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BC" w:rsidRPr="005C2D21" w:rsidRDefault="00E95EBC" w:rsidP="005C2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-595602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EBC" w:rsidRPr="005C2D21" w:rsidRDefault="00E95EBC" w:rsidP="005C2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2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2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C2D21" w:rsidRDefault="001B0FF6" w:rsidP="005C2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 xml:space="preserve">от </w:t>
      </w:r>
      <w:r w:rsidR="0022727C">
        <w:rPr>
          <w:rFonts w:ascii="Times New Roman" w:hAnsi="Times New Roman" w:cs="Times New Roman"/>
          <w:sz w:val="28"/>
          <w:szCs w:val="28"/>
        </w:rPr>
        <w:t>06.06.2022</w:t>
      </w:r>
      <w:r w:rsidRPr="005C2D21">
        <w:rPr>
          <w:rFonts w:ascii="Times New Roman" w:hAnsi="Times New Roman" w:cs="Times New Roman"/>
          <w:sz w:val="28"/>
          <w:szCs w:val="28"/>
        </w:rPr>
        <w:t xml:space="preserve">   </w:t>
      </w:r>
      <w:r w:rsidR="00707A22" w:rsidRPr="005C2D21">
        <w:rPr>
          <w:rFonts w:ascii="Times New Roman" w:hAnsi="Times New Roman" w:cs="Times New Roman"/>
          <w:sz w:val="28"/>
          <w:szCs w:val="28"/>
        </w:rPr>
        <w:t xml:space="preserve">     </w:t>
      </w:r>
      <w:r w:rsidRPr="005C2D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5EBC" w:rsidRPr="005C2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52E8F" w:rsidRPr="005C2D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4D1A" w:rsidRPr="005C2D21">
        <w:rPr>
          <w:rFonts w:ascii="Times New Roman" w:hAnsi="Times New Roman" w:cs="Times New Roman"/>
          <w:sz w:val="28"/>
          <w:szCs w:val="28"/>
        </w:rPr>
        <w:t xml:space="preserve"> </w:t>
      </w:r>
      <w:r w:rsidR="0022727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95EBC" w:rsidRPr="005C2D21">
        <w:rPr>
          <w:rFonts w:ascii="Times New Roman" w:hAnsi="Times New Roman" w:cs="Times New Roman"/>
          <w:sz w:val="28"/>
          <w:szCs w:val="28"/>
        </w:rPr>
        <w:t xml:space="preserve">№ </w:t>
      </w:r>
      <w:r w:rsidR="0022727C">
        <w:rPr>
          <w:rFonts w:ascii="Times New Roman" w:hAnsi="Times New Roman" w:cs="Times New Roman"/>
          <w:sz w:val="28"/>
          <w:szCs w:val="28"/>
        </w:rPr>
        <w:t>226</w:t>
      </w:r>
    </w:p>
    <w:p w:rsidR="00E95EBC" w:rsidRPr="005C2D21" w:rsidRDefault="00E95EBC" w:rsidP="005C2D21">
      <w:pPr>
        <w:pStyle w:val="a3"/>
        <w:rPr>
          <w:rFonts w:ascii="Times New Roman" w:hAnsi="Times New Roman" w:cs="Times New Roman"/>
          <w:i/>
          <w:szCs w:val="24"/>
        </w:rPr>
      </w:pPr>
      <w:r w:rsidRPr="005C2D21">
        <w:rPr>
          <w:rFonts w:ascii="Times New Roman" w:hAnsi="Times New Roman" w:cs="Times New Roman"/>
          <w:i/>
          <w:szCs w:val="24"/>
        </w:rPr>
        <w:t>г. Ханты-Мансийск</w:t>
      </w:r>
    </w:p>
    <w:p w:rsidR="00E95EBC" w:rsidRPr="005C2D21" w:rsidRDefault="00E95EBC" w:rsidP="005C2D21">
      <w:pPr>
        <w:rPr>
          <w:rFonts w:ascii="Times New Roman" w:hAnsi="Times New Roman" w:cs="Times New Roman"/>
          <w:sz w:val="28"/>
          <w:szCs w:val="28"/>
        </w:rPr>
      </w:pPr>
    </w:p>
    <w:p w:rsidR="00651C33" w:rsidRPr="005C2D21" w:rsidRDefault="00651C33" w:rsidP="005C2D21">
      <w:pPr>
        <w:rPr>
          <w:rFonts w:ascii="Times New Roman" w:hAnsi="Times New Roman" w:cs="Times New Roman"/>
          <w:sz w:val="28"/>
          <w:szCs w:val="28"/>
        </w:rPr>
      </w:pPr>
    </w:p>
    <w:p w:rsidR="00707A22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О внесении изменений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707A22" w:rsidRPr="005C2D21" w:rsidRDefault="00707A22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в постановление 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>администрации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652E8F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Ханты-Мансийского района </w:t>
      </w:r>
    </w:p>
    <w:p w:rsidR="00707A22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от 30.11.2016 № 404</w:t>
      </w:r>
    </w:p>
    <w:p w:rsidR="00707A22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«Об организации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07A22" w:rsidRPr="005C2D21">
        <w:rPr>
          <w:rFonts w:ascii="Times New Roman" w:hAnsi="Times New Roman" w:cs="Times New Roman"/>
          <w:sz w:val="28"/>
          <w:shd w:val="clear" w:color="auto" w:fill="FFFFFF"/>
        </w:rPr>
        <w:t>деятельности</w:t>
      </w:r>
    </w:p>
    <w:p w:rsidR="00652E8F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административной комиссии </w:t>
      </w:r>
    </w:p>
    <w:p w:rsidR="00707A22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в муниципальном образовании </w:t>
      </w:r>
    </w:p>
    <w:p w:rsidR="00E95EBC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Ханты-Мансийский район»</w:t>
      </w:r>
    </w:p>
    <w:p w:rsidR="00E95EBC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07A22" w:rsidRPr="005C2D21" w:rsidRDefault="00707A22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E95EBC" w:rsidRPr="005C2D21" w:rsidRDefault="005868B7" w:rsidP="00580D37">
      <w:pPr>
        <w:pStyle w:val="Standard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Руководствуясь законами Ханты-Мансийского автономного округа – Югры от 02.03.2009 № 5-</w:t>
      </w:r>
      <w:proofErr w:type="spellStart"/>
      <w:r w:rsidRPr="005C2D21">
        <w:rPr>
          <w:rFonts w:ascii="Times New Roman" w:hAnsi="Times New Roman" w:cs="Times New Roman"/>
          <w:sz w:val="28"/>
          <w:shd w:val="clear" w:color="auto" w:fill="FFFFFF"/>
        </w:rPr>
        <w:t>оз</w:t>
      </w:r>
      <w:proofErr w:type="spellEnd"/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«Об административных комиссиях </w:t>
      </w:r>
      <w:r w:rsidR="005C2D21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  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>в Ханты-Мансийском автономном округе – Югре», от 11.06.2010 № 102-</w:t>
      </w:r>
      <w:proofErr w:type="spellStart"/>
      <w:r w:rsidRPr="005C2D21">
        <w:rPr>
          <w:rFonts w:ascii="Times New Roman" w:hAnsi="Times New Roman" w:cs="Times New Roman"/>
          <w:sz w:val="28"/>
          <w:shd w:val="clear" w:color="auto" w:fill="FFFFFF"/>
        </w:rPr>
        <w:t>оз</w:t>
      </w:r>
      <w:proofErr w:type="spellEnd"/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07A22" w:rsidRPr="005C2D21">
        <w:rPr>
          <w:rFonts w:ascii="Times New Roman" w:hAnsi="Times New Roman" w:cs="Times New Roman"/>
          <w:sz w:val="28"/>
          <w:shd w:val="clear" w:color="auto" w:fill="FFFFFF"/>
        </w:rPr>
        <w:br/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«Об административных правонарушениях», в 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>связи с организационно-</w:t>
      </w:r>
      <w:r w:rsidR="00580D37">
        <w:rPr>
          <w:rFonts w:ascii="Times New Roman" w:hAnsi="Times New Roman" w:cs="Times New Roman"/>
          <w:sz w:val="28"/>
          <w:shd w:val="clear" w:color="auto" w:fill="FFFFFF"/>
        </w:rPr>
        <w:t xml:space="preserve">штатными мероприятиями </w:t>
      </w:r>
      <w:r w:rsidR="00757EC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в 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администрации Ханты-Мансийского района, </w:t>
      </w:r>
      <w:r w:rsidR="00707A22" w:rsidRPr="005C2D21">
        <w:rPr>
          <w:rFonts w:ascii="Times New Roman" w:hAnsi="Times New Roman" w:cs="Times New Roman"/>
          <w:sz w:val="28"/>
          <w:shd w:val="clear" w:color="auto" w:fill="FFFFFF"/>
        </w:rPr>
        <w:br/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на основании 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>Устав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>а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Ханты-Мансийского района:</w:t>
      </w:r>
    </w:p>
    <w:p w:rsidR="00A11FEA" w:rsidRPr="005C2D21" w:rsidRDefault="00A11FEA" w:rsidP="00580D3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7F1068" w:rsidRPr="005C2D21" w:rsidRDefault="0023603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ab/>
        <w:t>1. Внести в</w:t>
      </w:r>
      <w:r w:rsidR="00292872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постановление 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администрации Ханты-Мансийского района от 30.11.2016 № 404 «Об организации деятельности административной комиссии в муниципальном образовании </w:t>
      </w:r>
      <w:r w:rsidR="005C2D21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>Ханты-Мансийский район»</w:t>
      </w:r>
      <w:r w:rsidR="007F1068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следующие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F1068" w:rsidRPr="005C2D21">
        <w:rPr>
          <w:rFonts w:ascii="Times New Roman" w:hAnsi="Times New Roman" w:cs="Times New Roman"/>
          <w:sz w:val="28"/>
          <w:shd w:val="clear" w:color="auto" w:fill="FFFFFF"/>
        </w:rPr>
        <w:t>изменения:</w:t>
      </w:r>
    </w:p>
    <w:p w:rsidR="00527C2B" w:rsidRPr="005C2D21" w:rsidRDefault="00292872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         </w:t>
      </w:r>
      <w:r w:rsidR="002E2A33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1.1. 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>В приложение 1 к постановлению</w:t>
      </w:r>
      <w:r w:rsidR="007F1068" w:rsidRPr="005C2D21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:rsidR="000C3D2D" w:rsidRPr="005C2D21" w:rsidRDefault="007F1068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         </w:t>
      </w:r>
      <w:r w:rsidR="002E2A33" w:rsidRPr="005C2D21">
        <w:rPr>
          <w:rFonts w:ascii="Times New Roman" w:hAnsi="Times New Roman" w:cs="Times New Roman"/>
          <w:sz w:val="28"/>
          <w:shd w:val="clear" w:color="auto" w:fill="FFFFFF"/>
        </w:rPr>
        <w:t>1.1.1.</w:t>
      </w:r>
      <w:r w:rsidR="00580D37">
        <w:rPr>
          <w:rFonts w:ascii="Times New Roman" w:hAnsi="Times New Roman" w:cs="Times New Roman"/>
          <w:sz w:val="28"/>
          <w:shd w:val="clear" w:color="auto" w:fill="FFFFFF"/>
        </w:rPr>
        <w:t xml:space="preserve"> Пункт 1.3</w:t>
      </w:r>
      <w:r w:rsidR="000C3D2D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изложить в следующей редакции:</w:t>
      </w:r>
    </w:p>
    <w:p w:rsidR="007F1068" w:rsidRPr="005C2D21" w:rsidRDefault="000C3D2D" w:rsidP="00580D37">
      <w:pPr>
        <w:pStyle w:val="Standard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  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ab/>
        <w:t xml:space="preserve">«1.3. </w:t>
      </w:r>
      <w:r w:rsidRPr="005C2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Комиссия состоит из 5 членов, в том числе председателя комиссии, заместителя председателя комиссии, секретаря комиссии.»</w:t>
      </w:r>
      <w:r w:rsidR="00580D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87DE6" w:rsidRPr="005C2D21" w:rsidRDefault="00787DE6" w:rsidP="00580D37">
      <w:pPr>
        <w:pStyle w:val="Standard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C2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0C3D2D" w:rsidRPr="005C2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C2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92872" w:rsidRPr="005C2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1.1.2. Пункт 1.5</w:t>
      </w:r>
      <w:r w:rsidRPr="005C2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изложить в следующей редакции:</w:t>
      </w:r>
    </w:p>
    <w:p w:rsidR="00787DE6" w:rsidRPr="005C2D21" w:rsidRDefault="00787DE6" w:rsidP="00580D37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C2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«</w:t>
      </w:r>
      <w:r w:rsidR="002C3558" w:rsidRPr="005C2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1.5.</w:t>
      </w:r>
      <w:r w:rsidR="007C69F5" w:rsidRPr="005C2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C2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Комиссия имеет печать и бланки со своим наименованием согласно приложению 3 к постановлению. Административная комиссия </w:t>
      </w:r>
      <w:r w:rsidR="005C2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</w:t>
      </w:r>
      <w:r w:rsidRPr="005C2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является юридическим лицом.</w:t>
      </w:r>
    </w:p>
    <w:p w:rsidR="00E95EBC" w:rsidRPr="005C2D21" w:rsidRDefault="00787DE6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ab/>
        <w:t>Деятельность административной комиссии координирует заместитель главы Ханты-Мансийского района, курирующий отдел по организации профилактики правонарушений администрации Ханты-Мансийского района.»</w:t>
      </w:r>
      <w:r w:rsidR="00580D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E95EBC" w:rsidRPr="005C2D21" w:rsidRDefault="0023603C" w:rsidP="00580D37">
      <w:pPr>
        <w:pStyle w:val="Standard"/>
        <w:jc w:val="both"/>
        <w:rPr>
          <w:rFonts w:ascii="Times New Roman" w:hAnsi="Times New Roman" w:cs="Times New Roman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ab/>
      </w:r>
      <w:r w:rsidR="00292872" w:rsidRPr="005C2D21">
        <w:rPr>
          <w:rFonts w:ascii="Times New Roman" w:hAnsi="Times New Roman" w:cs="Times New Roman"/>
          <w:sz w:val="28"/>
          <w:shd w:val="clear" w:color="auto" w:fill="FFFFFF"/>
        </w:rPr>
        <w:t>1.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>2</w:t>
      </w:r>
      <w:r w:rsidR="00D05145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="002C3558" w:rsidRPr="005C2D21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D05145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риложение 2 к постановлению </w:t>
      </w:r>
      <w:r w:rsidR="002C3558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изложить 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>в следующей редакции:</w:t>
      </w:r>
    </w:p>
    <w:p w:rsidR="00B6337F" w:rsidRPr="005C2D21" w:rsidRDefault="00B6337F" w:rsidP="00580D37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E95EBC" w:rsidRPr="005C2D21" w:rsidRDefault="00E95EBC" w:rsidP="00580D37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«Приложение 2</w:t>
      </w:r>
    </w:p>
    <w:p w:rsidR="00E95EBC" w:rsidRPr="005C2D21" w:rsidRDefault="00E95EBC" w:rsidP="00580D37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к постановлению администрации</w:t>
      </w:r>
    </w:p>
    <w:p w:rsidR="00E95EBC" w:rsidRPr="005C2D21" w:rsidRDefault="00E95EBC" w:rsidP="00580D37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Ханты-Мансийского района</w:t>
      </w:r>
    </w:p>
    <w:p w:rsidR="00E95EBC" w:rsidRPr="005C2D21" w:rsidRDefault="00E95EBC" w:rsidP="00580D37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от 30.11.2016 № 404</w:t>
      </w:r>
    </w:p>
    <w:p w:rsidR="00E95EBC" w:rsidRPr="005C2D21" w:rsidRDefault="00E95EBC" w:rsidP="00580D37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E95EBC" w:rsidRPr="005C2D21" w:rsidRDefault="00707A22" w:rsidP="00580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Состав</w:t>
      </w:r>
    </w:p>
    <w:p w:rsidR="00E95EBC" w:rsidRPr="005C2D21" w:rsidRDefault="00E95EBC" w:rsidP="00580D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административной комиссии Ханты-Мансийск</w:t>
      </w:r>
      <w:r w:rsidR="00B6337F" w:rsidRPr="005C2D21">
        <w:rPr>
          <w:rFonts w:ascii="Times New Roman" w:hAnsi="Times New Roman" w:cs="Times New Roman"/>
          <w:sz w:val="28"/>
          <w:szCs w:val="28"/>
        </w:rPr>
        <w:t>ого</w:t>
      </w:r>
      <w:r w:rsidRPr="005C2D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337F" w:rsidRPr="005C2D21">
        <w:rPr>
          <w:rFonts w:ascii="Times New Roman" w:hAnsi="Times New Roman" w:cs="Times New Roman"/>
          <w:sz w:val="28"/>
          <w:szCs w:val="28"/>
        </w:rPr>
        <w:t>а</w:t>
      </w:r>
    </w:p>
    <w:p w:rsidR="00E95EBC" w:rsidRPr="005C2D21" w:rsidRDefault="00E95EBC" w:rsidP="00580D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6814"/>
      </w:tblGrid>
      <w:tr w:rsidR="00E95EBC" w:rsidRPr="005C2D21" w:rsidTr="00580D37">
        <w:trPr>
          <w:trHeight w:val="915"/>
        </w:trPr>
        <w:tc>
          <w:tcPr>
            <w:tcW w:w="2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C5F" w:rsidRPr="005C2D21" w:rsidRDefault="00B6337F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Сабуркин</w:t>
            </w:r>
            <w:proofErr w:type="spellEnd"/>
          </w:p>
          <w:p w:rsidR="00E95EBC" w:rsidRPr="005C2D21" w:rsidRDefault="00B6337F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Михайлович</w:t>
            </w:r>
          </w:p>
        </w:tc>
        <w:tc>
          <w:tcPr>
            <w:tcW w:w="68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Pr="005C2D21" w:rsidRDefault="00E95EBC" w:rsidP="00580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по организации профилактики правонарушений администрации Ханты-Мансийского района, председатель административной комиссии</w:t>
            </w:r>
          </w:p>
        </w:tc>
      </w:tr>
      <w:tr w:rsidR="00E95EBC" w:rsidRPr="005C2D21" w:rsidTr="00580D37">
        <w:trPr>
          <w:trHeight w:val="320"/>
        </w:trPr>
        <w:tc>
          <w:tcPr>
            <w:tcW w:w="226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EBC" w:rsidRPr="005C2D21" w:rsidRDefault="00E95EBC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81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33" w:rsidRPr="005C2D21" w:rsidRDefault="00651C33" w:rsidP="00580D37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B1C21" w:rsidRPr="005C2D21" w:rsidTr="00580D37">
        <w:trPr>
          <w:trHeight w:val="1027"/>
        </w:trPr>
        <w:tc>
          <w:tcPr>
            <w:tcW w:w="226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5C2D21" w:rsidRDefault="001B1C21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Шаяхметова </w:t>
            </w:r>
          </w:p>
          <w:p w:rsidR="001B1C21" w:rsidRPr="005C2D21" w:rsidRDefault="001B1C21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Хайржановна</w:t>
            </w:r>
            <w:proofErr w:type="spellEnd"/>
          </w:p>
          <w:p w:rsidR="001B1C21" w:rsidRPr="005C2D21" w:rsidRDefault="001B1C21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5C2D21" w:rsidRDefault="001B1C21" w:rsidP="00580D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  <w:sz w:val="28"/>
                <w:szCs w:val="28"/>
              </w:rPr>
              <w:t>– начальник отдела опеки и попечительства администрации Ханты-Мансийского района, заместитель председателя административной комиссии</w:t>
            </w:r>
          </w:p>
          <w:p w:rsidR="001B1C21" w:rsidRPr="005C2D21" w:rsidRDefault="001B1C21" w:rsidP="00580D3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C21" w:rsidRPr="005C2D21" w:rsidTr="00580D37">
        <w:trPr>
          <w:trHeight w:val="1105"/>
        </w:trPr>
        <w:tc>
          <w:tcPr>
            <w:tcW w:w="226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3E3" w:rsidRPr="005C2D21" w:rsidRDefault="00C463E3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Скипин</w:t>
            </w:r>
            <w:proofErr w:type="spellEnd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1C21" w:rsidRPr="005C2D21" w:rsidRDefault="00C463E3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81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5C2D21" w:rsidRDefault="001B1C21" w:rsidP="00580D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  <w:sz w:val="28"/>
                <w:szCs w:val="28"/>
              </w:rPr>
              <w:t>– секретарь административной комиссии администрации Ханты-Мансийского района</w:t>
            </w:r>
          </w:p>
          <w:p w:rsidR="001B1C21" w:rsidRPr="005C2D21" w:rsidRDefault="001B1C21" w:rsidP="00580D3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B1C21" w:rsidRPr="005C2D21" w:rsidRDefault="001B1C21" w:rsidP="00580D3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C21" w:rsidRPr="005C2D21" w:rsidTr="00580D37">
        <w:trPr>
          <w:trHeight w:val="1782"/>
        </w:trPr>
        <w:tc>
          <w:tcPr>
            <w:tcW w:w="226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5C2D21" w:rsidRDefault="001B1C21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Доронина </w:t>
            </w:r>
          </w:p>
          <w:p w:rsidR="001B1C21" w:rsidRPr="005C2D21" w:rsidRDefault="001B1C21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</w:p>
          <w:p w:rsidR="001B1C21" w:rsidRPr="005C2D21" w:rsidRDefault="001B1C21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Кузьмовна</w:t>
            </w:r>
            <w:proofErr w:type="spellEnd"/>
          </w:p>
        </w:tc>
        <w:tc>
          <w:tcPr>
            <w:tcW w:w="681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21" w:rsidRPr="005C2D21" w:rsidRDefault="001B1C21" w:rsidP="00580D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  <w:sz w:val="28"/>
                <w:szCs w:val="28"/>
              </w:rPr>
              <w:t>– эксперт 1 категории отдела труда, предпринимательства и потребительского рынка комитета экономической политики администрации Ханты-Мансийского района, член административной комиссии</w:t>
            </w:r>
          </w:p>
          <w:p w:rsidR="00651C33" w:rsidRPr="005C2D21" w:rsidRDefault="00651C33" w:rsidP="00580D3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0C5" w:rsidRPr="005C2D21" w:rsidTr="00580D37">
        <w:trPr>
          <w:trHeight w:val="1480"/>
        </w:trPr>
        <w:tc>
          <w:tcPr>
            <w:tcW w:w="226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C5" w:rsidRPr="005C2D21" w:rsidRDefault="00B550C5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Мурадымов</w:t>
            </w:r>
            <w:proofErr w:type="spellEnd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50C5" w:rsidRPr="005C2D21" w:rsidRDefault="00B550C5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Эдуард</w:t>
            </w:r>
          </w:p>
          <w:p w:rsidR="00B550C5" w:rsidRPr="005C2D21" w:rsidRDefault="00B550C5" w:rsidP="00580D3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Галиевич</w:t>
            </w:r>
            <w:proofErr w:type="spellEnd"/>
          </w:p>
        </w:tc>
        <w:tc>
          <w:tcPr>
            <w:tcW w:w="681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C33" w:rsidRPr="005C2D21" w:rsidRDefault="00584460" w:rsidP="00580D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  <w:sz w:val="28"/>
                <w:szCs w:val="28"/>
              </w:rPr>
              <w:t>– заместитель начальника управления жилищно-коммунального хозяйства, транспорта, связи и дорог</w:t>
            </w:r>
            <w:r w:rsidR="00B550C5" w:rsidRPr="005C2D2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строительства, архитектуры и ЖКХ администрации Ханты-Мансийского района, член административной комиссии</w:t>
            </w:r>
            <w:r w:rsidR="00CD0870" w:rsidRPr="005C2D2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580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14B1" w:rsidRPr="005C2D21" w:rsidRDefault="00D05145" w:rsidP="00580D3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>2</w:t>
      </w:r>
      <w:r w:rsidR="00B6337F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B550C5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Опубликовать </w:t>
      </w:r>
      <w:r w:rsidR="00C463E3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(обнародовать) </w:t>
      </w:r>
      <w:r w:rsidR="00B550C5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настоящее постановление в газете «Наш район», разместить на официальном сайте администрации </w:t>
      </w:r>
      <w:r w:rsidR="00C463E3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="00B550C5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>Ханты-Мансийского района.</w:t>
      </w:r>
    </w:p>
    <w:p w:rsidR="00E95EBC" w:rsidRPr="005C2D21" w:rsidRDefault="00D05145" w:rsidP="00580D37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="00E95EBC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B550C5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Контроль за выполнением постановления возложить на заме</w:t>
      </w:r>
      <w:r w:rsidR="00707A22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стителя главы </w:t>
      </w:r>
      <w:r w:rsidR="00580D3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Ханты-Мансийского </w:t>
      </w:r>
      <w:r w:rsidR="00B550C5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района, </w:t>
      </w:r>
      <w:r w:rsidR="00580D3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курирующего деятельность отдела по </w:t>
      </w:r>
      <w:r w:rsidR="00580D37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организации профилактики правонарушений администрации                           Ханты-Мансийского района</w:t>
      </w:r>
      <w:r w:rsidR="00B550C5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E95EBC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</w:p>
    <w:p w:rsidR="00E95EBC" w:rsidRPr="005C2D21" w:rsidRDefault="00E95EBC" w:rsidP="00580D37">
      <w:pPr>
        <w:pStyle w:val="Standard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9B4165" w:rsidRDefault="009B4165" w:rsidP="00580D37">
      <w:pPr>
        <w:pStyle w:val="Standard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C2D21" w:rsidRPr="005C2D21" w:rsidRDefault="005C2D21" w:rsidP="00580D37">
      <w:pPr>
        <w:pStyle w:val="Standard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67B80" w:rsidRPr="005C2D21" w:rsidRDefault="00E95EBC" w:rsidP="00580D37">
      <w:pPr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Глава Ханты-Мансийс</w:t>
      </w:r>
      <w:r w:rsidR="00233535" w:rsidRPr="005C2D21">
        <w:rPr>
          <w:rFonts w:ascii="Times New Roman" w:hAnsi="Times New Roman" w:cs="Times New Roman"/>
          <w:sz w:val="28"/>
          <w:szCs w:val="28"/>
        </w:rPr>
        <w:t xml:space="preserve">кого района                           </w:t>
      </w:r>
      <w:r w:rsidR="009B4165" w:rsidRPr="005C2D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6518" w:rsidRPr="005C2D21">
        <w:rPr>
          <w:rFonts w:ascii="Times New Roman" w:hAnsi="Times New Roman" w:cs="Times New Roman"/>
          <w:sz w:val="28"/>
          <w:szCs w:val="28"/>
        </w:rPr>
        <w:t xml:space="preserve">    </w:t>
      </w:r>
      <w:r w:rsidR="005C2D21">
        <w:rPr>
          <w:rFonts w:ascii="Times New Roman" w:hAnsi="Times New Roman" w:cs="Times New Roman"/>
          <w:sz w:val="28"/>
          <w:szCs w:val="28"/>
        </w:rPr>
        <w:t xml:space="preserve">  </w:t>
      </w:r>
      <w:r w:rsidR="00233535" w:rsidRPr="005C2D21">
        <w:rPr>
          <w:rFonts w:ascii="Times New Roman" w:hAnsi="Times New Roman" w:cs="Times New Roman"/>
          <w:sz w:val="28"/>
          <w:szCs w:val="28"/>
        </w:rPr>
        <w:t>К.Р.Минулин</w:t>
      </w:r>
    </w:p>
    <w:p w:rsidR="00B6337F" w:rsidRPr="005C2D21" w:rsidRDefault="00B6337F" w:rsidP="00580D37">
      <w:pPr>
        <w:rPr>
          <w:rFonts w:ascii="Times New Roman" w:hAnsi="Times New Roman" w:cs="Times New Roman"/>
          <w:sz w:val="28"/>
          <w:szCs w:val="28"/>
        </w:rPr>
      </w:pPr>
    </w:p>
    <w:sectPr w:rsidR="00B6337F" w:rsidRPr="005C2D21" w:rsidSect="005C2D21">
      <w:headerReference w:type="default" r:id="rId8"/>
      <w:headerReference w:type="first" r:id="rId9"/>
      <w:type w:val="continuous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54" w:rsidRDefault="004D2F54" w:rsidP="00AB55E7">
      <w:r>
        <w:separator/>
      </w:r>
    </w:p>
  </w:endnote>
  <w:endnote w:type="continuationSeparator" w:id="0">
    <w:p w:rsidR="004D2F54" w:rsidRDefault="004D2F54" w:rsidP="00A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54" w:rsidRDefault="004D2F54" w:rsidP="00AB55E7">
      <w:r>
        <w:separator/>
      </w:r>
    </w:p>
  </w:footnote>
  <w:footnote w:type="continuationSeparator" w:id="0">
    <w:p w:rsidR="004D2F54" w:rsidRDefault="004D2F54" w:rsidP="00AB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66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55E7" w:rsidRPr="008C002A" w:rsidRDefault="00031CA3">
        <w:pPr>
          <w:pStyle w:val="a7"/>
          <w:jc w:val="center"/>
          <w:rPr>
            <w:rFonts w:ascii="Times New Roman" w:hAnsi="Times New Roman" w:cs="Times New Roman"/>
          </w:rPr>
        </w:pPr>
        <w:r w:rsidRPr="008C002A">
          <w:rPr>
            <w:rFonts w:ascii="Times New Roman" w:hAnsi="Times New Roman" w:cs="Times New Roman"/>
          </w:rPr>
          <w:fldChar w:fldCharType="begin"/>
        </w:r>
        <w:r w:rsidR="00AB55E7" w:rsidRPr="008C002A">
          <w:rPr>
            <w:rFonts w:ascii="Times New Roman" w:hAnsi="Times New Roman" w:cs="Times New Roman"/>
          </w:rPr>
          <w:instrText>PAGE   \* MERGEFORMAT</w:instrText>
        </w:r>
        <w:r w:rsidRPr="008C002A">
          <w:rPr>
            <w:rFonts w:ascii="Times New Roman" w:hAnsi="Times New Roman" w:cs="Times New Roman"/>
          </w:rPr>
          <w:fldChar w:fldCharType="separate"/>
        </w:r>
        <w:r w:rsidR="0022727C">
          <w:rPr>
            <w:rFonts w:ascii="Times New Roman" w:hAnsi="Times New Roman" w:cs="Times New Roman"/>
            <w:noProof/>
          </w:rPr>
          <w:t>3</w:t>
        </w:r>
        <w:r w:rsidRPr="008C002A">
          <w:rPr>
            <w:rFonts w:ascii="Times New Roman" w:hAnsi="Times New Roman" w:cs="Times New Roman"/>
          </w:rPr>
          <w:fldChar w:fldCharType="end"/>
        </w:r>
      </w:p>
    </w:sdtContent>
  </w:sdt>
  <w:p w:rsidR="00AB55E7" w:rsidRDefault="00AB55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8F" w:rsidRPr="00335048" w:rsidRDefault="00335048" w:rsidP="00335048">
    <w:pPr>
      <w:pStyle w:val="a7"/>
      <w:jc w:val="right"/>
      <w:rPr>
        <w:b/>
        <w:sz w:val="28"/>
        <w:szCs w:val="28"/>
      </w:rPr>
    </w:pPr>
    <w:r>
      <w:t xml:space="preserve">                         </w:t>
    </w:r>
    <w:r w:rsidR="005C2D21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3"/>
    <w:rsid w:val="00031CA3"/>
    <w:rsid w:val="00066375"/>
    <w:rsid w:val="000A56CE"/>
    <w:rsid w:val="000C3D2D"/>
    <w:rsid w:val="0010792F"/>
    <w:rsid w:val="00132577"/>
    <w:rsid w:val="001B0FF6"/>
    <w:rsid w:val="001B1C21"/>
    <w:rsid w:val="001D27B1"/>
    <w:rsid w:val="0022727C"/>
    <w:rsid w:val="00233535"/>
    <w:rsid w:val="0023603C"/>
    <w:rsid w:val="00243556"/>
    <w:rsid w:val="00266B85"/>
    <w:rsid w:val="002900EF"/>
    <w:rsid w:val="00292872"/>
    <w:rsid w:val="002C3558"/>
    <w:rsid w:val="002D7E86"/>
    <w:rsid w:val="002E2A33"/>
    <w:rsid w:val="002F47B6"/>
    <w:rsid w:val="00300920"/>
    <w:rsid w:val="00335048"/>
    <w:rsid w:val="0034297E"/>
    <w:rsid w:val="00380824"/>
    <w:rsid w:val="003964E5"/>
    <w:rsid w:val="0039661E"/>
    <w:rsid w:val="003A39D6"/>
    <w:rsid w:val="00467B80"/>
    <w:rsid w:val="00496518"/>
    <w:rsid w:val="004B14B1"/>
    <w:rsid w:val="004D2F54"/>
    <w:rsid w:val="004D3525"/>
    <w:rsid w:val="004F7101"/>
    <w:rsid w:val="00523EFA"/>
    <w:rsid w:val="00527C2B"/>
    <w:rsid w:val="00580A2B"/>
    <w:rsid w:val="00580D37"/>
    <w:rsid w:val="00584460"/>
    <w:rsid w:val="005868B7"/>
    <w:rsid w:val="005C2D21"/>
    <w:rsid w:val="005E7C5F"/>
    <w:rsid w:val="00613B86"/>
    <w:rsid w:val="00644DC1"/>
    <w:rsid w:val="00651C33"/>
    <w:rsid w:val="00652E8F"/>
    <w:rsid w:val="006717F3"/>
    <w:rsid w:val="00687F26"/>
    <w:rsid w:val="006B1C2A"/>
    <w:rsid w:val="006B4639"/>
    <w:rsid w:val="006C0550"/>
    <w:rsid w:val="006C19DC"/>
    <w:rsid w:val="006C552F"/>
    <w:rsid w:val="00707A22"/>
    <w:rsid w:val="007242D0"/>
    <w:rsid w:val="0073144B"/>
    <w:rsid w:val="00731DA6"/>
    <w:rsid w:val="00757ECF"/>
    <w:rsid w:val="007804A7"/>
    <w:rsid w:val="007829CF"/>
    <w:rsid w:val="00787DE6"/>
    <w:rsid w:val="007C69F5"/>
    <w:rsid w:val="007D710E"/>
    <w:rsid w:val="007E2557"/>
    <w:rsid w:val="007E65D1"/>
    <w:rsid w:val="007F1068"/>
    <w:rsid w:val="00807DC6"/>
    <w:rsid w:val="00842076"/>
    <w:rsid w:val="00844D1A"/>
    <w:rsid w:val="00865D2A"/>
    <w:rsid w:val="008C002A"/>
    <w:rsid w:val="00965D23"/>
    <w:rsid w:val="00973D16"/>
    <w:rsid w:val="0097578C"/>
    <w:rsid w:val="009B4165"/>
    <w:rsid w:val="009D6CA9"/>
    <w:rsid w:val="00A11FEA"/>
    <w:rsid w:val="00A90AD4"/>
    <w:rsid w:val="00A973FF"/>
    <w:rsid w:val="00AB55E7"/>
    <w:rsid w:val="00AF42B2"/>
    <w:rsid w:val="00B35BCD"/>
    <w:rsid w:val="00B550C5"/>
    <w:rsid w:val="00B6337F"/>
    <w:rsid w:val="00B843CE"/>
    <w:rsid w:val="00BC295A"/>
    <w:rsid w:val="00C463E3"/>
    <w:rsid w:val="00C5218E"/>
    <w:rsid w:val="00CC1147"/>
    <w:rsid w:val="00CC6FDF"/>
    <w:rsid w:val="00CD0870"/>
    <w:rsid w:val="00CD44CA"/>
    <w:rsid w:val="00D0300D"/>
    <w:rsid w:val="00D05145"/>
    <w:rsid w:val="00E15929"/>
    <w:rsid w:val="00E30755"/>
    <w:rsid w:val="00E62D67"/>
    <w:rsid w:val="00E9152D"/>
    <w:rsid w:val="00E93259"/>
    <w:rsid w:val="00E95EBC"/>
    <w:rsid w:val="00EA01FA"/>
    <w:rsid w:val="00EB7C25"/>
    <w:rsid w:val="00EC5329"/>
    <w:rsid w:val="00F15536"/>
    <w:rsid w:val="00F240F5"/>
    <w:rsid w:val="00F44628"/>
    <w:rsid w:val="00F46287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C7E-22ED-4128-9C80-2F61880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EBC"/>
    <w:pPr>
      <w:suppressLineNumbers/>
    </w:pPr>
  </w:style>
  <w:style w:type="paragraph" w:styleId="a3">
    <w:name w:val="No Spacing"/>
    <w:link w:val="a4"/>
    <w:uiPriority w:val="1"/>
    <w:qFormat/>
    <w:rsid w:val="00E95EBC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kern w:val="3"/>
      <w:sz w:val="22"/>
      <w:lang w:eastAsia="zh-CN"/>
    </w:rPr>
  </w:style>
  <w:style w:type="character" w:customStyle="1" w:styleId="a4">
    <w:name w:val="Без интервала Знак"/>
    <w:link w:val="a3"/>
    <w:uiPriority w:val="1"/>
    <w:locked/>
    <w:rsid w:val="00E95EBC"/>
    <w:rPr>
      <w:rFonts w:ascii="Calibri" w:eastAsia="Times New Roman" w:hAnsi="Calibri" w:cs="Calibri"/>
      <w:kern w:val="3"/>
      <w:sz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5E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E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7297-0477-41F5-BF94-1525613A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5</cp:revision>
  <cp:lastPrinted>2022-06-06T10:32:00Z</cp:lastPrinted>
  <dcterms:created xsi:type="dcterms:W3CDTF">2022-06-02T07:01:00Z</dcterms:created>
  <dcterms:modified xsi:type="dcterms:W3CDTF">2022-06-06T10:33:00Z</dcterms:modified>
</cp:coreProperties>
</file>