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91D" w:rsidRPr="0027291D" w:rsidRDefault="0027291D" w:rsidP="00272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9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18E792F" wp14:editId="21CBC0A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91D" w:rsidRPr="0027291D" w:rsidRDefault="0027291D" w:rsidP="003276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291D" w:rsidRPr="0027291D" w:rsidRDefault="0027291D" w:rsidP="002729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29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91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291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91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91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27291D" w:rsidRPr="0027291D" w:rsidRDefault="0027291D" w:rsidP="0027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291D" w:rsidRPr="0027291D" w:rsidRDefault="0027291D" w:rsidP="00272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291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B3C5D">
        <w:rPr>
          <w:rFonts w:ascii="Times New Roman" w:eastAsia="Times New Roman" w:hAnsi="Times New Roman" w:cs="Times New Roman"/>
          <w:sz w:val="28"/>
          <w:szCs w:val="28"/>
        </w:rPr>
        <w:t xml:space="preserve"> 28.12.2023</w:t>
      </w:r>
      <w:r w:rsidRPr="002729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B3C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7291D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0B3C5D">
        <w:rPr>
          <w:rFonts w:ascii="Times New Roman" w:eastAsia="Times New Roman" w:hAnsi="Times New Roman" w:cs="Times New Roman"/>
          <w:sz w:val="28"/>
          <w:szCs w:val="28"/>
        </w:rPr>
        <w:t>963</w:t>
      </w:r>
    </w:p>
    <w:p w:rsidR="0027291D" w:rsidRPr="0027291D" w:rsidRDefault="0027291D" w:rsidP="002729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91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F690B" w:rsidRDefault="003F690B" w:rsidP="0015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15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15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</w:t>
      </w:r>
    </w:p>
    <w:p w:rsidR="00151D7E" w:rsidRPr="00151D7E" w:rsidRDefault="00151D7E" w:rsidP="0015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в администрации </w:t>
      </w:r>
    </w:p>
    <w:p w:rsidR="00151D7E" w:rsidRPr="00151D7E" w:rsidRDefault="00151D7E" w:rsidP="00151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и ее органах,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замещении которых муниципальные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 обязаны представлять сведения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своих доходах, расходах, об имуществе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характера, а также сведения о доходах,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об имуществе и обязательствах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 своих супруги 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(супруга) и несовершеннолетних детей</w:t>
      </w:r>
    </w:p>
    <w:p w:rsidR="00151D7E" w:rsidRPr="00151D7E" w:rsidRDefault="00151D7E" w:rsidP="00151D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15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Default="00151D7E" w:rsidP="003F6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51D7E">
        <w:rPr>
          <w:rFonts w:ascii="Times New Roman" w:eastAsia="Calibri" w:hAnsi="Times New Roman" w:cs="Times New Roman"/>
          <w:sz w:val="28"/>
          <w:szCs w:val="28"/>
        </w:rPr>
        <w:t xml:space="preserve">со статьей 15 Федерального закона от 02.03.2007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№ 25-ФЗ «О муниципальной службе в Российской Федерации»,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статьями 8, 12 Федерального закона от 25.12.2008 № 273-ФЗ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«О противодействии коррупции», Федеральным законом от 03.12.2012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№ 230-ФЗ «О контроле за соответствием расходов лиц, замещающих государственные должности, и иных лиц их доходам», пунктом 3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Указа Президента Российской Федерации от 18.05.2009 № 557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>и обязательствах имущественного характера, а также сведения о доходах,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об имуществе и обязательствах имущественного характера своих супруги (супруга) и несовершеннолетних детей», пунктом 4 постановления Губернатора Ханты-Мансийского автономного округа – Югры </w:t>
      </w:r>
      <w:r w:rsidRPr="00151D7E">
        <w:rPr>
          <w:rFonts w:ascii="Times New Roman" w:eastAsia="Calibri" w:hAnsi="Times New Roman" w:cs="Times New Roman"/>
          <w:sz w:val="28"/>
          <w:szCs w:val="28"/>
        </w:rPr>
        <w:br/>
        <w:t xml:space="preserve">от 14.08.2009 № 130 «Об утверждении Перечня должностей государственной гражданской службы Ханты-Мансийского автономного округа – Югры, при замещении которых государственные гражданские </w:t>
      </w:r>
      <w:r w:rsidRPr="00151D7E">
        <w:rPr>
          <w:rFonts w:ascii="Times New Roman" w:eastAsia="Calibri" w:hAnsi="Times New Roman" w:cs="Times New Roman"/>
          <w:sz w:val="28"/>
          <w:szCs w:val="28"/>
        </w:rPr>
        <w:lastRenderedPageBreak/>
        <w:t>служащие автономного округа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статьей 32 Устава Ханты-Мансийского района:</w:t>
      </w:r>
    </w:p>
    <w:p w:rsidR="003F690B" w:rsidRPr="00151D7E" w:rsidRDefault="003F690B" w:rsidP="003F6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Утвердить Перечень должностей муниципальной службы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администрации Ханты-Мансийского района и ее органах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Перечень должностей муниципальной службы), при замещении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Руководителям органов администрации Ханты-Мансийского района ознакомить под роспись с настоящим постановлением муниципальных служащих, замещающих должности в возглавляемом органе, включенные в Перечень должностей муниципальной службы,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имуществе и обязательствах имущественного характера своих супруги (супруга) и несовершеннолетних детей, и представить сведения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ознакомлении в управление кадровой, юридической работы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муниципальной службы администрации Ханты-Мансийского района.</w:t>
      </w: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 Установить, что Перечень должностей муниципальной службы, утвержденный настоящим постановлением, применяется при предоставлении сведений о доходах, об имуществе и обязательствах имущественного характера гражданами, претендующими на замещение соответствующих должностей муниципальной службы в администрации Ханты-Мансийского района.</w:t>
      </w: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 Установить, что гражданин, замещавший должность муниципальной службы в администрации Ханты-Мансийского района, включенную в </w:t>
      </w:r>
      <w:hyperlink w:anchor="P52">
        <w:r w:rsidRPr="00151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службы, </w:t>
      </w:r>
      <w:r w:rsidR="0026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2661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детей, в течение двух лет после увольнения с муниципальной службы: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1"/>
      <w:bookmarkEnd w:id="0"/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администрации Ханты-Мансийского района и урегулированию конфликта интересов.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 Обязан при заключении трудовых или гражданско-правовых договоров на выполнение работ (оказание услуг), указанных в </w:t>
      </w:r>
      <w:hyperlink w:anchor="P31">
        <w:r w:rsidRPr="00151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2.2.1</w:t>
        </w:r>
      </w:hyperlink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сообщать работодателю сведения о последнем месте своей службы.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 Признать утратившим силу постановление администрации </w:t>
      </w:r>
      <w:r w:rsidRPr="00151D7E">
        <w:rPr>
          <w:rFonts w:ascii="Times New Roman" w:eastAsia="Times New Roman" w:hAnsi="Times New Roman" w:cs="Arial"/>
          <w:sz w:val="28"/>
          <w:szCs w:val="28"/>
          <w:lang w:eastAsia="ru-RU"/>
        </w:rPr>
        <w:br/>
        <w:t>Ханты-Мансийского района от 21.06.2021 № 150 «Об утверждении Перечня должностей муниципальной службы в администрации Ханты-Мансийского района и ее органах,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после его официального опубликования.</w:t>
      </w: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настоящего постановления возложить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первого заместителя главы Ханты-Мансийского района.</w:t>
      </w: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                                               К.Р.Минулин</w:t>
      </w:r>
    </w:p>
    <w:p w:rsidR="00151D7E" w:rsidRPr="00151D7E" w:rsidRDefault="00151D7E" w:rsidP="003F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Default="00151D7E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Pr="00151D7E" w:rsidRDefault="003F690B" w:rsidP="003F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F1" w:rsidRDefault="000E68F1" w:rsidP="003F690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3F690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3F6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</w:t>
      </w:r>
    </w:p>
    <w:p w:rsidR="000E68F1" w:rsidRDefault="000E68F1" w:rsidP="003F690B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0E68F1" w:rsidRPr="000E68F1" w:rsidRDefault="003F690B" w:rsidP="000B3C5D">
      <w:pPr>
        <w:autoSpaceDE w:val="0"/>
        <w:autoSpaceDN w:val="0"/>
        <w:adjustRightInd w:val="0"/>
        <w:spacing w:after="0" w:line="240" w:lineRule="auto"/>
        <w:ind w:left="3397" w:firstLine="851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E68F1">
        <w:rPr>
          <w:rFonts w:ascii="Times New Roman" w:eastAsia="Calibri" w:hAnsi="Times New Roman" w:cs="Times New Roman"/>
          <w:sz w:val="28"/>
          <w:szCs w:val="28"/>
        </w:rPr>
        <w:t>от</w:t>
      </w:r>
      <w:r w:rsidR="000B3C5D">
        <w:rPr>
          <w:rFonts w:ascii="Times New Roman" w:eastAsia="Calibri" w:hAnsi="Times New Roman" w:cs="Times New Roman"/>
          <w:sz w:val="28"/>
          <w:szCs w:val="28"/>
        </w:rPr>
        <w:t xml:space="preserve"> 28.12.2023 </w:t>
      </w:r>
      <w:r w:rsidR="000E68F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B3C5D">
        <w:rPr>
          <w:rFonts w:ascii="Times New Roman" w:eastAsia="Calibri" w:hAnsi="Times New Roman" w:cs="Times New Roman"/>
          <w:sz w:val="28"/>
          <w:szCs w:val="28"/>
        </w:rPr>
        <w:t>963</w:t>
      </w:r>
      <w:bookmarkStart w:id="1" w:name="_GoBack"/>
      <w:bookmarkEnd w:id="1"/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 в администрации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и ее органах,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 своих супруги (супруга) 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5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Должности муниципальной службы в администрации 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и ее органах,</w:t>
      </w:r>
      <w:r w:rsidRPr="00151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 правами юридического лица: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90B" w:rsidRPr="00151D7E" w:rsidRDefault="00151D7E" w:rsidP="003F6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Должности муниципальной службы в администрации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Ханты-Мансийского района и ее органах, </w:t>
      </w:r>
      <w:r w:rsidRPr="00151D7E">
        <w:rPr>
          <w:rFonts w:ascii="Times New Roman" w:eastAsia="Calibri" w:hAnsi="Times New Roman" w:cs="Times New Roman"/>
          <w:sz w:val="28"/>
          <w:szCs w:val="28"/>
        </w:rPr>
        <w:t xml:space="preserve">обладающих правами юридического лица,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отнесенные Реестром должностей муниципальной службы в Ханты-Мансий</w:t>
      </w:r>
      <w:r w:rsidR="003F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автономном округе – Югре,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Законом Ханты-Мансийского автономного округа – Югры от 20.07.2007 </w:t>
      </w:r>
      <w:r w:rsidR="003F6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97-оз,</w:t>
      </w:r>
      <w:r w:rsidRPr="00151D7E">
        <w:rPr>
          <w:rFonts w:ascii="Calibri" w:eastAsia="Times New Roman" w:hAnsi="Calibri" w:cs="Calibri"/>
          <w:lang w:eastAsia="ru-RU"/>
        </w:rPr>
        <w:t xml:space="preserve">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Реестре должностей муниципальной службы </w:t>
      </w:r>
      <w:r w:rsidR="003F6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автономном округе – Югре» к: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7E">
        <w:rPr>
          <w:rFonts w:ascii="Times New Roman" w:eastAsia="Calibri" w:hAnsi="Times New Roman" w:cs="Times New Roman"/>
          <w:sz w:val="28"/>
          <w:szCs w:val="28"/>
        </w:rPr>
        <w:t>1. Высшей группе, учреждаемые для выполнения функции «руководитель».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7E">
        <w:rPr>
          <w:rFonts w:ascii="Times New Roman" w:eastAsia="Calibri" w:hAnsi="Times New Roman" w:cs="Times New Roman"/>
          <w:sz w:val="28"/>
          <w:szCs w:val="28"/>
        </w:rPr>
        <w:t>2. Главной группе, учреждаемые для выполнения функции «помощник (советник)».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7E">
        <w:rPr>
          <w:rFonts w:ascii="Times New Roman" w:eastAsia="Calibri" w:hAnsi="Times New Roman" w:cs="Times New Roman"/>
          <w:sz w:val="28"/>
          <w:szCs w:val="28"/>
        </w:rPr>
        <w:t>3. Главной группе, учреждаемые для выполнения функции «руководитель».</w:t>
      </w:r>
    </w:p>
    <w:p w:rsidR="00151D7E" w:rsidRPr="00151D7E" w:rsidRDefault="00151D7E" w:rsidP="003F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D7E">
        <w:rPr>
          <w:rFonts w:ascii="Times New Roman" w:eastAsia="Calibri" w:hAnsi="Times New Roman" w:cs="Times New Roman"/>
          <w:sz w:val="28"/>
          <w:szCs w:val="28"/>
        </w:rPr>
        <w:t>4. Ведущей группе, учреждаемые для выполнения функции «руководитель».</w:t>
      </w:r>
    </w:p>
    <w:p w:rsidR="00151D7E" w:rsidRPr="00151D7E" w:rsidRDefault="00151D7E" w:rsidP="003F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Раздел </w:t>
      </w:r>
      <w:r w:rsidRPr="0015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Должности муниципальной службы в администрации Ханты-Мансийского района и ее органах:</w:t>
      </w:r>
    </w:p>
    <w:p w:rsidR="00151D7E" w:rsidRPr="00151D7E" w:rsidRDefault="00151D7E" w:rsidP="003F6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Секретарь административной комиссии отдела по организации</w:t>
      </w:r>
      <w:r w:rsidRPr="00151D7E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 управления специальных мероприятий и организации профилактики правонарушений.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Консультант контрольно-ревизионного управления.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Консультант отдела юридическо-правовой работы управления юридической, кадровой работы и муниципальной службы.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Консультант отдела кадровой работы и муниципальной службы управления юридической, кадровой работы и муниципальной службы.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Консультант отдела местного самоуправления и административной реформы управления организации местного самоуправления и административной реформы.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Консультант отдела организационной и контрольной работы</w:t>
      </w:r>
      <w:r w:rsidRPr="0015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организации местного самоуправления и административной реформы.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Консультант архивного отдела.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Консультант управления по учету и отчетности.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Консультант управления по информационным технологиям.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Консультант отдела специальных мероприятий управления специальных мероприятий и организации профилактики правонарушений.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Консультант отдела по организации профилактики правонарушений управления специальных мероприятий и организации профилактики правонарушений.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Консультант управления по культуре, спорту и социальной политике.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Консультант отдела организационного обеспечения деятельности муниципальных комиссий по делам несовершеннолетних и защите их прав.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Консультант отдела эффективности реализации программ, анализа и прогнозирования</w:t>
      </w:r>
      <w:r w:rsidRPr="00151D7E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ru-RU"/>
        </w:rPr>
        <w:t xml:space="preserve">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экономической политики.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15. Специалист-эксперт отдела эффективности реализации программ, анализа и прогнозирования комитета экономической политики.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Специалист-эксперт отдела сельского хозяйства комитета экономической политики. 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17. Специалист-эксперт отдела труда, предпринимательства</w:t>
      </w:r>
      <w:r w:rsidRPr="0015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потребительского рынка комитета экономической политики.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 Специалист-эксперт отдела ЗАГС. 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Главный специалист сектора молодежной политики управления организации местного самоуправления и административной реформы.</w:t>
      </w:r>
    </w:p>
    <w:p w:rsid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Главный специалист отдела местного самоуправления и административной реформы управления организации местного самоуправления и административной реформы.</w:t>
      </w:r>
    </w:p>
    <w:p w:rsidR="003F690B" w:rsidRPr="00151D7E" w:rsidRDefault="003F690B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5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Должности муниципальной службы в департаменте имущественных и земельных отношений администрации 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района:</w:t>
      </w:r>
    </w:p>
    <w:p w:rsidR="00151D7E" w:rsidRPr="00151D7E" w:rsidRDefault="00151D7E" w:rsidP="003F69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Консультант управления муниципального имущества.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Консультант отдела землеустройства управления земельных ресурсов.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Консультант управления жилищных отношений.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Специалист-эксперт отдела управления земельными ресурсами </w:t>
      </w:r>
      <w:r w:rsidR="003F6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управления земельных ресурсов.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Специалист-эксперт управления жилищных отношений.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Главный специалист управления муниципального имущества.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Главный специалист отдела землеустройства управления земельных ресурсов.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Главный специалист отдела управления земельными ресурсами </w:t>
      </w:r>
      <w:r w:rsidR="003F6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поселениях управления земельных ресурсов.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Главный специалист управления жилищных отношений.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5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Должности муниципальной службы в департаменте строительства, архитектуры и жилищно-коммунального хозяйства администрации Ханты-Мансийского района:</w:t>
      </w:r>
    </w:p>
    <w:p w:rsidR="00151D7E" w:rsidRP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Консультант сектора транспорта, связи и дорог управления жилищно-коммунального хозяйства, транспорта, связи и дорог.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Консультант сектора бюджетного планирования управления ценообразования и планирования.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Консультант сектора экономического анализа и ценообразования управления ценообразования и планирования.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Специалист-эксперт управления архитектуры, градостроительства и информационных систем обеспечения градостроительной деятельности.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Специалист-эксперт сектора муниципального контроля и охраны окружающей среды управления жилищно-коммунального хозяйства, транспорта, связи и дорог.</w:t>
      </w:r>
    </w:p>
    <w:p w:rsidR="00151D7E" w:rsidRPr="00151D7E" w:rsidRDefault="00151D7E" w:rsidP="003F69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5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Должность муниципальной службы в комитете </w:t>
      </w:r>
      <w:r w:rsidR="003F6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образованию администрации Ханты-Мансийского района:</w:t>
      </w:r>
    </w:p>
    <w:p w:rsidR="00151D7E" w:rsidRPr="00151D7E" w:rsidRDefault="00151D7E" w:rsidP="003F69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Default="00151D7E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отдела организационной и кадровой работы.</w:t>
      </w:r>
    </w:p>
    <w:p w:rsidR="003F690B" w:rsidRPr="00151D7E" w:rsidRDefault="003F690B" w:rsidP="003F69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151D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Должности муниципальной службы в комитете по финансам администрации Ханты-Мансийского района:</w:t>
      </w:r>
    </w:p>
    <w:p w:rsidR="00151D7E" w:rsidRPr="00151D7E" w:rsidRDefault="00151D7E" w:rsidP="003F69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Консультант сектора сводного бюджетного планирования и межбюджетных отношений управления по бюджету.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Консультант сектора бюджетной политики социальной сферы управления по бюджету.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Консультант управления учета, отчетности и исполнения бюджета.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Консультант управления муниципальных закупок.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Специалист-эксперт управления муниципальных закупок.</w:t>
      </w:r>
    </w:p>
    <w:p w:rsidR="00151D7E" w:rsidRPr="00151D7E" w:rsidRDefault="00151D7E" w:rsidP="003F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D7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Главный специалист управления муниципальных закупок.</w:t>
      </w:r>
    </w:p>
    <w:p w:rsidR="000D1962" w:rsidRPr="00B81151" w:rsidRDefault="000D1962" w:rsidP="003F6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1962" w:rsidRPr="00B81151" w:rsidSect="003F690B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0B" w:rsidRDefault="003F690B" w:rsidP="003F690B">
      <w:pPr>
        <w:spacing w:after="0" w:line="240" w:lineRule="auto"/>
      </w:pPr>
      <w:r>
        <w:separator/>
      </w:r>
    </w:p>
  </w:endnote>
  <w:endnote w:type="continuationSeparator" w:id="0">
    <w:p w:rsidR="003F690B" w:rsidRDefault="003F690B" w:rsidP="003F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0B" w:rsidRDefault="003F690B" w:rsidP="003F690B">
      <w:pPr>
        <w:spacing w:after="0" w:line="240" w:lineRule="auto"/>
      </w:pPr>
      <w:r>
        <w:separator/>
      </w:r>
    </w:p>
  </w:footnote>
  <w:footnote w:type="continuationSeparator" w:id="0">
    <w:p w:rsidR="003F690B" w:rsidRDefault="003F690B" w:rsidP="003F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226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F690B" w:rsidRPr="003F690B" w:rsidRDefault="003F690B">
        <w:pPr>
          <w:pStyle w:val="a8"/>
          <w:jc w:val="center"/>
          <w:rPr>
            <w:rFonts w:ascii="Times New Roman" w:hAnsi="Times New Roman" w:cs="Times New Roman"/>
          </w:rPr>
        </w:pPr>
        <w:r w:rsidRPr="003F690B">
          <w:rPr>
            <w:rFonts w:ascii="Times New Roman" w:hAnsi="Times New Roman" w:cs="Times New Roman"/>
          </w:rPr>
          <w:fldChar w:fldCharType="begin"/>
        </w:r>
        <w:r w:rsidRPr="003F690B">
          <w:rPr>
            <w:rFonts w:ascii="Times New Roman" w:hAnsi="Times New Roman" w:cs="Times New Roman"/>
          </w:rPr>
          <w:instrText>PAGE   \* MERGEFORMAT</w:instrText>
        </w:r>
        <w:r w:rsidRPr="003F690B">
          <w:rPr>
            <w:rFonts w:ascii="Times New Roman" w:hAnsi="Times New Roman" w:cs="Times New Roman"/>
          </w:rPr>
          <w:fldChar w:fldCharType="separate"/>
        </w:r>
        <w:r w:rsidR="000B3C5D">
          <w:rPr>
            <w:rFonts w:ascii="Times New Roman" w:hAnsi="Times New Roman" w:cs="Times New Roman"/>
            <w:noProof/>
          </w:rPr>
          <w:t>6</w:t>
        </w:r>
        <w:r w:rsidRPr="003F690B">
          <w:rPr>
            <w:rFonts w:ascii="Times New Roman" w:hAnsi="Times New Roman" w:cs="Times New Roman"/>
          </w:rPr>
          <w:fldChar w:fldCharType="end"/>
        </w:r>
      </w:p>
    </w:sdtContent>
  </w:sdt>
  <w:p w:rsidR="003F690B" w:rsidRDefault="003F69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C"/>
    <w:rsid w:val="00063937"/>
    <w:rsid w:val="000B3C5D"/>
    <w:rsid w:val="000D1962"/>
    <w:rsid w:val="000D42EB"/>
    <w:rsid w:val="000E68F1"/>
    <w:rsid w:val="00116D73"/>
    <w:rsid w:val="00151D7E"/>
    <w:rsid w:val="00194449"/>
    <w:rsid w:val="0026615B"/>
    <w:rsid w:val="0027291D"/>
    <w:rsid w:val="002F7612"/>
    <w:rsid w:val="003276AA"/>
    <w:rsid w:val="003C7D74"/>
    <w:rsid w:val="003F690B"/>
    <w:rsid w:val="00512167"/>
    <w:rsid w:val="00520032"/>
    <w:rsid w:val="005709DB"/>
    <w:rsid w:val="005D4566"/>
    <w:rsid w:val="00624096"/>
    <w:rsid w:val="006251BD"/>
    <w:rsid w:val="00686AAB"/>
    <w:rsid w:val="00720A45"/>
    <w:rsid w:val="007543E6"/>
    <w:rsid w:val="007557B5"/>
    <w:rsid w:val="00807605"/>
    <w:rsid w:val="0084029C"/>
    <w:rsid w:val="008D4E02"/>
    <w:rsid w:val="00A546A4"/>
    <w:rsid w:val="00A91D74"/>
    <w:rsid w:val="00AA2C1C"/>
    <w:rsid w:val="00B41C83"/>
    <w:rsid w:val="00B53590"/>
    <w:rsid w:val="00BB2FC8"/>
    <w:rsid w:val="00C34EBC"/>
    <w:rsid w:val="00C51166"/>
    <w:rsid w:val="00C53360"/>
    <w:rsid w:val="00CD361D"/>
    <w:rsid w:val="00D904E2"/>
    <w:rsid w:val="00D91B45"/>
    <w:rsid w:val="00E54CEA"/>
    <w:rsid w:val="00ED61BE"/>
    <w:rsid w:val="00E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B8B41-A040-495C-96BA-1742462D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9DB"/>
    <w:rPr>
      <w:color w:val="0563C1" w:themeColor="hyperlink"/>
      <w:u w:val="single"/>
    </w:rPr>
  </w:style>
  <w:style w:type="paragraph" w:styleId="a5">
    <w:name w:val="No Spacing"/>
    <w:uiPriority w:val="1"/>
    <w:qFormat/>
    <w:rsid w:val="00720A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1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90B"/>
  </w:style>
  <w:style w:type="paragraph" w:styleId="aa">
    <w:name w:val="footer"/>
    <w:basedOn w:val="a"/>
    <w:link w:val="ab"/>
    <w:uiPriority w:val="99"/>
    <w:unhideWhenUsed/>
    <w:rsid w:val="003F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ООиКР</cp:lastModifiedBy>
  <cp:revision>7</cp:revision>
  <cp:lastPrinted>2023-12-27T07:01:00Z</cp:lastPrinted>
  <dcterms:created xsi:type="dcterms:W3CDTF">2023-12-27T06:54:00Z</dcterms:created>
  <dcterms:modified xsi:type="dcterms:W3CDTF">2023-12-28T07:29:00Z</dcterms:modified>
</cp:coreProperties>
</file>