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BA2" w:rsidRPr="00D02BA2" w:rsidRDefault="00D02BA2" w:rsidP="00D02BA2">
      <w:pPr>
        <w:suppressAutoHyphens/>
        <w:spacing w:after="0" w:line="240" w:lineRule="auto"/>
        <w:rPr>
          <w:rFonts w:ascii="Times New Roman" w:eastAsia="Times New Roman" w:hAnsi="Times New Roman" w:cs="Times New Roman"/>
          <w:sz w:val="28"/>
          <w:szCs w:val="28"/>
          <w:lang w:eastAsia="ar-SA"/>
        </w:rPr>
      </w:pPr>
      <w:r w:rsidRPr="00D02BA2">
        <w:rPr>
          <w:rFonts w:ascii="Times New Roman" w:eastAsia="Times New Roman" w:hAnsi="Times New Roman" w:cs="Times New Roman"/>
          <w:noProof/>
          <w:sz w:val="28"/>
          <w:szCs w:val="28"/>
          <w:lang w:eastAsia="ru-RU"/>
        </w:rPr>
        <w:drawing>
          <wp:anchor distT="0" distB="0" distL="114300" distR="114300" simplePos="0" relativeHeight="251659264" behindDoc="0" locked="0" layoutInCell="1" allowOverlap="1" wp14:anchorId="281D2AA8" wp14:editId="01FA3039">
            <wp:simplePos x="0" y="0"/>
            <wp:positionH relativeFrom="page">
              <wp:posOffset>3487420</wp:posOffset>
            </wp:positionH>
            <wp:positionV relativeFrom="page">
              <wp:posOffset>454025</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2BA2" w:rsidRPr="00D02BA2" w:rsidRDefault="00D02BA2" w:rsidP="00D02BA2">
      <w:pPr>
        <w:suppressAutoHyphens/>
        <w:spacing w:after="0" w:line="240" w:lineRule="auto"/>
        <w:rPr>
          <w:rFonts w:ascii="Times New Roman" w:eastAsia="Times New Roman" w:hAnsi="Times New Roman" w:cs="Times New Roman"/>
          <w:sz w:val="28"/>
          <w:szCs w:val="28"/>
          <w:lang w:eastAsia="ar-SA"/>
        </w:rPr>
      </w:pPr>
    </w:p>
    <w:p w:rsidR="00D02BA2" w:rsidRPr="00D02BA2" w:rsidRDefault="00D02BA2" w:rsidP="00D02BA2">
      <w:pPr>
        <w:spacing w:after="0" w:line="240" w:lineRule="auto"/>
        <w:jc w:val="center"/>
        <w:rPr>
          <w:rFonts w:ascii="Times New Roman" w:eastAsia="Times New Roman" w:hAnsi="Times New Roman" w:cs="Times New Roman"/>
          <w:sz w:val="28"/>
          <w:szCs w:val="28"/>
        </w:rPr>
      </w:pPr>
      <w:r w:rsidRPr="00D02BA2">
        <w:rPr>
          <w:rFonts w:ascii="Times New Roman" w:eastAsia="Times New Roman" w:hAnsi="Times New Roman" w:cs="Times New Roman"/>
          <w:sz w:val="28"/>
          <w:szCs w:val="28"/>
        </w:rPr>
        <w:t>МУНИЦИПАЛЬНОЕ ОБРАЗОВАНИЕ</w:t>
      </w:r>
    </w:p>
    <w:p w:rsidR="00D02BA2" w:rsidRPr="00D02BA2" w:rsidRDefault="00D02BA2" w:rsidP="00D02BA2">
      <w:pPr>
        <w:spacing w:after="0" w:line="240" w:lineRule="auto"/>
        <w:jc w:val="center"/>
        <w:rPr>
          <w:rFonts w:ascii="Times New Roman" w:eastAsia="Times New Roman" w:hAnsi="Times New Roman" w:cs="Times New Roman"/>
          <w:sz w:val="28"/>
          <w:szCs w:val="28"/>
        </w:rPr>
      </w:pPr>
      <w:r w:rsidRPr="00D02BA2">
        <w:rPr>
          <w:rFonts w:ascii="Times New Roman" w:eastAsia="Times New Roman" w:hAnsi="Times New Roman" w:cs="Times New Roman"/>
          <w:sz w:val="28"/>
          <w:szCs w:val="28"/>
        </w:rPr>
        <w:t>ХАНТЫ-МАНСИЙСКИЙ РАЙОН</w:t>
      </w:r>
    </w:p>
    <w:p w:rsidR="00D02BA2" w:rsidRPr="00D02BA2" w:rsidRDefault="00D02BA2" w:rsidP="00D02BA2">
      <w:pPr>
        <w:spacing w:after="0" w:line="240" w:lineRule="auto"/>
        <w:jc w:val="center"/>
        <w:rPr>
          <w:rFonts w:ascii="Times New Roman" w:eastAsia="Times New Roman" w:hAnsi="Times New Roman" w:cs="Times New Roman"/>
          <w:sz w:val="28"/>
          <w:szCs w:val="28"/>
        </w:rPr>
      </w:pPr>
      <w:r w:rsidRPr="00D02BA2">
        <w:rPr>
          <w:rFonts w:ascii="Times New Roman" w:eastAsia="Times New Roman" w:hAnsi="Times New Roman" w:cs="Times New Roman"/>
          <w:sz w:val="28"/>
          <w:szCs w:val="28"/>
        </w:rPr>
        <w:t>Ханты-Мансийский автономный округ – Югра</w:t>
      </w:r>
    </w:p>
    <w:p w:rsidR="00D02BA2" w:rsidRPr="00D02BA2" w:rsidRDefault="00D02BA2" w:rsidP="00D02BA2">
      <w:pPr>
        <w:spacing w:after="0" w:line="240" w:lineRule="auto"/>
        <w:jc w:val="center"/>
        <w:rPr>
          <w:rFonts w:ascii="Times New Roman" w:eastAsia="Times New Roman" w:hAnsi="Times New Roman" w:cs="Times New Roman"/>
          <w:sz w:val="28"/>
          <w:szCs w:val="28"/>
        </w:rPr>
      </w:pPr>
    </w:p>
    <w:p w:rsidR="00D02BA2" w:rsidRPr="00D02BA2" w:rsidRDefault="00D02BA2" w:rsidP="00D02BA2">
      <w:pPr>
        <w:spacing w:after="0" w:line="240" w:lineRule="auto"/>
        <w:jc w:val="center"/>
        <w:rPr>
          <w:rFonts w:ascii="Times New Roman" w:eastAsia="Times New Roman" w:hAnsi="Times New Roman" w:cs="Times New Roman"/>
          <w:b/>
          <w:sz w:val="28"/>
          <w:szCs w:val="28"/>
        </w:rPr>
      </w:pPr>
      <w:r w:rsidRPr="00D02BA2">
        <w:rPr>
          <w:rFonts w:ascii="Times New Roman" w:eastAsia="Times New Roman" w:hAnsi="Times New Roman" w:cs="Times New Roman"/>
          <w:b/>
          <w:sz w:val="28"/>
          <w:szCs w:val="28"/>
        </w:rPr>
        <w:t>АДМИНИСТРАЦИЯ ХАНТЫ-МАНСИЙСКОГО РАЙОНА</w:t>
      </w:r>
    </w:p>
    <w:p w:rsidR="00D02BA2" w:rsidRPr="00D02BA2" w:rsidRDefault="00D02BA2" w:rsidP="00D02BA2">
      <w:pPr>
        <w:spacing w:after="0" w:line="240" w:lineRule="auto"/>
        <w:jc w:val="center"/>
        <w:rPr>
          <w:rFonts w:ascii="Times New Roman" w:eastAsia="Times New Roman" w:hAnsi="Times New Roman" w:cs="Times New Roman"/>
          <w:b/>
          <w:sz w:val="28"/>
          <w:szCs w:val="28"/>
        </w:rPr>
      </w:pPr>
    </w:p>
    <w:p w:rsidR="00D02BA2" w:rsidRPr="00D02BA2" w:rsidRDefault="00D02BA2" w:rsidP="00D02BA2">
      <w:pPr>
        <w:spacing w:after="0" w:line="240" w:lineRule="auto"/>
        <w:jc w:val="center"/>
        <w:rPr>
          <w:rFonts w:ascii="Times New Roman" w:eastAsia="Times New Roman" w:hAnsi="Times New Roman" w:cs="Times New Roman"/>
          <w:b/>
          <w:sz w:val="28"/>
          <w:szCs w:val="28"/>
        </w:rPr>
      </w:pPr>
      <w:r w:rsidRPr="00D02BA2">
        <w:rPr>
          <w:rFonts w:ascii="Times New Roman" w:eastAsia="Times New Roman" w:hAnsi="Times New Roman" w:cs="Times New Roman"/>
          <w:b/>
          <w:sz w:val="28"/>
          <w:szCs w:val="28"/>
        </w:rPr>
        <w:t xml:space="preserve">П О С Т А Н О В Л Е Н И Е </w:t>
      </w:r>
    </w:p>
    <w:p w:rsidR="00D02BA2" w:rsidRPr="00D02BA2" w:rsidRDefault="00D02BA2" w:rsidP="00D02BA2">
      <w:pPr>
        <w:spacing w:after="0" w:line="240" w:lineRule="auto"/>
        <w:jc w:val="center"/>
        <w:rPr>
          <w:rFonts w:ascii="Times New Roman" w:eastAsia="Times New Roman" w:hAnsi="Times New Roman" w:cs="Times New Roman"/>
          <w:sz w:val="28"/>
          <w:szCs w:val="28"/>
        </w:rPr>
      </w:pPr>
    </w:p>
    <w:p w:rsidR="00D02BA2" w:rsidRPr="00D02BA2" w:rsidRDefault="00D02BA2" w:rsidP="00D02BA2">
      <w:pPr>
        <w:spacing w:after="0" w:line="240" w:lineRule="auto"/>
        <w:rPr>
          <w:rFonts w:ascii="Times New Roman" w:eastAsia="Times New Roman" w:hAnsi="Times New Roman" w:cs="Times New Roman"/>
          <w:sz w:val="28"/>
          <w:szCs w:val="28"/>
        </w:rPr>
      </w:pPr>
      <w:r w:rsidRPr="00D02BA2">
        <w:rPr>
          <w:rFonts w:ascii="Times New Roman" w:eastAsia="Times New Roman" w:hAnsi="Times New Roman" w:cs="Times New Roman"/>
          <w:sz w:val="28"/>
          <w:szCs w:val="28"/>
        </w:rPr>
        <w:t xml:space="preserve">от </w:t>
      </w:r>
      <w:r w:rsidR="003E7CAA">
        <w:rPr>
          <w:rFonts w:ascii="Times New Roman" w:eastAsia="Times New Roman" w:hAnsi="Times New Roman" w:cs="Times New Roman"/>
          <w:sz w:val="28"/>
          <w:szCs w:val="28"/>
        </w:rPr>
        <w:t>25.12.2024</w:t>
      </w:r>
      <w:bookmarkStart w:id="0" w:name="_GoBack"/>
      <w:bookmarkEnd w:id="0"/>
      <w:r w:rsidRPr="00D02BA2">
        <w:rPr>
          <w:rFonts w:ascii="Times New Roman" w:eastAsia="Times New Roman" w:hAnsi="Times New Roman" w:cs="Times New Roman"/>
          <w:sz w:val="28"/>
          <w:szCs w:val="28"/>
        </w:rPr>
        <w:t xml:space="preserve">                                                                                            № </w:t>
      </w:r>
      <w:r w:rsidR="003E7CAA">
        <w:rPr>
          <w:rFonts w:ascii="Times New Roman" w:eastAsia="Times New Roman" w:hAnsi="Times New Roman" w:cs="Times New Roman"/>
          <w:sz w:val="28"/>
          <w:szCs w:val="28"/>
        </w:rPr>
        <w:t>1133</w:t>
      </w:r>
    </w:p>
    <w:p w:rsidR="00D02BA2" w:rsidRPr="00D02BA2" w:rsidRDefault="00D02BA2" w:rsidP="00D02BA2">
      <w:pPr>
        <w:spacing w:after="0" w:line="240" w:lineRule="auto"/>
        <w:rPr>
          <w:rFonts w:ascii="Times New Roman" w:eastAsia="Times New Roman" w:hAnsi="Times New Roman" w:cs="Times New Roman"/>
          <w:i/>
          <w:sz w:val="24"/>
          <w:szCs w:val="24"/>
        </w:rPr>
      </w:pPr>
      <w:r w:rsidRPr="00D02BA2">
        <w:rPr>
          <w:rFonts w:ascii="Times New Roman" w:eastAsia="Times New Roman" w:hAnsi="Times New Roman" w:cs="Times New Roman"/>
          <w:i/>
          <w:sz w:val="24"/>
          <w:szCs w:val="24"/>
        </w:rPr>
        <w:t>г. Ханты-Мансийск</w:t>
      </w:r>
    </w:p>
    <w:p w:rsidR="00D02BA2" w:rsidRPr="00D02BA2" w:rsidRDefault="00D02BA2" w:rsidP="00D02BA2">
      <w:pPr>
        <w:suppressAutoHyphens/>
        <w:spacing w:after="0" w:line="240" w:lineRule="auto"/>
        <w:jc w:val="both"/>
        <w:rPr>
          <w:rFonts w:ascii="Times New Roman" w:eastAsia="Times New Roman" w:hAnsi="Times New Roman" w:cs="Times New Roman"/>
          <w:sz w:val="28"/>
          <w:szCs w:val="20"/>
          <w:lang w:eastAsia="ar-SA"/>
        </w:rPr>
      </w:pPr>
    </w:p>
    <w:p w:rsidR="00D02BA2" w:rsidRPr="00D02BA2" w:rsidRDefault="00D02BA2" w:rsidP="00D02BA2">
      <w:pPr>
        <w:suppressAutoHyphens/>
        <w:spacing w:after="0" w:line="240" w:lineRule="auto"/>
        <w:rPr>
          <w:rFonts w:ascii="Times New Roman" w:eastAsia="Times New Roman" w:hAnsi="Times New Roman" w:cs="Times New Roman"/>
          <w:sz w:val="20"/>
          <w:szCs w:val="20"/>
          <w:lang w:eastAsia="ar-SA"/>
        </w:rPr>
      </w:pPr>
    </w:p>
    <w:p w:rsidR="00E24790" w:rsidRPr="00253253" w:rsidRDefault="00F37C89" w:rsidP="00261983">
      <w:pPr>
        <w:widowControl w:val="0"/>
        <w:spacing w:after="0" w:line="240" w:lineRule="auto"/>
        <w:ind w:right="3968"/>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О внесении изменений </w:t>
      </w:r>
    </w:p>
    <w:p w:rsidR="00E24790" w:rsidRPr="00253253" w:rsidRDefault="00BA0A44" w:rsidP="00261983">
      <w:pPr>
        <w:widowControl w:val="0"/>
        <w:spacing w:after="0" w:line="240" w:lineRule="auto"/>
        <w:ind w:right="3968"/>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в постановление </w:t>
      </w:r>
      <w:r w:rsidR="005C448A">
        <w:rPr>
          <w:rFonts w:ascii="Times New Roman" w:eastAsia="Times New Roman" w:hAnsi="Times New Roman" w:cs="Times New Roman"/>
          <w:color w:val="000000" w:themeColor="text1"/>
          <w:sz w:val="28"/>
          <w:szCs w:val="28"/>
          <w:lang w:eastAsia="ru-RU"/>
        </w:rPr>
        <w:t>А</w:t>
      </w:r>
      <w:r w:rsidR="00F37C89" w:rsidRPr="00253253">
        <w:rPr>
          <w:rFonts w:ascii="Times New Roman" w:eastAsia="Times New Roman" w:hAnsi="Times New Roman" w:cs="Times New Roman"/>
          <w:color w:val="000000" w:themeColor="text1"/>
          <w:sz w:val="28"/>
          <w:szCs w:val="28"/>
          <w:lang w:eastAsia="ru-RU"/>
        </w:rPr>
        <w:t xml:space="preserve">дминистрации </w:t>
      </w:r>
    </w:p>
    <w:p w:rsidR="00E24790" w:rsidRPr="00253253" w:rsidRDefault="00F37C89" w:rsidP="00261983">
      <w:pPr>
        <w:widowControl w:val="0"/>
        <w:spacing w:after="0" w:line="240" w:lineRule="auto"/>
        <w:ind w:right="3968"/>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Ханты-Мансийского района </w:t>
      </w:r>
    </w:p>
    <w:p w:rsidR="00D02BA2" w:rsidRDefault="00F37C89" w:rsidP="00C1691F">
      <w:pPr>
        <w:tabs>
          <w:tab w:val="left" w:pos="5103"/>
        </w:tabs>
        <w:spacing w:after="0"/>
        <w:rPr>
          <w:rFonts w:ascii="Times New Roman" w:eastAsia="Times New Roman" w:hAnsi="Times New Roman" w:cs="Times New Roman"/>
          <w:color w:val="000000" w:themeColor="text1"/>
          <w:sz w:val="28"/>
          <w:szCs w:val="28"/>
          <w:lang w:eastAsia="ru-RU"/>
        </w:rPr>
      </w:pPr>
      <w:r w:rsidRPr="00253253">
        <w:rPr>
          <w:rFonts w:ascii="Times New Roman" w:eastAsia="Times New Roman" w:hAnsi="Times New Roman" w:cs="Times New Roman"/>
          <w:color w:val="000000" w:themeColor="text1"/>
          <w:sz w:val="28"/>
          <w:szCs w:val="28"/>
          <w:lang w:eastAsia="ru-RU"/>
        </w:rPr>
        <w:t xml:space="preserve">от </w:t>
      </w:r>
      <w:r w:rsidR="00C1691F">
        <w:rPr>
          <w:rFonts w:ascii="Times New Roman" w:eastAsia="Times New Roman" w:hAnsi="Times New Roman" w:cs="Times New Roman"/>
          <w:color w:val="000000" w:themeColor="text1"/>
          <w:sz w:val="28"/>
          <w:szCs w:val="28"/>
          <w:lang w:eastAsia="ru-RU"/>
        </w:rPr>
        <w:t>07.11.2022</w:t>
      </w:r>
      <w:r w:rsidR="00780398" w:rsidRPr="00253253">
        <w:rPr>
          <w:rFonts w:ascii="Times New Roman" w:eastAsia="Times New Roman" w:hAnsi="Times New Roman" w:cs="Times New Roman"/>
          <w:color w:val="000000" w:themeColor="text1"/>
          <w:sz w:val="28"/>
          <w:szCs w:val="28"/>
          <w:lang w:eastAsia="ru-RU"/>
        </w:rPr>
        <w:t xml:space="preserve"> №</w:t>
      </w:r>
      <w:r w:rsidR="00E24790" w:rsidRPr="00253253">
        <w:rPr>
          <w:rFonts w:ascii="Times New Roman" w:eastAsia="Times New Roman" w:hAnsi="Times New Roman" w:cs="Times New Roman"/>
          <w:color w:val="000000" w:themeColor="text1"/>
          <w:sz w:val="28"/>
          <w:szCs w:val="28"/>
          <w:lang w:eastAsia="ru-RU"/>
        </w:rPr>
        <w:t xml:space="preserve"> </w:t>
      </w:r>
      <w:r w:rsidR="00C1691F">
        <w:rPr>
          <w:rFonts w:ascii="Times New Roman" w:eastAsia="Times New Roman" w:hAnsi="Times New Roman" w:cs="Times New Roman"/>
          <w:color w:val="000000" w:themeColor="text1"/>
          <w:sz w:val="28"/>
          <w:szCs w:val="28"/>
          <w:lang w:eastAsia="ru-RU"/>
        </w:rPr>
        <w:t>399</w:t>
      </w:r>
      <w:r w:rsidRPr="00253253">
        <w:rPr>
          <w:rFonts w:ascii="Times New Roman" w:eastAsia="Times New Roman" w:hAnsi="Times New Roman" w:cs="Times New Roman"/>
          <w:color w:val="000000" w:themeColor="text1"/>
          <w:sz w:val="28"/>
          <w:szCs w:val="28"/>
          <w:lang w:eastAsia="ru-RU"/>
        </w:rPr>
        <w:t xml:space="preserve"> </w:t>
      </w:r>
    </w:p>
    <w:p w:rsidR="00D02BA2" w:rsidRDefault="00F37C89" w:rsidP="00C1691F">
      <w:pPr>
        <w:tabs>
          <w:tab w:val="left" w:pos="5103"/>
        </w:tabs>
        <w:spacing w:after="0"/>
        <w:rPr>
          <w:rFonts w:ascii="Times New Roman" w:eastAsia="Calibri" w:hAnsi="Times New Roman" w:cs="Times New Roman"/>
          <w:sz w:val="28"/>
          <w:szCs w:val="28"/>
          <w:lang w:eastAsia="ru-RU"/>
        </w:rPr>
      </w:pPr>
      <w:r w:rsidRPr="00253253">
        <w:rPr>
          <w:rFonts w:ascii="Times New Roman" w:eastAsia="Times New Roman" w:hAnsi="Times New Roman" w:cs="Times New Roman"/>
          <w:color w:val="000000" w:themeColor="text1"/>
          <w:sz w:val="28"/>
          <w:szCs w:val="28"/>
          <w:lang w:eastAsia="ru-RU"/>
        </w:rPr>
        <w:t>«</w:t>
      </w:r>
      <w:r w:rsidR="00C1691F" w:rsidRPr="00C1691F">
        <w:rPr>
          <w:rFonts w:ascii="Times New Roman" w:eastAsia="Calibri" w:hAnsi="Times New Roman" w:cs="Times New Roman"/>
          <w:sz w:val="28"/>
          <w:szCs w:val="28"/>
          <w:lang w:eastAsia="ru-RU"/>
        </w:rPr>
        <w:t xml:space="preserve">Об утверждении стандартов оказания </w:t>
      </w:r>
    </w:p>
    <w:p w:rsidR="00D02BA2" w:rsidRDefault="00C1691F" w:rsidP="00C1691F">
      <w:pPr>
        <w:tabs>
          <w:tab w:val="left" w:pos="5103"/>
        </w:tabs>
        <w:spacing w:after="0"/>
        <w:rPr>
          <w:rFonts w:ascii="Times New Roman" w:eastAsia="Calibri" w:hAnsi="Times New Roman" w:cs="Times New Roman"/>
          <w:sz w:val="28"/>
          <w:szCs w:val="28"/>
          <w:lang w:eastAsia="ru-RU"/>
        </w:rPr>
      </w:pPr>
      <w:r w:rsidRPr="00C1691F">
        <w:rPr>
          <w:rFonts w:ascii="Times New Roman" w:eastAsia="Calibri" w:hAnsi="Times New Roman" w:cs="Times New Roman"/>
          <w:sz w:val="28"/>
          <w:szCs w:val="28"/>
          <w:lang w:eastAsia="ru-RU"/>
        </w:rPr>
        <w:t xml:space="preserve">услуг (мероприятий) в сфере культуры, </w:t>
      </w:r>
    </w:p>
    <w:p w:rsidR="00D02BA2" w:rsidRDefault="00C1691F" w:rsidP="00C1691F">
      <w:pPr>
        <w:tabs>
          <w:tab w:val="left" w:pos="5103"/>
        </w:tabs>
        <w:spacing w:after="0"/>
        <w:rPr>
          <w:rFonts w:ascii="Times New Roman" w:eastAsia="Calibri" w:hAnsi="Times New Roman" w:cs="Times New Roman"/>
          <w:sz w:val="28"/>
          <w:szCs w:val="28"/>
          <w:lang w:eastAsia="ru-RU"/>
        </w:rPr>
      </w:pPr>
      <w:r w:rsidRPr="00C1691F">
        <w:rPr>
          <w:rFonts w:ascii="Times New Roman" w:eastAsia="Calibri" w:hAnsi="Times New Roman" w:cs="Times New Roman"/>
          <w:sz w:val="28"/>
          <w:szCs w:val="28"/>
          <w:lang w:eastAsia="ru-RU"/>
        </w:rPr>
        <w:t xml:space="preserve">физической культуры и спорта, </w:t>
      </w:r>
    </w:p>
    <w:p w:rsidR="00C1691F" w:rsidRDefault="00C1691F" w:rsidP="00C1691F">
      <w:pPr>
        <w:tabs>
          <w:tab w:val="left" w:pos="5103"/>
        </w:tabs>
        <w:spacing w:after="0"/>
        <w:rPr>
          <w:rFonts w:ascii="Times New Roman" w:eastAsia="Times New Roman" w:hAnsi="Times New Roman" w:cs="Times New Roman"/>
          <w:sz w:val="28"/>
          <w:szCs w:val="28"/>
          <w:lang w:eastAsia="zh-CN"/>
        </w:rPr>
      </w:pPr>
      <w:r w:rsidRPr="00C1691F">
        <w:rPr>
          <w:rFonts w:ascii="Times New Roman" w:eastAsia="Times New Roman" w:hAnsi="Times New Roman" w:cs="Times New Roman"/>
          <w:sz w:val="28"/>
          <w:szCs w:val="28"/>
          <w:lang w:eastAsia="zh-CN"/>
        </w:rPr>
        <w:t xml:space="preserve">а также мероприятий в сфере </w:t>
      </w:r>
    </w:p>
    <w:p w:rsidR="00D02BA2" w:rsidRDefault="00C1691F" w:rsidP="00C1691F">
      <w:pPr>
        <w:tabs>
          <w:tab w:val="left" w:pos="5103"/>
        </w:tabs>
        <w:spacing w:after="0"/>
        <w:rPr>
          <w:rFonts w:ascii="Times New Roman" w:eastAsia="Times New Roman" w:hAnsi="Times New Roman" w:cs="Times New Roman"/>
          <w:sz w:val="28"/>
          <w:szCs w:val="28"/>
          <w:lang w:eastAsia="zh-CN"/>
        </w:rPr>
      </w:pPr>
      <w:r w:rsidRPr="00C1691F">
        <w:rPr>
          <w:rFonts w:ascii="Times New Roman" w:eastAsia="Times New Roman" w:hAnsi="Times New Roman" w:cs="Times New Roman"/>
          <w:sz w:val="28"/>
          <w:szCs w:val="28"/>
          <w:lang w:eastAsia="zh-CN"/>
        </w:rPr>
        <w:t xml:space="preserve">традиционной хозяйственной </w:t>
      </w:r>
    </w:p>
    <w:p w:rsidR="00D02BA2" w:rsidRDefault="00C1691F" w:rsidP="00C1691F">
      <w:pPr>
        <w:tabs>
          <w:tab w:val="left" w:pos="5103"/>
        </w:tabs>
        <w:spacing w:after="0"/>
        <w:rPr>
          <w:rFonts w:ascii="Times New Roman" w:eastAsia="Times New Roman" w:hAnsi="Times New Roman" w:cs="Times New Roman"/>
          <w:sz w:val="28"/>
          <w:szCs w:val="28"/>
          <w:lang w:eastAsia="zh-CN"/>
        </w:rPr>
      </w:pPr>
      <w:r w:rsidRPr="00C1691F">
        <w:rPr>
          <w:rFonts w:ascii="Times New Roman" w:eastAsia="Times New Roman" w:hAnsi="Times New Roman" w:cs="Times New Roman"/>
          <w:sz w:val="28"/>
          <w:szCs w:val="28"/>
          <w:lang w:eastAsia="zh-CN"/>
        </w:rPr>
        <w:t xml:space="preserve">деятельности </w:t>
      </w:r>
      <w:r>
        <w:rPr>
          <w:rFonts w:ascii="Times New Roman" w:eastAsia="Times New Roman" w:hAnsi="Times New Roman" w:cs="Times New Roman"/>
          <w:sz w:val="28"/>
          <w:szCs w:val="28"/>
          <w:lang w:eastAsia="zh-CN"/>
        </w:rPr>
        <w:t>к</w:t>
      </w:r>
      <w:r w:rsidRPr="00C1691F">
        <w:rPr>
          <w:rFonts w:ascii="Times New Roman" w:eastAsia="Times New Roman" w:hAnsi="Times New Roman" w:cs="Times New Roman"/>
          <w:sz w:val="28"/>
          <w:szCs w:val="28"/>
          <w:lang w:eastAsia="zh-CN"/>
        </w:rPr>
        <w:t xml:space="preserve">оренных </w:t>
      </w:r>
    </w:p>
    <w:p w:rsidR="00C1691F" w:rsidRDefault="00C1691F" w:rsidP="00C1691F">
      <w:pPr>
        <w:tabs>
          <w:tab w:val="left" w:pos="5103"/>
        </w:tabs>
        <w:spacing w:after="0"/>
        <w:rPr>
          <w:rFonts w:ascii="Times New Roman" w:eastAsia="Times New Roman" w:hAnsi="Times New Roman" w:cs="Times New Roman"/>
          <w:sz w:val="28"/>
          <w:szCs w:val="28"/>
          <w:lang w:eastAsia="zh-CN"/>
        </w:rPr>
      </w:pPr>
      <w:r w:rsidRPr="00C1691F">
        <w:rPr>
          <w:rFonts w:ascii="Times New Roman" w:eastAsia="Times New Roman" w:hAnsi="Times New Roman" w:cs="Times New Roman"/>
          <w:sz w:val="28"/>
          <w:szCs w:val="28"/>
          <w:lang w:eastAsia="zh-CN"/>
        </w:rPr>
        <w:t xml:space="preserve">малочисленных народов Севера </w:t>
      </w:r>
    </w:p>
    <w:p w:rsidR="00612F13" w:rsidRPr="00253253" w:rsidRDefault="00C1691F" w:rsidP="00C1691F">
      <w:pPr>
        <w:tabs>
          <w:tab w:val="left" w:pos="5103"/>
        </w:tabs>
        <w:spacing w:after="0"/>
        <w:rPr>
          <w:rFonts w:ascii="Times New Roman" w:eastAsia="Times New Roman" w:hAnsi="Times New Roman" w:cs="Times New Roman"/>
          <w:color w:val="000000" w:themeColor="text1"/>
          <w:sz w:val="28"/>
          <w:szCs w:val="28"/>
          <w:lang w:eastAsia="ru-RU"/>
        </w:rPr>
      </w:pPr>
      <w:r w:rsidRPr="00C1691F">
        <w:rPr>
          <w:rFonts w:ascii="Times New Roman" w:eastAsia="Calibri" w:hAnsi="Times New Roman" w:cs="Times New Roman"/>
          <w:sz w:val="28"/>
          <w:szCs w:val="28"/>
          <w:lang w:eastAsia="ru-RU"/>
        </w:rPr>
        <w:t>в Ханты-Мансийском районе</w:t>
      </w:r>
      <w:r w:rsidR="00F37C89" w:rsidRPr="00253253">
        <w:rPr>
          <w:rFonts w:ascii="Times New Roman" w:eastAsia="Times New Roman" w:hAnsi="Times New Roman" w:cs="Times New Roman"/>
          <w:color w:val="000000" w:themeColor="text1"/>
          <w:sz w:val="28"/>
          <w:szCs w:val="28"/>
          <w:lang w:eastAsia="ru-RU"/>
        </w:rPr>
        <w:t>»</w:t>
      </w:r>
    </w:p>
    <w:p w:rsidR="00BE1AFB" w:rsidRPr="00253253" w:rsidRDefault="00BE1AFB" w:rsidP="00BE1AFB">
      <w:pPr>
        <w:widowControl w:val="0"/>
        <w:autoSpaceDE w:val="0"/>
        <w:autoSpaceDN w:val="0"/>
        <w:adjustRightInd w:val="0"/>
        <w:spacing w:after="0" w:line="240" w:lineRule="auto"/>
        <w:jc w:val="both"/>
        <w:rPr>
          <w:rFonts w:ascii="Times New Roman" w:eastAsia="Arial" w:hAnsi="Times New Roman" w:cs="Times New Roman"/>
          <w:bCs/>
          <w:color w:val="000000" w:themeColor="text1"/>
          <w:sz w:val="28"/>
          <w:szCs w:val="28"/>
          <w:lang w:eastAsia="ar-SA"/>
        </w:rPr>
      </w:pPr>
    </w:p>
    <w:p w:rsidR="00E24790" w:rsidRDefault="00DF36BC" w:rsidP="00161BAE">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253253">
        <w:rPr>
          <w:rFonts w:ascii="Times New Roman" w:eastAsia="Arial" w:hAnsi="Times New Roman" w:cs="Times New Roman"/>
          <w:bCs/>
          <w:color w:val="000000" w:themeColor="text1"/>
          <w:sz w:val="28"/>
          <w:szCs w:val="28"/>
          <w:lang w:eastAsia="ar-SA"/>
        </w:rPr>
        <w:t>В</w:t>
      </w:r>
      <w:r w:rsidR="007A0704" w:rsidRPr="00253253">
        <w:rPr>
          <w:rFonts w:ascii="Times New Roman" w:eastAsia="Arial" w:hAnsi="Times New Roman" w:cs="Times New Roman"/>
          <w:bCs/>
          <w:color w:val="000000" w:themeColor="text1"/>
          <w:sz w:val="28"/>
          <w:szCs w:val="28"/>
          <w:lang w:eastAsia="ar-SA"/>
        </w:rPr>
        <w:t xml:space="preserve"> цел</w:t>
      </w:r>
      <w:r w:rsidRPr="00253253">
        <w:rPr>
          <w:rFonts w:ascii="Times New Roman" w:eastAsia="Arial" w:hAnsi="Times New Roman" w:cs="Times New Roman"/>
          <w:bCs/>
          <w:color w:val="000000" w:themeColor="text1"/>
          <w:sz w:val="28"/>
          <w:szCs w:val="28"/>
          <w:lang w:eastAsia="ar-SA"/>
        </w:rPr>
        <w:t>ях</w:t>
      </w:r>
      <w:r w:rsidR="007A0704" w:rsidRPr="00253253">
        <w:rPr>
          <w:rFonts w:ascii="Times New Roman" w:eastAsia="Arial" w:hAnsi="Times New Roman" w:cs="Times New Roman"/>
          <w:bCs/>
          <w:color w:val="000000" w:themeColor="text1"/>
          <w:sz w:val="28"/>
          <w:szCs w:val="28"/>
          <w:lang w:eastAsia="ar-SA"/>
        </w:rPr>
        <w:t xml:space="preserve"> приведения </w:t>
      </w:r>
      <w:r w:rsidRPr="00253253">
        <w:rPr>
          <w:rFonts w:ascii="Times New Roman" w:eastAsia="Arial" w:hAnsi="Times New Roman" w:cs="Times New Roman"/>
          <w:bCs/>
          <w:color w:val="000000" w:themeColor="text1"/>
          <w:sz w:val="28"/>
          <w:szCs w:val="28"/>
          <w:lang w:eastAsia="ar-SA"/>
        </w:rPr>
        <w:t xml:space="preserve">муниципальных правовых актов </w:t>
      </w:r>
      <w:r w:rsidR="00D02BA2">
        <w:rPr>
          <w:rFonts w:ascii="Times New Roman" w:eastAsia="Arial" w:hAnsi="Times New Roman" w:cs="Times New Roman"/>
          <w:bCs/>
          <w:color w:val="000000" w:themeColor="text1"/>
          <w:sz w:val="28"/>
          <w:szCs w:val="28"/>
          <w:lang w:eastAsia="ar-SA"/>
        </w:rPr>
        <w:br/>
      </w:r>
      <w:r w:rsidRPr="00253253">
        <w:rPr>
          <w:rFonts w:ascii="Times New Roman" w:eastAsia="Arial" w:hAnsi="Times New Roman" w:cs="Times New Roman"/>
          <w:bCs/>
          <w:color w:val="000000" w:themeColor="text1"/>
          <w:sz w:val="28"/>
          <w:szCs w:val="28"/>
          <w:lang w:eastAsia="ar-SA"/>
        </w:rPr>
        <w:t xml:space="preserve">Ханты-Мансийского района </w:t>
      </w:r>
      <w:r w:rsidR="007A0704" w:rsidRPr="00253253">
        <w:rPr>
          <w:rFonts w:ascii="Times New Roman" w:eastAsia="Arial" w:hAnsi="Times New Roman" w:cs="Times New Roman"/>
          <w:bCs/>
          <w:color w:val="000000" w:themeColor="text1"/>
          <w:sz w:val="28"/>
          <w:szCs w:val="28"/>
          <w:lang w:eastAsia="ar-SA"/>
        </w:rPr>
        <w:t>в соответствие</w:t>
      </w:r>
      <w:r w:rsidR="00864499" w:rsidRPr="00253253">
        <w:rPr>
          <w:rFonts w:ascii="Times New Roman" w:eastAsia="Arial" w:hAnsi="Times New Roman" w:cs="Times New Roman"/>
          <w:bCs/>
          <w:color w:val="000000" w:themeColor="text1"/>
          <w:sz w:val="28"/>
          <w:szCs w:val="28"/>
          <w:lang w:eastAsia="ar-SA"/>
        </w:rPr>
        <w:t xml:space="preserve"> с</w:t>
      </w:r>
      <w:r w:rsidRPr="00253253">
        <w:rPr>
          <w:rFonts w:ascii="Times New Roman" w:eastAsia="Arial" w:hAnsi="Times New Roman" w:cs="Times New Roman"/>
          <w:bCs/>
          <w:color w:val="000000" w:themeColor="text1"/>
          <w:sz w:val="28"/>
          <w:szCs w:val="28"/>
          <w:lang w:eastAsia="ar-SA"/>
        </w:rPr>
        <w:t xml:space="preserve"> действующим </w:t>
      </w:r>
      <w:r w:rsidR="00926045" w:rsidRPr="00253253">
        <w:rPr>
          <w:rFonts w:ascii="Times New Roman" w:eastAsia="Arial" w:hAnsi="Times New Roman" w:cs="Times New Roman"/>
          <w:bCs/>
          <w:color w:val="000000" w:themeColor="text1"/>
          <w:sz w:val="28"/>
          <w:szCs w:val="28"/>
          <w:lang w:eastAsia="ar-SA"/>
        </w:rPr>
        <w:t xml:space="preserve">законодательством, </w:t>
      </w:r>
      <w:r w:rsidR="00926045" w:rsidRPr="00253253">
        <w:rPr>
          <w:rFonts w:ascii="Times New Roman" w:hAnsi="Times New Roman" w:cs="Times New Roman"/>
          <w:color w:val="000000" w:themeColor="text1"/>
          <w:sz w:val="28"/>
          <w:szCs w:val="28"/>
        </w:rPr>
        <w:t>руководствуясь</w:t>
      </w:r>
      <w:r w:rsidR="00912D58" w:rsidRPr="00253253">
        <w:rPr>
          <w:rFonts w:ascii="Times New Roman" w:hAnsi="Times New Roman" w:cs="Times New Roman"/>
          <w:color w:val="000000" w:themeColor="text1"/>
          <w:sz w:val="28"/>
          <w:szCs w:val="28"/>
        </w:rPr>
        <w:t xml:space="preserve"> статьей 32 </w:t>
      </w:r>
      <w:hyperlink r:id="rId9" w:history="1">
        <w:r w:rsidR="007A0704" w:rsidRPr="00253253">
          <w:rPr>
            <w:rFonts w:ascii="Times New Roman" w:hAnsi="Times New Roman" w:cs="Times New Roman"/>
            <w:color w:val="000000" w:themeColor="text1"/>
            <w:sz w:val="28"/>
            <w:szCs w:val="28"/>
          </w:rPr>
          <w:t>Устава</w:t>
        </w:r>
      </w:hyperlink>
      <w:r w:rsidR="007A0704" w:rsidRPr="00253253">
        <w:rPr>
          <w:rFonts w:ascii="Times New Roman" w:hAnsi="Times New Roman" w:cs="Times New Roman"/>
          <w:color w:val="000000" w:themeColor="text1"/>
          <w:sz w:val="28"/>
          <w:szCs w:val="28"/>
        </w:rPr>
        <w:t xml:space="preserve"> Ханты-Мансийского района</w:t>
      </w:r>
      <w:r w:rsidR="00612F13" w:rsidRPr="00253253">
        <w:rPr>
          <w:rFonts w:ascii="Times New Roman" w:hAnsi="Times New Roman" w:cs="Times New Roman"/>
          <w:color w:val="000000" w:themeColor="text1"/>
          <w:sz w:val="28"/>
          <w:szCs w:val="28"/>
        </w:rPr>
        <w:t>:</w:t>
      </w:r>
    </w:p>
    <w:p w:rsidR="00356F7D" w:rsidRPr="00253253" w:rsidRDefault="00356F7D" w:rsidP="00161BAE">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p>
    <w:p w:rsidR="00612F13" w:rsidRPr="00253253" w:rsidRDefault="00C1691F" w:rsidP="00161BAE">
      <w:pPr>
        <w:tabs>
          <w:tab w:val="left" w:pos="5103"/>
        </w:tabs>
        <w:spacing w:after="0" w:line="240" w:lineRule="auto"/>
        <w:jc w:val="both"/>
        <w:rPr>
          <w:rFonts w:ascii="Times New Roman" w:hAnsi="Times New Roman" w:cs="Times New Roman"/>
          <w:sz w:val="28"/>
          <w:szCs w:val="28"/>
        </w:rPr>
      </w:pPr>
      <w:r>
        <w:rPr>
          <w:rFonts w:ascii="Times New Roman" w:hAnsi="Times New Roman" w:cs="Times New Roman"/>
          <w:color w:val="000000" w:themeColor="text1"/>
          <w:sz w:val="28"/>
          <w:szCs w:val="28"/>
        </w:rPr>
        <w:t xml:space="preserve">         </w:t>
      </w:r>
      <w:r w:rsidR="00190920" w:rsidRPr="00253253">
        <w:rPr>
          <w:rFonts w:ascii="Times New Roman" w:hAnsi="Times New Roman" w:cs="Times New Roman"/>
          <w:color w:val="000000" w:themeColor="text1"/>
          <w:sz w:val="28"/>
          <w:szCs w:val="28"/>
        </w:rPr>
        <w:t>1.</w:t>
      </w:r>
      <w:r w:rsidR="006E352B" w:rsidRPr="00253253">
        <w:rPr>
          <w:rFonts w:ascii="Times New Roman" w:hAnsi="Times New Roman" w:cs="Times New Roman"/>
          <w:color w:val="000000" w:themeColor="text1"/>
          <w:sz w:val="28"/>
          <w:szCs w:val="28"/>
        </w:rPr>
        <w:t xml:space="preserve"> </w:t>
      </w:r>
      <w:r w:rsidR="00004E9B" w:rsidRPr="00253253">
        <w:rPr>
          <w:rFonts w:ascii="Times New Roman" w:hAnsi="Times New Roman" w:cs="Times New Roman"/>
          <w:color w:val="000000" w:themeColor="text1"/>
          <w:sz w:val="28"/>
          <w:szCs w:val="28"/>
        </w:rPr>
        <w:t xml:space="preserve">Внести </w:t>
      </w:r>
      <w:r w:rsidR="007569AB" w:rsidRPr="00253253">
        <w:rPr>
          <w:rFonts w:ascii="Times New Roman" w:hAnsi="Times New Roman" w:cs="Times New Roman"/>
          <w:sz w:val="28"/>
          <w:szCs w:val="28"/>
        </w:rPr>
        <w:t xml:space="preserve">в </w:t>
      </w:r>
      <w:r w:rsidR="00004E9B" w:rsidRPr="00253253">
        <w:rPr>
          <w:rFonts w:ascii="Times New Roman" w:hAnsi="Times New Roman" w:cs="Times New Roman"/>
          <w:color w:val="000000" w:themeColor="text1"/>
          <w:sz w:val="28"/>
          <w:szCs w:val="28"/>
        </w:rPr>
        <w:t>постановлени</w:t>
      </w:r>
      <w:r w:rsidR="007569AB" w:rsidRPr="00253253">
        <w:rPr>
          <w:rFonts w:ascii="Times New Roman" w:hAnsi="Times New Roman" w:cs="Times New Roman"/>
          <w:color w:val="000000" w:themeColor="text1"/>
          <w:sz w:val="28"/>
          <w:szCs w:val="28"/>
        </w:rPr>
        <w:t>е</w:t>
      </w:r>
      <w:r>
        <w:rPr>
          <w:rFonts w:ascii="Times New Roman" w:hAnsi="Times New Roman" w:cs="Times New Roman"/>
          <w:color w:val="000000" w:themeColor="text1"/>
          <w:sz w:val="28"/>
          <w:szCs w:val="28"/>
        </w:rPr>
        <w:t xml:space="preserve"> А</w:t>
      </w:r>
      <w:r w:rsidR="00004E9B" w:rsidRPr="00253253">
        <w:rPr>
          <w:rFonts w:ascii="Times New Roman" w:hAnsi="Times New Roman" w:cs="Times New Roman"/>
          <w:color w:val="000000" w:themeColor="text1"/>
          <w:sz w:val="28"/>
          <w:szCs w:val="28"/>
        </w:rPr>
        <w:t>дминистрации</w:t>
      </w:r>
      <w:r w:rsidR="003940CB" w:rsidRPr="00253253">
        <w:rPr>
          <w:rFonts w:ascii="Times New Roman" w:hAnsi="Times New Roman" w:cs="Times New Roman"/>
          <w:color w:val="000000" w:themeColor="text1"/>
          <w:sz w:val="28"/>
          <w:szCs w:val="28"/>
        </w:rPr>
        <w:t xml:space="preserve"> </w:t>
      </w:r>
      <w:r w:rsidR="00004E9B" w:rsidRPr="00253253">
        <w:rPr>
          <w:rFonts w:ascii="Times New Roman" w:hAnsi="Times New Roman" w:cs="Times New Roman"/>
          <w:color w:val="000000" w:themeColor="text1"/>
          <w:sz w:val="28"/>
          <w:szCs w:val="28"/>
        </w:rPr>
        <w:t>Ханты-</w:t>
      </w:r>
      <w:r w:rsidR="00004E9B" w:rsidRPr="00253253">
        <w:rPr>
          <w:rFonts w:ascii="Times New Roman" w:hAnsi="Times New Roman" w:cs="Times New Roman"/>
          <w:sz w:val="28"/>
          <w:szCs w:val="28"/>
        </w:rPr>
        <w:t xml:space="preserve">Мансийского района от </w:t>
      </w:r>
      <w:r>
        <w:rPr>
          <w:rFonts w:ascii="Times New Roman" w:eastAsia="Times New Roman" w:hAnsi="Times New Roman" w:cs="Times New Roman"/>
          <w:color w:val="000000" w:themeColor="text1"/>
          <w:sz w:val="28"/>
          <w:szCs w:val="28"/>
          <w:lang w:eastAsia="ru-RU"/>
        </w:rPr>
        <w:t>07.11.2022 № 399</w:t>
      </w:r>
      <w:r w:rsidR="00004E9B" w:rsidRPr="00253253">
        <w:rPr>
          <w:rFonts w:ascii="Times New Roman" w:hAnsi="Times New Roman" w:cs="Times New Roman"/>
          <w:sz w:val="28"/>
          <w:szCs w:val="28"/>
        </w:rPr>
        <w:t xml:space="preserve"> «</w:t>
      </w:r>
      <w:r w:rsidRPr="00C1691F">
        <w:rPr>
          <w:rFonts w:ascii="Times New Roman" w:eastAsia="Calibri" w:hAnsi="Times New Roman" w:cs="Times New Roman"/>
          <w:sz w:val="28"/>
          <w:szCs w:val="28"/>
          <w:lang w:eastAsia="ru-RU"/>
        </w:rPr>
        <w:t xml:space="preserve">Об утверждении стандартов оказания </w:t>
      </w:r>
      <w:r w:rsidRPr="00C1691F">
        <w:rPr>
          <w:rFonts w:ascii="Times New Roman" w:eastAsia="Calibri" w:hAnsi="Times New Roman" w:cs="Times New Roman"/>
          <w:sz w:val="28"/>
          <w:szCs w:val="28"/>
          <w:lang w:eastAsia="ru-RU"/>
        </w:rPr>
        <w:br/>
        <w:t xml:space="preserve">услуг (мероприятий) в сфере культуры, физической культуры и спорта, </w:t>
      </w:r>
      <w:r w:rsidR="00D02BA2">
        <w:rPr>
          <w:rFonts w:ascii="Times New Roman" w:eastAsia="Calibri" w:hAnsi="Times New Roman" w:cs="Times New Roman"/>
          <w:sz w:val="28"/>
          <w:szCs w:val="28"/>
          <w:lang w:eastAsia="ru-RU"/>
        </w:rPr>
        <w:br/>
      </w:r>
      <w:r w:rsidRPr="00C1691F">
        <w:rPr>
          <w:rFonts w:ascii="Times New Roman" w:eastAsia="Times New Roman" w:hAnsi="Times New Roman" w:cs="Times New Roman"/>
          <w:sz w:val="28"/>
          <w:szCs w:val="28"/>
          <w:lang w:eastAsia="zh-CN"/>
        </w:rPr>
        <w:t xml:space="preserve">а также мероприятий в сфере традиционной хозяйственной деятельности коренных малочисленных народов Севера </w:t>
      </w:r>
      <w:r w:rsidRPr="00C1691F">
        <w:rPr>
          <w:rFonts w:ascii="Times New Roman" w:eastAsia="Calibri" w:hAnsi="Times New Roman" w:cs="Times New Roman"/>
          <w:sz w:val="28"/>
          <w:szCs w:val="28"/>
          <w:lang w:eastAsia="ru-RU"/>
        </w:rPr>
        <w:t>в Ханты-Мансийском районе</w:t>
      </w:r>
      <w:r w:rsidR="00004E9B" w:rsidRPr="00253253">
        <w:rPr>
          <w:rFonts w:ascii="Times New Roman" w:eastAsia="Times New Roman" w:hAnsi="Times New Roman" w:cs="Times New Roman"/>
          <w:color w:val="000000" w:themeColor="text1"/>
          <w:sz w:val="28"/>
          <w:szCs w:val="28"/>
          <w:lang w:eastAsia="ru-RU"/>
        </w:rPr>
        <w:t>»</w:t>
      </w:r>
      <w:r w:rsidR="007569AB" w:rsidRPr="00253253">
        <w:rPr>
          <w:rFonts w:ascii="Times New Roman" w:eastAsia="Times New Roman" w:hAnsi="Times New Roman" w:cs="Times New Roman"/>
          <w:color w:val="000000" w:themeColor="text1"/>
          <w:sz w:val="28"/>
          <w:szCs w:val="28"/>
          <w:lang w:eastAsia="ru-RU"/>
        </w:rPr>
        <w:t xml:space="preserve"> (далее – постановление)</w:t>
      </w:r>
      <w:r w:rsidR="00004E9B" w:rsidRPr="00253253">
        <w:rPr>
          <w:rFonts w:ascii="Times New Roman" w:hAnsi="Times New Roman" w:cs="Times New Roman"/>
          <w:sz w:val="28"/>
          <w:szCs w:val="28"/>
        </w:rPr>
        <w:t xml:space="preserve"> следующие изменения:</w:t>
      </w:r>
    </w:p>
    <w:p w:rsidR="00253253" w:rsidRPr="00253253" w:rsidRDefault="00253253" w:rsidP="00161BAE">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253253">
        <w:rPr>
          <w:rFonts w:ascii="Times New Roman" w:eastAsia="Times New Roman" w:hAnsi="Times New Roman" w:cs="Times New Roman"/>
          <w:color w:val="000000" w:themeColor="text1"/>
          <w:sz w:val="28"/>
          <w:szCs w:val="28"/>
          <w:lang w:eastAsia="ru-RU"/>
        </w:rPr>
        <w:t xml:space="preserve">1.1. </w:t>
      </w:r>
      <w:r w:rsidR="000A7A7A">
        <w:rPr>
          <w:rFonts w:ascii="Times New Roman" w:eastAsia="Times New Roman" w:hAnsi="Times New Roman" w:cs="Times New Roman"/>
          <w:color w:val="000000" w:themeColor="text1"/>
          <w:sz w:val="28"/>
          <w:szCs w:val="28"/>
          <w:lang w:eastAsia="ru-RU"/>
        </w:rPr>
        <w:t>Преамбулу постановления изложить в следующей редакции</w:t>
      </w:r>
      <w:r w:rsidRPr="00253253">
        <w:rPr>
          <w:rFonts w:ascii="Times New Roman" w:hAnsi="Times New Roman" w:cs="Times New Roman"/>
          <w:sz w:val="28"/>
          <w:szCs w:val="28"/>
        </w:rPr>
        <w:t xml:space="preserve">: </w:t>
      </w:r>
    </w:p>
    <w:p w:rsidR="00253253" w:rsidRPr="00E779A4" w:rsidRDefault="000A7A7A" w:rsidP="00161BAE">
      <w:pPr>
        <w:tabs>
          <w:tab w:val="left" w:pos="17294"/>
          <w:tab w:val="left" w:pos="19845"/>
        </w:tabs>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w:t>
      </w:r>
      <w:r w:rsidR="00C1691F" w:rsidRPr="001A51C3">
        <w:rPr>
          <w:rFonts w:ascii="Times New Roman" w:hAnsi="Times New Roman" w:cs="Times New Roman"/>
          <w:sz w:val="28"/>
          <w:szCs w:val="28"/>
        </w:rPr>
        <w:t xml:space="preserve">В </w:t>
      </w:r>
      <w:r w:rsidR="00C1691F" w:rsidRPr="00E779A4">
        <w:rPr>
          <w:rFonts w:ascii="Times New Roman" w:hAnsi="Times New Roman" w:cs="Times New Roman"/>
          <w:sz w:val="28"/>
          <w:szCs w:val="28"/>
        </w:rPr>
        <w:t xml:space="preserve">соответствии с Бюджетным </w:t>
      </w:r>
      <w:hyperlink r:id="rId10" w:history="1">
        <w:r w:rsidR="00C1691F" w:rsidRPr="00E779A4">
          <w:rPr>
            <w:rFonts w:ascii="Times New Roman" w:hAnsi="Times New Roman" w:cs="Times New Roman"/>
            <w:sz w:val="28"/>
            <w:szCs w:val="28"/>
          </w:rPr>
          <w:t>кодексом</w:t>
        </w:r>
      </w:hyperlink>
      <w:r w:rsidR="00C1691F" w:rsidRPr="00E779A4">
        <w:rPr>
          <w:rFonts w:ascii="Times New Roman" w:hAnsi="Times New Roman" w:cs="Times New Roman"/>
          <w:sz w:val="28"/>
          <w:szCs w:val="28"/>
        </w:rPr>
        <w:t xml:space="preserve"> Российской Федерации, Федеральным </w:t>
      </w:r>
      <w:hyperlink r:id="rId11" w:history="1">
        <w:r w:rsidR="00C1691F" w:rsidRPr="00E779A4">
          <w:rPr>
            <w:rFonts w:ascii="Times New Roman" w:hAnsi="Times New Roman" w:cs="Times New Roman"/>
            <w:sz w:val="28"/>
            <w:szCs w:val="28"/>
          </w:rPr>
          <w:t>законом</w:t>
        </w:r>
      </w:hyperlink>
      <w:r w:rsidR="00C1691F" w:rsidRPr="00E779A4">
        <w:rPr>
          <w:rFonts w:ascii="Times New Roman" w:hAnsi="Times New Roman" w:cs="Times New Roman"/>
          <w:sz w:val="28"/>
          <w:szCs w:val="28"/>
        </w:rPr>
        <w:t xml:space="preserve"> от 12.01.1996 № 7-ФЗ «О некоммерческих организациях», </w:t>
      </w:r>
      <w:hyperlink r:id="rId12" w:history="1">
        <w:r w:rsidR="00C1691F" w:rsidRPr="00E779A4">
          <w:rPr>
            <w:rFonts w:ascii="Times New Roman" w:hAnsi="Times New Roman" w:cs="Times New Roman"/>
            <w:sz w:val="28"/>
            <w:szCs w:val="28"/>
          </w:rPr>
          <w:t>постановлением</w:t>
        </w:r>
      </w:hyperlink>
      <w:r w:rsidR="00C1691F" w:rsidRPr="00E779A4">
        <w:rPr>
          <w:rFonts w:ascii="Times New Roman" w:hAnsi="Times New Roman" w:cs="Times New Roman"/>
          <w:sz w:val="28"/>
          <w:szCs w:val="28"/>
        </w:rPr>
        <w:t xml:space="preserve"> Правительства Российской Федерации </w:t>
      </w:r>
      <w:r w:rsidR="00C1691F" w:rsidRPr="00E779A4">
        <w:rPr>
          <w:rFonts w:ascii="Times New Roman" w:hAnsi="Times New Roman" w:cs="Times New Roman"/>
          <w:sz w:val="28"/>
          <w:szCs w:val="28"/>
        </w:rPr>
        <w:br/>
        <w:t>от 25.10.2023 № 1782 «</w:t>
      </w:r>
      <w:r w:rsidR="00406D96" w:rsidRPr="00E779A4">
        <w:rPr>
          <w:rFonts w:ascii="Times New Roman" w:eastAsia="Times New Roman" w:hAnsi="Times New Roman" w:cs="Times New Roman"/>
          <w:sz w:val="28"/>
          <w:szCs w:val="28"/>
          <w:lang w:eastAsia="zh-CN"/>
        </w:rPr>
        <w:t xml:space="preserve">Об утверждении общих требований к нормативным правовым актам, муниципальным правовым актам, регулирующим </w:t>
      </w:r>
      <w:r w:rsidR="00406D96" w:rsidRPr="00E779A4">
        <w:rPr>
          <w:rFonts w:ascii="Times New Roman" w:eastAsia="Times New Roman" w:hAnsi="Times New Roman" w:cs="Times New Roman"/>
          <w:sz w:val="28"/>
          <w:szCs w:val="28"/>
          <w:lang w:eastAsia="zh-CN"/>
        </w:rPr>
        <w:lastRenderedPageBreak/>
        <w:t xml:space="preserve">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лицам-производителям товаров, работ, услуг и проведение отборов получателей указанных субсидий, в том числе грантов в форме субсидий», </w:t>
      </w:r>
      <w:r w:rsidR="00C1691F" w:rsidRPr="00E779A4">
        <w:rPr>
          <w:rFonts w:ascii="Times New Roman" w:hAnsi="Times New Roman" w:cs="Times New Roman"/>
          <w:sz w:val="28"/>
          <w:szCs w:val="28"/>
        </w:rPr>
        <w:t xml:space="preserve"> </w:t>
      </w:r>
      <w:hyperlink r:id="rId13" w:history="1">
        <w:r w:rsidR="00C1691F" w:rsidRPr="00E779A4">
          <w:rPr>
            <w:rFonts w:ascii="Times New Roman" w:hAnsi="Times New Roman" w:cs="Times New Roman"/>
            <w:sz w:val="28"/>
            <w:szCs w:val="28"/>
          </w:rPr>
          <w:t>постановлением</w:t>
        </w:r>
      </w:hyperlink>
      <w:r w:rsidR="00980000" w:rsidRPr="00E779A4">
        <w:rPr>
          <w:rFonts w:ascii="Times New Roman" w:hAnsi="Times New Roman" w:cs="Times New Roman"/>
          <w:sz w:val="28"/>
          <w:szCs w:val="28"/>
        </w:rPr>
        <w:t xml:space="preserve"> А</w:t>
      </w:r>
      <w:r w:rsidR="00C1691F" w:rsidRPr="00E779A4">
        <w:rPr>
          <w:rFonts w:ascii="Times New Roman" w:hAnsi="Times New Roman" w:cs="Times New Roman"/>
          <w:sz w:val="28"/>
          <w:szCs w:val="28"/>
        </w:rPr>
        <w:t>дминистрации Ханты-Ма</w:t>
      </w:r>
      <w:r w:rsidR="00406D96" w:rsidRPr="00E779A4">
        <w:rPr>
          <w:rFonts w:ascii="Times New Roman" w:hAnsi="Times New Roman" w:cs="Times New Roman"/>
          <w:sz w:val="28"/>
          <w:szCs w:val="28"/>
        </w:rPr>
        <w:t>нсийского района от 21.07.2023 № 330</w:t>
      </w:r>
      <w:r w:rsidR="00C1691F" w:rsidRPr="00E779A4">
        <w:rPr>
          <w:rFonts w:ascii="Times New Roman" w:hAnsi="Times New Roman" w:cs="Times New Roman"/>
          <w:sz w:val="28"/>
          <w:szCs w:val="28"/>
        </w:rPr>
        <w:t xml:space="preserve"> «Об утверждении порядка предоставления субсидий из местного бюджета юридическим лицам (за исключением государственных, муниципальных учреждений) и индивидуальным предпринимателям, реализующим социальные проекты либо организующим проведение мероприятий», </w:t>
      </w:r>
      <w:hyperlink r:id="rId14" w:history="1">
        <w:r w:rsidR="00C1691F" w:rsidRPr="00E779A4">
          <w:rPr>
            <w:rFonts w:ascii="Times New Roman" w:hAnsi="Times New Roman" w:cs="Times New Roman"/>
            <w:sz w:val="28"/>
            <w:szCs w:val="28"/>
          </w:rPr>
          <w:t>распоряжением</w:t>
        </w:r>
      </w:hyperlink>
      <w:r w:rsidR="00980000" w:rsidRPr="00E779A4">
        <w:rPr>
          <w:rFonts w:ascii="Times New Roman" w:hAnsi="Times New Roman" w:cs="Times New Roman"/>
          <w:sz w:val="28"/>
          <w:szCs w:val="28"/>
        </w:rPr>
        <w:t xml:space="preserve"> А</w:t>
      </w:r>
      <w:r w:rsidR="00C1691F" w:rsidRPr="00E779A4">
        <w:rPr>
          <w:rFonts w:ascii="Times New Roman" w:hAnsi="Times New Roman" w:cs="Times New Roman"/>
          <w:sz w:val="28"/>
          <w:szCs w:val="28"/>
        </w:rPr>
        <w:t>дминистрации Ханты-Мансийского района о</w:t>
      </w:r>
      <w:r w:rsidR="00406D96" w:rsidRPr="00E779A4">
        <w:rPr>
          <w:rFonts w:ascii="Times New Roman" w:hAnsi="Times New Roman" w:cs="Times New Roman"/>
          <w:sz w:val="28"/>
          <w:szCs w:val="28"/>
        </w:rPr>
        <w:t xml:space="preserve">т 19.04.2021 № 461-р </w:t>
      </w:r>
      <w:r w:rsidR="00C1691F" w:rsidRPr="00E779A4">
        <w:rPr>
          <w:rFonts w:ascii="Times New Roman" w:hAnsi="Times New Roman" w:cs="Times New Roman"/>
          <w:sz w:val="28"/>
          <w:szCs w:val="28"/>
        </w:rPr>
        <w:t>«Об утверждении перечня услуг (мероприятий) в сфере культуры, физической культуры и спорта, передаваемых на исполнение негосударственным (немуниципальным) некоммерческим организациям, в том числе социально ориентированным некоммерческим организациям, в Ханты-Мансийском районе</w:t>
      </w:r>
      <w:r w:rsidR="00ED4B65">
        <w:rPr>
          <w:rFonts w:ascii="Times New Roman" w:hAnsi="Times New Roman" w:cs="Times New Roman"/>
          <w:sz w:val="28"/>
          <w:szCs w:val="28"/>
        </w:rPr>
        <w:t>»</w:t>
      </w:r>
      <w:r w:rsidR="00B150CC" w:rsidRPr="00E779A4">
        <w:rPr>
          <w:rFonts w:ascii="Times New Roman" w:hAnsi="Times New Roman" w:cs="Times New Roman"/>
          <w:sz w:val="28"/>
          <w:szCs w:val="28"/>
        </w:rPr>
        <w:t>,</w:t>
      </w:r>
      <w:r w:rsidR="00B150CC" w:rsidRPr="00E779A4">
        <w:rPr>
          <w:rFonts w:ascii="Times New Roman" w:eastAsia="Times New Roman" w:hAnsi="Times New Roman" w:cs="Times New Roman"/>
          <w:sz w:val="28"/>
          <w:szCs w:val="28"/>
          <w:lang w:eastAsia="zh-CN"/>
        </w:rPr>
        <w:t xml:space="preserve"> руководствуясь </w:t>
      </w:r>
      <w:hyperlink r:id="rId15">
        <w:r w:rsidR="00B150CC" w:rsidRPr="00E779A4">
          <w:rPr>
            <w:rFonts w:ascii="Times New Roman" w:eastAsia="Times New Roman" w:hAnsi="Times New Roman" w:cs="Times New Roman"/>
            <w:sz w:val="28"/>
            <w:szCs w:val="28"/>
            <w:lang w:eastAsia="zh-CN"/>
          </w:rPr>
          <w:t>статьей 32</w:t>
        </w:r>
      </w:hyperlink>
      <w:r w:rsidR="00B150CC" w:rsidRPr="00E779A4">
        <w:rPr>
          <w:rFonts w:ascii="Times New Roman" w:eastAsia="Times New Roman" w:hAnsi="Times New Roman" w:cs="Times New Roman"/>
          <w:sz w:val="28"/>
          <w:szCs w:val="28"/>
          <w:lang w:eastAsia="zh-CN"/>
        </w:rPr>
        <w:t xml:space="preserve"> Устава Ханты-Мансийского района</w:t>
      </w:r>
      <w:r w:rsidR="00253253" w:rsidRPr="00E779A4">
        <w:rPr>
          <w:rFonts w:ascii="Times New Roman" w:eastAsia="Times New Roman" w:hAnsi="Times New Roman" w:cs="Times New Roman"/>
          <w:color w:val="000000" w:themeColor="text1"/>
          <w:sz w:val="28"/>
          <w:szCs w:val="28"/>
          <w:lang w:eastAsia="ru-RU"/>
        </w:rPr>
        <w:t>:</w:t>
      </w:r>
      <w:r w:rsidRPr="00E779A4">
        <w:rPr>
          <w:rFonts w:ascii="Times New Roman" w:eastAsia="Times New Roman" w:hAnsi="Times New Roman" w:cs="Times New Roman"/>
          <w:color w:val="000000" w:themeColor="text1"/>
          <w:sz w:val="28"/>
          <w:szCs w:val="28"/>
          <w:lang w:eastAsia="ru-RU"/>
        </w:rPr>
        <w:t>»</w:t>
      </w:r>
      <w:r w:rsidR="00165184" w:rsidRPr="00E779A4">
        <w:rPr>
          <w:rFonts w:ascii="Times New Roman" w:eastAsia="Times New Roman" w:hAnsi="Times New Roman" w:cs="Times New Roman"/>
          <w:color w:val="000000" w:themeColor="text1"/>
          <w:sz w:val="28"/>
          <w:szCs w:val="28"/>
          <w:lang w:eastAsia="ru-RU"/>
        </w:rPr>
        <w:t>;</w:t>
      </w:r>
    </w:p>
    <w:p w:rsidR="00722DE1" w:rsidRPr="00E779A4" w:rsidRDefault="00722DE1" w:rsidP="00161BAE">
      <w:pPr>
        <w:tabs>
          <w:tab w:val="left" w:pos="17294"/>
          <w:tab w:val="left" w:pos="19845"/>
        </w:tabs>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E779A4">
        <w:rPr>
          <w:rFonts w:ascii="Times New Roman" w:eastAsia="Times New Roman" w:hAnsi="Times New Roman" w:cs="Times New Roman"/>
          <w:color w:val="000000" w:themeColor="text1"/>
          <w:sz w:val="28"/>
          <w:szCs w:val="28"/>
          <w:lang w:eastAsia="ru-RU"/>
        </w:rPr>
        <w:t>1.2. Подпункт 1.1 пункта 1 постановления после слов «согласно приложению 1» дополнить словами «к настоящему постановлению.»;</w:t>
      </w:r>
    </w:p>
    <w:p w:rsidR="00722DE1" w:rsidRPr="00E779A4" w:rsidRDefault="00722DE1" w:rsidP="00161BAE">
      <w:pPr>
        <w:tabs>
          <w:tab w:val="left" w:pos="17294"/>
          <w:tab w:val="left" w:pos="19845"/>
        </w:tabs>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E779A4">
        <w:rPr>
          <w:rFonts w:ascii="Times New Roman" w:eastAsia="Times New Roman" w:hAnsi="Times New Roman" w:cs="Times New Roman"/>
          <w:color w:val="000000" w:themeColor="text1"/>
          <w:sz w:val="28"/>
          <w:szCs w:val="28"/>
          <w:lang w:eastAsia="ru-RU"/>
        </w:rPr>
        <w:t>1.3. Подпункт 1.2 пункта 1 постановления после слов «согласно приложению 2» дополнить словами «к настоящему постановлению.»</w:t>
      </w:r>
      <w:r w:rsidR="00ED4B65">
        <w:rPr>
          <w:rFonts w:ascii="Times New Roman" w:eastAsia="Times New Roman" w:hAnsi="Times New Roman" w:cs="Times New Roman"/>
          <w:color w:val="000000" w:themeColor="text1"/>
          <w:sz w:val="28"/>
          <w:szCs w:val="28"/>
          <w:lang w:eastAsia="ru-RU"/>
        </w:rPr>
        <w:t>;</w:t>
      </w:r>
    </w:p>
    <w:p w:rsidR="00253253" w:rsidRPr="00E779A4" w:rsidRDefault="00722DE1" w:rsidP="00161BAE">
      <w:pPr>
        <w:autoSpaceDE w:val="0"/>
        <w:autoSpaceDN w:val="0"/>
        <w:adjustRightInd w:val="0"/>
        <w:spacing w:after="0" w:line="240" w:lineRule="auto"/>
        <w:ind w:firstLine="708"/>
        <w:jc w:val="both"/>
        <w:rPr>
          <w:rFonts w:ascii="Times New Roman" w:hAnsi="Times New Roman" w:cs="Times New Roman"/>
          <w:sz w:val="28"/>
          <w:szCs w:val="28"/>
        </w:rPr>
      </w:pPr>
      <w:r w:rsidRPr="00E779A4">
        <w:rPr>
          <w:rFonts w:ascii="Times New Roman" w:hAnsi="Times New Roman" w:cs="Times New Roman"/>
          <w:sz w:val="28"/>
          <w:szCs w:val="28"/>
        </w:rPr>
        <w:t>1.4</w:t>
      </w:r>
      <w:r w:rsidR="00253253" w:rsidRPr="00E779A4">
        <w:rPr>
          <w:rFonts w:ascii="Times New Roman" w:hAnsi="Times New Roman" w:cs="Times New Roman"/>
          <w:sz w:val="28"/>
          <w:szCs w:val="28"/>
        </w:rPr>
        <w:t xml:space="preserve">. </w:t>
      </w:r>
      <w:r w:rsidR="00165184" w:rsidRPr="00E779A4">
        <w:rPr>
          <w:rFonts w:ascii="Times New Roman" w:hAnsi="Times New Roman" w:cs="Times New Roman"/>
          <w:sz w:val="28"/>
          <w:szCs w:val="28"/>
        </w:rPr>
        <w:t xml:space="preserve">В </w:t>
      </w:r>
      <w:r w:rsidR="0086716E" w:rsidRPr="00E779A4">
        <w:rPr>
          <w:rFonts w:ascii="Times New Roman" w:hAnsi="Times New Roman" w:cs="Times New Roman"/>
          <w:sz w:val="28"/>
          <w:szCs w:val="28"/>
        </w:rPr>
        <w:t xml:space="preserve">пункте </w:t>
      </w:r>
      <w:r w:rsidR="00165184" w:rsidRPr="00E779A4">
        <w:rPr>
          <w:rFonts w:ascii="Times New Roman" w:hAnsi="Times New Roman" w:cs="Times New Roman"/>
          <w:sz w:val="28"/>
          <w:szCs w:val="28"/>
        </w:rPr>
        <w:t>2</w:t>
      </w:r>
      <w:r w:rsidR="009F619E" w:rsidRPr="00E779A4">
        <w:rPr>
          <w:rFonts w:ascii="Times New Roman" w:hAnsi="Times New Roman" w:cs="Times New Roman"/>
          <w:sz w:val="28"/>
          <w:szCs w:val="28"/>
        </w:rPr>
        <w:t xml:space="preserve"> </w:t>
      </w:r>
      <w:r w:rsidR="00165184" w:rsidRPr="00E779A4">
        <w:rPr>
          <w:rFonts w:ascii="Times New Roman" w:hAnsi="Times New Roman" w:cs="Times New Roman"/>
          <w:sz w:val="28"/>
          <w:szCs w:val="28"/>
        </w:rPr>
        <w:t>постановления</w:t>
      </w:r>
      <w:r w:rsidR="0086716E" w:rsidRPr="00E779A4">
        <w:rPr>
          <w:rFonts w:ascii="Times New Roman" w:hAnsi="Times New Roman" w:cs="Times New Roman"/>
          <w:sz w:val="28"/>
          <w:szCs w:val="28"/>
        </w:rPr>
        <w:t xml:space="preserve"> </w:t>
      </w:r>
      <w:r w:rsidRPr="00E779A4">
        <w:rPr>
          <w:rFonts w:ascii="Times New Roman" w:hAnsi="Times New Roman" w:cs="Times New Roman"/>
          <w:sz w:val="28"/>
          <w:szCs w:val="28"/>
        </w:rPr>
        <w:t>и приложениях к нему</w:t>
      </w:r>
      <w:r w:rsidR="00165184" w:rsidRPr="00E779A4">
        <w:rPr>
          <w:rFonts w:ascii="Times New Roman" w:hAnsi="Times New Roman" w:cs="Times New Roman"/>
          <w:sz w:val="28"/>
          <w:szCs w:val="28"/>
        </w:rPr>
        <w:t xml:space="preserve"> слово «администрации» заменить словом «Администрации»;</w:t>
      </w:r>
    </w:p>
    <w:p w:rsidR="00722DE1" w:rsidRPr="00E779A4" w:rsidRDefault="00722DE1" w:rsidP="00161BAE">
      <w:pPr>
        <w:autoSpaceDE w:val="0"/>
        <w:autoSpaceDN w:val="0"/>
        <w:adjustRightInd w:val="0"/>
        <w:spacing w:after="0" w:line="240" w:lineRule="auto"/>
        <w:ind w:firstLine="708"/>
        <w:jc w:val="both"/>
        <w:rPr>
          <w:rFonts w:ascii="Times New Roman" w:hAnsi="Times New Roman" w:cs="Times New Roman"/>
          <w:sz w:val="28"/>
          <w:szCs w:val="28"/>
        </w:rPr>
      </w:pPr>
      <w:r w:rsidRPr="00E779A4">
        <w:rPr>
          <w:rFonts w:ascii="Times New Roman" w:hAnsi="Times New Roman" w:cs="Times New Roman"/>
          <w:sz w:val="28"/>
          <w:szCs w:val="28"/>
        </w:rPr>
        <w:t>1.5. В пункте 3 постановления слово «главы» заменить словом «Главы»;</w:t>
      </w:r>
    </w:p>
    <w:p w:rsidR="00BE1AFB" w:rsidRPr="00E779A4" w:rsidRDefault="00722DE1" w:rsidP="00161BAE">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E779A4">
        <w:rPr>
          <w:rFonts w:ascii="Times New Roman" w:hAnsi="Times New Roman" w:cs="Times New Roman"/>
          <w:sz w:val="28"/>
          <w:szCs w:val="28"/>
        </w:rPr>
        <w:t>1.6</w:t>
      </w:r>
      <w:r w:rsidR="00BE1AFB" w:rsidRPr="00E779A4">
        <w:rPr>
          <w:rFonts w:ascii="Times New Roman" w:hAnsi="Times New Roman" w:cs="Times New Roman"/>
          <w:sz w:val="28"/>
          <w:szCs w:val="28"/>
        </w:rPr>
        <w:t>.</w:t>
      </w:r>
      <w:r w:rsidR="00BE1AFB" w:rsidRPr="00E779A4">
        <w:rPr>
          <w:sz w:val="28"/>
          <w:szCs w:val="28"/>
        </w:rPr>
        <w:t xml:space="preserve"> </w:t>
      </w:r>
      <w:r w:rsidRPr="00E779A4">
        <w:rPr>
          <w:rFonts w:ascii="Times New Roman" w:hAnsi="Times New Roman" w:cs="Times New Roman"/>
          <w:sz w:val="28"/>
          <w:szCs w:val="28"/>
        </w:rPr>
        <w:t>Абзац 13</w:t>
      </w:r>
      <w:r w:rsidR="00BE1AFB" w:rsidRPr="00E779A4">
        <w:rPr>
          <w:rFonts w:ascii="Times New Roman" w:hAnsi="Times New Roman" w:cs="Times New Roman"/>
          <w:sz w:val="28"/>
          <w:szCs w:val="28"/>
        </w:rPr>
        <w:t xml:space="preserve"> пункт 2.1 раздела </w:t>
      </w:r>
      <w:r w:rsidR="00BE1AFB" w:rsidRPr="00E779A4">
        <w:rPr>
          <w:rFonts w:ascii="Times New Roman" w:hAnsi="Times New Roman" w:cs="Times New Roman"/>
          <w:sz w:val="28"/>
          <w:szCs w:val="28"/>
          <w:lang w:val="en-US"/>
        </w:rPr>
        <w:t>II</w:t>
      </w:r>
      <w:r w:rsidR="00BE1AFB" w:rsidRPr="00E779A4">
        <w:rPr>
          <w:rFonts w:ascii="Times New Roman" w:hAnsi="Times New Roman" w:cs="Times New Roman"/>
          <w:sz w:val="28"/>
          <w:szCs w:val="28"/>
        </w:rPr>
        <w:t xml:space="preserve"> приложения 1 к постановлению </w:t>
      </w:r>
      <w:r w:rsidR="00BE1AFB" w:rsidRPr="00E779A4">
        <w:rPr>
          <w:rFonts w:ascii="Times New Roman" w:eastAsia="Times New Roman" w:hAnsi="Times New Roman" w:cs="Times New Roman"/>
          <w:color w:val="000000" w:themeColor="text1"/>
          <w:sz w:val="28"/>
          <w:szCs w:val="28"/>
          <w:lang w:eastAsia="ru-RU"/>
        </w:rPr>
        <w:t>изложить в следующей редакции</w:t>
      </w:r>
      <w:r w:rsidR="00BE1AFB" w:rsidRPr="00E779A4">
        <w:rPr>
          <w:rFonts w:ascii="Times New Roman" w:hAnsi="Times New Roman" w:cs="Times New Roman"/>
          <w:sz w:val="28"/>
          <w:szCs w:val="28"/>
        </w:rPr>
        <w:t xml:space="preserve">: </w:t>
      </w:r>
    </w:p>
    <w:p w:rsidR="00BE1AFB" w:rsidRPr="00E779A4" w:rsidRDefault="00BE1AFB"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w:t>
      </w:r>
      <w:r w:rsidRPr="00E779A4">
        <w:rPr>
          <w:rFonts w:ascii="Times New Roman" w:hAnsi="Times New Roman" w:cs="Times New Roman"/>
          <w:color w:val="22272F"/>
          <w:sz w:val="28"/>
          <w:szCs w:val="28"/>
          <w:shd w:val="clear" w:color="auto" w:fill="FFFFFF"/>
        </w:rPr>
        <w:t>ГОСТ</w:t>
      </w:r>
      <w:r w:rsidR="00722DE1" w:rsidRPr="00E779A4">
        <w:rPr>
          <w:rFonts w:ascii="Times New Roman" w:hAnsi="Times New Roman" w:cs="Times New Roman"/>
          <w:color w:val="22272F"/>
          <w:sz w:val="28"/>
          <w:szCs w:val="28"/>
          <w:shd w:val="clear" w:color="auto" w:fill="FFFFFF"/>
        </w:rPr>
        <w:t>ом</w:t>
      </w:r>
      <w:r w:rsidRPr="00E779A4">
        <w:rPr>
          <w:rFonts w:ascii="Times New Roman" w:hAnsi="Times New Roman" w:cs="Times New Roman"/>
          <w:color w:val="22272F"/>
          <w:sz w:val="28"/>
          <w:szCs w:val="28"/>
          <w:shd w:val="clear" w:color="auto" w:fill="FFFFFF"/>
        </w:rPr>
        <w:t> 12.1.019-2017 «</w:t>
      </w:r>
      <w:r w:rsidRPr="00E779A4">
        <w:rPr>
          <w:rFonts w:ascii="Times New Roman" w:hAnsi="Times New Roman" w:cs="Times New Roman"/>
          <w:sz w:val="28"/>
          <w:szCs w:val="28"/>
        </w:rPr>
        <w:t>Система стандартов безопасности труда. Электробезопасность. Общие требования и номенклатура видов защиты</w:t>
      </w:r>
      <w:proofErr w:type="gramStart"/>
      <w:r w:rsidRPr="00E779A4">
        <w:rPr>
          <w:rFonts w:ascii="Times New Roman" w:hAnsi="Times New Roman" w:cs="Times New Roman"/>
          <w:sz w:val="28"/>
          <w:szCs w:val="28"/>
        </w:rPr>
        <w:t xml:space="preserve">»,  </w:t>
      </w:r>
      <w:r w:rsidRPr="00E779A4">
        <w:rPr>
          <w:rFonts w:ascii="Times New Roman" w:hAnsi="Times New Roman" w:cs="Times New Roman"/>
          <w:sz w:val="28"/>
          <w:szCs w:val="28"/>
        </w:rPr>
        <w:br/>
        <w:t>«</w:t>
      </w:r>
      <w:proofErr w:type="gramEnd"/>
      <w:r w:rsidRPr="00E779A4">
        <w:rPr>
          <w:rFonts w:ascii="Times New Roman" w:hAnsi="Times New Roman" w:cs="Times New Roman"/>
          <w:sz w:val="28"/>
          <w:szCs w:val="28"/>
        </w:rPr>
        <w:t xml:space="preserve">ГОСТ Р ЕН 13779-2007 «Вентиляция в нежилых зданиях. Технические требования к системам вентиляции и кондиционирования» заменить </w:t>
      </w:r>
      <w:r w:rsidR="00ED4B65">
        <w:rPr>
          <w:rFonts w:ascii="Times New Roman" w:hAnsi="Times New Roman" w:cs="Times New Roman"/>
          <w:sz w:val="28"/>
          <w:szCs w:val="28"/>
        </w:rPr>
        <w:br/>
      </w:r>
      <w:r w:rsidRPr="00E779A4">
        <w:rPr>
          <w:rFonts w:ascii="Times New Roman" w:hAnsi="Times New Roman" w:cs="Times New Roman"/>
          <w:sz w:val="28"/>
          <w:szCs w:val="28"/>
        </w:rPr>
        <w:t>на «ГОСТ Р 59972-2021 «С</w:t>
      </w:r>
      <w:r w:rsidRPr="00E779A4">
        <w:rPr>
          <w:rFonts w:ascii="Times New Roman" w:hAnsi="Times New Roman" w:cs="Times New Roman"/>
          <w:color w:val="22272F"/>
          <w:sz w:val="28"/>
          <w:szCs w:val="28"/>
          <w:shd w:val="clear" w:color="auto" w:fill="FFFFFF"/>
        </w:rPr>
        <w:t>истемы вентиляции и кондиционирования воздуха общественных зданий. Технические требования;</w:t>
      </w:r>
      <w:r w:rsidR="003255C5" w:rsidRPr="00E779A4">
        <w:rPr>
          <w:rFonts w:ascii="Times New Roman" w:hAnsi="Times New Roman" w:cs="Times New Roman"/>
          <w:sz w:val="28"/>
          <w:szCs w:val="28"/>
        </w:rPr>
        <w:t>»;</w:t>
      </w:r>
    </w:p>
    <w:p w:rsidR="003255C5" w:rsidRPr="00E779A4" w:rsidRDefault="003255C5"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1.7. Абзац 2 пункта 4.</w:t>
      </w:r>
      <w:r w:rsidR="00356F7D">
        <w:rPr>
          <w:rFonts w:ascii="Times New Roman" w:hAnsi="Times New Roman" w:cs="Times New Roman"/>
          <w:sz w:val="28"/>
          <w:szCs w:val="28"/>
        </w:rPr>
        <w:t xml:space="preserve">3 раздела </w:t>
      </w:r>
      <w:r w:rsidR="00356F7D">
        <w:rPr>
          <w:rFonts w:ascii="Times New Roman" w:hAnsi="Times New Roman" w:cs="Times New Roman"/>
          <w:sz w:val="28"/>
          <w:szCs w:val="28"/>
          <w:lang w:val="en-US"/>
        </w:rPr>
        <w:t>IV</w:t>
      </w:r>
      <w:r w:rsidRPr="00E779A4">
        <w:rPr>
          <w:rFonts w:ascii="Times New Roman" w:hAnsi="Times New Roman" w:cs="Times New Roman"/>
          <w:sz w:val="28"/>
          <w:szCs w:val="28"/>
        </w:rPr>
        <w:t xml:space="preserve"> приложения 1 к постановлению изложить в следующей редакции:</w:t>
      </w:r>
    </w:p>
    <w:p w:rsidR="003255C5" w:rsidRPr="00E779A4" w:rsidRDefault="003255C5" w:rsidP="00161BAE">
      <w:pPr>
        <w:autoSpaceDE w:val="0"/>
        <w:autoSpaceDN w:val="0"/>
        <w:adjustRightInd w:val="0"/>
        <w:spacing w:after="0" w:line="240" w:lineRule="auto"/>
        <w:ind w:firstLine="709"/>
        <w:jc w:val="both"/>
        <w:rPr>
          <w:rFonts w:ascii="Times New Roman" w:hAnsi="Times New Roman" w:cs="Times New Roman"/>
          <w:sz w:val="28"/>
          <w:szCs w:val="28"/>
        </w:rPr>
      </w:pPr>
      <w:r w:rsidRPr="00E779A4">
        <w:rPr>
          <w:rFonts w:ascii="Times New Roman" w:hAnsi="Times New Roman" w:cs="Times New Roman"/>
          <w:sz w:val="28"/>
          <w:szCs w:val="28"/>
        </w:rPr>
        <w:t xml:space="preserve">«1) управлением по культуре, спорту и социальной политике </w:t>
      </w:r>
      <w:r w:rsidR="00D02BA2">
        <w:rPr>
          <w:rFonts w:ascii="Times New Roman" w:hAnsi="Times New Roman" w:cs="Times New Roman"/>
          <w:sz w:val="28"/>
          <w:szCs w:val="28"/>
        </w:rPr>
        <w:t>–</w:t>
      </w:r>
      <w:r w:rsidRPr="00E779A4">
        <w:rPr>
          <w:rFonts w:ascii="Times New Roman" w:hAnsi="Times New Roman" w:cs="Times New Roman"/>
          <w:sz w:val="28"/>
          <w:szCs w:val="28"/>
        </w:rPr>
        <w:t xml:space="preserve"> </w:t>
      </w:r>
      <w:r w:rsidR="00D02BA2">
        <w:rPr>
          <w:rFonts w:ascii="Times New Roman" w:hAnsi="Times New Roman" w:cs="Times New Roman"/>
          <w:sz w:val="28"/>
          <w:szCs w:val="28"/>
        </w:rPr>
        <w:br/>
      </w:r>
      <w:r w:rsidRPr="00E779A4">
        <w:rPr>
          <w:rFonts w:ascii="Times New Roman" w:hAnsi="Times New Roman" w:cs="Times New Roman"/>
          <w:sz w:val="28"/>
          <w:szCs w:val="28"/>
        </w:rPr>
        <w:t xml:space="preserve">за организацией и проведением физкультурных (физкультурно-оздоровительных), спортивных мероприятий (далее </w:t>
      </w:r>
      <w:r w:rsidR="00D02BA2">
        <w:rPr>
          <w:rFonts w:ascii="Times New Roman" w:hAnsi="Times New Roman" w:cs="Times New Roman"/>
          <w:sz w:val="28"/>
          <w:szCs w:val="28"/>
        </w:rPr>
        <w:t>–</w:t>
      </w:r>
      <w:r w:rsidRPr="00E779A4">
        <w:rPr>
          <w:rFonts w:ascii="Times New Roman" w:hAnsi="Times New Roman" w:cs="Times New Roman"/>
          <w:sz w:val="28"/>
          <w:szCs w:val="28"/>
        </w:rPr>
        <w:t xml:space="preserve"> Управление);»;</w:t>
      </w:r>
    </w:p>
    <w:p w:rsidR="003255C5" w:rsidRPr="00E779A4" w:rsidRDefault="003255C5" w:rsidP="00161BAE">
      <w:pPr>
        <w:autoSpaceDE w:val="0"/>
        <w:autoSpaceDN w:val="0"/>
        <w:adjustRightInd w:val="0"/>
        <w:spacing w:after="0" w:line="240" w:lineRule="auto"/>
        <w:ind w:firstLine="709"/>
        <w:jc w:val="both"/>
        <w:rPr>
          <w:rFonts w:ascii="Times New Roman" w:hAnsi="Times New Roman" w:cs="Times New Roman"/>
          <w:sz w:val="28"/>
          <w:szCs w:val="28"/>
        </w:rPr>
      </w:pPr>
      <w:r w:rsidRPr="00E779A4">
        <w:rPr>
          <w:rFonts w:ascii="Times New Roman" w:hAnsi="Times New Roman" w:cs="Times New Roman"/>
          <w:sz w:val="28"/>
          <w:szCs w:val="28"/>
        </w:rPr>
        <w:t xml:space="preserve">1.8. По всему тексту приложения 1 к постановлению слово «Отдел» </w:t>
      </w:r>
      <w:r w:rsidR="00D02BA2">
        <w:rPr>
          <w:rFonts w:ascii="Times New Roman" w:hAnsi="Times New Roman" w:cs="Times New Roman"/>
          <w:sz w:val="28"/>
          <w:szCs w:val="28"/>
        </w:rPr>
        <w:br/>
      </w:r>
      <w:r w:rsidRPr="00E779A4">
        <w:rPr>
          <w:rFonts w:ascii="Times New Roman" w:hAnsi="Times New Roman" w:cs="Times New Roman"/>
          <w:sz w:val="28"/>
          <w:szCs w:val="28"/>
        </w:rPr>
        <w:t>в различных падежах заменить словом «Управление» в соответствующих падежах;</w:t>
      </w:r>
    </w:p>
    <w:p w:rsidR="00BE1AFB" w:rsidRPr="00E779A4" w:rsidRDefault="00E779A4" w:rsidP="00161BAE">
      <w:pPr>
        <w:tabs>
          <w:tab w:val="left" w:pos="17294"/>
          <w:tab w:val="left" w:pos="19845"/>
        </w:tabs>
        <w:autoSpaceDE w:val="0"/>
        <w:autoSpaceDN w:val="0"/>
        <w:adjustRightInd w:val="0"/>
        <w:spacing w:after="0" w:line="240" w:lineRule="auto"/>
        <w:ind w:firstLine="709"/>
        <w:jc w:val="both"/>
        <w:rPr>
          <w:rFonts w:ascii="Times New Roman" w:hAnsi="Times New Roman" w:cs="Times New Roman"/>
          <w:sz w:val="28"/>
          <w:szCs w:val="28"/>
        </w:rPr>
      </w:pPr>
      <w:r w:rsidRPr="00E779A4">
        <w:rPr>
          <w:rFonts w:ascii="Times New Roman" w:hAnsi="Times New Roman" w:cs="Times New Roman"/>
          <w:sz w:val="28"/>
          <w:szCs w:val="28"/>
        </w:rPr>
        <w:t>1.9. Абзац 14</w:t>
      </w:r>
      <w:r w:rsidR="00BE1AFB" w:rsidRPr="00E779A4">
        <w:rPr>
          <w:rFonts w:ascii="Times New Roman" w:hAnsi="Times New Roman" w:cs="Times New Roman"/>
          <w:sz w:val="28"/>
          <w:szCs w:val="28"/>
        </w:rPr>
        <w:t xml:space="preserve"> пункт 2.1 раздела </w:t>
      </w:r>
      <w:r w:rsidR="00BE1AFB" w:rsidRPr="00E779A4">
        <w:rPr>
          <w:rFonts w:ascii="Times New Roman" w:hAnsi="Times New Roman" w:cs="Times New Roman"/>
          <w:sz w:val="28"/>
          <w:szCs w:val="28"/>
          <w:lang w:val="en-US"/>
        </w:rPr>
        <w:t>II</w:t>
      </w:r>
      <w:r w:rsidR="00BE1AFB" w:rsidRPr="00E779A4">
        <w:rPr>
          <w:rFonts w:ascii="Times New Roman" w:hAnsi="Times New Roman" w:cs="Times New Roman"/>
          <w:sz w:val="28"/>
          <w:szCs w:val="28"/>
        </w:rPr>
        <w:t xml:space="preserve"> приложения 2 к постановлению </w:t>
      </w:r>
      <w:r w:rsidR="00BE1AFB" w:rsidRPr="00E779A4">
        <w:rPr>
          <w:rFonts w:ascii="Times New Roman" w:eastAsia="Times New Roman" w:hAnsi="Times New Roman" w:cs="Times New Roman"/>
          <w:color w:val="000000" w:themeColor="text1"/>
          <w:sz w:val="28"/>
          <w:szCs w:val="28"/>
          <w:lang w:eastAsia="ru-RU"/>
        </w:rPr>
        <w:t>изложить в следующей редакции</w:t>
      </w:r>
      <w:r w:rsidR="00BE1AFB" w:rsidRPr="00E779A4">
        <w:rPr>
          <w:rFonts w:ascii="Times New Roman" w:hAnsi="Times New Roman" w:cs="Times New Roman"/>
          <w:sz w:val="28"/>
          <w:szCs w:val="28"/>
        </w:rPr>
        <w:t xml:space="preserve">: </w:t>
      </w:r>
    </w:p>
    <w:p w:rsidR="00BE1AFB" w:rsidRPr="00E779A4" w:rsidRDefault="00BE1AFB"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w:t>
      </w:r>
      <w:r w:rsidRPr="00E779A4">
        <w:rPr>
          <w:rFonts w:ascii="Times New Roman" w:hAnsi="Times New Roman" w:cs="Times New Roman"/>
          <w:color w:val="22272F"/>
          <w:sz w:val="28"/>
          <w:szCs w:val="28"/>
          <w:shd w:val="clear" w:color="auto" w:fill="FFFFFF"/>
        </w:rPr>
        <w:t>ГОСТ</w:t>
      </w:r>
      <w:r w:rsidR="00E779A4" w:rsidRPr="00E779A4">
        <w:rPr>
          <w:rFonts w:ascii="Times New Roman" w:hAnsi="Times New Roman" w:cs="Times New Roman"/>
          <w:color w:val="22272F"/>
          <w:sz w:val="28"/>
          <w:szCs w:val="28"/>
          <w:shd w:val="clear" w:color="auto" w:fill="FFFFFF"/>
        </w:rPr>
        <w:t>ом</w:t>
      </w:r>
      <w:r w:rsidRPr="00E779A4">
        <w:rPr>
          <w:rFonts w:ascii="Times New Roman" w:hAnsi="Times New Roman" w:cs="Times New Roman"/>
          <w:color w:val="22272F"/>
          <w:sz w:val="28"/>
          <w:szCs w:val="28"/>
          <w:shd w:val="clear" w:color="auto" w:fill="FFFFFF"/>
        </w:rPr>
        <w:t> 12.1.019-2017 «</w:t>
      </w:r>
      <w:r w:rsidRPr="00E779A4">
        <w:rPr>
          <w:rFonts w:ascii="Times New Roman" w:hAnsi="Times New Roman" w:cs="Times New Roman"/>
          <w:sz w:val="28"/>
          <w:szCs w:val="28"/>
        </w:rPr>
        <w:t xml:space="preserve">Система стандартов безопасности труда. </w:t>
      </w:r>
      <w:r w:rsidRPr="00E779A4">
        <w:rPr>
          <w:rFonts w:ascii="Times New Roman" w:hAnsi="Times New Roman" w:cs="Times New Roman"/>
          <w:sz w:val="28"/>
          <w:szCs w:val="28"/>
        </w:rPr>
        <w:lastRenderedPageBreak/>
        <w:t>Электробезопасность. Общие требования и номенклатура видов защиты</w:t>
      </w:r>
      <w:proofErr w:type="gramStart"/>
      <w:r w:rsidRPr="00E779A4">
        <w:rPr>
          <w:rFonts w:ascii="Times New Roman" w:hAnsi="Times New Roman" w:cs="Times New Roman"/>
          <w:sz w:val="28"/>
          <w:szCs w:val="28"/>
        </w:rPr>
        <w:t xml:space="preserve">»,  </w:t>
      </w:r>
      <w:r w:rsidRPr="00E779A4">
        <w:rPr>
          <w:rFonts w:ascii="Times New Roman" w:hAnsi="Times New Roman" w:cs="Times New Roman"/>
          <w:sz w:val="28"/>
          <w:szCs w:val="28"/>
        </w:rPr>
        <w:br/>
        <w:t>«</w:t>
      </w:r>
      <w:proofErr w:type="gramEnd"/>
      <w:r w:rsidRPr="00E779A4">
        <w:rPr>
          <w:rFonts w:ascii="Times New Roman" w:hAnsi="Times New Roman" w:cs="Times New Roman"/>
          <w:sz w:val="28"/>
          <w:szCs w:val="28"/>
        </w:rPr>
        <w:t xml:space="preserve">ГОСТ Р ЕН 13779-2007 «Вентиляция в нежилых зданиях. Технические требования к системам вентиляции и кондиционирования» заменить </w:t>
      </w:r>
      <w:r w:rsidR="00D02BA2">
        <w:rPr>
          <w:rFonts w:ascii="Times New Roman" w:hAnsi="Times New Roman" w:cs="Times New Roman"/>
          <w:sz w:val="28"/>
          <w:szCs w:val="28"/>
        </w:rPr>
        <w:br/>
      </w:r>
      <w:r w:rsidRPr="00E779A4">
        <w:rPr>
          <w:rFonts w:ascii="Times New Roman" w:hAnsi="Times New Roman" w:cs="Times New Roman"/>
          <w:sz w:val="28"/>
          <w:szCs w:val="28"/>
        </w:rPr>
        <w:t>на «ГОСТ Р 59972-2021 «С</w:t>
      </w:r>
      <w:r w:rsidRPr="00E779A4">
        <w:rPr>
          <w:rFonts w:ascii="Times New Roman" w:hAnsi="Times New Roman" w:cs="Times New Roman"/>
          <w:color w:val="22272F"/>
          <w:sz w:val="28"/>
          <w:szCs w:val="28"/>
          <w:shd w:val="clear" w:color="auto" w:fill="FFFFFF"/>
        </w:rPr>
        <w:t>истемы вентиляции и кондиционирования воздуха общественных зданий. Технические требования;</w:t>
      </w:r>
      <w:r w:rsidR="00E779A4" w:rsidRPr="00E779A4">
        <w:rPr>
          <w:rFonts w:ascii="Times New Roman" w:hAnsi="Times New Roman" w:cs="Times New Roman"/>
          <w:sz w:val="28"/>
          <w:szCs w:val="28"/>
        </w:rPr>
        <w:t>»;</w:t>
      </w:r>
    </w:p>
    <w:p w:rsidR="00E779A4" w:rsidRPr="00E779A4" w:rsidRDefault="00E779A4"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1.10. В пункте 3.6</w:t>
      </w:r>
      <w:r w:rsidR="00356F7D">
        <w:rPr>
          <w:rFonts w:ascii="Times New Roman" w:hAnsi="Times New Roman" w:cs="Times New Roman"/>
          <w:sz w:val="28"/>
          <w:szCs w:val="28"/>
        </w:rPr>
        <w:t xml:space="preserve"> раздела </w:t>
      </w:r>
      <w:r w:rsidR="00356F7D">
        <w:rPr>
          <w:rFonts w:ascii="Times New Roman" w:hAnsi="Times New Roman" w:cs="Times New Roman"/>
          <w:sz w:val="28"/>
          <w:szCs w:val="28"/>
          <w:lang w:val="en-US"/>
        </w:rPr>
        <w:t>III</w:t>
      </w:r>
      <w:r w:rsidRPr="00E779A4">
        <w:rPr>
          <w:rFonts w:ascii="Times New Roman" w:hAnsi="Times New Roman" w:cs="Times New Roman"/>
          <w:sz w:val="28"/>
          <w:szCs w:val="28"/>
        </w:rPr>
        <w:t xml:space="preserve"> приложения 2 к постановлению слова «посредством афиши в месте» заменить словами «посредством афиши </w:t>
      </w:r>
      <w:r w:rsidR="00D02BA2">
        <w:rPr>
          <w:rFonts w:ascii="Times New Roman" w:hAnsi="Times New Roman" w:cs="Times New Roman"/>
          <w:sz w:val="28"/>
          <w:szCs w:val="28"/>
        </w:rPr>
        <w:br/>
      </w:r>
      <w:r w:rsidRPr="00E779A4">
        <w:rPr>
          <w:rFonts w:ascii="Times New Roman" w:hAnsi="Times New Roman" w:cs="Times New Roman"/>
          <w:sz w:val="28"/>
          <w:szCs w:val="28"/>
        </w:rPr>
        <w:t>о месте»;</w:t>
      </w:r>
    </w:p>
    <w:p w:rsidR="00E779A4" w:rsidRPr="00E779A4" w:rsidRDefault="00E779A4"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1.11. Абзац 2 пункта 4.3</w:t>
      </w:r>
      <w:r w:rsidR="00356F7D" w:rsidRPr="00356F7D">
        <w:rPr>
          <w:rFonts w:ascii="Times New Roman" w:hAnsi="Times New Roman" w:cs="Times New Roman"/>
          <w:sz w:val="28"/>
          <w:szCs w:val="28"/>
        </w:rPr>
        <w:t xml:space="preserve"> </w:t>
      </w:r>
      <w:r w:rsidR="00356F7D">
        <w:rPr>
          <w:rFonts w:ascii="Times New Roman" w:hAnsi="Times New Roman" w:cs="Times New Roman"/>
          <w:sz w:val="28"/>
          <w:szCs w:val="28"/>
        </w:rPr>
        <w:t xml:space="preserve">раздела </w:t>
      </w:r>
      <w:r w:rsidR="00356F7D">
        <w:rPr>
          <w:rFonts w:ascii="Times New Roman" w:hAnsi="Times New Roman" w:cs="Times New Roman"/>
          <w:sz w:val="28"/>
          <w:szCs w:val="28"/>
          <w:lang w:val="en-US"/>
        </w:rPr>
        <w:t>IV</w:t>
      </w:r>
      <w:r w:rsidRPr="00E779A4">
        <w:rPr>
          <w:rFonts w:ascii="Times New Roman" w:hAnsi="Times New Roman" w:cs="Times New Roman"/>
          <w:sz w:val="28"/>
          <w:szCs w:val="28"/>
        </w:rPr>
        <w:t xml:space="preserve"> приложения 2 к постановлению изложить в следующей редакции:</w:t>
      </w:r>
    </w:p>
    <w:p w:rsidR="00E779A4" w:rsidRPr="00E779A4" w:rsidRDefault="00E779A4"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 xml:space="preserve">«1) управлением по культуре, спорту и социальной политике </w:t>
      </w:r>
      <w:r w:rsidR="00D02BA2">
        <w:rPr>
          <w:rFonts w:ascii="Times New Roman" w:hAnsi="Times New Roman" w:cs="Times New Roman"/>
          <w:sz w:val="28"/>
          <w:szCs w:val="28"/>
        </w:rPr>
        <w:t>–</w:t>
      </w:r>
      <w:r w:rsidRPr="00E779A4">
        <w:rPr>
          <w:rFonts w:ascii="Times New Roman" w:hAnsi="Times New Roman" w:cs="Times New Roman"/>
          <w:sz w:val="28"/>
          <w:szCs w:val="28"/>
        </w:rPr>
        <w:t xml:space="preserve"> </w:t>
      </w:r>
      <w:r w:rsidR="00D02BA2">
        <w:rPr>
          <w:rFonts w:ascii="Times New Roman" w:hAnsi="Times New Roman" w:cs="Times New Roman"/>
          <w:sz w:val="28"/>
          <w:szCs w:val="28"/>
        </w:rPr>
        <w:br/>
      </w:r>
      <w:r w:rsidRPr="00E779A4">
        <w:rPr>
          <w:rFonts w:ascii="Times New Roman" w:hAnsi="Times New Roman" w:cs="Times New Roman"/>
          <w:sz w:val="28"/>
          <w:szCs w:val="28"/>
        </w:rPr>
        <w:t xml:space="preserve">за организацией и проведением физкультурных (физкультурно-оздоровительных), спортивных мероприятий (далее </w:t>
      </w:r>
      <w:r w:rsidR="00D02BA2">
        <w:rPr>
          <w:rFonts w:ascii="Times New Roman" w:hAnsi="Times New Roman" w:cs="Times New Roman"/>
          <w:sz w:val="28"/>
          <w:szCs w:val="28"/>
        </w:rPr>
        <w:t>–</w:t>
      </w:r>
      <w:r w:rsidRPr="00E779A4">
        <w:rPr>
          <w:rFonts w:ascii="Times New Roman" w:hAnsi="Times New Roman" w:cs="Times New Roman"/>
          <w:sz w:val="28"/>
          <w:szCs w:val="28"/>
        </w:rPr>
        <w:t xml:space="preserve"> Управление);»;</w:t>
      </w:r>
    </w:p>
    <w:p w:rsidR="00E779A4" w:rsidRPr="00E779A4" w:rsidRDefault="00E779A4" w:rsidP="00161BAE">
      <w:pPr>
        <w:widowControl w:val="0"/>
        <w:autoSpaceDE w:val="0"/>
        <w:autoSpaceDN w:val="0"/>
        <w:adjustRightInd w:val="0"/>
        <w:spacing w:after="0" w:line="240" w:lineRule="auto"/>
        <w:ind w:firstLine="708"/>
        <w:contextualSpacing/>
        <w:jc w:val="both"/>
        <w:rPr>
          <w:rFonts w:ascii="Times New Roman" w:hAnsi="Times New Roman" w:cs="Times New Roman"/>
          <w:sz w:val="28"/>
          <w:szCs w:val="28"/>
        </w:rPr>
      </w:pPr>
      <w:r w:rsidRPr="00E779A4">
        <w:rPr>
          <w:rFonts w:ascii="Times New Roman" w:hAnsi="Times New Roman" w:cs="Times New Roman"/>
          <w:sz w:val="28"/>
          <w:szCs w:val="28"/>
        </w:rPr>
        <w:t xml:space="preserve">1.12. По всему тексту приложения </w:t>
      </w:r>
      <w:r w:rsidR="00356F7D">
        <w:rPr>
          <w:rFonts w:ascii="Times New Roman" w:hAnsi="Times New Roman" w:cs="Times New Roman"/>
          <w:sz w:val="28"/>
          <w:szCs w:val="28"/>
        </w:rPr>
        <w:t>2</w:t>
      </w:r>
      <w:r w:rsidRPr="00E779A4">
        <w:rPr>
          <w:rFonts w:ascii="Times New Roman" w:hAnsi="Times New Roman" w:cs="Times New Roman"/>
          <w:sz w:val="28"/>
          <w:szCs w:val="28"/>
        </w:rPr>
        <w:t xml:space="preserve"> к постановлению слово «Отдел» в различных падежах заменить словом «Управл</w:t>
      </w:r>
      <w:r w:rsidR="00356F7D">
        <w:rPr>
          <w:rFonts w:ascii="Times New Roman" w:hAnsi="Times New Roman" w:cs="Times New Roman"/>
          <w:sz w:val="28"/>
          <w:szCs w:val="28"/>
        </w:rPr>
        <w:t>ение» в соответствующих падежах.</w:t>
      </w:r>
    </w:p>
    <w:p w:rsidR="00E779A4" w:rsidRDefault="00E779A4" w:rsidP="00161BAE">
      <w:pPr>
        <w:tabs>
          <w:tab w:val="left" w:pos="709"/>
        </w:tabs>
        <w:autoSpaceDE w:val="0"/>
        <w:autoSpaceDN w:val="0"/>
        <w:adjustRightInd w:val="0"/>
        <w:spacing w:after="0" w:line="240" w:lineRule="auto"/>
        <w:ind w:firstLine="709"/>
        <w:jc w:val="both"/>
        <w:rPr>
          <w:rFonts w:ascii="Times New Roman" w:hAnsi="Times New Roman" w:cs="Times New Roman"/>
          <w:sz w:val="28"/>
          <w:szCs w:val="28"/>
        </w:rPr>
      </w:pPr>
      <w:r w:rsidRPr="00E779A4">
        <w:rPr>
          <w:rFonts w:ascii="Times New Roman" w:hAnsi="Times New Roman" w:cs="Times New Roman"/>
          <w:sz w:val="28"/>
          <w:szCs w:val="28"/>
        </w:rPr>
        <w:t xml:space="preserve">2. </w:t>
      </w:r>
      <w:r w:rsidR="00356F7D">
        <w:rPr>
          <w:rFonts w:ascii="Times New Roman" w:hAnsi="Times New Roman" w:cs="Times New Roman"/>
          <w:sz w:val="28"/>
          <w:szCs w:val="28"/>
        </w:rPr>
        <w:t>Настоящее постановление вступает в силу после его официального опубликования.</w:t>
      </w:r>
    </w:p>
    <w:p w:rsidR="00E779A4" w:rsidRDefault="00E779A4" w:rsidP="00356F7D">
      <w:pPr>
        <w:widowControl w:val="0"/>
        <w:tabs>
          <w:tab w:val="left" w:pos="993"/>
          <w:tab w:val="left" w:pos="17294"/>
          <w:tab w:val="left" w:pos="19845"/>
        </w:tabs>
        <w:suppressAutoHyphens/>
        <w:autoSpaceDE w:val="0"/>
        <w:jc w:val="both"/>
        <w:rPr>
          <w:rFonts w:ascii="Times New Roman" w:eastAsia="Calibri" w:hAnsi="Times New Roman" w:cs="Times New Roman"/>
          <w:bCs/>
          <w:color w:val="000000" w:themeColor="text1"/>
          <w:sz w:val="28"/>
          <w:szCs w:val="28"/>
        </w:rPr>
      </w:pPr>
    </w:p>
    <w:p w:rsidR="00D02BA2" w:rsidRDefault="00D02BA2" w:rsidP="00356F7D">
      <w:pPr>
        <w:widowControl w:val="0"/>
        <w:tabs>
          <w:tab w:val="left" w:pos="993"/>
          <w:tab w:val="left" w:pos="17294"/>
          <w:tab w:val="left" w:pos="19845"/>
        </w:tabs>
        <w:suppressAutoHyphens/>
        <w:autoSpaceDE w:val="0"/>
        <w:jc w:val="both"/>
        <w:rPr>
          <w:rFonts w:ascii="Times New Roman" w:eastAsia="Calibri" w:hAnsi="Times New Roman" w:cs="Times New Roman"/>
          <w:bCs/>
          <w:color w:val="000000" w:themeColor="text1"/>
          <w:sz w:val="28"/>
          <w:szCs w:val="28"/>
        </w:rPr>
      </w:pPr>
    </w:p>
    <w:p w:rsidR="0086716E" w:rsidRPr="00253253" w:rsidRDefault="0086716E" w:rsidP="00253253">
      <w:pPr>
        <w:pStyle w:val="af0"/>
        <w:widowControl w:val="0"/>
        <w:tabs>
          <w:tab w:val="left" w:pos="993"/>
          <w:tab w:val="left" w:pos="17294"/>
          <w:tab w:val="left" w:pos="19845"/>
        </w:tabs>
        <w:suppressAutoHyphens/>
        <w:autoSpaceDE w:val="0"/>
        <w:ind w:left="0" w:firstLine="709"/>
        <w:jc w:val="both"/>
        <w:rPr>
          <w:rFonts w:ascii="Times New Roman" w:hAnsi="Times New Roman"/>
          <w:bCs/>
          <w:color w:val="000000" w:themeColor="text1"/>
          <w:sz w:val="28"/>
          <w:szCs w:val="28"/>
        </w:rPr>
      </w:pPr>
    </w:p>
    <w:p w:rsidR="00253253" w:rsidRPr="00253253" w:rsidRDefault="00253253" w:rsidP="00253253">
      <w:pPr>
        <w:widowControl w:val="0"/>
        <w:tabs>
          <w:tab w:val="left" w:pos="17294"/>
          <w:tab w:val="left" w:pos="19845"/>
        </w:tabs>
        <w:suppressAutoHyphens/>
        <w:autoSpaceDE w:val="0"/>
        <w:spacing w:after="0" w:line="240" w:lineRule="auto"/>
        <w:rPr>
          <w:rFonts w:ascii="Times New Roman" w:eastAsia="Arial" w:hAnsi="Times New Roman" w:cs="Times New Roman"/>
          <w:bCs/>
          <w:color w:val="000000" w:themeColor="text1"/>
          <w:sz w:val="28"/>
          <w:szCs w:val="28"/>
          <w:lang w:eastAsia="ar-SA"/>
        </w:rPr>
      </w:pPr>
      <w:r w:rsidRPr="00253253">
        <w:rPr>
          <w:rFonts w:ascii="Times New Roman" w:eastAsia="Arial" w:hAnsi="Times New Roman" w:cs="Times New Roman"/>
          <w:bCs/>
          <w:color w:val="000000" w:themeColor="text1"/>
          <w:sz w:val="28"/>
          <w:szCs w:val="28"/>
          <w:lang w:eastAsia="ar-SA"/>
        </w:rPr>
        <w:t xml:space="preserve">Глава Ханты-Мансийского района                                               </w:t>
      </w:r>
      <w:proofErr w:type="spellStart"/>
      <w:r w:rsidRPr="00253253">
        <w:rPr>
          <w:rFonts w:ascii="Times New Roman" w:eastAsia="Arial" w:hAnsi="Times New Roman" w:cs="Times New Roman"/>
          <w:bCs/>
          <w:color w:val="000000" w:themeColor="text1"/>
          <w:sz w:val="28"/>
          <w:szCs w:val="28"/>
          <w:lang w:eastAsia="ar-SA"/>
        </w:rPr>
        <w:t>К.Р.Минулин</w:t>
      </w:r>
      <w:proofErr w:type="spellEnd"/>
    </w:p>
    <w:p w:rsidR="00253253" w:rsidRPr="00253253" w:rsidRDefault="00253253" w:rsidP="00E24790">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83620C" w:rsidRDefault="0083620C" w:rsidP="000D30FC">
      <w:pPr>
        <w:widowControl w:val="0"/>
        <w:tabs>
          <w:tab w:val="left" w:pos="17294"/>
          <w:tab w:val="left" w:pos="19845"/>
        </w:tabs>
        <w:autoSpaceDE w:val="0"/>
        <w:autoSpaceDN w:val="0"/>
        <w:adjustRightInd w:val="0"/>
        <w:spacing w:after="0" w:line="240" w:lineRule="auto"/>
        <w:jc w:val="right"/>
        <w:rPr>
          <w:rFonts w:ascii="Times New Roman" w:hAnsi="Times New Roman" w:cs="Times New Roman"/>
          <w:sz w:val="28"/>
          <w:szCs w:val="28"/>
        </w:rPr>
      </w:pPr>
    </w:p>
    <w:p w:rsidR="00AB2530" w:rsidRDefault="00AB2530" w:rsidP="00BE1AFB">
      <w:pPr>
        <w:widowControl w:val="0"/>
        <w:tabs>
          <w:tab w:val="left" w:pos="17294"/>
          <w:tab w:val="left" w:pos="19845"/>
        </w:tabs>
        <w:autoSpaceDE w:val="0"/>
        <w:autoSpaceDN w:val="0"/>
        <w:adjustRightInd w:val="0"/>
        <w:spacing w:after="0" w:line="240" w:lineRule="auto"/>
        <w:rPr>
          <w:rFonts w:ascii="Times New Roman" w:eastAsia="Calibri" w:hAnsi="Times New Roman" w:cs="Times New Roman"/>
          <w:color w:val="000000" w:themeColor="text1"/>
          <w:sz w:val="28"/>
          <w:szCs w:val="28"/>
        </w:rPr>
      </w:pPr>
    </w:p>
    <w:sectPr w:rsidR="00AB2530" w:rsidSect="00635845">
      <w:headerReference w:type="default" r:id="rId16"/>
      <w:pgSz w:w="11906" w:h="16838"/>
      <w:pgMar w:top="1418" w:right="1276" w:bottom="1134" w:left="1559"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546" w:rsidRDefault="00224546">
      <w:pPr>
        <w:spacing w:after="0" w:line="240" w:lineRule="auto"/>
      </w:pPr>
      <w:r>
        <w:separator/>
      </w:r>
    </w:p>
  </w:endnote>
  <w:endnote w:type="continuationSeparator" w:id="0">
    <w:p w:rsidR="00224546" w:rsidRDefault="002245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lbertus Extra Bold">
    <w:panose1 w:val="020E0802040304020204"/>
    <w:charset w:val="00"/>
    <w:family w:val="swiss"/>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546" w:rsidRDefault="00224546">
      <w:pPr>
        <w:spacing w:after="0" w:line="240" w:lineRule="auto"/>
      </w:pPr>
      <w:r>
        <w:separator/>
      </w:r>
    </w:p>
  </w:footnote>
  <w:footnote w:type="continuationSeparator" w:id="0">
    <w:p w:rsidR="00224546" w:rsidRDefault="002245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1987263"/>
      <w:docPartObj>
        <w:docPartGallery w:val="Page Numbers (Top of Page)"/>
        <w:docPartUnique/>
      </w:docPartObj>
    </w:sdtPr>
    <w:sdtEndPr>
      <w:rPr>
        <w:rFonts w:ascii="Times New Roman" w:hAnsi="Times New Roman"/>
        <w:sz w:val="26"/>
        <w:szCs w:val="26"/>
      </w:rPr>
    </w:sdtEndPr>
    <w:sdtContent>
      <w:p w:rsidR="00C1691F" w:rsidRPr="00254CB9" w:rsidRDefault="00C1691F" w:rsidP="00524C2A">
        <w:pPr>
          <w:pStyle w:val="ac"/>
          <w:jc w:val="center"/>
          <w:rPr>
            <w:rFonts w:ascii="Times New Roman" w:hAnsi="Times New Roman"/>
            <w:sz w:val="26"/>
            <w:szCs w:val="26"/>
          </w:rPr>
        </w:pPr>
        <w:r w:rsidRPr="00254CB9">
          <w:rPr>
            <w:rFonts w:ascii="Times New Roman" w:hAnsi="Times New Roman"/>
            <w:sz w:val="26"/>
            <w:szCs w:val="26"/>
          </w:rPr>
          <w:fldChar w:fldCharType="begin"/>
        </w:r>
        <w:r w:rsidRPr="00254CB9">
          <w:rPr>
            <w:rFonts w:ascii="Times New Roman" w:hAnsi="Times New Roman"/>
            <w:sz w:val="26"/>
            <w:szCs w:val="26"/>
          </w:rPr>
          <w:instrText>PAGE   \* MERGEFORMAT</w:instrText>
        </w:r>
        <w:r w:rsidRPr="00254CB9">
          <w:rPr>
            <w:rFonts w:ascii="Times New Roman" w:hAnsi="Times New Roman"/>
            <w:sz w:val="26"/>
            <w:szCs w:val="26"/>
          </w:rPr>
          <w:fldChar w:fldCharType="separate"/>
        </w:r>
        <w:r w:rsidR="003E7CAA">
          <w:rPr>
            <w:rFonts w:ascii="Times New Roman" w:hAnsi="Times New Roman"/>
            <w:noProof/>
            <w:sz w:val="26"/>
            <w:szCs w:val="26"/>
          </w:rPr>
          <w:t>3</w:t>
        </w:r>
        <w:r w:rsidRPr="00254CB9">
          <w:rPr>
            <w:rFonts w:ascii="Times New Roman" w:hAnsi="Times New Roman"/>
            <w:sz w:val="26"/>
            <w:szCs w:val="26"/>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C7DEE"/>
    <w:multiLevelType w:val="hybridMultilevel"/>
    <w:tmpl w:val="48B601A0"/>
    <w:lvl w:ilvl="0" w:tplc="6A4AF6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94D7F94"/>
    <w:multiLevelType w:val="hybridMultilevel"/>
    <w:tmpl w:val="5B1482AC"/>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B2361C1"/>
    <w:multiLevelType w:val="hybridMultilevel"/>
    <w:tmpl w:val="FC307E26"/>
    <w:lvl w:ilvl="0" w:tplc="04190001">
      <w:start w:val="13"/>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69F161F"/>
    <w:multiLevelType w:val="hybridMultilevel"/>
    <w:tmpl w:val="B3BA674C"/>
    <w:lvl w:ilvl="0" w:tplc="CD6AE362">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1E91B88"/>
    <w:multiLevelType w:val="multilevel"/>
    <w:tmpl w:val="39A00E7A"/>
    <w:lvl w:ilvl="0">
      <w:start w:val="1"/>
      <w:numFmt w:val="decimal"/>
      <w:lvlText w:val="%1."/>
      <w:lvlJc w:val="left"/>
      <w:pPr>
        <w:ind w:left="78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500" w:hanging="108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860" w:hanging="1440"/>
      </w:pPr>
      <w:rPr>
        <w:rFonts w:hint="default"/>
      </w:rPr>
    </w:lvl>
    <w:lvl w:ilvl="6">
      <w:start w:val="1"/>
      <w:numFmt w:val="decimal"/>
      <w:isLgl/>
      <w:lvlText w:val="%1.%2.%3.%4.%5.%6.%7."/>
      <w:lvlJc w:val="left"/>
      <w:pPr>
        <w:ind w:left="2220" w:hanging="1800"/>
      </w:pPr>
      <w:rPr>
        <w:rFonts w:hint="default"/>
      </w:rPr>
    </w:lvl>
    <w:lvl w:ilvl="7">
      <w:start w:val="1"/>
      <w:numFmt w:val="decimal"/>
      <w:isLgl/>
      <w:lvlText w:val="%1.%2.%3.%4.%5.%6.%7.%8."/>
      <w:lvlJc w:val="left"/>
      <w:pPr>
        <w:ind w:left="2220" w:hanging="1800"/>
      </w:pPr>
      <w:rPr>
        <w:rFonts w:hint="default"/>
      </w:rPr>
    </w:lvl>
    <w:lvl w:ilvl="8">
      <w:start w:val="1"/>
      <w:numFmt w:val="decimal"/>
      <w:isLgl/>
      <w:lvlText w:val="%1.%2.%3.%4.%5.%6.%7.%8.%9."/>
      <w:lvlJc w:val="left"/>
      <w:pPr>
        <w:ind w:left="2580" w:hanging="2160"/>
      </w:pPr>
      <w:rPr>
        <w:rFonts w:hint="default"/>
      </w:rPr>
    </w:lvl>
  </w:abstractNum>
  <w:abstractNum w:abstractNumId="5">
    <w:nsid w:val="22850752"/>
    <w:multiLevelType w:val="multilevel"/>
    <w:tmpl w:val="159C7F56"/>
    <w:lvl w:ilvl="0">
      <w:start w:val="1"/>
      <w:numFmt w:val="decimal"/>
      <w:lvlText w:val="%1."/>
      <w:lvlJc w:val="left"/>
      <w:pPr>
        <w:ind w:left="3297" w:hanging="1170"/>
      </w:pPr>
      <w:rPr>
        <w:rFonts w:cs="Times New Roman" w:hint="default"/>
      </w:rPr>
    </w:lvl>
    <w:lvl w:ilvl="1">
      <w:start w:val="1"/>
      <w:numFmt w:val="decimal"/>
      <w:isLgl/>
      <w:lvlText w:val="%1.%2."/>
      <w:lvlJc w:val="left"/>
      <w:pPr>
        <w:ind w:left="1260" w:hanging="720"/>
      </w:pPr>
      <w:rPr>
        <w:rFonts w:cs="Times New Roman" w:hint="default"/>
        <w:b w:val="0"/>
        <w:color w:val="auto"/>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620" w:hanging="108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980" w:hanging="1440"/>
      </w:pPr>
      <w:rPr>
        <w:rFonts w:cs="Times New Roman" w:hint="default"/>
      </w:rPr>
    </w:lvl>
    <w:lvl w:ilvl="6">
      <w:start w:val="1"/>
      <w:numFmt w:val="decimal"/>
      <w:isLgl/>
      <w:lvlText w:val="%1.%2.%3.%4.%5.%6.%7."/>
      <w:lvlJc w:val="left"/>
      <w:pPr>
        <w:ind w:left="2340" w:hanging="1800"/>
      </w:pPr>
      <w:rPr>
        <w:rFonts w:cs="Times New Roman" w:hint="default"/>
      </w:rPr>
    </w:lvl>
    <w:lvl w:ilvl="7">
      <w:start w:val="1"/>
      <w:numFmt w:val="decimal"/>
      <w:isLgl/>
      <w:lvlText w:val="%1.%2.%3.%4.%5.%6.%7.%8."/>
      <w:lvlJc w:val="left"/>
      <w:pPr>
        <w:ind w:left="2340" w:hanging="1800"/>
      </w:pPr>
      <w:rPr>
        <w:rFonts w:cs="Times New Roman" w:hint="default"/>
      </w:rPr>
    </w:lvl>
    <w:lvl w:ilvl="8">
      <w:start w:val="1"/>
      <w:numFmt w:val="decimal"/>
      <w:isLgl/>
      <w:lvlText w:val="%1.%2.%3.%4.%5.%6.%7.%8.%9."/>
      <w:lvlJc w:val="left"/>
      <w:pPr>
        <w:ind w:left="2700" w:hanging="2160"/>
      </w:pPr>
      <w:rPr>
        <w:rFonts w:cs="Times New Roman" w:hint="default"/>
      </w:rPr>
    </w:lvl>
  </w:abstractNum>
  <w:abstractNum w:abstractNumId="6">
    <w:nsid w:val="27C612C5"/>
    <w:multiLevelType w:val="hybridMultilevel"/>
    <w:tmpl w:val="D11CA452"/>
    <w:lvl w:ilvl="0" w:tplc="A6A811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6608C7"/>
    <w:multiLevelType w:val="multilevel"/>
    <w:tmpl w:val="3A4AA548"/>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8">
    <w:nsid w:val="2F6C00DD"/>
    <w:multiLevelType w:val="multilevel"/>
    <w:tmpl w:val="0419001F"/>
    <w:lvl w:ilvl="0">
      <w:start w:val="1"/>
      <w:numFmt w:val="decimal"/>
      <w:lvlText w:val="%1."/>
      <w:lvlJc w:val="left"/>
      <w:pPr>
        <w:ind w:left="360" w:hanging="360"/>
      </w:pPr>
    </w:lvl>
    <w:lvl w:ilvl="1">
      <w:start w:val="1"/>
      <w:numFmt w:val="decimal"/>
      <w:lvlText w:val="%1.%2."/>
      <w:lvlJc w:val="left"/>
      <w:pPr>
        <w:ind w:left="574"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349E45ED"/>
    <w:multiLevelType w:val="multilevel"/>
    <w:tmpl w:val="B1629A0E"/>
    <w:lvl w:ilvl="0">
      <w:start w:val="1"/>
      <w:numFmt w:val="decimal"/>
      <w:lvlText w:val="%1."/>
      <w:lvlJc w:val="left"/>
      <w:pPr>
        <w:ind w:left="525" w:hanging="52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0">
    <w:nsid w:val="35221128"/>
    <w:multiLevelType w:val="hybridMultilevel"/>
    <w:tmpl w:val="7BD8773E"/>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589190D"/>
    <w:multiLevelType w:val="hybridMultilevel"/>
    <w:tmpl w:val="20C6D6A6"/>
    <w:lvl w:ilvl="0" w:tplc="C50CFA68">
      <w:start w:val="6"/>
      <w:numFmt w:val="decimal"/>
      <w:lvlText w:val="%1."/>
      <w:lvlJc w:val="left"/>
      <w:pPr>
        <w:ind w:left="1069" w:hanging="360"/>
      </w:pPr>
      <w:rPr>
        <w:rFonts w:eastAsiaTheme="minorHAnsi"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5B643AD"/>
    <w:multiLevelType w:val="multilevel"/>
    <w:tmpl w:val="16540C1E"/>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13">
    <w:nsid w:val="3A2447BD"/>
    <w:multiLevelType w:val="multilevel"/>
    <w:tmpl w:val="1A6C2540"/>
    <w:lvl w:ilvl="0">
      <w:start w:val="1"/>
      <w:numFmt w:val="decimal"/>
      <w:lvlText w:val="%1."/>
      <w:lvlJc w:val="left"/>
      <w:pPr>
        <w:ind w:left="720" w:hanging="360"/>
      </w:pPr>
      <w:rPr>
        <w:rFonts w:cs="Times New Roman"/>
      </w:rPr>
    </w:lvl>
    <w:lvl w:ilvl="1">
      <w:start w:val="1"/>
      <w:numFmt w:val="decimal"/>
      <w:isLgl/>
      <w:lvlText w:val="%1.%2."/>
      <w:lvlJc w:val="left"/>
      <w:pPr>
        <w:ind w:left="785" w:hanging="360"/>
      </w:pPr>
      <w:rPr>
        <w:rFonts w:cs="Times New Roman"/>
      </w:rPr>
    </w:lvl>
    <w:lvl w:ilvl="2">
      <w:start w:val="1"/>
      <w:numFmt w:val="decimal"/>
      <w:isLgl/>
      <w:lvlText w:val="%1.%2.%3."/>
      <w:lvlJc w:val="left"/>
      <w:pPr>
        <w:ind w:left="1210" w:hanging="720"/>
      </w:pPr>
      <w:rPr>
        <w:rFonts w:cs="Times New Roman"/>
      </w:rPr>
    </w:lvl>
    <w:lvl w:ilvl="3">
      <w:start w:val="1"/>
      <w:numFmt w:val="decimal"/>
      <w:isLgl/>
      <w:lvlText w:val="%1.%2.%3.%4."/>
      <w:lvlJc w:val="left"/>
      <w:pPr>
        <w:ind w:left="1275" w:hanging="720"/>
      </w:pPr>
      <w:rPr>
        <w:rFonts w:cs="Times New Roman"/>
      </w:rPr>
    </w:lvl>
    <w:lvl w:ilvl="4">
      <w:start w:val="1"/>
      <w:numFmt w:val="decimal"/>
      <w:isLgl/>
      <w:lvlText w:val="%1.%2.%3.%4.%5."/>
      <w:lvlJc w:val="left"/>
      <w:pPr>
        <w:ind w:left="1700" w:hanging="1080"/>
      </w:pPr>
      <w:rPr>
        <w:rFonts w:cs="Times New Roman"/>
      </w:rPr>
    </w:lvl>
    <w:lvl w:ilvl="5">
      <w:start w:val="1"/>
      <w:numFmt w:val="decimal"/>
      <w:isLgl/>
      <w:lvlText w:val="%1.%2.%3.%4.%5.%6."/>
      <w:lvlJc w:val="left"/>
      <w:pPr>
        <w:ind w:left="1765" w:hanging="1080"/>
      </w:pPr>
      <w:rPr>
        <w:rFonts w:cs="Times New Roman"/>
      </w:rPr>
    </w:lvl>
    <w:lvl w:ilvl="6">
      <w:start w:val="1"/>
      <w:numFmt w:val="decimal"/>
      <w:isLgl/>
      <w:lvlText w:val="%1.%2.%3.%4.%5.%6.%7."/>
      <w:lvlJc w:val="left"/>
      <w:pPr>
        <w:ind w:left="2190" w:hanging="1440"/>
      </w:pPr>
      <w:rPr>
        <w:rFonts w:cs="Times New Roman"/>
      </w:rPr>
    </w:lvl>
    <w:lvl w:ilvl="7">
      <w:start w:val="1"/>
      <w:numFmt w:val="decimal"/>
      <w:isLgl/>
      <w:lvlText w:val="%1.%2.%3.%4.%5.%6.%7.%8."/>
      <w:lvlJc w:val="left"/>
      <w:pPr>
        <w:ind w:left="2255" w:hanging="1440"/>
      </w:pPr>
      <w:rPr>
        <w:rFonts w:cs="Times New Roman"/>
      </w:rPr>
    </w:lvl>
    <w:lvl w:ilvl="8">
      <w:start w:val="1"/>
      <w:numFmt w:val="decimal"/>
      <w:isLgl/>
      <w:lvlText w:val="%1.%2.%3.%4.%5.%6.%7.%8.%9."/>
      <w:lvlJc w:val="left"/>
      <w:pPr>
        <w:ind w:left="2680" w:hanging="1800"/>
      </w:pPr>
      <w:rPr>
        <w:rFonts w:cs="Times New Roman"/>
      </w:rPr>
    </w:lvl>
  </w:abstractNum>
  <w:abstractNum w:abstractNumId="14">
    <w:nsid w:val="3B3072C9"/>
    <w:multiLevelType w:val="hybridMultilevel"/>
    <w:tmpl w:val="95A8DE9A"/>
    <w:lvl w:ilvl="0" w:tplc="3FAAC636">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5">
    <w:nsid w:val="3CD576A2"/>
    <w:multiLevelType w:val="hybridMultilevel"/>
    <w:tmpl w:val="1C509AF4"/>
    <w:lvl w:ilvl="0" w:tplc="ACBADF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F0150A6"/>
    <w:multiLevelType w:val="multilevel"/>
    <w:tmpl w:val="2628455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7">
    <w:nsid w:val="408E36F6"/>
    <w:multiLevelType w:val="multilevel"/>
    <w:tmpl w:val="0419001F"/>
    <w:lvl w:ilvl="0">
      <w:start w:val="1"/>
      <w:numFmt w:val="decimal"/>
      <w:lvlText w:val="%1."/>
      <w:lvlJc w:val="left"/>
      <w:pPr>
        <w:ind w:left="107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477C12E5"/>
    <w:multiLevelType w:val="multilevel"/>
    <w:tmpl w:val="DAE634BC"/>
    <w:lvl w:ilvl="0">
      <w:start w:val="1"/>
      <w:numFmt w:val="decimal"/>
      <w:lvlText w:val="%1."/>
      <w:lvlJc w:val="left"/>
      <w:pPr>
        <w:ind w:left="720" w:hanging="360"/>
      </w:pPr>
      <w:rPr>
        <w:rFonts w:cs="Times New Roman"/>
      </w:rPr>
    </w:lvl>
    <w:lvl w:ilvl="1">
      <w:start w:val="1"/>
      <w:numFmt w:val="decimal"/>
      <w:isLgl/>
      <w:lvlText w:val="%1.%2."/>
      <w:lvlJc w:val="left"/>
      <w:pPr>
        <w:ind w:left="785" w:hanging="360"/>
      </w:pPr>
      <w:rPr>
        <w:rFonts w:cs="Times New Roman"/>
      </w:rPr>
    </w:lvl>
    <w:lvl w:ilvl="2">
      <w:start w:val="1"/>
      <w:numFmt w:val="decimal"/>
      <w:isLgl/>
      <w:lvlText w:val="%1.%2.%3."/>
      <w:lvlJc w:val="left"/>
      <w:pPr>
        <w:ind w:left="1210" w:hanging="720"/>
      </w:pPr>
      <w:rPr>
        <w:rFonts w:cs="Times New Roman"/>
      </w:rPr>
    </w:lvl>
    <w:lvl w:ilvl="3">
      <w:start w:val="1"/>
      <w:numFmt w:val="decimal"/>
      <w:isLgl/>
      <w:lvlText w:val="%1.%2.%3.%4."/>
      <w:lvlJc w:val="left"/>
      <w:pPr>
        <w:ind w:left="1275" w:hanging="720"/>
      </w:pPr>
      <w:rPr>
        <w:rFonts w:cs="Times New Roman"/>
      </w:rPr>
    </w:lvl>
    <w:lvl w:ilvl="4">
      <w:start w:val="1"/>
      <w:numFmt w:val="decimal"/>
      <w:isLgl/>
      <w:lvlText w:val="%1.%2.%3.%4.%5."/>
      <w:lvlJc w:val="left"/>
      <w:pPr>
        <w:ind w:left="1700" w:hanging="1080"/>
      </w:pPr>
      <w:rPr>
        <w:rFonts w:cs="Times New Roman"/>
      </w:rPr>
    </w:lvl>
    <w:lvl w:ilvl="5">
      <w:start w:val="1"/>
      <w:numFmt w:val="decimal"/>
      <w:isLgl/>
      <w:lvlText w:val="%1.%2.%3.%4.%5.%6."/>
      <w:lvlJc w:val="left"/>
      <w:pPr>
        <w:ind w:left="1765" w:hanging="1080"/>
      </w:pPr>
      <w:rPr>
        <w:rFonts w:cs="Times New Roman"/>
      </w:rPr>
    </w:lvl>
    <w:lvl w:ilvl="6">
      <w:start w:val="1"/>
      <w:numFmt w:val="decimal"/>
      <w:isLgl/>
      <w:lvlText w:val="%1.%2.%3.%4.%5.%6.%7."/>
      <w:lvlJc w:val="left"/>
      <w:pPr>
        <w:ind w:left="2190" w:hanging="1440"/>
      </w:pPr>
      <w:rPr>
        <w:rFonts w:cs="Times New Roman"/>
      </w:rPr>
    </w:lvl>
    <w:lvl w:ilvl="7">
      <w:start w:val="1"/>
      <w:numFmt w:val="decimal"/>
      <w:isLgl/>
      <w:lvlText w:val="%1.%2.%3.%4.%5.%6.%7.%8."/>
      <w:lvlJc w:val="left"/>
      <w:pPr>
        <w:ind w:left="2255" w:hanging="1440"/>
      </w:pPr>
      <w:rPr>
        <w:rFonts w:cs="Times New Roman"/>
      </w:rPr>
    </w:lvl>
    <w:lvl w:ilvl="8">
      <w:start w:val="1"/>
      <w:numFmt w:val="decimal"/>
      <w:isLgl/>
      <w:lvlText w:val="%1.%2.%3.%4.%5.%6.%7.%8.%9."/>
      <w:lvlJc w:val="left"/>
      <w:pPr>
        <w:ind w:left="2680" w:hanging="1800"/>
      </w:pPr>
      <w:rPr>
        <w:rFonts w:cs="Times New Roman"/>
      </w:rPr>
    </w:lvl>
  </w:abstractNum>
  <w:abstractNum w:abstractNumId="19">
    <w:nsid w:val="4A6F38AB"/>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4C84167E"/>
    <w:multiLevelType w:val="hybridMultilevel"/>
    <w:tmpl w:val="987AF60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4DA16499"/>
    <w:multiLevelType w:val="multilevel"/>
    <w:tmpl w:val="FCE80690"/>
    <w:lvl w:ilvl="0">
      <w:start w:val="3"/>
      <w:numFmt w:val="decimal"/>
      <w:lvlText w:val="%1."/>
      <w:lvlJc w:val="left"/>
      <w:pPr>
        <w:ind w:left="360" w:hanging="360"/>
      </w:pPr>
      <w:rPr>
        <w:rFonts w:cs="Times New Roman"/>
      </w:rPr>
    </w:lvl>
    <w:lvl w:ilvl="1">
      <w:start w:val="1"/>
      <w:numFmt w:val="decimal"/>
      <w:lvlText w:val="%1.%2."/>
      <w:lvlJc w:val="left"/>
      <w:pPr>
        <w:ind w:left="785"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22">
    <w:nsid w:val="533A2775"/>
    <w:multiLevelType w:val="hybridMultilevel"/>
    <w:tmpl w:val="9D2AF476"/>
    <w:lvl w:ilvl="0" w:tplc="00ECD8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ED01142"/>
    <w:multiLevelType w:val="hybridMultilevel"/>
    <w:tmpl w:val="873CA3BE"/>
    <w:lvl w:ilvl="0" w:tplc="EA2673E4">
      <w:start w:val="1"/>
      <w:numFmt w:val="decimal"/>
      <w:lvlText w:val="%1."/>
      <w:lvlJc w:val="left"/>
      <w:pPr>
        <w:ind w:left="379" w:hanging="360"/>
      </w:pPr>
      <w:rPr>
        <w:rFonts w:cs="Times New Roman"/>
      </w:rPr>
    </w:lvl>
    <w:lvl w:ilvl="1" w:tplc="04190019">
      <w:start w:val="1"/>
      <w:numFmt w:val="lowerLetter"/>
      <w:lvlText w:val="%2."/>
      <w:lvlJc w:val="left"/>
      <w:pPr>
        <w:ind w:left="1099"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5EE25095"/>
    <w:multiLevelType w:val="hybridMultilevel"/>
    <w:tmpl w:val="12EEA22A"/>
    <w:lvl w:ilvl="0" w:tplc="1B90C376">
      <w:start w:val="1"/>
      <w:numFmt w:val="upperRoman"/>
      <w:lvlText w:val="%1."/>
      <w:lvlJc w:val="left"/>
      <w:pPr>
        <w:ind w:left="7667" w:hanging="720"/>
      </w:pPr>
      <w:rPr>
        <w:rFonts w:cs="Times New Roman" w:hint="default"/>
      </w:rPr>
    </w:lvl>
    <w:lvl w:ilvl="1" w:tplc="04190019" w:tentative="1">
      <w:start w:val="1"/>
      <w:numFmt w:val="lowerLetter"/>
      <w:lvlText w:val="%2."/>
      <w:lvlJc w:val="left"/>
      <w:pPr>
        <w:ind w:left="8027" w:hanging="360"/>
      </w:pPr>
      <w:rPr>
        <w:rFonts w:cs="Times New Roman"/>
      </w:rPr>
    </w:lvl>
    <w:lvl w:ilvl="2" w:tplc="0419001B" w:tentative="1">
      <w:start w:val="1"/>
      <w:numFmt w:val="lowerRoman"/>
      <w:lvlText w:val="%3."/>
      <w:lvlJc w:val="right"/>
      <w:pPr>
        <w:ind w:left="8747" w:hanging="180"/>
      </w:pPr>
      <w:rPr>
        <w:rFonts w:cs="Times New Roman"/>
      </w:rPr>
    </w:lvl>
    <w:lvl w:ilvl="3" w:tplc="0419000F" w:tentative="1">
      <w:start w:val="1"/>
      <w:numFmt w:val="decimal"/>
      <w:lvlText w:val="%4."/>
      <w:lvlJc w:val="left"/>
      <w:pPr>
        <w:ind w:left="9467" w:hanging="360"/>
      </w:pPr>
      <w:rPr>
        <w:rFonts w:cs="Times New Roman"/>
      </w:rPr>
    </w:lvl>
    <w:lvl w:ilvl="4" w:tplc="04190019" w:tentative="1">
      <w:start w:val="1"/>
      <w:numFmt w:val="lowerLetter"/>
      <w:lvlText w:val="%5."/>
      <w:lvlJc w:val="left"/>
      <w:pPr>
        <w:ind w:left="10187" w:hanging="360"/>
      </w:pPr>
      <w:rPr>
        <w:rFonts w:cs="Times New Roman"/>
      </w:rPr>
    </w:lvl>
    <w:lvl w:ilvl="5" w:tplc="0419001B" w:tentative="1">
      <w:start w:val="1"/>
      <w:numFmt w:val="lowerRoman"/>
      <w:lvlText w:val="%6."/>
      <w:lvlJc w:val="right"/>
      <w:pPr>
        <w:ind w:left="10907" w:hanging="180"/>
      </w:pPr>
      <w:rPr>
        <w:rFonts w:cs="Times New Roman"/>
      </w:rPr>
    </w:lvl>
    <w:lvl w:ilvl="6" w:tplc="0419000F" w:tentative="1">
      <w:start w:val="1"/>
      <w:numFmt w:val="decimal"/>
      <w:lvlText w:val="%7."/>
      <w:lvlJc w:val="left"/>
      <w:pPr>
        <w:ind w:left="11627" w:hanging="360"/>
      </w:pPr>
      <w:rPr>
        <w:rFonts w:cs="Times New Roman"/>
      </w:rPr>
    </w:lvl>
    <w:lvl w:ilvl="7" w:tplc="04190019" w:tentative="1">
      <w:start w:val="1"/>
      <w:numFmt w:val="lowerLetter"/>
      <w:lvlText w:val="%8."/>
      <w:lvlJc w:val="left"/>
      <w:pPr>
        <w:ind w:left="12347" w:hanging="360"/>
      </w:pPr>
      <w:rPr>
        <w:rFonts w:cs="Times New Roman"/>
      </w:rPr>
    </w:lvl>
    <w:lvl w:ilvl="8" w:tplc="0419001B" w:tentative="1">
      <w:start w:val="1"/>
      <w:numFmt w:val="lowerRoman"/>
      <w:lvlText w:val="%9."/>
      <w:lvlJc w:val="right"/>
      <w:pPr>
        <w:ind w:left="13067" w:hanging="180"/>
      </w:pPr>
      <w:rPr>
        <w:rFonts w:cs="Times New Roman"/>
      </w:rPr>
    </w:lvl>
  </w:abstractNum>
  <w:abstractNum w:abstractNumId="25">
    <w:nsid w:val="6042124B"/>
    <w:multiLevelType w:val="hybridMultilevel"/>
    <w:tmpl w:val="1B6417B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60793E59"/>
    <w:multiLevelType w:val="hybridMultilevel"/>
    <w:tmpl w:val="19CE6FE0"/>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665D4E7E"/>
    <w:multiLevelType w:val="hybridMultilevel"/>
    <w:tmpl w:val="3FE6EBD0"/>
    <w:lvl w:ilvl="0" w:tplc="05E6BA94">
      <w:start w:val="2"/>
      <w:numFmt w:val="decimal"/>
      <w:lvlText w:val="%1."/>
      <w:lvlJc w:val="left"/>
      <w:pPr>
        <w:ind w:left="37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nsid w:val="68C52964"/>
    <w:multiLevelType w:val="multilevel"/>
    <w:tmpl w:val="1A14B83E"/>
    <w:lvl w:ilvl="0">
      <w:start w:val="1"/>
      <w:numFmt w:val="decimal"/>
      <w:lvlText w:val="%1."/>
      <w:lvlJc w:val="left"/>
      <w:pPr>
        <w:ind w:left="1144" w:hanging="43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9">
    <w:nsid w:val="692C7868"/>
    <w:multiLevelType w:val="multilevel"/>
    <w:tmpl w:val="03262440"/>
    <w:lvl w:ilvl="0">
      <w:start w:val="1"/>
      <w:numFmt w:val="decimal"/>
      <w:lvlText w:val="%1."/>
      <w:lvlJc w:val="left"/>
      <w:pPr>
        <w:ind w:left="1488" w:hanging="1488"/>
      </w:pPr>
      <w:rPr>
        <w:rFonts w:hint="default"/>
      </w:rPr>
    </w:lvl>
    <w:lvl w:ilvl="1">
      <w:start w:val="1"/>
      <w:numFmt w:val="decimal"/>
      <w:lvlText w:val="%1.%2."/>
      <w:lvlJc w:val="left"/>
      <w:pPr>
        <w:ind w:left="2197" w:hanging="1488"/>
      </w:pPr>
      <w:rPr>
        <w:rFonts w:hint="default"/>
      </w:rPr>
    </w:lvl>
    <w:lvl w:ilvl="2">
      <w:start w:val="1"/>
      <w:numFmt w:val="decimal"/>
      <w:lvlText w:val="%1.%2.%3."/>
      <w:lvlJc w:val="left"/>
      <w:pPr>
        <w:ind w:left="2906" w:hanging="1488"/>
      </w:pPr>
      <w:rPr>
        <w:rFonts w:hint="default"/>
      </w:rPr>
    </w:lvl>
    <w:lvl w:ilvl="3">
      <w:start w:val="1"/>
      <w:numFmt w:val="decimal"/>
      <w:lvlText w:val="%1.%2.%3.%4."/>
      <w:lvlJc w:val="left"/>
      <w:pPr>
        <w:ind w:left="3615" w:hanging="1488"/>
      </w:pPr>
      <w:rPr>
        <w:rFonts w:hint="default"/>
      </w:rPr>
    </w:lvl>
    <w:lvl w:ilvl="4">
      <w:start w:val="1"/>
      <w:numFmt w:val="decimal"/>
      <w:lvlText w:val="%1.%2.%3.%4.%5."/>
      <w:lvlJc w:val="left"/>
      <w:pPr>
        <w:ind w:left="4324" w:hanging="1488"/>
      </w:pPr>
      <w:rPr>
        <w:rFonts w:hint="default"/>
      </w:rPr>
    </w:lvl>
    <w:lvl w:ilvl="5">
      <w:start w:val="1"/>
      <w:numFmt w:val="decimal"/>
      <w:lvlText w:val="%1.%2.%3.%4.%5.%6."/>
      <w:lvlJc w:val="left"/>
      <w:pPr>
        <w:ind w:left="5033" w:hanging="1488"/>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nsid w:val="6B8768CE"/>
    <w:multiLevelType w:val="hybridMultilevel"/>
    <w:tmpl w:val="E7A094EA"/>
    <w:lvl w:ilvl="0" w:tplc="0419000F">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E9C1979"/>
    <w:multiLevelType w:val="hybridMultilevel"/>
    <w:tmpl w:val="EDB0F848"/>
    <w:lvl w:ilvl="0" w:tplc="2E6084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16873B5"/>
    <w:multiLevelType w:val="hybridMultilevel"/>
    <w:tmpl w:val="7638C854"/>
    <w:lvl w:ilvl="0" w:tplc="2214DA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nsid w:val="757E311B"/>
    <w:multiLevelType w:val="hybridMultilevel"/>
    <w:tmpl w:val="466893BE"/>
    <w:lvl w:ilvl="0" w:tplc="35DC7FF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773E6822"/>
    <w:multiLevelType w:val="hybridMultilevel"/>
    <w:tmpl w:val="2BE41AAE"/>
    <w:lvl w:ilvl="0" w:tplc="F1C00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5"/>
  </w:num>
  <w:num w:numId="3">
    <w:abstractNumId w:val="24"/>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10"/>
  </w:num>
  <w:num w:numId="14">
    <w:abstractNumId w:val="26"/>
  </w:num>
  <w:num w:numId="15">
    <w:abstractNumId w:val="1"/>
  </w:num>
  <w:num w:numId="16">
    <w:abstractNumId w:val="22"/>
  </w:num>
  <w:num w:numId="17">
    <w:abstractNumId w:val="2"/>
  </w:num>
  <w:num w:numId="18">
    <w:abstractNumId w:val="28"/>
  </w:num>
  <w:num w:numId="19">
    <w:abstractNumId w:val="29"/>
  </w:num>
  <w:num w:numId="20">
    <w:abstractNumId w:val="3"/>
  </w:num>
  <w:num w:numId="21">
    <w:abstractNumId w:val="11"/>
  </w:num>
  <w:num w:numId="22">
    <w:abstractNumId w:val="16"/>
  </w:num>
  <w:num w:numId="23">
    <w:abstractNumId w:val="15"/>
  </w:num>
  <w:num w:numId="24">
    <w:abstractNumId w:val="6"/>
  </w:num>
  <w:num w:numId="25">
    <w:abstractNumId w:val="30"/>
  </w:num>
  <w:num w:numId="2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num>
  <w:num w:numId="28">
    <w:abstractNumId w:val="4"/>
  </w:num>
  <w:num w:numId="29">
    <w:abstractNumId w:val="33"/>
  </w:num>
  <w:num w:numId="30">
    <w:abstractNumId w:val="14"/>
  </w:num>
  <w:num w:numId="31">
    <w:abstractNumId w:val="19"/>
  </w:num>
  <w:num w:numId="32">
    <w:abstractNumId w:val="17"/>
  </w:num>
  <w:num w:numId="33">
    <w:abstractNumId w:val="32"/>
  </w:num>
  <w:num w:numId="34">
    <w:abstractNumId w:val="0"/>
  </w:num>
  <w:num w:numId="35">
    <w:abstractNumId w:val="34"/>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9D5"/>
    <w:rsid w:val="000016BC"/>
    <w:rsid w:val="000016E4"/>
    <w:rsid w:val="00001C7E"/>
    <w:rsid w:val="000044A0"/>
    <w:rsid w:val="00004E9B"/>
    <w:rsid w:val="0001052B"/>
    <w:rsid w:val="00010E26"/>
    <w:rsid w:val="000117F3"/>
    <w:rsid w:val="00011CEE"/>
    <w:rsid w:val="00012CE2"/>
    <w:rsid w:val="000131B2"/>
    <w:rsid w:val="00014517"/>
    <w:rsid w:val="00014945"/>
    <w:rsid w:val="00015C9F"/>
    <w:rsid w:val="000166FA"/>
    <w:rsid w:val="000168A0"/>
    <w:rsid w:val="0002002A"/>
    <w:rsid w:val="00020AA6"/>
    <w:rsid w:val="000214D2"/>
    <w:rsid w:val="00021577"/>
    <w:rsid w:val="000216F3"/>
    <w:rsid w:val="00023E25"/>
    <w:rsid w:val="00025482"/>
    <w:rsid w:val="0002664A"/>
    <w:rsid w:val="00026BAC"/>
    <w:rsid w:val="00026D1D"/>
    <w:rsid w:val="00027C36"/>
    <w:rsid w:val="00027CC3"/>
    <w:rsid w:val="00030615"/>
    <w:rsid w:val="00031BD8"/>
    <w:rsid w:val="00033628"/>
    <w:rsid w:val="00034970"/>
    <w:rsid w:val="00034C31"/>
    <w:rsid w:val="00034EAD"/>
    <w:rsid w:val="000364CC"/>
    <w:rsid w:val="00036A20"/>
    <w:rsid w:val="00036C64"/>
    <w:rsid w:val="00037999"/>
    <w:rsid w:val="00040EB2"/>
    <w:rsid w:val="000412DB"/>
    <w:rsid w:val="00041D62"/>
    <w:rsid w:val="0004210C"/>
    <w:rsid w:val="00042D57"/>
    <w:rsid w:val="000451F5"/>
    <w:rsid w:val="00045774"/>
    <w:rsid w:val="00045874"/>
    <w:rsid w:val="00045FBB"/>
    <w:rsid w:val="000500FB"/>
    <w:rsid w:val="00051353"/>
    <w:rsid w:val="00053267"/>
    <w:rsid w:val="000554F2"/>
    <w:rsid w:val="000560E9"/>
    <w:rsid w:val="00060282"/>
    <w:rsid w:val="00061095"/>
    <w:rsid w:val="00061E6A"/>
    <w:rsid w:val="0006210D"/>
    <w:rsid w:val="000622C9"/>
    <w:rsid w:val="00063E93"/>
    <w:rsid w:val="000640B0"/>
    <w:rsid w:val="00065102"/>
    <w:rsid w:val="000655F6"/>
    <w:rsid w:val="0006562E"/>
    <w:rsid w:val="00065DD5"/>
    <w:rsid w:val="00065F6D"/>
    <w:rsid w:val="00065FCA"/>
    <w:rsid w:val="00066B3E"/>
    <w:rsid w:val="000673FB"/>
    <w:rsid w:val="0007060A"/>
    <w:rsid w:val="0007070D"/>
    <w:rsid w:val="00070A44"/>
    <w:rsid w:val="00070D77"/>
    <w:rsid w:val="000712F8"/>
    <w:rsid w:val="0007247A"/>
    <w:rsid w:val="0007311C"/>
    <w:rsid w:val="000731CD"/>
    <w:rsid w:val="00073674"/>
    <w:rsid w:val="000747AD"/>
    <w:rsid w:val="00075A2C"/>
    <w:rsid w:val="0007631A"/>
    <w:rsid w:val="00076EE3"/>
    <w:rsid w:val="00081B52"/>
    <w:rsid w:val="00082A7C"/>
    <w:rsid w:val="00082D70"/>
    <w:rsid w:val="00082E32"/>
    <w:rsid w:val="000836A7"/>
    <w:rsid w:val="000838E4"/>
    <w:rsid w:val="00085562"/>
    <w:rsid w:val="000855B8"/>
    <w:rsid w:val="00085DF4"/>
    <w:rsid w:val="000874B3"/>
    <w:rsid w:val="00090446"/>
    <w:rsid w:val="0009110A"/>
    <w:rsid w:val="00092137"/>
    <w:rsid w:val="00095A99"/>
    <w:rsid w:val="000971AA"/>
    <w:rsid w:val="00097A35"/>
    <w:rsid w:val="00097F32"/>
    <w:rsid w:val="000A13DE"/>
    <w:rsid w:val="000A158A"/>
    <w:rsid w:val="000A1E62"/>
    <w:rsid w:val="000A2EC1"/>
    <w:rsid w:val="000A3477"/>
    <w:rsid w:val="000A47C9"/>
    <w:rsid w:val="000A4C1B"/>
    <w:rsid w:val="000A6401"/>
    <w:rsid w:val="000A6486"/>
    <w:rsid w:val="000A7633"/>
    <w:rsid w:val="000A7893"/>
    <w:rsid w:val="000A7A7A"/>
    <w:rsid w:val="000B0259"/>
    <w:rsid w:val="000B113C"/>
    <w:rsid w:val="000B1A4B"/>
    <w:rsid w:val="000B2367"/>
    <w:rsid w:val="000B35F8"/>
    <w:rsid w:val="000B534D"/>
    <w:rsid w:val="000B5533"/>
    <w:rsid w:val="000B60DA"/>
    <w:rsid w:val="000B69EE"/>
    <w:rsid w:val="000B7534"/>
    <w:rsid w:val="000B7DAD"/>
    <w:rsid w:val="000C1A3D"/>
    <w:rsid w:val="000C24D3"/>
    <w:rsid w:val="000C4244"/>
    <w:rsid w:val="000C543C"/>
    <w:rsid w:val="000C5A90"/>
    <w:rsid w:val="000C7094"/>
    <w:rsid w:val="000D0068"/>
    <w:rsid w:val="000D0E46"/>
    <w:rsid w:val="000D0F50"/>
    <w:rsid w:val="000D21D4"/>
    <w:rsid w:val="000D2585"/>
    <w:rsid w:val="000D30FC"/>
    <w:rsid w:val="000D39DA"/>
    <w:rsid w:val="000D471B"/>
    <w:rsid w:val="000D5D67"/>
    <w:rsid w:val="000D6927"/>
    <w:rsid w:val="000D7894"/>
    <w:rsid w:val="000E0373"/>
    <w:rsid w:val="000E15C4"/>
    <w:rsid w:val="000E3A35"/>
    <w:rsid w:val="000E3C2B"/>
    <w:rsid w:val="000E616B"/>
    <w:rsid w:val="000E6E25"/>
    <w:rsid w:val="000E6E92"/>
    <w:rsid w:val="000E7BE9"/>
    <w:rsid w:val="000E7D57"/>
    <w:rsid w:val="000E7EF4"/>
    <w:rsid w:val="000F1AF2"/>
    <w:rsid w:val="000F2FA3"/>
    <w:rsid w:val="000F32EA"/>
    <w:rsid w:val="000F348E"/>
    <w:rsid w:val="000F34B8"/>
    <w:rsid w:val="000F3717"/>
    <w:rsid w:val="000F3A43"/>
    <w:rsid w:val="000F4740"/>
    <w:rsid w:val="000F4B27"/>
    <w:rsid w:val="000F55E2"/>
    <w:rsid w:val="000F7318"/>
    <w:rsid w:val="000F751E"/>
    <w:rsid w:val="00100305"/>
    <w:rsid w:val="00101296"/>
    <w:rsid w:val="00101CF9"/>
    <w:rsid w:val="00101EB3"/>
    <w:rsid w:val="00102FFD"/>
    <w:rsid w:val="00103AD5"/>
    <w:rsid w:val="00103D9F"/>
    <w:rsid w:val="00104C46"/>
    <w:rsid w:val="00105BF9"/>
    <w:rsid w:val="00106222"/>
    <w:rsid w:val="001062C6"/>
    <w:rsid w:val="00106833"/>
    <w:rsid w:val="0010715B"/>
    <w:rsid w:val="0010721B"/>
    <w:rsid w:val="00107314"/>
    <w:rsid w:val="0010766C"/>
    <w:rsid w:val="00110080"/>
    <w:rsid w:val="00111413"/>
    <w:rsid w:val="0011150C"/>
    <w:rsid w:val="00111637"/>
    <w:rsid w:val="00111C20"/>
    <w:rsid w:val="001124E8"/>
    <w:rsid w:val="00112F4C"/>
    <w:rsid w:val="00113546"/>
    <w:rsid w:val="00113A55"/>
    <w:rsid w:val="00113F0A"/>
    <w:rsid w:val="00114799"/>
    <w:rsid w:val="00115156"/>
    <w:rsid w:val="001155DE"/>
    <w:rsid w:val="00115D1D"/>
    <w:rsid w:val="00116C77"/>
    <w:rsid w:val="001174AF"/>
    <w:rsid w:val="00117C02"/>
    <w:rsid w:val="00117CE2"/>
    <w:rsid w:val="001200F7"/>
    <w:rsid w:val="00123528"/>
    <w:rsid w:val="00124DDD"/>
    <w:rsid w:val="00125453"/>
    <w:rsid w:val="00126A5B"/>
    <w:rsid w:val="00127CA6"/>
    <w:rsid w:val="00127F20"/>
    <w:rsid w:val="00130A87"/>
    <w:rsid w:val="001310B2"/>
    <w:rsid w:val="00131706"/>
    <w:rsid w:val="00132BC7"/>
    <w:rsid w:val="001348F5"/>
    <w:rsid w:val="001353BD"/>
    <w:rsid w:val="00136133"/>
    <w:rsid w:val="00136F7E"/>
    <w:rsid w:val="00137785"/>
    <w:rsid w:val="00137FDA"/>
    <w:rsid w:val="00140479"/>
    <w:rsid w:val="00140E3A"/>
    <w:rsid w:val="00142624"/>
    <w:rsid w:val="00142B86"/>
    <w:rsid w:val="00142E1B"/>
    <w:rsid w:val="00143E7D"/>
    <w:rsid w:val="00150FA0"/>
    <w:rsid w:val="00151B90"/>
    <w:rsid w:val="00152C8C"/>
    <w:rsid w:val="00153745"/>
    <w:rsid w:val="00155592"/>
    <w:rsid w:val="00155A0F"/>
    <w:rsid w:val="00155C5A"/>
    <w:rsid w:val="0015601A"/>
    <w:rsid w:val="0015629F"/>
    <w:rsid w:val="00156C5E"/>
    <w:rsid w:val="001606B5"/>
    <w:rsid w:val="0016106C"/>
    <w:rsid w:val="00161BAE"/>
    <w:rsid w:val="00161C09"/>
    <w:rsid w:val="00161E28"/>
    <w:rsid w:val="00162E88"/>
    <w:rsid w:val="00163DF9"/>
    <w:rsid w:val="00164356"/>
    <w:rsid w:val="001644CD"/>
    <w:rsid w:val="00164D47"/>
    <w:rsid w:val="00165184"/>
    <w:rsid w:val="00165CA3"/>
    <w:rsid w:val="00166FF8"/>
    <w:rsid w:val="00167C27"/>
    <w:rsid w:val="00167C83"/>
    <w:rsid w:val="001708B8"/>
    <w:rsid w:val="001714F3"/>
    <w:rsid w:val="001725E9"/>
    <w:rsid w:val="00174FC4"/>
    <w:rsid w:val="00175777"/>
    <w:rsid w:val="001759D5"/>
    <w:rsid w:val="001810C8"/>
    <w:rsid w:val="001837D3"/>
    <w:rsid w:val="0018414E"/>
    <w:rsid w:val="001856DE"/>
    <w:rsid w:val="0018669D"/>
    <w:rsid w:val="00186ADE"/>
    <w:rsid w:val="00190920"/>
    <w:rsid w:val="00190C51"/>
    <w:rsid w:val="00191AB5"/>
    <w:rsid w:val="001929C2"/>
    <w:rsid w:val="00192CCD"/>
    <w:rsid w:val="00193546"/>
    <w:rsid w:val="001936FC"/>
    <w:rsid w:val="00195699"/>
    <w:rsid w:val="00196F77"/>
    <w:rsid w:val="001A1883"/>
    <w:rsid w:val="001A1E38"/>
    <w:rsid w:val="001A2562"/>
    <w:rsid w:val="001A34CC"/>
    <w:rsid w:val="001A3E50"/>
    <w:rsid w:val="001A6868"/>
    <w:rsid w:val="001B0463"/>
    <w:rsid w:val="001B0596"/>
    <w:rsid w:val="001B097C"/>
    <w:rsid w:val="001B29A2"/>
    <w:rsid w:val="001B328E"/>
    <w:rsid w:val="001B5535"/>
    <w:rsid w:val="001B5DCE"/>
    <w:rsid w:val="001B67FC"/>
    <w:rsid w:val="001B6F2D"/>
    <w:rsid w:val="001C0838"/>
    <w:rsid w:val="001C0AB6"/>
    <w:rsid w:val="001C0EB7"/>
    <w:rsid w:val="001C38A4"/>
    <w:rsid w:val="001C3A64"/>
    <w:rsid w:val="001C3A92"/>
    <w:rsid w:val="001C484E"/>
    <w:rsid w:val="001C57C8"/>
    <w:rsid w:val="001C6B03"/>
    <w:rsid w:val="001C6BA0"/>
    <w:rsid w:val="001C6E6C"/>
    <w:rsid w:val="001C7317"/>
    <w:rsid w:val="001C7EF7"/>
    <w:rsid w:val="001D000B"/>
    <w:rsid w:val="001D0AD3"/>
    <w:rsid w:val="001D0DE7"/>
    <w:rsid w:val="001D0EB6"/>
    <w:rsid w:val="001D1BA3"/>
    <w:rsid w:val="001D2427"/>
    <w:rsid w:val="001D4C0C"/>
    <w:rsid w:val="001D51B0"/>
    <w:rsid w:val="001D54F4"/>
    <w:rsid w:val="001D5F92"/>
    <w:rsid w:val="001D6676"/>
    <w:rsid w:val="001D6804"/>
    <w:rsid w:val="001D7594"/>
    <w:rsid w:val="001D77DF"/>
    <w:rsid w:val="001E14D3"/>
    <w:rsid w:val="001E1686"/>
    <w:rsid w:val="001E1780"/>
    <w:rsid w:val="001E1BED"/>
    <w:rsid w:val="001E2071"/>
    <w:rsid w:val="001E2760"/>
    <w:rsid w:val="001E4849"/>
    <w:rsid w:val="001E4A90"/>
    <w:rsid w:val="001E4C8C"/>
    <w:rsid w:val="001E4D65"/>
    <w:rsid w:val="001E6E66"/>
    <w:rsid w:val="001E77D5"/>
    <w:rsid w:val="001E7E92"/>
    <w:rsid w:val="001E7FCD"/>
    <w:rsid w:val="001F0CC2"/>
    <w:rsid w:val="001F1363"/>
    <w:rsid w:val="001F26F3"/>
    <w:rsid w:val="001F4975"/>
    <w:rsid w:val="001F4D95"/>
    <w:rsid w:val="001F5350"/>
    <w:rsid w:val="001F5E14"/>
    <w:rsid w:val="0020097B"/>
    <w:rsid w:val="00200FD4"/>
    <w:rsid w:val="00201774"/>
    <w:rsid w:val="00201DD3"/>
    <w:rsid w:val="00202329"/>
    <w:rsid w:val="002036F9"/>
    <w:rsid w:val="00204347"/>
    <w:rsid w:val="00205397"/>
    <w:rsid w:val="002054AC"/>
    <w:rsid w:val="00206251"/>
    <w:rsid w:val="002066C3"/>
    <w:rsid w:val="002103F6"/>
    <w:rsid w:val="00210594"/>
    <w:rsid w:val="00211591"/>
    <w:rsid w:val="00211636"/>
    <w:rsid w:val="00212D6A"/>
    <w:rsid w:val="00213E8E"/>
    <w:rsid w:val="00215BA5"/>
    <w:rsid w:val="00215F31"/>
    <w:rsid w:val="00223FB4"/>
    <w:rsid w:val="00224546"/>
    <w:rsid w:val="00225BD9"/>
    <w:rsid w:val="00226514"/>
    <w:rsid w:val="00227D0C"/>
    <w:rsid w:val="00232795"/>
    <w:rsid w:val="00232E50"/>
    <w:rsid w:val="00233652"/>
    <w:rsid w:val="00233A66"/>
    <w:rsid w:val="00235F0B"/>
    <w:rsid w:val="002366EF"/>
    <w:rsid w:val="002367D0"/>
    <w:rsid w:val="00236D64"/>
    <w:rsid w:val="002404CD"/>
    <w:rsid w:val="00241CFE"/>
    <w:rsid w:val="00241EF4"/>
    <w:rsid w:val="00242733"/>
    <w:rsid w:val="00242A7F"/>
    <w:rsid w:val="0024354C"/>
    <w:rsid w:val="00243E00"/>
    <w:rsid w:val="002440E1"/>
    <w:rsid w:val="00244600"/>
    <w:rsid w:val="00244A61"/>
    <w:rsid w:val="00246069"/>
    <w:rsid w:val="0024788D"/>
    <w:rsid w:val="002505D0"/>
    <w:rsid w:val="00253253"/>
    <w:rsid w:val="002544B2"/>
    <w:rsid w:val="00254B74"/>
    <w:rsid w:val="00254CEF"/>
    <w:rsid w:val="00255E15"/>
    <w:rsid w:val="00256276"/>
    <w:rsid w:val="00256944"/>
    <w:rsid w:val="00256D99"/>
    <w:rsid w:val="00257927"/>
    <w:rsid w:val="00260399"/>
    <w:rsid w:val="00261779"/>
    <w:rsid w:val="00261983"/>
    <w:rsid w:val="002619A4"/>
    <w:rsid w:val="002619EF"/>
    <w:rsid w:val="00262565"/>
    <w:rsid w:val="00262E8C"/>
    <w:rsid w:val="00264335"/>
    <w:rsid w:val="00264474"/>
    <w:rsid w:val="00265171"/>
    <w:rsid w:val="00266418"/>
    <w:rsid w:val="00267487"/>
    <w:rsid w:val="00272F0B"/>
    <w:rsid w:val="00272F23"/>
    <w:rsid w:val="00275191"/>
    <w:rsid w:val="00275355"/>
    <w:rsid w:val="00275B28"/>
    <w:rsid w:val="002769B2"/>
    <w:rsid w:val="00276B3B"/>
    <w:rsid w:val="002775F1"/>
    <w:rsid w:val="00277955"/>
    <w:rsid w:val="00282064"/>
    <w:rsid w:val="00283962"/>
    <w:rsid w:val="00283A55"/>
    <w:rsid w:val="00286191"/>
    <w:rsid w:val="00286575"/>
    <w:rsid w:val="00286F04"/>
    <w:rsid w:val="00287811"/>
    <w:rsid w:val="00290E28"/>
    <w:rsid w:val="00290E4C"/>
    <w:rsid w:val="00291CB9"/>
    <w:rsid w:val="00292358"/>
    <w:rsid w:val="0029303B"/>
    <w:rsid w:val="00293315"/>
    <w:rsid w:val="00294B4E"/>
    <w:rsid w:val="00294D81"/>
    <w:rsid w:val="00295D37"/>
    <w:rsid w:val="00296661"/>
    <w:rsid w:val="00296F95"/>
    <w:rsid w:val="00297F42"/>
    <w:rsid w:val="002A0080"/>
    <w:rsid w:val="002A03D2"/>
    <w:rsid w:val="002A0F60"/>
    <w:rsid w:val="002A1816"/>
    <w:rsid w:val="002A1A4F"/>
    <w:rsid w:val="002A2A8F"/>
    <w:rsid w:val="002A2C48"/>
    <w:rsid w:val="002A32CF"/>
    <w:rsid w:val="002A3604"/>
    <w:rsid w:val="002A53CF"/>
    <w:rsid w:val="002A5791"/>
    <w:rsid w:val="002A6D5E"/>
    <w:rsid w:val="002A76F1"/>
    <w:rsid w:val="002B0DC0"/>
    <w:rsid w:val="002B26BC"/>
    <w:rsid w:val="002B36B1"/>
    <w:rsid w:val="002B6BA9"/>
    <w:rsid w:val="002C10DE"/>
    <w:rsid w:val="002C171D"/>
    <w:rsid w:val="002C2D6D"/>
    <w:rsid w:val="002C31D4"/>
    <w:rsid w:val="002C3B1B"/>
    <w:rsid w:val="002C60D5"/>
    <w:rsid w:val="002C60E4"/>
    <w:rsid w:val="002C6BC5"/>
    <w:rsid w:val="002C78E5"/>
    <w:rsid w:val="002C7A49"/>
    <w:rsid w:val="002C7DB6"/>
    <w:rsid w:val="002D2C4D"/>
    <w:rsid w:val="002D31D3"/>
    <w:rsid w:val="002D41BF"/>
    <w:rsid w:val="002D4EED"/>
    <w:rsid w:val="002D7257"/>
    <w:rsid w:val="002E0872"/>
    <w:rsid w:val="002E13E1"/>
    <w:rsid w:val="002E365F"/>
    <w:rsid w:val="002E4259"/>
    <w:rsid w:val="002E787B"/>
    <w:rsid w:val="002F060A"/>
    <w:rsid w:val="002F0D97"/>
    <w:rsid w:val="002F149C"/>
    <w:rsid w:val="002F195E"/>
    <w:rsid w:val="002F1F88"/>
    <w:rsid w:val="002F2582"/>
    <w:rsid w:val="002F39CC"/>
    <w:rsid w:val="002F3C2E"/>
    <w:rsid w:val="002F5752"/>
    <w:rsid w:val="002F5910"/>
    <w:rsid w:val="002F5E45"/>
    <w:rsid w:val="002F619E"/>
    <w:rsid w:val="002F68D9"/>
    <w:rsid w:val="002F6FBC"/>
    <w:rsid w:val="0030011A"/>
    <w:rsid w:val="00301408"/>
    <w:rsid w:val="003032A3"/>
    <w:rsid w:val="003045CE"/>
    <w:rsid w:val="00304D11"/>
    <w:rsid w:val="00305F86"/>
    <w:rsid w:val="003077E2"/>
    <w:rsid w:val="0031089E"/>
    <w:rsid w:val="0031119A"/>
    <w:rsid w:val="00311371"/>
    <w:rsid w:val="00312567"/>
    <w:rsid w:val="003140FE"/>
    <w:rsid w:val="003159DF"/>
    <w:rsid w:val="00316D84"/>
    <w:rsid w:val="00321019"/>
    <w:rsid w:val="003211B4"/>
    <w:rsid w:val="003218F8"/>
    <w:rsid w:val="003224C5"/>
    <w:rsid w:val="003226B7"/>
    <w:rsid w:val="00322AD4"/>
    <w:rsid w:val="00323248"/>
    <w:rsid w:val="0032379C"/>
    <w:rsid w:val="00324E81"/>
    <w:rsid w:val="003252E7"/>
    <w:rsid w:val="003255C5"/>
    <w:rsid w:val="0032608A"/>
    <w:rsid w:val="00326874"/>
    <w:rsid w:val="00326E72"/>
    <w:rsid w:val="00326EE9"/>
    <w:rsid w:val="003272D4"/>
    <w:rsid w:val="00327BEA"/>
    <w:rsid w:val="003330F2"/>
    <w:rsid w:val="00334ABB"/>
    <w:rsid w:val="00334E65"/>
    <w:rsid w:val="00334FAC"/>
    <w:rsid w:val="0033509C"/>
    <w:rsid w:val="00335633"/>
    <w:rsid w:val="00340560"/>
    <w:rsid w:val="00341C7F"/>
    <w:rsid w:val="00341CCC"/>
    <w:rsid w:val="00343199"/>
    <w:rsid w:val="00343F6A"/>
    <w:rsid w:val="00344B8A"/>
    <w:rsid w:val="003463B5"/>
    <w:rsid w:val="00346F87"/>
    <w:rsid w:val="003473CD"/>
    <w:rsid w:val="0035089C"/>
    <w:rsid w:val="003514ED"/>
    <w:rsid w:val="003519AE"/>
    <w:rsid w:val="0035280B"/>
    <w:rsid w:val="00352A6A"/>
    <w:rsid w:val="00352FEC"/>
    <w:rsid w:val="003541EB"/>
    <w:rsid w:val="00354FB7"/>
    <w:rsid w:val="00355E9F"/>
    <w:rsid w:val="00356F7D"/>
    <w:rsid w:val="0036012B"/>
    <w:rsid w:val="0036262B"/>
    <w:rsid w:val="00362E40"/>
    <w:rsid w:val="00363997"/>
    <w:rsid w:val="00363F00"/>
    <w:rsid w:val="00364A44"/>
    <w:rsid w:val="00365058"/>
    <w:rsid w:val="003659EC"/>
    <w:rsid w:val="003660C5"/>
    <w:rsid w:val="003667C5"/>
    <w:rsid w:val="00366E58"/>
    <w:rsid w:val="00366FC8"/>
    <w:rsid w:val="00370477"/>
    <w:rsid w:val="00370536"/>
    <w:rsid w:val="00370C34"/>
    <w:rsid w:val="00370ECE"/>
    <w:rsid w:val="003712AE"/>
    <w:rsid w:val="00371DE2"/>
    <w:rsid w:val="00372616"/>
    <w:rsid w:val="00373DD0"/>
    <w:rsid w:val="00374345"/>
    <w:rsid w:val="003744F7"/>
    <w:rsid w:val="003751E5"/>
    <w:rsid w:val="003771B7"/>
    <w:rsid w:val="003775C1"/>
    <w:rsid w:val="00377B5C"/>
    <w:rsid w:val="00377E1B"/>
    <w:rsid w:val="0038029F"/>
    <w:rsid w:val="0038482F"/>
    <w:rsid w:val="00384B4B"/>
    <w:rsid w:val="003867A7"/>
    <w:rsid w:val="00390A43"/>
    <w:rsid w:val="00391366"/>
    <w:rsid w:val="00391B49"/>
    <w:rsid w:val="00391D5D"/>
    <w:rsid w:val="003924EB"/>
    <w:rsid w:val="00392C0B"/>
    <w:rsid w:val="003936EB"/>
    <w:rsid w:val="00393849"/>
    <w:rsid w:val="0039392C"/>
    <w:rsid w:val="00393F19"/>
    <w:rsid w:val="003940CB"/>
    <w:rsid w:val="00395BCC"/>
    <w:rsid w:val="00396541"/>
    <w:rsid w:val="003978AB"/>
    <w:rsid w:val="003A0177"/>
    <w:rsid w:val="003A01B6"/>
    <w:rsid w:val="003A035E"/>
    <w:rsid w:val="003A0A5B"/>
    <w:rsid w:val="003A1616"/>
    <w:rsid w:val="003A1618"/>
    <w:rsid w:val="003A1B24"/>
    <w:rsid w:val="003A1B48"/>
    <w:rsid w:val="003A258D"/>
    <w:rsid w:val="003A4245"/>
    <w:rsid w:val="003A4D0C"/>
    <w:rsid w:val="003A5D31"/>
    <w:rsid w:val="003A6800"/>
    <w:rsid w:val="003A6E30"/>
    <w:rsid w:val="003B2850"/>
    <w:rsid w:val="003B4381"/>
    <w:rsid w:val="003B4B7D"/>
    <w:rsid w:val="003B7261"/>
    <w:rsid w:val="003C17E8"/>
    <w:rsid w:val="003C21EE"/>
    <w:rsid w:val="003C29C8"/>
    <w:rsid w:val="003C41B0"/>
    <w:rsid w:val="003C466C"/>
    <w:rsid w:val="003C4DC2"/>
    <w:rsid w:val="003C619D"/>
    <w:rsid w:val="003C6436"/>
    <w:rsid w:val="003C6835"/>
    <w:rsid w:val="003C6F76"/>
    <w:rsid w:val="003D1168"/>
    <w:rsid w:val="003D1400"/>
    <w:rsid w:val="003D1CF7"/>
    <w:rsid w:val="003D1EAE"/>
    <w:rsid w:val="003D3DA2"/>
    <w:rsid w:val="003D3FA1"/>
    <w:rsid w:val="003D41D2"/>
    <w:rsid w:val="003D59E6"/>
    <w:rsid w:val="003D6C65"/>
    <w:rsid w:val="003E1418"/>
    <w:rsid w:val="003E3D78"/>
    <w:rsid w:val="003E4FD0"/>
    <w:rsid w:val="003E5114"/>
    <w:rsid w:val="003E554A"/>
    <w:rsid w:val="003E6A85"/>
    <w:rsid w:val="003E7CAA"/>
    <w:rsid w:val="003F10E1"/>
    <w:rsid w:val="003F302E"/>
    <w:rsid w:val="003F356D"/>
    <w:rsid w:val="003F37ED"/>
    <w:rsid w:val="003F4B9D"/>
    <w:rsid w:val="003F5566"/>
    <w:rsid w:val="003F6B6A"/>
    <w:rsid w:val="003F7E13"/>
    <w:rsid w:val="004004E8"/>
    <w:rsid w:val="0040075A"/>
    <w:rsid w:val="004015C7"/>
    <w:rsid w:val="0040174D"/>
    <w:rsid w:val="00402AEF"/>
    <w:rsid w:val="00402DF1"/>
    <w:rsid w:val="0040487F"/>
    <w:rsid w:val="00406A1B"/>
    <w:rsid w:val="00406D96"/>
    <w:rsid w:val="0040709B"/>
    <w:rsid w:val="00410341"/>
    <w:rsid w:val="00410C11"/>
    <w:rsid w:val="00411143"/>
    <w:rsid w:val="00411231"/>
    <w:rsid w:val="00412245"/>
    <w:rsid w:val="00412EFB"/>
    <w:rsid w:val="004139F9"/>
    <w:rsid w:val="0041763F"/>
    <w:rsid w:val="00417882"/>
    <w:rsid w:val="00417E1D"/>
    <w:rsid w:val="00420962"/>
    <w:rsid w:val="0042482D"/>
    <w:rsid w:val="00424FA0"/>
    <w:rsid w:val="00426018"/>
    <w:rsid w:val="00431864"/>
    <w:rsid w:val="00431985"/>
    <w:rsid w:val="00432AA4"/>
    <w:rsid w:val="00432F88"/>
    <w:rsid w:val="004333A0"/>
    <w:rsid w:val="00433F82"/>
    <w:rsid w:val="00434B15"/>
    <w:rsid w:val="00435065"/>
    <w:rsid w:val="0043564C"/>
    <w:rsid w:val="004359E2"/>
    <w:rsid w:val="0043603F"/>
    <w:rsid w:val="004361CA"/>
    <w:rsid w:val="004370ED"/>
    <w:rsid w:val="004411AC"/>
    <w:rsid w:val="004415C9"/>
    <w:rsid w:val="00442597"/>
    <w:rsid w:val="004431E9"/>
    <w:rsid w:val="00444457"/>
    <w:rsid w:val="00444C10"/>
    <w:rsid w:val="00445247"/>
    <w:rsid w:val="00445346"/>
    <w:rsid w:val="004466EF"/>
    <w:rsid w:val="00450078"/>
    <w:rsid w:val="00450326"/>
    <w:rsid w:val="00451847"/>
    <w:rsid w:val="00452A9B"/>
    <w:rsid w:val="0045391F"/>
    <w:rsid w:val="00453B0B"/>
    <w:rsid w:val="00455908"/>
    <w:rsid w:val="004570D2"/>
    <w:rsid w:val="00457B65"/>
    <w:rsid w:val="00462281"/>
    <w:rsid w:val="00462613"/>
    <w:rsid w:val="00462800"/>
    <w:rsid w:val="00463E4C"/>
    <w:rsid w:val="00464137"/>
    <w:rsid w:val="004647A5"/>
    <w:rsid w:val="004664DA"/>
    <w:rsid w:val="004677E1"/>
    <w:rsid w:val="00470CDD"/>
    <w:rsid w:val="00471349"/>
    <w:rsid w:val="004719A8"/>
    <w:rsid w:val="004737CE"/>
    <w:rsid w:val="00476656"/>
    <w:rsid w:val="00477367"/>
    <w:rsid w:val="004811C7"/>
    <w:rsid w:val="00481749"/>
    <w:rsid w:val="00482CA4"/>
    <w:rsid w:val="004860FC"/>
    <w:rsid w:val="0048684C"/>
    <w:rsid w:val="004868F3"/>
    <w:rsid w:val="00486C2A"/>
    <w:rsid w:val="00487566"/>
    <w:rsid w:val="00487ABE"/>
    <w:rsid w:val="00491ADD"/>
    <w:rsid w:val="00491B41"/>
    <w:rsid w:val="00492047"/>
    <w:rsid w:val="00493667"/>
    <w:rsid w:val="00494B32"/>
    <w:rsid w:val="00495276"/>
    <w:rsid w:val="004957AA"/>
    <w:rsid w:val="00495857"/>
    <w:rsid w:val="004961F3"/>
    <w:rsid w:val="00496CF4"/>
    <w:rsid w:val="00497191"/>
    <w:rsid w:val="004A0944"/>
    <w:rsid w:val="004A1DFB"/>
    <w:rsid w:val="004A273F"/>
    <w:rsid w:val="004A2DC0"/>
    <w:rsid w:val="004A2E4F"/>
    <w:rsid w:val="004A3136"/>
    <w:rsid w:val="004A3351"/>
    <w:rsid w:val="004A33B7"/>
    <w:rsid w:val="004A3FFB"/>
    <w:rsid w:val="004A49B4"/>
    <w:rsid w:val="004A6561"/>
    <w:rsid w:val="004B109C"/>
    <w:rsid w:val="004B134A"/>
    <w:rsid w:val="004B18B1"/>
    <w:rsid w:val="004B242E"/>
    <w:rsid w:val="004B5C10"/>
    <w:rsid w:val="004B7B49"/>
    <w:rsid w:val="004C2171"/>
    <w:rsid w:val="004C48BE"/>
    <w:rsid w:val="004C6276"/>
    <w:rsid w:val="004C7BD5"/>
    <w:rsid w:val="004C7C14"/>
    <w:rsid w:val="004D0287"/>
    <w:rsid w:val="004D0619"/>
    <w:rsid w:val="004D0772"/>
    <w:rsid w:val="004D3FA6"/>
    <w:rsid w:val="004D4534"/>
    <w:rsid w:val="004D4AF0"/>
    <w:rsid w:val="004D4EE4"/>
    <w:rsid w:val="004D5181"/>
    <w:rsid w:val="004D532B"/>
    <w:rsid w:val="004D5791"/>
    <w:rsid w:val="004D76A4"/>
    <w:rsid w:val="004D7D3D"/>
    <w:rsid w:val="004E0597"/>
    <w:rsid w:val="004E16DD"/>
    <w:rsid w:val="004E2BB2"/>
    <w:rsid w:val="004E456B"/>
    <w:rsid w:val="004E4D1E"/>
    <w:rsid w:val="004E5042"/>
    <w:rsid w:val="004E5A8E"/>
    <w:rsid w:val="004E669E"/>
    <w:rsid w:val="004F2B11"/>
    <w:rsid w:val="004F2E9B"/>
    <w:rsid w:val="004F3A69"/>
    <w:rsid w:val="004F47C1"/>
    <w:rsid w:val="004F48C5"/>
    <w:rsid w:val="004F5814"/>
    <w:rsid w:val="004F6DFA"/>
    <w:rsid w:val="004F7E9A"/>
    <w:rsid w:val="00501841"/>
    <w:rsid w:val="00502367"/>
    <w:rsid w:val="00502B13"/>
    <w:rsid w:val="0050302A"/>
    <w:rsid w:val="00505036"/>
    <w:rsid w:val="00505A82"/>
    <w:rsid w:val="00505B99"/>
    <w:rsid w:val="00505D74"/>
    <w:rsid w:val="00506AF7"/>
    <w:rsid w:val="005075D8"/>
    <w:rsid w:val="00507C9C"/>
    <w:rsid w:val="00511B04"/>
    <w:rsid w:val="00511D43"/>
    <w:rsid w:val="005123F9"/>
    <w:rsid w:val="00512546"/>
    <w:rsid w:val="00513431"/>
    <w:rsid w:val="005138C5"/>
    <w:rsid w:val="0051515E"/>
    <w:rsid w:val="00515693"/>
    <w:rsid w:val="005168F5"/>
    <w:rsid w:val="00516C31"/>
    <w:rsid w:val="005215CB"/>
    <w:rsid w:val="005215CE"/>
    <w:rsid w:val="005226AC"/>
    <w:rsid w:val="00524038"/>
    <w:rsid w:val="00524C2A"/>
    <w:rsid w:val="005253D0"/>
    <w:rsid w:val="0052545C"/>
    <w:rsid w:val="005257A5"/>
    <w:rsid w:val="00525970"/>
    <w:rsid w:val="00527827"/>
    <w:rsid w:val="00527FF8"/>
    <w:rsid w:val="0053024C"/>
    <w:rsid w:val="00530C5C"/>
    <w:rsid w:val="005318D2"/>
    <w:rsid w:val="00531FF6"/>
    <w:rsid w:val="005329C2"/>
    <w:rsid w:val="00536D06"/>
    <w:rsid w:val="0053709D"/>
    <w:rsid w:val="00537405"/>
    <w:rsid w:val="005376C4"/>
    <w:rsid w:val="005422F3"/>
    <w:rsid w:val="00543BC4"/>
    <w:rsid w:val="00544335"/>
    <w:rsid w:val="00545749"/>
    <w:rsid w:val="00545C30"/>
    <w:rsid w:val="00545FE8"/>
    <w:rsid w:val="005465F8"/>
    <w:rsid w:val="00546C73"/>
    <w:rsid w:val="00547F96"/>
    <w:rsid w:val="00550115"/>
    <w:rsid w:val="00550AEB"/>
    <w:rsid w:val="00552239"/>
    <w:rsid w:val="00552813"/>
    <w:rsid w:val="005537F9"/>
    <w:rsid w:val="00553AC2"/>
    <w:rsid w:val="00553ACC"/>
    <w:rsid w:val="00554B74"/>
    <w:rsid w:val="005558D2"/>
    <w:rsid w:val="00555923"/>
    <w:rsid w:val="0055671F"/>
    <w:rsid w:val="00556AB0"/>
    <w:rsid w:val="00560AE0"/>
    <w:rsid w:val="00561298"/>
    <w:rsid w:val="00563B3A"/>
    <w:rsid w:val="00564514"/>
    <w:rsid w:val="005647EA"/>
    <w:rsid w:val="00564E19"/>
    <w:rsid w:val="00565E79"/>
    <w:rsid w:val="00566A98"/>
    <w:rsid w:val="00566C3B"/>
    <w:rsid w:val="005670DC"/>
    <w:rsid w:val="00567B8F"/>
    <w:rsid w:val="005703DC"/>
    <w:rsid w:val="00570A53"/>
    <w:rsid w:val="00571376"/>
    <w:rsid w:val="00571821"/>
    <w:rsid w:val="0057193B"/>
    <w:rsid w:val="00571CAE"/>
    <w:rsid w:val="00571E65"/>
    <w:rsid w:val="005726EB"/>
    <w:rsid w:val="00573285"/>
    <w:rsid w:val="0057374D"/>
    <w:rsid w:val="00573FA2"/>
    <w:rsid w:val="005764BD"/>
    <w:rsid w:val="00576756"/>
    <w:rsid w:val="00577C93"/>
    <w:rsid w:val="00577F32"/>
    <w:rsid w:val="00580DC0"/>
    <w:rsid w:val="00580F44"/>
    <w:rsid w:val="0058337D"/>
    <w:rsid w:val="005840DA"/>
    <w:rsid w:val="00584483"/>
    <w:rsid w:val="00585089"/>
    <w:rsid w:val="005850F2"/>
    <w:rsid w:val="00586AD5"/>
    <w:rsid w:val="00586E8C"/>
    <w:rsid w:val="00587200"/>
    <w:rsid w:val="00590CA8"/>
    <w:rsid w:val="00591B18"/>
    <w:rsid w:val="00592373"/>
    <w:rsid w:val="00592517"/>
    <w:rsid w:val="005925E5"/>
    <w:rsid w:val="005956B2"/>
    <w:rsid w:val="005967DB"/>
    <w:rsid w:val="00596CA0"/>
    <w:rsid w:val="005A05F6"/>
    <w:rsid w:val="005A0D3D"/>
    <w:rsid w:val="005A1018"/>
    <w:rsid w:val="005A2367"/>
    <w:rsid w:val="005A26D3"/>
    <w:rsid w:val="005A31AE"/>
    <w:rsid w:val="005A4430"/>
    <w:rsid w:val="005A5574"/>
    <w:rsid w:val="005A5DBD"/>
    <w:rsid w:val="005A5ECC"/>
    <w:rsid w:val="005A650C"/>
    <w:rsid w:val="005A7929"/>
    <w:rsid w:val="005A7B4F"/>
    <w:rsid w:val="005B0E67"/>
    <w:rsid w:val="005B11C3"/>
    <w:rsid w:val="005B2900"/>
    <w:rsid w:val="005B32DC"/>
    <w:rsid w:val="005B34AC"/>
    <w:rsid w:val="005B393E"/>
    <w:rsid w:val="005B4A55"/>
    <w:rsid w:val="005B5EAD"/>
    <w:rsid w:val="005B61B2"/>
    <w:rsid w:val="005B7551"/>
    <w:rsid w:val="005B75E4"/>
    <w:rsid w:val="005C0466"/>
    <w:rsid w:val="005C123F"/>
    <w:rsid w:val="005C17DF"/>
    <w:rsid w:val="005C3D1B"/>
    <w:rsid w:val="005C448A"/>
    <w:rsid w:val="005C559E"/>
    <w:rsid w:val="005C59C1"/>
    <w:rsid w:val="005C5D8C"/>
    <w:rsid w:val="005C5E20"/>
    <w:rsid w:val="005C6295"/>
    <w:rsid w:val="005C6F2A"/>
    <w:rsid w:val="005C7DAC"/>
    <w:rsid w:val="005D0F0A"/>
    <w:rsid w:val="005D45BF"/>
    <w:rsid w:val="005D573F"/>
    <w:rsid w:val="005D5D0C"/>
    <w:rsid w:val="005D5FC5"/>
    <w:rsid w:val="005D65C8"/>
    <w:rsid w:val="005E08E1"/>
    <w:rsid w:val="005E1526"/>
    <w:rsid w:val="005E1A5F"/>
    <w:rsid w:val="005E2E33"/>
    <w:rsid w:val="005E2F03"/>
    <w:rsid w:val="005E3416"/>
    <w:rsid w:val="005E3F1B"/>
    <w:rsid w:val="005E4194"/>
    <w:rsid w:val="005F17EB"/>
    <w:rsid w:val="005F32FF"/>
    <w:rsid w:val="005F3CFE"/>
    <w:rsid w:val="005F4B88"/>
    <w:rsid w:val="005F4ECD"/>
    <w:rsid w:val="005F506A"/>
    <w:rsid w:val="005F66E0"/>
    <w:rsid w:val="005F6820"/>
    <w:rsid w:val="005F6A0D"/>
    <w:rsid w:val="005F7185"/>
    <w:rsid w:val="00602A6C"/>
    <w:rsid w:val="00603C30"/>
    <w:rsid w:val="00603FF2"/>
    <w:rsid w:val="0060455A"/>
    <w:rsid w:val="00604755"/>
    <w:rsid w:val="00605010"/>
    <w:rsid w:val="00605AE8"/>
    <w:rsid w:val="00605CC6"/>
    <w:rsid w:val="0060798F"/>
    <w:rsid w:val="00610DBA"/>
    <w:rsid w:val="00612831"/>
    <w:rsid w:val="00612F13"/>
    <w:rsid w:val="00613970"/>
    <w:rsid w:val="006149A8"/>
    <w:rsid w:val="00614E3F"/>
    <w:rsid w:val="00616790"/>
    <w:rsid w:val="00620619"/>
    <w:rsid w:val="00622807"/>
    <w:rsid w:val="00623256"/>
    <w:rsid w:val="0062357D"/>
    <w:rsid w:val="0062469E"/>
    <w:rsid w:val="00625D6B"/>
    <w:rsid w:val="00626E76"/>
    <w:rsid w:val="0062712A"/>
    <w:rsid w:val="006278B7"/>
    <w:rsid w:val="00630E58"/>
    <w:rsid w:val="0063256D"/>
    <w:rsid w:val="00632DF7"/>
    <w:rsid w:val="006331D6"/>
    <w:rsid w:val="00633C1B"/>
    <w:rsid w:val="00633C54"/>
    <w:rsid w:val="00633F64"/>
    <w:rsid w:val="006341EF"/>
    <w:rsid w:val="00634679"/>
    <w:rsid w:val="00634B32"/>
    <w:rsid w:val="00635845"/>
    <w:rsid w:val="00635B53"/>
    <w:rsid w:val="006361E5"/>
    <w:rsid w:val="00636DA8"/>
    <w:rsid w:val="00636EE6"/>
    <w:rsid w:val="00637BF4"/>
    <w:rsid w:val="00640853"/>
    <w:rsid w:val="00640C08"/>
    <w:rsid w:val="006412E3"/>
    <w:rsid w:val="006415C8"/>
    <w:rsid w:val="0064182F"/>
    <w:rsid w:val="00642890"/>
    <w:rsid w:val="0064376B"/>
    <w:rsid w:val="00643DD5"/>
    <w:rsid w:val="00643FA0"/>
    <w:rsid w:val="00644697"/>
    <w:rsid w:val="00645095"/>
    <w:rsid w:val="0064731B"/>
    <w:rsid w:val="00647416"/>
    <w:rsid w:val="00647C67"/>
    <w:rsid w:val="00652544"/>
    <w:rsid w:val="006528D6"/>
    <w:rsid w:val="00654574"/>
    <w:rsid w:val="006545D7"/>
    <w:rsid w:val="006554CE"/>
    <w:rsid w:val="0065562F"/>
    <w:rsid w:val="00655A4E"/>
    <w:rsid w:val="00655A80"/>
    <w:rsid w:val="00655EAE"/>
    <w:rsid w:val="006566A1"/>
    <w:rsid w:val="00660A2E"/>
    <w:rsid w:val="00661723"/>
    <w:rsid w:val="00662196"/>
    <w:rsid w:val="0066287D"/>
    <w:rsid w:val="0066326D"/>
    <w:rsid w:val="00663C1A"/>
    <w:rsid w:val="00664273"/>
    <w:rsid w:val="00664797"/>
    <w:rsid w:val="00664815"/>
    <w:rsid w:val="00665043"/>
    <w:rsid w:val="00665158"/>
    <w:rsid w:val="00665B7A"/>
    <w:rsid w:val="0066602D"/>
    <w:rsid w:val="006661AE"/>
    <w:rsid w:val="00666773"/>
    <w:rsid w:val="006707B2"/>
    <w:rsid w:val="006709AD"/>
    <w:rsid w:val="00671653"/>
    <w:rsid w:val="006720A1"/>
    <w:rsid w:val="0067236B"/>
    <w:rsid w:val="00672C08"/>
    <w:rsid w:val="006741D2"/>
    <w:rsid w:val="0067487F"/>
    <w:rsid w:val="006750FA"/>
    <w:rsid w:val="00676808"/>
    <w:rsid w:val="00676B96"/>
    <w:rsid w:val="00676E34"/>
    <w:rsid w:val="0067736B"/>
    <w:rsid w:val="00677860"/>
    <w:rsid w:val="00677E96"/>
    <w:rsid w:val="006802AF"/>
    <w:rsid w:val="0068048E"/>
    <w:rsid w:val="006817BB"/>
    <w:rsid w:val="00682817"/>
    <w:rsid w:val="006836EB"/>
    <w:rsid w:val="00683CF2"/>
    <w:rsid w:val="00684634"/>
    <w:rsid w:val="00685F99"/>
    <w:rsid w:val="006860D2"/>
    <w:rsid w:val="00690064"/>
    <w:rsid w:val="00691419"/>
    <w:rsid w:val="00692170"/>
    <w:rsid w:val="006956B1"/>
    <w:rsid w:val="006969CE"/>
    <w:rsid w:val="00696C43"/>
    <w:rsid w:val="00697530"/>
    <w:rsid w:val="00697B67"/>
    <w:rsid w:val="006A0450"/>
    <w:rsid w:val="006A0DC7"/>
    <w:rsid w:val="006A1379"/>
    <w:rsid w:val="006A1A8A"/>
    <w:rsid w:val="006A1CF1"/>
    <w:rsid w:val="006A314D"/>
    <w:rsid w:val="006A316F"/>
    <w:rsid w:val="006A583C"/>
    <w:rsid w:val="006A5C1D"/>
    <w:rsid w:val="006A5F6A"/>
    <w:rsid w:val="006A6193"/>
    <w:rsid w:val="006A66CF"/>
    <w:rsid w:val="006A7DBD"/>
    <w:rsid w:val="006A7ECD"/>
    <w:rsid w:val="006B0B8C"/>
    <w:rsid w:val="006B1464"/>
    <w:rsid w:val="006B20FF"/>
    <w:rsid w:val="006B315E"/>
    <w:rsid w:val="006B3763"/>
    <w:rsid w:val="006B40F8"/>
    <w:rsid w:val="006B44B3"/>
    <w:rsid w:val="006B5C8E"/>
    <w:rsid w:val="006C22C6"/>
    <w:rsid w:val="006C2C3B"/>
    <w:rsid w:val="006C348F"/>
    <w:rsid w:val="006C34D8"/>
    <w:rsid w:val="006C4242"/>
    <w:rsid w:val="006C6589"/>
    <w:rsid w:val="006C7267"/>
    <w:rsid w:val="006C72B8"/>
    <w:rsid w:val="006D14D1"/>
    <w:rsid w:val="006D16E5"/>
    <w:rsid w:val="006D283A"/>
    <w:rsid w:val="006D2DC6"/>
    <w:rsid w:val="006D2DD6"/>
    <w:rsid w:val="006D4F30"/>
    <w:rsid w:val="006D526A"/>
    <w:rsid w:val="006D62F3"/>
    <w:rsid w:val="006D670B"/>
    <w:rsid w:val="006D708F"/>
    <w:rsid w:val="006E0026"/>
    <w:rsid w:val="006E0CB0"/>
    <w:rsid w:val="006E352B"/>
    <w:rsid w:val="006E3B5F"/>
    <w:rsid w:val="006E4D04"/>
    <w:rsid w:val="006E50CD"/>
    <w:rsid w:val="006E68D7"/>
    <w:rsid w:val="006E7E8F"/>
    <w:rsid w:val="006E7FFA"/>
    <w:rsid w:val="006F095D"/>
    <w:rsid w:val="006F1E5D"/>
    <w:rsid w:val="006F27EC"/>
    <w:rsid w:val="006F2914"/>
    <w:rsid w:val="006F4E27"/>
    <w:rsid w:val="006F5C51"/>
    <w:rsid w:val="006F6AA8"/>
    <w:rsid w:val="006F6D93"/>
    <w:rsid w:val="006F711E"/>
    <w:rsid w:val="006F72D4"/>
    <w:rsid w:val="006F74C6"/>
    <w:rsid w:val="006F7AE9"/>
    <w:rsid w:val="006F7D8D"/>
    <w:rsid w:val="0070033F"/>
    <w:rsid w:val="007006A7"/>
    <w:rsid w:val="00701DA2"/>
    <w:rsid w:val="0070251A"/>
    <w:rsid w:val="00704088"/>
    <w:rsid w:val="0070409D"/>
    <w:rsid w:val="007047FA"/>
    <w:rsid w:val="00707BA8"/>
    <w:rsid w:val="0071170D"/>
    <w:rsid w:val="00712674"/>
    <w:rsid w:val="007126E5"/>
    <w:rsid w:val="007128D9"/>
    <w:rsid w:val="0071379A"/>
    <w:rsid w:val="00714B05"/>
    <w:rsid w:val="00714C64"/>
    <w:rsid w:val="00714F3F"/>
    <w:rsid w:val="00714FE6"/>
    <w:rsid w:val="00716332"/>
    <w:rsid w:val="00717501"/>
    <w:rsid w:val="0072131B"/>
    <w:rsid w:val="0072133F"/>
    <w:rsid w:val="007213B8"/>
    <w:rsid w:val="00722B39"/>
    <w:rsid w:val="00722DDC"/>
    <w:rsid w:val="00722DE1"/>
    <w:rsid w:val="00723123"/>
    <w:rsid w:val="00726434"/>
    <w:rsid w:val="00726636"/>
    <w:rsid w:val="0072711C"/>
    <w:rsid w:val="0072766E"/>
    <w:rsid w:val="007279F1"/>
    <w:rsid w:val="00727B24"/>
    <w:rsid w:val="00727E78"/>
    <w:rsid w:val="00732282"/>
    <w:rsid w:val="00735586"/>
    <w:rsid w:val="007358F5"/>
    <w:rsid w:val="00735BA3"/>
    <w:rsid w:val="00735BE9"/>
    <w:rsid w:val="007365BE"/>
    <w:rsid w:val="00737B0E"/>
    <w:rsid w:val="00740831"/>
    <w:rsid w:val="00741696"/>
    <w:rsid w:val="00742DFE"/>
    <w:rsid w:val="00742EF3"/>
    <w:rsid w:val="007440F1"/>
    <w:rsid w:val="00744188"/>
    <w:rsid w:val="007448B8"/>
    <w:rsid w:val="007453EA"/>
    <w:rsid w:val="00746E29"/>
    <w:rsid w:val="00747C88"/>
    <w:rsid w:val="00750918"/>
    <w:rsid w:val="00751E93"/>
    <w:rsid w:val="00753937"/>
    <w:rsid w:val="0075452C"/>
    <w:rsid w:val="00754D2A"/>
    <w:rsid w:val="00755443"/>
    <w:rsid w:val="00755689"/>
    <w:rsid w:val="0075574C"/>
    <w:rsid w:val="0075699B"/>
    <w:rsid w:val="007569AB"/>
    <w:rsid w:val="00756CC1"/>
    <w:rsid w:val="00756EF2"/>
    <w:rsid w:val="00757504"/>
    <w:rsid w:val="007576A7"/>
    <w:rsid w:val="00760DEF"/>
    <w:rsid w:val="0076127C"/>
    <w:rsid w:val="00762AC9"/>
    <w:rsid w:val="00762FE4"/>
    <w:rsid w:val="007635EE"/>
    <w:rsid w:val="007644E9"/>
    <w:rsid w:val="00765475"/>
    <w:rsid w:val="00765835"/>
    <w:rsid w:val="00766F61"/>
    <w:rsid w:val="0076799A"/>
    <w:rsid w:val="007717CD"/>
    <w:rsid w:val="00771AC6"/>
    <w:rsid w:val="007721E5"/>
    <w:rsid w:val="00772371"/>
    <w:rsid w:val="00772659"/>
    <w:rsid w:val="00773313"/>
    <w:rsid w:val="007748F7"/>
    <w:rsid w:val="007755FC"/>
    <w:rsid w:val="00775796"/>
    <w:rsid w:val="0077602A"/>
    <w:rsid w:val="00776111"/>
    <w:rsid w:val="00777309"/>
    <w:rsid w:val="00780398"/>
    <w:rsid w:val="00780B39"/>
    <w:rsid w:val="00781201"/>
    <w:rsid w:val="00783BC0"/>
    <w:rsid w:val="00785738"/>
    <w:rsid w:val="007873A7"/>
    <w:rsid w:val="00787902"/>
    <w:rsid w:val="00790BC6"/>
    <w:rsid w:val="0079219A"/>
    <w:rsid w:val="0079395B"/>
    <w:rsid w:val="00793A17"/>
    <w:rsid w:val="00793C65"/>
    <w:rsid w:val="0079439B"/>
    <w:rsid w:val="00796209"/>
    <w:rsid w:val="007967FC"/>
    <w:rsid w:val="007970C3"/>
    <w:rsid w:val="00797423"/>
    <w:rsid w:val="007A06A3"/>
    <w:rsid w:val="007A0704"/>
    <w:rsid w:val="007A10F7"/>
    <w:rsid w:val="007A171D"/>
    <w:rsid w:val="007A27DC"/>
    <w:rsid w:val="007A518F"/>
    <w:rsid w:val="007A5332"/>
    <w:rsid w:val="007A5C2A"/>
    <w:rsid w:val="007A65C5"/>
    <w:rsid w:val="007A67C6"/>
    <w:rsid w:val="007A7DDD"/>
    <w:rsid w:val="007B03AA"/>
    <w:rsid w:val="007B22CC"/>
    <w:rsid w:val="007B2AD2"/>
    <w:rsid w:val="007B335E"/>
    <w:rsid w:val="007B3FDC"/>
    <w:rsid w:val="007B520E"/>
    <w:rsid w:val="007B5714"/>
    <w:rsid w:val="007B57F6"/>
    <w:rsid w:val="007B5E4A"/>
    <w:rsid w:val="007B613A"/>
    <w:rsid w:val="007B6EFF"/>
    <w:rsid w:val="007B7ABF"/>
    <w:rsid w:val="007B7CBC"/>
    <w:rsid w:val="007C176B"/>
    <w:rsid w:val="007C2FB4"/>
    <w:rsid w:val="007C331D"/>
    <w:rsid w:val="007C3805"/>
    <w:rsid w:val="007C3FB1"/>
    <w:rsid w:val="007D006A"/>
    <w:rsid w:val="007D0681"/>
    <w:rsid w:val="007D1EAF"/>
    <w:rsid w:val="007D2281"/>
    <w:rsid w:val="007D24C6"/>
    <w:rsid w:val="007D2746"/>
    <w:rsid w:val="007D47AD"/>
    <w:rsid w:val="007D51F4"/>
    <w:rsid w:val="007D54C6"/>
    <w:rsid w:val="007D580B"/>
    <w:rsid w:val="007D58B9"/>
    <w:rsid w:val="007D656D"/>
    <w:rsid w:val="007D6B80"/>
    <w:rsid w:val="007D7646"/>
    <w:rsid w:val="007D7E0B"/>
    <w:rsid w:val="007D7F1D"/>
    <w:rsid w:val="007E0972"/>
    <w:rsid w:val="007E10E2"/>
    <w:rsid w:val="007E1902"/>
    <w:rsid w:val="007E24AC"/>
    <w:rsid w:val="007E2DE1"/>
    <w:rsid w:val="007E2E9B"/>
    <w:rsid w:val="007E3041"/>
    <w:rsid w:val="007E3DDF"/>
    <w:rsid w:val="007E55A1"/>
    <w:rsid w:val="007E6A0C"/>
    <w:rsid w:val="007F0BF1"/>
    <w:rsid w:val="007F25F9"/>
    <w:rsid w:val="007F2A69"/>
    <w:rsid w:val="007F3414"/>
    <w:rsid w:val="007F368C"/>
    <w:rsid w:val="007F39BA"/>
    <w:rsid w:val="007F4996"/>
    <w:rsid w:val="007F5471"/>
    <w:rsid w:val="007F67DA"/>
    <w:rsid w:val="0080219F"/>
    <w:rsid w:val="00802D11"/>
    <w:rsid w:val="00803455"/>
    <w:rsid w:val="0080491A"/>
    <w:rsid w:val="0080505E"/>
    <w:rsid w:val="00805754"/>
    <w:rsid w:val="00805B2D"/>
    <w:rsid w:val="00806029"/>
    <w:rsid w:val="00807A49"/>
    <w:rsid w:val="008100A3"/>
    <w:rsid w:val="008104A6"/>
    <w:rsid w:val="00810CE6"/>
    <w:rsid w:val="00810ECE"/>
    <w:rsid w:val="00812657"/>
    <w:rsid w:val="008135F7"/>
    <w:rsid w:val="0081488D"/>
    <w:rsid w:val="00814D0A"/>
    <w:rsid w:val="00815581"/>
    <w:rsid w:val="00815901"/>
    <w:rsid w:val="008164AB"/>
    <w:rsid w:val="00820894"/>
    <w:rsid w:val="00821FDE"/>
    <w:rsid w:val="00822024"/>
    <w:rsid w:val="00822822"/>
    <w:rsid w:val="00824BB1"/>
    <w:rsid w:val="0082527B"/>
    <w:rsid w:val="00825546"/>
    <w:rsid w:val="008262DB"/>
    <w:rsid w:val="00826996"/>
    <w:rsid w:val="0083088D"/>
    <w:rsid w:val="008308B5"/>
    <w:rsid w:val="0083373C"/>
    <w:rsid w:val="00833C96"/>
    <w:rsid w:val="00833EDD"/>
    <w:rsid w:val="008341D0"/>
    <w:rsid w:val="008341DB"/>
    <w:rsid w:val="00835486"/>
    <w:rsid w:val="0083576B"/>
    <w:rsid w:val="00835AFB"/>
    <w:rsid w:val="0083620C"/>
    <w:rsid w:val="008363D7"/>
    <w:rsid w:val="00836AB8"/>
    <w:rsid w:val="00837AFA"/>
    <w:rsid w:val="00837D19"/>
    <w:rsid w:val="00837FC6"/>
    <w:rsid w:val="00843EEA"/>
    <w:rsid w:val="00844A9F"/>
    <w:rsid w:val="008454BA"/>
    <w:rsid w:val="00845968"/>
    <w:rsid w:val="00845ACE"/>
    <w:rsid w:val="00845E37"/>
    <w:rsid w:val="00846033"/>
    <w:rsid w:val="00846461"/>
    <w:rsid w:val="00846F6B"/>
    <w:rsid w:val="008475E9"/>
    <w:rsid w:val="00847ABD"/>
    <w:rsid w:val="00847DC5"/>
    <w:rsid w:val="00850877"/>
    <w:rsid w:val="0085113A"/>
    <w:rsid w:val="008518AB"/>
    <w:rsid w:val="0085364D"/>
    <w:rsid w:val="00853B39"/>
    <w:rsid w:val="008547FD"/>
    <w:rsid w:val="00854BB0"/>
    <w:rsid w:val="00854FC8"/>
    <w:rsid w:val="008560D1"/>
    <w:rsid w:val="00857381"/>
    <w:rsid w:val="00857965"/>
    <w:rsid w:val="00857DAC"/>
    <w:rsid w:val="008601BE"/>
    <w:rsid w:val="00862766"/>
    <w:rsid w:val="00863E86"/>
    <w:rsid w:val="00864499"/>
    <w:rsid w:val="0086716E"/>
    <w:rsid w:val="008675DC"/>
    <w:rsid w:val="00867812"/>
    <w:rsid w:val="008717A3"/>
    <w:rsid w:val="00871D37"/>
    <w:rsid w:val="00871EAA"/>
    <w:rsid w:val="00872692"/>
    <w:rsid w:val="008728CE"/>
    <w:rsid w:val="00872986"/>
    <w:rsid w:val="008747DA"/>
    <w:rsid w:val="00874937"/>
    <w:rsid w:val="00874F2F"/>
    <w:rsid w:val="0087538B"/>
    <w:rsid w:val="00876134"/>
    <w:rsid w:val="0087743D"/>
    <w:rsid w:val="00881E59"/>
    <w:rsid w:val="00881EF7"/>
    <w:rsid w:val="0088323B"/>
    <w:rsid w:val="008838A1"/>
    <w:rsid w:val="008859B5"/>
    <w:rsid w:val="00886D0E"/>
    <w:rsid w:val="00886FDA"/>
    <w:rsid w:val="008878C1"/>
    <w:rsid w:val="00891B9D"/>
    <w:rsid w:val="008924E4"/>
    <w:rsid w:val="008927CD"/>
    <w:rsid w:val="00892A55"/>
    <w:rsid w:val="00893333"/>
    <w:rsid w:val="00893E0F"/>
    <w:rsid w:val="00893F03"/>
    <w:rsid w:val="00895C79"/>
    <w:rsid w:val="00895D50"/>
    <w:rsid w:val="00896DC7"/>
    <w:rsid w:val="00896FBD"/>
    <w:rsid w:val="008A07E1"/>
    <w:rsid w:val="008A10A7"/>
    <w:rsid w:val="008A1EF9"/>
    <w:rsid w:val="008A2EAD"/>
    <w:rsid w:val="008A4AA2"/>
    <w:rsid w:val="008A5903"/>
    <w:rsid w:val="008A5A83"/>
    <w:rsid w:val="008A6BA4"/>
    <w:rsid w:val="008A6BF2"/>
    <w:rsid w:val="008B101A"/>
    <w:rsid w:val="008B1988"/>
    <w:rsid w:val="008B242C"/>
    <w:rsid w:val="008B2D51"/>
    <w:rsid w:val="008B30E9"/>
    <w:rsid w:val="008B3EE7"/>
    <w:rsid w:val="008B567D"/>
    <w:rsid w:val="008B56BE"/>
    <w:rsid w:val="008B7AB1"/>
    <w:rsid w:val="008B7B9D"/>
    <w:rsid w:val="008C1499"/>
    <w:rsid w:val="008C2B34"/>
    <w:rsid w:val="008C2ED5"/>
    <w:rsid w:val="008C3705"/>
    <w:rsid w:val="008C42F5"/>
    <w:rsid w:val="008C5126"/>
    <w:rsid w:val="008C551B"/>
    <w:rsid w:val="008C60C9"/>
    <w:rsid w:val="008C661A"/>
    <w:rsid w:val="008C687C"/>
    <w:rsid w:val="008D02E1"/>
    <w:rsid w:val="008D079F"/>
    <w:rsid w:val="008D1A5D"/>
    <w:rsid w:val="008D2595"/>
    <w:rsid w:val="008D299B"/>
    <w:rsid w:val="008D3627"/>
    <w:rsid w:val="008D4596"/>
    <w:rsid w:val="008D4EB5"/>
    <w:rsid w:val="008D57EF"/>
    <w:rsid w:val="008D7657"/>
    <w:rsid w:val="008D7EDB"/>
    <w:rsid w:val="008E0080"/>
    <w:rsid w:val="008E057E"/>
    <w:rsid w:val="008E0D86"/>
    <w:rsid w:val="008E1A5C"/>
    <w:rsid w:val="008E1B54"/>
    <w:rsid w:val="008E1D08"/>
    <w:rsid w:val="008E2002"/>
    <w:rsid w:val="008E3201"/>
    <w:rsid w:val="008E3C3B"/>
    <w:rsid w:val="008E57F9"/>
    <w:rsid w:val="008E6574"/>
    <w:rsid w:val="008E6FAF"/>
    <w:rsid w:val="008E7A4F"/>
    <w:rsid w:val="008E7D54"/>
    <w:rsid w:val="008E7D94"/>
    <w:rsid w:val="008F012B"/>
    <w:rsid w:val="008F1DEF"/>
    <w:rsid w:val="008F222B"/>
    <w:rsid w:val="008F3225"/>
    <w:rsid w:val="008F338A"/>
    <w:rsid w:val="008F47BA"/>
    <w:rsid w:val="008F47C9"/>
    <w:rsid w:val="008F54B4"/>
    <w:rsid w:val="008F5B9E"/>
    <w:rsid w:val="008F72C1"/>
    <w:rsid w:val="00900205"/>
    <w:rsid w:val="0090052F"/>
    <w:rsid w:val="00900F1A"/>
    <w:rsid w:val="00901038"/>
    <w:rsid w:val="00901041"/>
    <w:rsid w:val="00901808"/>
    <w:rsid w:val="009025FF"/>
    <w:rsid w:val="0090298A"/>
    <w:rsid w:val="00903E0E"/>
    <w:rsid w:val="00904138"/>
    <w:rsid w:val="009052DB"/>
    <w:rsid w:val="00905980"/>
    <w:rsid w:val="00906011"/>
    <w:rsid w:val="00906FE3"/>
    <w:rsid w:val="009106A3"/>
    <w:rsid w:val="009111EE"/>
    <w:rsid w:val="00911CEF"/>
    <w:rsid w:val="00912D58"/>
    <w:rsid w:val="009131B6"/>
    <w:rsid w:val="00913582"/>
    <w:rsid w:val="0091417C"/>
    <w:rsid w:val="00914AC8"/>
    <w:rsid w:val="00914CCD"/>
    <w:rsid w:val="009150BA"/>
    <w:rsid w:val="009150E0"/>
    <w:rsid w:val="009154AA"/>
    <w:rsid w:val="0091561F"/>
    <w:rsid w:val="009158A2"/>
    <w:rsid w:val="00916F1F"/>
    <w:rsid w:val="00917531"/>
    <w:rsid w:val="00917AED"/>
    <w:rsid w:val="009204F6"/>
    <w:rsid w:val="0092319A"/>
    <w:rsid w:val="00923E15"/>
    <w:rsid w:val="00924658"/>
    <w:rsid w:val="00924A97"/>
    <w:rsid w:val="00924D30"/>
    <w:rsid w:val="0092540C"/>
    <w:rsid w:val="00925E01"/>
    <w:rsid w:val="00926045"/>
    <w:rsid w:val="009262BC"/>
    <w:rsid w:val="009265B3"/>
    <w:rsid w:val="009321BF"/>
    <w:rsid w:val="00932BC6"/>
    <w:rsid w:val="00933FCA"/>
    <w:rsid w:val="00934480"/>
    <w:rsid w:val="00934FC5"/>
    <w:rsid w:val="00936BE3"/>
    <w:rsid w:val="00936D4C"/>
    <w:rsid w:val="0093708C"/>
    <w:rsid w:val="00937314"/>
    <w:rsid w:val="0093780B"/>
    <w:rsid w:val="009408BC"/>
    <w:rsid w:val="009415ED"/>
    <w:rsid w:val="00942A2A"/>
    <w:rsid w:val="00942D9D"/>
    <w:rsid w:val="0094405A"/>
    <w:rsid w:val="00944C01"/>
    <w:rsid w:val="00944D7C"/>
    <w:rsid w:val="009473BC"/>
    <w:rsid w:val="00950F7E"/>
    <w:rsid w:val="009534B3"/>
    <w:rsid w:val="00953701"/>
    <w:rsid w:val="009538B3"/>
    <w:rsid w:val="00953B61"/>
    <w:rsid w:val="00953B71"/>
    <w:rsid w:val="0095543D"/>
    <w:rsid w:val="0095573B"/>
    <w:rsid w:val="00956226"/>
    <w:rsid w:val="00957542"/>
    <w:rsid w:val="00957DB7"/>
    <w:rsid w:val="00957F62"/>
    <w:rsid w:val="00961917"/>
    <w:rsid w:val="00961E93"/>
    <w:rsid w:val="00963596"/>
    <w:rsid w:val="00963793"/>
    <w:rsid w:val="0096388C"/>
    <w:rsid w:val="00966434"/>
    <w:rsid w:val="009709B8"/>
    <w:rsid w:val="00970C28"/>
    <w:rsid w:val="00970F7F"/>
    <w:rsid w:val="009710F3"/>
    <w:rsid w:val="009718D8"/>
    <w:rsid w:val="00972FBB"/>
    <w:rsid w:val="009732CF"/>
    <w:rsid w:val="00973622"/>
    <w:rsid w:val="00973FAD"/>
    <w:rsid w:val="00974F4E"/>
    <w:rsid w:val="00975023"/>
    <w:rsid w:val="00975EBB"/>
    <w:rsid w:val="00975F65"/>
    <w:rsid w:val="009771A3"/>
    <w:rsid w:val="00980000"/>
    <w:rsid w:val="0098008E"/>
    <w:rsid w:val="00981CA2"/>
    <w:rsid w:val="009821AD"/>
    <w:rsid w:val="00982735"/>
    <w:rsid w:val="00982AEA"/>
    <w:rsid w:val="00982E10"/>
    <w:rsid w:val="00982F9C"/>
    <w:rsid w:val="00983051"/>
    <w:rsid w:val="009867CF"/>
    <w:rsid w:val="00987248"/>
    <w:rsid w:val="0099015B"/>
    <w:rsid w:val="009905F1"/>
    <w:rsid w:val="00991F0C"/>
    <w:rsid w:val="00992781"/>
    <w:rsid w:val="00994A46"/>
    <w:rsid w:val="009951A0"/>
    <w:rsid w:val="00995B8C"/>
    <w:rsid w:val="00996125"/>
    <w:rsid w:val="009A0567"/>
    <w:rsid w:val="009A09D6"/>
    <w:rsid w:val="009A1814"/>
    <w:rsid w:val="009A1EEB"/>
    <w:rsid w:val="009A2862"/>
    <w:rsid w:val="009A2C36"/>
    <w:rsid w:val="009A3C4F"/>
    <w:rsid w:val="009A47E8"/>
    <w:rsid w:val="009A76F3"/>
    <w:rsid w:val="009B0391"/>
    <w:rsid w:val="009B065C"/>
    <w:rsid w:val="009B0774"/>
    <w:rsid w:val="009B0D69"/>
    <w:rsid w:val="009B10F4"/>
    <w:rsid w:val="009B2109"/>
    <w:rsid w:val="009B2836"/>
    <w:rsid w:val="009B3D0A"/>
    <w:rsid w:val="009B49F3"/>
    <w:rsid w:val="009B5392"/>
    <w:rsid w:val="009B5B3F"/>
    <w:rsid w:val="009B7400"/>
    <w:rsid w:val="009C03B1"/>
    <w:rsid w:val="009C049E"/>
    <w:rsid w:val="009C36F8"/>
    <w:rsid w:val="009C480A"/>
    <w:rsid w:val="009C5512"/>
    <w:rsid w:val="009C5E55"/>
    <w:rsid w:val="009C74BF"/>
    <w:rsid w:val="009D0767"/>
    <w:rsid w:val="009D09F9"/>
    <w:rsid w:val="009D0AE6"/>
    <w:rsid w:val="009D1743"/>
    <w:rsid w:val="009D2008"/>
    <w:rsid w:val="009D209A"/>
    <w:rsid w:val="009D5A06"/>
    <w:rsid w:val="009D699E"/>
    <w:rsid w:val="009E03A3"/>
    <w:rsid w:val="009E0511"/>
    <w:rsid w:val="009E12E5"/>
    <w:rsid w:val="009E1377"/>
    <w:rsid w:val="009E1D62"/>
    <w:rsid w:val="009E1F53"/>
    <w:rsid w:val="009E29EB"/>
    <w:rsid w:val="009E2E7A"/>
    <w:rsid w:val="009E3400"/>
    <w:rsid w:val="009E553B"/>
    <w:rsid w:val="009E5DBB"/>
    <w:rsid w:val="009E5EE5"/>
    <w:rsid w:val="009E7752"/>
    <w:rsid w:val="009F0965"/>
    <w:rsid w:val="009F0D54"/>
    <w:rsid w:val="009F0D56"/>
    <w:rsid w:val="009F0DCD"/>
    <w:rsid w:val="009F0FEF"/>
    <w:rsid w:val="009F10BC"/>
    <w:rsid w:val="009F31A2"/>
    <w:rsid w:val="009F357C"/>
    <w:rsid w:val="009F3D5C"/>
    <w:rsid w:val="009F4B7F"/>
    <w:rsid w:val="009F4D2D"/>
    <w:rsid w:val="009F5417"/>
    <w:rsid w:val="009F543B"/>
    <w:rsid w:val="009F58B4"/>
    <w:rsid w:val="009F619E"/>
    <w:rsid w:val="009F6A1F"/>
    <w:rsid w:val="009F6A87"/>
    <w:rsid w:val="009F6AD1"/>
    <w:rsid w:val="009F6DF0"/>
    <w:rsid w:val="009F789B"/>
    <w:rsid w:val="00A002A6"/>
    <w:rsid w:val="00A01004"/>
    <w:rsid w:val="00A02A10"/>
    <w:rsid w:val="00A03CD2"/>
    <w:rsid w:val="00A0510C"/>
    <w:rsid w:val="00A05DEB"/>
    <w:rsid w:val="00A071C3"/>
    <w:rsid w:val="00A073D7"/>
    <w:rsid w:val="00A074A4"/>
    <w:rsid w:val="00A11212"/>
    <w:rsid w:val="00A115EF"/>
    <w:rsid w:val="00A118A2"/>
    <w:rsid w:val="00A11A42"/>
    <w:rsid w:val="00A11B6C"/>
    <w:rsid w:val="00A11F59"/>
    <w:rsid w:val="00A127D7"/>
    <w:rsid w:val="00A12F1F"/>
    <w:rsid w:val="00A1387D"/>
    <w:rsid w:val="00A142A3"/>
    <w:rsid w:val="00A142E6"/>
    <w:rsid w:val="00A14A0D"/>
    <w:rsid w:val="00A156DF"/>
    <w:rsid w:val="00A15BA1"/>
    <w:rsid w:val="00A1652D"/>
    <w:rsid w:val="00A1708F"/>
    <w:rsid w:val="00A20ED3"/>
    <w:rsid w:val="00A22420"/>
    <w:rsid w:val="00A25A10"/>
    <w:rsid w:val="00A25F5E"/>
    <w:rsid w:val="00A26A48"/>
    <w:rsid w:val="00A26B6A"/>
    <w:rsid w:val="00A3070B"/>
    <w:rsid w:val="00A31AB4"/>
    <w:rsid w:val="00A32429"/>
    <w:rsid w:val="00A326A3"/>
    <w:rsid w:val="00A32F0D"/>
    <w:rsid w:val="00A33EB8"/>
    <w:rsid w:val="00A34A07"/>
    <w:rsid w:val="00A35BE7"/>
    <w:rsid w:val="00A36185"/>
    <w:rsid w:val="00A365C1"/>
    <w:rsid w:val="00A369DC"/>
    <w:rsid w:val="00A37D3E"/>
    <w:rsid w:val="00A404DE"/>
    <w:rsid w:val="00A40886"/>
    <w:rsid w:val="00A4183D"/>
    <w:rsid w:val="00A41AEB"/>
    <w:rsid w:val="00A41BAE"/>
    <w:rsid w:val="00A42B87"/>
    <w:rsid w:val="00A42FD6"/>
    <w:rsid w:val="00A43497"/>
    <w:rsid w:val="00A43D78"/>
    <w:rsid w:val="00A44376"/>
    <w:rsid w:val="00A4488F"/>
    <w:rsid w:val="00A4548A"/>
    <w:rsid w:val="00A46F7A"/>
    <w:rsid w:val="00A50B36"/>
    <w:rsid w:val="00A511EB"/>
    <w:rsid w:val="00A52BA3"/>
    <w:rsid w:val="00A52DCE"/>
    <w:rsid w:val="00A52E11"/>
    <w:rsid w:val="00A530C6"/>
    <w:rsid w:val="00A53122"/>
    <w:rsid w:val="00A53530"/>
    <w:rsid w:val="00A53767"/>
    <w:rsid w:val="00A56014"/>
    <w:rsid w:val="00A565D6"/>
    <w:rsid w:val="00A5711A"/>
    <w:rsid w:val="00A57B84"/>
    <w:rsid w:val="00A60312"/>
    <w:rsid w:val="00A6052D"/>
    <w:rsid w:val="00A60BF6"/>
    <w:rsid w:val="00A622FF"/>
    <w:rsid w:val="00A63EBF"/>
    <w:rsid w:val="00A64547"/>
    <w:rsid w:val="00A645EA"/>
    <w:rsid w:val="00A64A76"/>
    <w:rsid w:val="00A65EAA"/>
    <w:rsid w:val="00A65F85"/>
    <w:rsid w:val="00A66500"/>
    <w:rsid w:val="00A67DCA"/>
    <w:rsid w:val="00A701C8"/>
    <w:rsid w:val="00A7042E"/>
    <w:rsid w:val="00A70A9C"/>
    <w:rsid w:val="00A70CA0"/>
    <w:rsid w:val="00A717D9"/>
    <w:rsid w:val="00A71FC2"/>
    <w:rsid w:val="00A7396C"/>
    <w:rsid w:val="00A74AEB"/>
    <w:rsid w:val="00A754A0"/>
    <w:rsid w:val="00A76E2B"/>
    <w:rsid w:val="00A804C8"/>
    <w:rsid w:val="00A8201C"/>
    <w:rsid w:val="00A827BA"/>
    <w:rsid w:val="00A83B4C"/>
    <w:rsid w:val="00A83D86"/>
    <w:rsid w:val="00A843FB"/>
    <w:rsid w:val="00A84477"/>
    <w:rsid w:val="00A86A94"/>
    <w:rsid w:val="00A86BAC"/>
    <w:rsid w:val="00A86DDE"/>
    <w:rsid w:val="00A86F71"/>
    <w:rsid w:val="00A90792"/>
    <w:rsid w:val="00A90F93"/>
    <w:rsid w:val="00A91DBA"/>
    <w:rsid w:val="00A92096"/>
    <w:rsid w:val="00A947C2"/>
    <w:rsid w:val="00A94BEF"/>
    <w:rsid w:val="00A95F03"/>
    <w:rsid w:val="00A95F97"/>
    <w:rsid w:val="00A9717D"/>
    <w:rsid w:val="00A977FA"/>
    <w:rsid w:val="00A97CC4"/>
    <w:rsid w:val="00AA13D9"/>
    <w:rsid w:val="00AA42D4"/>
    <w:rsid w:val="00AA440E"/>
    <w:rsid w:val="00AA585B"/>
    <w:rsid w:val="00AA607C"/>
    <w:rsid w:val="00AA7194"/>
    <w:rsid w:val="00AA73E9"/>
    <w:rsid w:val="00AA74BF"/>
    <w:rsid w:val="00AB06BA"/>
    <w:rsid w:val="00AB163D"/>
    <w:rsid w:val="00AB1E77"/>
    <w:rsid w:val="00AB2530"/>
    <w:rsid w:val="00AB2F90"/>
    <w:rsid w:val="00AB3474"/>
    <w:rsid w:val="00AB3B27"/>
    <w:rsid w:val="00AB3E29"/>
    <w:rsid w:val="00AB3FAA"/>
    <w:rsid w:val="00AB54B8"/>
    <w:rsid w:val="00AB5AC9"/>
    <w:rsid w:val="00AB6A1B"/>
    <w:rsid w:val="00AB6C48"/>
    <w:rsid w:val="00AB7C28"/>
    <w:rsid w:val="00AC00B1"/>
    <w:rsid w:val="00AC14A2"/>
    <w:rsid w:val="00AC4109"/>
    <w:rsid w:val="00AC51E9"/>
    <w:rsid w:val="00AC671D"/>
    <w:rsid w:val="00AC6C99"/>
    <w:rsid w:val="00AC7E17"/>
    <w:rsid w:val="00AD1BA4"/>
    <w:rsid w:val="00AD2598"/>
    <w:rsid w:val="00AD2A8E"/>
    <w:rsid w:val="00AD2F1D"/>
    <w:rsid w:val="00AD36C2"/>
    <w:rsid w:val="00AD3D71"/>
    <w:rsid w:val="00AD5689"/>
    <w:rsid w:val="00AD5D27"/>
    <w:rsid w:val="00AD63A5"/>
    <w:rsid w:val="00AD6676"/>
    <w:rsid w:val="00AD6DFF"/>
    <w:rsid w:val="00AD6EA5"/>
    <w:rsid w:val="00AE02A7"/>
    <w:rsid w:val="00AE03B9"/>
    <w:rsid w:val="00AE09DC"/>
    <w:rsid w:val="00AE1D1A"/>
    <w:rsid w:val="00AE2296"/>
    <w:rsid w:val="00AE25F2"/>
    <w:rsid w:val="00AE27D8"/>
    <w:rsid w:val="00AE4B12"/>
    <w:rsid w:val="00AE4C4D"/>
    <w:rsid w:val="00AE5147"/>
    <w:rsid w:val="00AE5FE1"/>
    <w:rsid w:val="00AE698E"/>
    <w:rsid w:val="00AE69E3"/>
    <w:rsid w:val="00AE6D10"/>
    <w:rsid w:val="00AE706D"/>
    <w:rsid w:val="00AF03B2"/>
    <w:rsid w:val="00AF04B5"/>
    <w:rsid w:val="00AF058E"/>
    <w:rsid w:val="00AF0E81"/>
    <w:rsid w:val="00AF1227"/>
    <w:rsid w:val="00AF2777"/>
    <w:rsid w:val="00AF2B85"/>
    <w:rsid w:val="00AF368F"/>
    <w:rsid w:val="00AF3967"/>
    <w:rsid w:val="00AF4280"/>
    <w:rsid w:val="00AF4643"/>
    <w:rsid w:val="00AF529A"/>
    <w:rsid w:val="00AF5506"/>
    <w:rsid w:val="00AF6F13"/>
    <w:rsid w:val="00AF7C74"/>
    <w:rsid w:val="00AF7DAB"/>
    <w:rsid w:val="00B00589"/>
    <w:rsid w:val="00B02029"/>
    <w:rsid w:val="00B03949"/>
    <w:rsid w:val="00B03BE7"/>
    <w:rsid w:val="00B03FCB"/>
    <w:rsid w:val="00B041DA"/>
    <w:rsid w:val="00B04739"/>
    <w:rsid w:val="00B05E4E"/>
    <w:rsid w:val="00B05F35"/>
    <w:rsid w:val="00B0715A"/>
    <w:rsid w:val="00B1082E"/>
    <w:rsid w:val="00B150CC"/>
    <w:rsid w:val="00B1532E"/>
    <w:rsid w:val="00B15D6E"/>
    <w:rsid w:val="00B164FE"/>
    <w:rsid w:val="00B206A6"/>
    <w:rsid w:val="00B229C0"/>
    <w:rsid w:val="00B256FC"/>
    <w:rsid w:val="00B259FC"/>
    <w:rsid w:val="00B25EDB"/>
    <w:rsid w:val="00B27999"/>
    <w:rsid w:val="00B3014D"/>
    <w:rsid w:val="00B31B25"/>
    <w:rsid w:val="00B33FC2"/>
    <w:rsid w:val="00B359BA"/>
    <w:rsid w:val="00B35B68"/>
    <w:rsid w:val="00B3626D"/>
    <w:rsid w:val="00B41F5F"/>
    <w:rsid w:val="00B43BBB"/>
    <w:rsid w:val="00B43E8E"/>
    <w:rsid w:val="00B44571"/>
    <w:rsid w:val="00B5008E"/>
    <w:rsid w:val="00B506A5"/>
    <w:rsid w:val="00B51C31"/>
    <w:rsid w:val="00B528C7"/>
    <w:rsid w:val="00B52D1F"/>
    <w:rsid w:val="00B5321D"/>
    <w:rsid w:val="00B53F4B"/>
    <w:rsid w:val="00B55CB5"/>
    <w:rsid w:val="00B55E29"/>
    <w:rsid w:val="00B617DB"/>
    <w:rsid w:val="00B6269D"/>
    <w:rsid w:val="00B62F9D"/>
    <w:rsid w:val="00B63783"/>
    <w:rsid w:val="00B64237"/>
    <w:rsid w:val="00B64315"/>
    <w:rsid w:val="00B66CE1"/>
    <w:rsid w:val="00B710E5"/>
    <w:rsid w:val="00B714F0"/>
    <w:rsid w:val="00B71709"/>
    <w:rsid w:val="00B719C5"/>
    <w:rsid w:val="00B720FA"/>
    <w:rsid w:val="00B7236F"/>
    <w:rsid w:val="00B74DC5"/>
    <w:rsid w:val="00B753BF"/>
    <w:rsid w:val="00B767BA"/>
    <w:rsid w:val="00B811C8"/>
    <w:rsid w:val="00B81812"/>
    <w:rsid w:val="00B81BF2"/>
    <w:rsid w:val="00B82849"/>
    <w:rsid w:val="00B85023"/>
    <w:rsid w:val="00B86CB3"/>
    <w:rsid w:val="00B87937"/>
    <w:rsid w:val="00B87A34"/>
    <w:rsid w:val="00B911C5"/>
    <w:rsid w:val="00B91A42"/>
    <w:rsid w:val="00B925B1"/>
    <w:rsid w:val="00B93272"/>
    <w:rsid w:val="00B93551"/>
    <w:rsid w:val="00B9384F"/>
    <w:rsid w:val="00B93C5F"/>
    <w:rsid w:val="00B93D65"/>
    <w:rsid w:val="00B94D07"/>
    <w:rsid w:val="00B950AB"/>
    <w:rsid w:val="00B95F37"/>
    <w:rsid w:val="00B96370"/>
    <w:rsid w:val="00B9675F"/>
    <w:rsid w:val="00B96932"/>
    <w:rsid w:val="00B96B58"/>
    <w:rsid w:val="00B96F14"/>
    <w:rsid w:val="00B9735D"/>
    <w:rsid w:val="00B9750A"/>
    <w:rsid w:val="00B975CD"/>
    <w:rsid w:val="00B97716"/>
    <w:rsid w:val="00B9776B"/>
    <w:rsid w:val="00BA0918"/>
    <w:rsid w:val="00BA0A44"/>
    <w:rsid w:val="00BA12C8"/>
    <w:rsid w:val="00BA20D9"/>
    <w:rsid w:val="00BA2853"/>
    <w:rsid w:val="00BA377D"/>
    <w:rsid w:val="00BA4A35"/>
    <w:rsid w:val="00BA4C99"/>
    <w:rsid w:val="00BA51D7"/>
    <w:rsid w:val="00BA603A"/>
    <w:rsid w:val="00BA61C8"/>
    <w:rsid w:val="00BA6BCF"/>
    <w:rsid w:val="00BA7065"/>
    <w:rsid w:val="00BB0B81"/>
    <w:rsid w:val="00BB0E2A"/>
    <w:rsid w:val="00BB1120"/>
    <w:rsid w:val="00BB25F8"/>
    <w:rsid w:val="00BB2BD7"/>
    <w:rsid w:val="00BB2DC4"/>
    <w:rsid w:val="00BB3CF8"/>
    <w:rsid w:val="00BB5E34"/>
    <w:rsid w:val="00BB5FC1"/>
    <w:rsid w:val="00BB76A8"/>
    <w:rsid w:val="00BC0112"/>
    <w:rsid w:val="00BC0D60"/>
    <w:rsid w:val="00BC1464"/>
    <w:rsid w:val="00BC1B54"/>
    <w:rsid w:val="00BC2C76"/>
    <w:rsid w:val="00BC3825"/>
    <w:rsid w:val="00BC437A"/>
    <w:rsid w:val="00BC4B9B"/>
    <w:rsid w:val="00BC5E76"/>
    <w:rsid w:val="00BC71F5"/>
    <w:rsid w:val="00BC78AC"/>
    <w:rsid w:val="00BD0ED3"/>
    <w:rsid w:val="00BD0F5D"/>
    <w:rsid w:val="00BD1069"/>
    <w:rsid w:val="00BD118C"/>
    <w:rsid w:val="00BD41D3"/>
    <w:rsid w:val="00BD4C44"/>
    <w:rsid w:val="00BD552A"/>
    <w:rsid w:val="00BD57F3"/>
    <w:rsid w:val="00BD5893"/>
    <w:rsid w:val="00BD5FCA"/>
    <w:rsid w:val="00BD60AB"/>
    <w:rsid w:val="00BD71A4"/>
    <w:rsid w:val="00BE06B9"/>
    <w:rsid w:val="00BE1221"/>
    <w:rsid w:val="00BE1AFB"/>
    <w:rsid w:val="00BE1B48"/>
    <w:rsid w:val="00BE1BD8"/>
    <w:rsid w:val="00BE2024"/>
    <w:rsid w:val="00BE6790"/>
    <w:rsid w:val="00BE6E64"/>
    <w:rsid w:val="00BF06EE"/>
    <w:rsid w:val="00BF129F"/>
    <w:rsid w:val="00BF2128"/>
    <w:rsid w:val="00BF2EDA"/>
    <w:rsid w:val="00BF3B67"/>
    <w:rsid w:val="00BF3EA5"/>
    <w:rsid w:val="00BF4D9C"/>
    <w:rsid w:val="00BF6D1D"/>
    <w:rsid w:val="00BF7219"/>
    <w:rsid w:val="00C00277"/>
    <w:rsid w:val="00C01A6B"/>
    <w:rsid w:val="00C022DC"/>
    <w:rsid w:val="00C02E8E"/>
    <w:rsid w:val="00C02FC2"/>
    <w:rsid w:val="00C0319C"/>
    <w:rsid w:val="00C032B6"/>
    <w:rsid w:val="00C03E84"/>
    <w:rsid w:val="00C0410C"/>
    <w:rsid w:val="00C0440F"/>
    <w:rsid w:val="00C05739"/>
    <w:rsid w:val="00C05AC3"/>
    <w:rsid w:val="00C063B9"/>
    <w:rsid w:val="00C07842"/>
    <w:rsid w:val="00C07EB3"/>
    <w:rsid w:val="00C07FAD"/>
    <w:rsid w:val="00C12B43"/>
    <w:rsid w:val="00C1357F"/>
    <w:rsid w:val="00C16597"/>
    <w:rsid w:val="00C1691F"/>
    <w:rsid w:val="00C16A3B"/>
    <w:rsid w:val="00C16B7D"/>
    <w:rsid w:val="00C16D15"/>
    <w:rsid w:val="00C17123"/>
    <w:rsid w:val="00C173E3"/>
    <w:rsid w:val="00C17895"/>
    <w:rsid w:val="00C17C59"/>
    <w:rsid w:val="00C20E71"/>
    <w:rsid w:val="00C20EFE"/>
    <w:rsid w:val="00C21B03"/>
    <w:rsid w:val="00C22AFF"/>
    <w:rsid w:val="00C237D3"/>
    <w:rsid w:val="00C23EC0"/>
    <w:rsid w:val="00C24963"/>
    <w:rsid w:val="00C2778B"/>
    <w:rsid w:val="00C33D68"/>
    <w:rsid w:val="00C35617"/>
    <w:rsid w:val="00C35AB4"/>
    <w:rsid w:val="00C3623A"/>
    <w:rsid w:val="00C366CB"/>
    <w:rsid w:val="00C37A6D"/>
    <w:rsid w:val="00C42621"/>
    <w:rsid w:val="00C4336D"/>
    <w:rsid w:val="00C44E84"/>
    <w:rsid w:val="00C44EE6"/>
    <w:rsid w:val="00C46A37"/>
    <w:rsid w:val="00C46FD5"/>
    <w:rsid w:val="00C50E8A"/>
    <w:rsid w:val="00C51647"/>
    <w:rsid w:val="00C51D3E"/>
    <w:rsid w:val="00C528BE"/>
    <w:rsid w:val="00C55763"/>
    <w:rsid w:val="00C55FB7"/>
    <w:rsid w:val="00C5663A"/>
    <w:rsid w:val="00C56746"/>
    <w:rsid w:val="00C567B2"/>
    <w:rsid w:val="00C57843"/>
    <w:rsid w:val="00C60693"/>
    <w:rsid w:val="00C621A6"/>
    <w:rsid w:val="00C629B1"/>
    <w:rsid w:val="00C62D2E"/>
    <w:rsid w:val="00C62DE4"/>
    <w:rsid w:val="00C65E77"/>
    <w:rsid w:val="00C670CB"/>
    <w:rsid w:val="00C6733D"/>
    <w:rsid w:val="00C7009F"/>
    <w:rsid w:val="00C703B9"/>
    <w:rsid w:val="00C70809"/>
    <w:rsid w:val="00C7122B"/>
    <w:rsid w:val="00C72141"/>
    <w:rsid w:val="00C72674"/>
    <w:rsid w:val="00C7329F"/>
    <w:rsid w:val="00C7341B"/>
    <w:rsid w:val="00C73429"/>
    <w:rsid w:val="00C73C80"/>
    <w:rsid w:val="00C73C84"/>
    <w:rsid w:val="00C75592"/>
    <w:rsid w:val="00C75717"/>
    <w:rsid w:val="00C7590C"/>
    <w:rsid w:val="00C76153"/>
    <w:rsid w:val="00C761E5"/>
    <w:rsid w:val="00C809AA"/>
    <w:rsid w:val="00C80E41"/>
    <w:rsid w:val="00C81BA7"/>
    <w:rsid w:val="00C83516"/>
    <w:rsid w:val="00C83624"/>
    <w:rsid w:val="00C83C26"/>
    <w:rsid w:val="00C83CF7"/>
    <w:rsid w:val="00C83FBC"/>
    <w:rsid w:val="00C84A7A"/>
    <w:rsid w:val="00C84ADC"/>
    <w:rsid w:val="00C85040"/>
    <w:rsid w:val="00C85881"/>
    <w:rsid w:val="00C85B77"/>
    <w:rsid w:val="00C87EDD"/>
    <w:rsid w:val="00C904EB"/>
    <w:rsid w:val="00C93139"/>
    <w:rsid w:val="00C93661"/>
    <w:rsid w:val="00C93A13"/>
    <w:rsid w:val="00C946C8"/>
    <w:rsid w:val="00C9499F"/>
    <w:rsid w:val="00C94CB0"/>
    <w:rsid w:val="00C94D16"/>
    <w:rsid w:val="00C956A1"/>
    <w:rsid w:val="00C95914"/>
    <w:rsid w:val="00C960C8"/>
    <w:rsid w:val="00C96363"/>
    <w:rsid w:val="00C967A7"/>
    <w:rsid w:val="00C96875"/>
    <w:rsid w:val="00C97862"/>
    <w:rsid w:val="00C97D4C"/>
    <w:rsid w:val="00CA1C38"/>
    <w:rsid w:val="00CA1FD6"/>
    <w:rsid w:val="00CA28C5"/>
    <w:rsid w:val="00CA2E9B"/>
    <w:rsid w:val="00CA3FB9"/>
    <w:rsid w:val="00CB0163"/>
    <w:rsid w:val="00CB12E1"/>
    <w:rsid w:val="00CB2290"/>
    <w:rsid w:val="00CB574B"/>
    <w:rsid w:val="00CB5B2E"/>
    <w:rsid w:val="00CB70CE"/>
    <w:rsid w:val="00CC1160"/>
    <w:rsid w:val="00CC1B42"/>
    <w:rsid w:val="00CC2291"/>
    <w:rsid w:val="00CC2591"/>
    <w:rsid w:val="00CC298D"/>
    <w:rsid w:val="00CC3A8B"/>
    <w:rsid w:val="00CC4CE1"/>
    <w:rsid w:val="00CC6232"/>
    <w:rsid w:val="00CC6E87"/>
    <w:rsid w:val="00CC70FF"/>
    <w:rsid w:val="00CD10F0"/>
    <w:rsid w:val="00CD1B72"/>
    <w:rsid w:val="00CD6321"/>
    <w:rsid w:val="00CD6CA2"/>
    <w:rsid w:val="00CD7038"/>
    <w:rsid w:val="00CD7861"/>
    <w:rsid w:val="00CE164B"/>
    <w:rsid w:val="00CE1957"/>
    <w:rsid w:val="00CE1DB5"/>
    <w:rsid w:val="00CE4194"/>
    <w:rsid w:val="00CE4648"/>
    <w:rsid w:val="00CE54DA"/>
    <w:rsid w:val="00CE5F37"/>
    <w:rsid w:val="00CE666B"/>
    <w:rsid w:val="00CE6758"/>
    <w:rsid w:val="00CE72C0"/>
    <w:rsid w:val="00CE7A88"/>
    <w:rsid w:val="00CF066E"/>
    <w:rsid w:val="00CF1B7C"/>
    <w:rsid w:val="00CF2525"/>
    <w:rsid w:val="00CF31EF"/>
    <w:rsid w:val="00CF353B"/>
    <w:rsid w:val="00CF4F08"/>
    <w:rsid w:val="00CF5903"/>
    <w:rsid w:val="00CF5E75"/>
    <w:rsid w:val="00CF638F"/>
    <w:rsid w:val="00CF70C7"/>
    <w:rsid w:val="00CF70E8"/>
    <w:rsid w:val="00CF7D58"/>
    <w:rsid w:val="00D0119F"/>
    <w:rsid w:val="00D02B18"/>
    <w:rsid w:val="00D02BA2"/>
    <w:rsid w:val="00D02D72"/>
    <w:rsid w:val="00D03E77"/>
    <w:rsid w:val="00D0499D"/>
    <w:rsid w:val="00D04ADC"/>
    <w:rsid w:val="00D05436"/>
    <w:rsid w:val="00D055F2"/>
    <w:rsid w:val="00D0646C"/>
    <w:rsid w:val="00D10162"/>
    <w:rsid w:val="00D11BD4"/>
    <w:rsid w:val="00D12689"/>
    <w:rsid w:val="00D13B49"/>
    <w:rsid w:val="00D15C1B"/>
    <w:rsid w:val="00D16016"/>
    <w:rsid w:val="00D234EF"/>
    <w:rsid w:val="00D23701"/>
    <w:rsid w:val="00D241B0"/>
    <w:rsid w:val="00D248C6"/>
    <w:rsid w:val="00D25440"/>
    <w:rsid w:val="00D268E1"/>
    <w:rsid w:val="00D269CB"/>
    <w:rsid w:val="00D2703C"/>
    <w:rsid w:val="00D273CB"/>
    <w:rsid w:val="00D27B1E"/>
    <w:rsid w:val="00D27EA6"/>
    <w:rsid w:val="00D27FF4"/>
    <w:rsid w:val="00D308EB"/>
    <w:rsid w:val="00D32B5D"/>
    <w:rsid w:val="00D365C6"/>
    <w:rsid w:val="00D36BB5"/>
    <w:rsid w:val="00D3709F"/>
    <w:rsid w:val="00D37B63"/>
    <w:rsid w:val="00D37E47"/>
    <w:rsid w:val="00D421AF"/>
    <w:rsid w:val="00D431CA"/>
    <w:rsid w:val="00D43B62"/>
    <w:rsid w:val="00D44671"/>
    <w:rsid w:val="00D4672A"/>
    <w:rsid w:val="00D536B8"/>
    <w:rsid w:val="00D53EE0"/>
    <w:rsid w:val="00D5426B"/>
    <w:rsid w:val="00D54B71"/>
    <w:rsid w:val="00D5690F"/>
    <w:rsid w:val="00D572FC"/>
    <w:rsid w:val="00D60780"/>
    <w:rsid w:val="00D613E4"/>
    <w:rsid w:val="00D616CF"/>
    <w:rsid w:val="00D62509"/>
    <w:rsid w:val="00D62923"/>
    <w:rsid w:val="00D649B3"/>
    <w:rsid w:val="00D65119"/>
    <w:rsid w:val="00D65B24"/>
    <w:rsid w:val="00D67042"/>
    <w:rsid w:val="00D67317"/>
    <w:rsid w:val="00D674A1"/>
    <w:rsid w:val="00D6793E"/>
    <w:rsid w:val="00D702B2"/>
    <w:rsid w:val="00D70AFA"/>
    <w:rsid w:val="00D7209C"/>
    <w:rsid w:val="00D72353"/>
    <w:rsid w:val="00D72953"/>
    <w:rsid w:val="00D72ADC"/>
    <w:rsid w:val="00D72E8F"/>
    <w:rsid w:val="00D73D45"/>
    <w:rsid w:val="00D74E59"/>
    <w:rsid w:val="00D76AEA"/>
    <w:rsid w:val="00D77046"/>
    <w:rsid w:val="00D77BA6"/>
    <w:rsid w:val="00D80389"/>
    <w:rsid w:val="00D80C2C"/>
    <w:rsid w:val="00D812A9"/>
    <w:rsid w:val="00D813C8"/>
    <w:rsid w:val="00D815DA"/>
    <w:rsid w:val="00D816F2"/>
    <w:rsid w:val="00D826FB"/>
    <w:rsid w:val="00D82FCD"/>
    <w:rsid w:val="00D840D0"/>
    <w:rsid w:val="00D84853"/>
    <w:rsid w:val="00D86295"/>
    <w:rsid w:val="00D86CD3"/>
    <w:rsid w:val="00D913C6"/>
    <w:rsid w:val="00D913CB"/>
    <w:rsid w:val="00D9241B"/>
    <w:rsid w:val="00D92746"/>
    <w:rsid w:val="00D92B70"/>
    <w:rsid w:val="00D936BC"/>
    <w:rsid w:val="00D93F5E"/>
    <w:rsid w:val="00D944B8"/>
    <w:rsid w:val="00D9451F"/>
    <w:rsid w:val="00D9538F"/>
    <w:rsid w:val="00D975B5"/>
    <w:rsid w:val="00DA0625"/>
    <w:rsid w:val="00DA0861"/>
    <w:rsid w:val="00DA1B15"/>
    <w:rsid w:val="00DA2035"/>
    <w:rsid w:val="00DA205E"/>
    <w:rsid w:val="00DA2728"/>
    <w:rsid w:val="00DA53BA"/>
    <w:rsid w:val="00DA5BAB"/>
    <w:rsid w:val="00DB0E87"/>
    <w:rsid w:val="00DB1937"/>
    <w:rsid w:val="00DB1AD1"/>
    <w:rsid w:val="00DB3578"/>
    <w:rsid w:val="00DB4068"/>
    <w:rsid w:val="00DB6A0A"/>
    <w:rsid w:val="00DB7255"/>
    <w:rsid w:val="00DB768D"/>
    <w:rsid w:val="00DB7E1E"/>
    <w:rsid w:val="00DC0085"/>
    <w:rsid w:val="00DC0472"/>
    <w:rsid w:val="00DC1A3B"/>
    <w:rsid w:val="00DC29B1"/>
    <w:rsid w:val="00DC2FB8"/>
    <w:rsid w:val="00DC36F0"/>
    <w:rsid w:val="00DC3810"/>
    <w:rsid w:val="00DC41F6"/>
    <w:rsid w:val="00DC4AE2"/>
    <w:rsid w:val="00DC4FE4"/>
    <w:rsid w:val="00DC75DA"/>
    <w:rsid w:val="00DD0BF7"/>
    <w:rsid w:val="00DD0EF8"/>
    <w:rsid w:val="00DD11F2"/>
    <w:rsid w:val="00DD1B2F"/>
    <w:rsid w:val="00DD2DCE"/>
    <w:rsid w:val="00DD3ACB"/>
    <w:rsid w:val="00DD497E"/>
    <w:rsid w:val="00DD52CF"/>
    <w:rsid w:val="00DD5336"/>
    <w:rsid w:val="00DD537C"/>
    <w:rsid w:val="00DD545B"/>
    <w:rsid w:val="00DD755E"/>
    <w:rsid w:val="00DE0408"/>
    <w:rsid w:val="00DE2FA1"/>
    <w:rsid w:val="00DE2FF5"/>
    <w:rsid w:val="00DE3664"/>
    <w:rsid w:val="00DE39D5"/>
    <w:rsid w:val="00DE580C"/>
    <w:rsid w:val="00DE5BE6"/>
    <w:rsid w:val="00DE6254"/>
    <w:rsid w:val="00DE6D2A"/>
    <w:rsid w:val="00DE780A"/>
    <w:rsid w:val="00DF0D85"/>
    <w:rsid w:val="00DF1E77"/>
    <w:rsid w:val="00DF2864"/>
    <w:rsid w:val="00DF3476"/>
    <w:rsid w:val="00DF36BC"/>
    <w:rsid w:val="00DF55AB"/>
    <w:rsid w:val="00DF5B4D"/>
    <w:rsid w:val="00DF654B"/>
    <w:rsid w:val="00E00EB0"/>
    <w:rsid w:val="00E01B25"/>
    <w:rsid w:val="00E02A51"/>
    <w:rsid w:val="00E035F6"/>
    <w:rsid w:val="00E04464"/>
    <w:rsid w:val="00E05145"/>
    <w:rsid w:val="00E062C9"/>
    <w:rsid w:val="00E06829"/>
    <w:rsid w:val="00E073E2"/>
    <w:rsid w:val="00E07E5C"/>
    <w:rsid w:val="00E115D2"/>
    <w:rsid w:val="00E117E7"/>
    <w:rsid w:val="00E11805"/>
    <w:rsid w:val="00E11921"/>
    <w:rsid w:val="00E11D0A"/>
    <w:rsid w:val="00E12C11"/>
    <w:rsid w:val="00E1328B"/>
    <w:rsid w:val="00E15094"/>
    <w:rsid w:val="00E16C6A"/>
    <w:rsid w:val="00E16DF6"/>
    <w:rsid w:val="00E17B77"/>
    <w:rsid w:val="00E17CB9"/>
    <w:rsid w:val="00E17E53"/>
    <w:rsid w:val="00E206C8"/>
    <w:rsid w:val="00E20F5E"/>
    <w:rsid w:val="00E22201"/>
    <w:rsid w:val="00E2262C"/>
    <w:rsid w:val="00E227A8"/>
    <w:rsid w:val="00E22ADF"/>
    <w:rsid w:val="00E22C51"/>
    <w:rsid w:val="00E2307B"/>
    <w:rsid w:val="00E24790"/>
    <w:rsid w:val="00E25476"/>
    <w:rsid w:val="00E259C6"/>
    <w:rsid w:val="00E25ADD"/>
    <w:rsid w:val="00E2647E"/>
    <w:rsid w:val="00E27755"/>
    <w:rsid w:val="00E33659"/>
    <w:rsid w:val="00E34B33"/>
    <w:rsid w:val="00E356E6"/>
    <w:rsid w:val="00E36B06"/>
    <w:rsid w:val="00E36CAF"/>
    <w:rsid w:val="00E37B35"/>
    <w:rsid w:val="00E37DB9"/>
    <w:rsid w:val="00E40050"/>
    <w:rsid w:val="00E41121"/>
    <w:rsid w:val="00E41A70"/>
    <w:rsid w:val="00E432DF"/>
    <w:rsid w:val="00E44183"/>
    <w:rsid w:val="00E45264"/>
    <w:rsid w:val="00E458D2"/>
    <w:rsid w:val="00E462F6"/>
    <w:rsid w:val="00E5011D"/>
    <w:rsid w:val="00E501C0"/>
    <w:rsid w:val="00E50D10"/>
    <w:rsid w:val="00E51290"/>
    <w:rsid w:val="00E52110"/>
    <w:rsid w:val="00E562FC"/>
    <w:rsid w:val="00E5633E"/>
    <w:rsid w:val="00E5657C"/>
    <w:rsid w:val="00E56691"/>
    <w:rsid w:val="00E56A42"/>
    <w:rsid w:val="00E56DEB"/>
    <w:rsid w:val="00E57009"/>
    <w:rsid w:val="00E578AB"/>
    <w:rsid w:val="00E57997"/>
    <w:rsid w:val="00E614B5"/>
    <w:rsid w:val="00E62DC8"/>
    <w:rsid w:val="00E62EC6"/>
    <w:rsid w:val="00E62F37"/>
    <w:rsid w:val="00E63115"/>
    <w:rsid w:val="00E6492A"/>
    <w:rsid w:val="00E66FEA"/>
    <w:rsid w:val="00E67192"/>
    <w:rsid w:val="00E714A1"/>
    <w:rsid w:val="00E714BA"/>
    <w:rsid w:val="00E726E6"/>
    <w:rsid w:val="00E72EBA"/>
    <w:rsid w:val="00E75FA9"/>
    <w:rsid w:val="00E766FE"/>
    <w:rsid w:val="00E7686B"/>
    <w:rsid w:val="00E769C6"/>
    <w:rsid w:val="00E779A4"/>
    <w:rsid w:val="00E77AB0"/>
    <w:rsid w:val="00E77F7D"/>
    <w:rsid w:val="00E80494"/>
    <w:rsid w:val="00E81020"/>
    <w:rsid w:val="00E8149F"/>
    <w:rsid w:val="00E81AD6"/>
    <w:rsid w:val="00E81DCE"/>
    <w:rsid w:val="00E83959"/>
    <w:rsid w:val="00E8424D"/>
    <w:rsid w:val="00E84407"/>
    <w:rsid w:val="00E856CC"/>
    <w:rsid w:val="00E85C2F"/>
    <w:rsid w:val="00E86CA9"/>
    <w:rsid w:val="00E87132"/>
    <w:rsid w:val="00E90311"/>
    <w:rsid w:val="00E91245"/>
    <w:rsid w:val="00E92299"/>
    <w:rsid w:val="00E929DA"/>
    <w:rsid w:val="00E937D8"/>
    <w:rsid w:val="00E93DD1"/>
    <w:rsid w:val="00E94190"/>
    <w:rsid w:val="00E96606"/>
    <w:rsid w:val="00E967B8"/>
    <w:rsid w:val="00E97119"/>
    <w:rsid w:val="00E975CA"/>
    <w:rsid w:val="00EA3FAF"/>
    <w:rsid w:val="00EA4160"/>
    <w:rsid w:val="00EA4F5E"/>
    <w:rsid w:val="00EA56D6"/>
    <w:rsid w:val="00EA6B3E"/>
    <w:rsid w:val="00EA6C45"/>
    <w:rsid w:val="00EA7ED6"/>
    <w:rsid w:val="00EB12A4"/>
    <w:rsid w:val="00EB29BB"/>
    <w:rsid w:val="00EB3A9A"/>
    <w:rsid w:val="00EB463A"/>
    <w:rsid w:val="00EB4C58"/>
    <w:rsid w:val="00EB5A51"/>
    <w:rsid w:val="00EB66E9"/>
    <w:rsid w:val="00EB7505"/>
    <w:rsid w:val="00EC1CE4"/>
    <w:rsid w:val="00EC2D6F"/>
    <w:rsid w:val="00EC2FE4"/>
    <w:rsid w:val="00EC4A49"/>
    <w:rsid w:val="00EC4BE0"/>
    <w:rsid w:val="00EC601D"/>
    <w:rsid w:val="00EC7639"/>
    <w:rsid w:val="00EC7E4B"/>
    <w:rsid w:val="00ED00E7"/>
    <w:rsid w:val="00ED0698"/>
    <w:rsid w:val="00ED2ACB"/>
    <w:rsid w:val="00ED2D77"/>
    <w:rsid w:val="00ED362F"/>
    <w:rsid w:val="00ED46CB"/>
    <w:rsid w:val="00ED4B65"/>
    <w:rsid w:val="00ED6FE5"/>
    <w:rsid w:val="00ED7E0B"/>
    <w:rsid w:val="00EE0017"/>
    <w:rsid w:val="00EE0806"/>
    <w:rsid w:val="00EE17A3"/>
    <w:rsid w:val="00EE2349"/>
    <w:rsid w:val="00EE2827"/>
    <w:rsid w:val="00EE29BA"/>
    <w:rsid w:val="00EE29C2"/>
    <w:rsid w:val="00EE2C96"/>
    <w:rsid w:val="00EE339A"/>
    <w:rsid w:val="00EE39BF"/>
    <w:rsid w:val="00EE3BB7"/>
    <w:rsid w:val="00EE4C40"/>
    <w:rsid w:val="00EE4C7F"/>
    <w:rsid w:val="00EE603C"/>
    <w:rsid w:val="00EE67FB"/>
    <w:rsid w:val="00EE6A2A"/>
    <w:rsid w:val="00EE6CA3"/>
    <w:rsid w:val="00EE7CD4"/>
    <w:rsid w:val="00EF0D30"/>
    <w:rsid w:val="00EF0F79"/>
    <w:rsid w:val="00EF1D9B"/>
    <w:rsid w:val="00EF1EDA"/>
    <w:rsid w:val="00EF35FB"/>
    <w:rsid w:val="00EF3664"/>
    <w:rsid w:val="00EF3893"/>
    <w:rsid w:val="00EF474C"/>
    <w:rsid w:val="00EF4AF6"/>
    <w:rsid w:val="00EF5A72"/>
    <w:rsid w:val="00EF5E38"/>
    <w:rsid w:val="00EF5FE3"/>
    <w:rsid w:val="00EF71A2"/>
    <w:rsid w:val="00EF7254"/>
    <w:rsid w:val="00EF73C7"/>
    <w:rsid w:val="00EF752F"/>
    <w:rsid w:val="00EF7AD9"/>
    <w:rsid w:val="00F01713"/>
    <w:rsid w:val="00F03F66"/>
    <w:rsid w:val="00F0410A"/>
    <w:rsid w:val="00F049FA"/>
    <w:rsid w:val="00F06152"/>
    <w:rsid w:val="00F065D3"/>
    <w:rsid w:val="00F068E3"/>
    <w:rsid w:val="00F06BEA"/>
    <w:rsid w:val="00F071E3"/>
    <w:rsid w:val="00F0732E"/>
    <w:rsid w:val="00F07680"/>
    <w:rsid w:val="00F07BC8"/>
    <w:rsid w:val="00F10009"/>
    <w:rsid w:val="00F1046F"/>
    <w:rsid w:val="00F105E6"/>
    <w:rsid w:val="00F11B3E"/>
    <w:rsid w:val="00F12574"/>
    <w:rsid w:val="00F125AA"/>
    <w:rsid w:val="00F12D89"/>
    <w:rsid w:val="00F14353"/>
    <w:rsid w:val="00F16406"/>
    <w:rsid w:val="00F16A66"/>
    <w:rsid w:val="00F1704E"/>
    <w:rsid w:val="00F17303"/>
    <w:rsid w:val="00F22635"/>
    <w:rsid w:val="00F23951"/>
    <w:rsid w:val="00F23F9B"/>
    <w:rsid w:val="00F246E4"/>
    <w:rsid w:val="00F24A57"/>
    <w:rsid w:val="00F250B7"/>
    <w:rsid w:val="00F250FF"/>
    <w:rsid w:val="00F25288"/>
    <w:rsid w:val="00F254FA"/>
    <w:rsid w:val="00F2568E"/>
    <w:rsid w:val="00F258A5"/>
    <w:rsid w:val="00F26546"/>
    <w:rsid w:val="00F30E90"/>
    <w:rsid w:val="00F30EA4"/>
    <w:rsid w:val="00F30F14"/>
    <w:rsid w:val="00F31A2D"/>
    <w:rsid w:val="00F35147"/>
    <w:rsid w:val="00F36500"/>
    <w:rsid w:val="00F3662B"/>
    <w:rsid w:val="00F367AF"/>
    <w:rsid w:val="00F36CCF"/>
    <w:rsid w:val="00F37029"/>
    <w:rsid w:val="00F378E7"/>
    <w:rsid w:val="00F37C89"/>
    <w:rsid w:val="00F40CB1"/>
    <w:rsid w:val="00F41362"/>
    <w:rsid w:val="00F42F0F"/>
    <w:rsid w:val="00F444D0"/>
    <w:rsid w:val="00F46822"/>
    <w:rsid w:val="00F47B75"/>
    <w:rsid w:val="00F5037E"/>
    <w:rsid w:val="00F51598"/>
    <w:rsid w:val="00F51992"/>
    <w:rsid w:val="00F52707"/>
    <w:rsid w:val="00F52E4A"/>
    <w:rsid w:val="00F53B41"/>
    <w:rsid w:val="00F549FB"/>
    <w:rsid w:val="00F54A1A"/>
    <w:rsid w:val="00F55704"/>
    <w:rsid w:val="00F55812"/>
    <w:rsid w:val="00F55930"/>
    <w:rsid w:val="00F55F1A"/>
    <w:rsid w:val="00F564AB"/>
    <w:rsid w:val="00F56D82"/>
    <w:rsid w:val="00F57A10"/>
    <w:rsid w:val="00F57EF5"/>
    <w:rsid w:val="00F6109A"/>
    <w:rsid w:val="00F62073"/>
    <w:rsid w:val="00F625BD"/>
    <w:rsid w:val="00F62DA7"/>
    <w:rsid w:val="00F633B8"/>
    <w:rsid w:val="00F63E81"/>
    <w:rsid w:val="00F65686"/>
    <w:rsid w:val="00F65F17"/>
    <w:rsid w:val="00F66765"/>
    <w:rsid w:val="00F66CA6"/>
    <w:rsid w:val="00F678FB"/>
    <w:rsid w:val="00F702E6"/>
    <w:rsid w:val="00F7154E"/>
    <w:rsid w:val="00F73889"/>
    <w:rsid w:val="00F73B55"/>
    <w:rsid w:val="00F74995"/>
    <w:rsid w:val="00F75A2A"/>
    <w:rsid w:val="00F75E9E"/>
    <w:rsid w:val="00F760CA"/>
    <w:rsid w:val="00F76808"/>
    <w:rsid w:val="00F76F4E"/>
    <w:rsid w:val="00F77125"/>
    <w:rsid w:val="00F80F09"/>
    <w:rsid w:val="00F81219"/>
    <w:rsid w:val="00F818FD"/>
    <w:rsid w:val="00F81A45"/>
    <w:rsid w:val="00F81DED"/>
    <w:rsid w:val="00F8212A"/>
    <w:rsid w:val="00F82B1A"/>
    <w:rsid w:val="00F82DE8"/>
    <w:rsid w:val="00F8347F"/>
    <w:rsid w:val="00F8651C"/>
    <w:rsid w:val="00F911A1"/>
    <w:rsid w:val="00F91FF3"/>
    <w:rsid w:val="00F93952"/>
    <w:rsid w:val="00F93B0B"/>
    <w:rsid w:val="00F93E57"/>
    <w:rsid w:val="00F940F9"/>
    <w:rsid w:val="00F969F6"/>
    <w:rsid w:val="00F97359"/>
    <w:rsid w:val="00F97CEF"/>
    <w:rsid w:val="00FA0130"/>
    <w:rsid w:val="00FA0344"/>
    <w:rsid w:val="00FA034F"/>
    <w:rsid w:val="00FA0988"/>
    <w:rsid w:val="00FA0B0A"/>
    <w:rsid w:val="00FA0EA6"/>
    <w:rsid w:val="00FA1010"/>
    <w:rsid w:val="00FA1266"/>
    <w:rsid w:val="00FA19D9"/>
    <w:rsid w:val="00FA2019"/>
    <w:rsid w:val="00FA34A1"/>
    <w:rsid w:val="00FA3B67"/>
    <w:rsid w:val="00FA634C"/>
    <w:rsid w:val="00FA6FA4"/>
    <w:rsid w:val="00FA71D6"/>
    <w:rsid w:val="00FB0ED1"/>
    <w:rsid w:val="00FB1A7C"/>
    <w:rsid w:val="00FB499A"/>
    <w:rsid w:val="00FB5904"/>
    <w:rsid w:val="00FB6278"/>
    <w:rsid w:val="00FB6BB9"/>
    <w:rsid w:val="00FB6D01"/>
    <w:rsid w:val="00FC1602"/>
    <w:rsid w:val="00FC2A8D"/>
    <w:rsid w:val="00FC3434"/>
    <w:rsid w:val="00FC36E9"/>
    <w:rsid w:val="00FC3AA8"/>
    <w:rsid w:val="00FC446B"/>
    <w:rsid w:val="00FC44B6"/>
    <w:rsid w:val="00FC4B0E"/>
    <w:rsid w:val="00FC50FE"/>
    <w:rsid w:val="00FC518F"/>
    <w:rsid w:val="00FC5533"/>
    <w:rsid w:val="00FD1144"/>
    <w:rsid w:val="00FD165B"/>
    <w:rsid w:val="00FD2878"/>
    <w:rsid w:val="00FD30EE"/>
    <w:rsid w:val="00FD3C9D"/>
    <w:rsid w:val="00FD4352"/>
    <w:rsid w:val="00FD465F"/>
    <w:rsid w:val="00FD4FA2"/>
    <w:rsid w:val="00FD5585"/>
    <w:rsid w:val="00FD5C02"/>
    <w:rsid w:val="00FD6E0C"/>
    <w:rsid w:val="00FD6F2C"/>
    <w:rsid w:val="00FE00E2"/>
    <w:rsid w:val="00FE02EB"/>
    <w:rsid w:val="00FE08AA"/>
    <w:rsid w:val="00FE324D"/>
    <w:rsid w:val="00FE3F6C"/>
    <w:rsid w:val="00FE3F74"/>
    <w:rsid w:val="00FE5B6E"/>
    <w:rsid w:val="00FE6209"/>
    <w:rsid w:val="00FE7057"/>
    <w:rsid w:val="00FE7B95"/>
    <w:rsid w:val="00FF0B8F"/>
    <w:rsid w:val="00FF0C14"/>
    <w:rsid w:val="00FF1239"/>
    <w:rsid w:val="00FF176A"/>
    <w:rsid w:val="00FF18C0"/>
    <w:rsid w:val="00FF3906"/>
    <w:rsid w:val="00FF401F"/>
    <w:rsid w:val="00FF4251"/>
    <w:rsid w:val="00FF4D9F"/>
    <w:rsid w:val="00FF73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E88628-1C55-4024-9927-37B2FB3A3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2DCE"/>
  </w:style>
  <w:style w:type="paragraph" w:styleId="1">
    <w:name w:val="heading 1"/>
    <w:aliases w:val="H1,Document Header1,Заголов,Загол 2,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1B67FC"/>
    <w:pPr>
      <w:keepNext/>
      <w:spacing w:after="0" w:line="240" w:lineRule="auto"/>
      <w:outlineLvl w:val="0"/>
    </w:pPr>
    <w:rPr>
      <w:rFonts w:ascii="Times New Roman" w:eastAsia="Times New Roman" w:hAnsi="Times New Roman" w:cs="Times New Roman"/>
      <w:b/>
      <w:sz w:val="32"/>
      <w:szCs w:val="20"/>
    </w:rPr>
  </w:style>
  <w:style w:type="paragraph" w:styleId="2">
    <w:name w:val="heading 2"/>
    <w:aliases w:val="!Разделы документа"/>
    <w:basedOn w:val="a"/>
    <w:link w:val="20"/>
    <w:uiPriority w:val="9"/>
    <w:qFormat/>
    <w:rsid w:val="001B67FC"/>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uiPriority w:val="9"/>
    <w:qFormat/>
    <w:rsid w:val="001B67FC"/>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uiPriority w:val="9"/>
    <w:qFormat/>
    <w:rsid w:val="001B67FC"/>
    <w:pPr>
      <w:spacing w:after="0" w:line="240" w:lineRule="auto"/>
      <w:ind w:firstLine="567"/>
      <w:jc w:val="both"/>
      <w:outlineLvl w:val="3"/>
    </w:pPr>
    <w:rPr>
      <w:rFonts w:ascii="Arial" w:eastAsia="Times New Roman" w:hAnsi="Arial" w:cs="Times New Roman"/>
      <w:b/>
      <w:bCs/>
      <w:sz w:val="26"/>
      <w:szCs w:val="28"/>
      <w:lang w:eastAsia="ru-RU"/>
    </w:rPr>
  </w:style>
  <w:style w:type="paragraph" w:styleId="6">
    <w:name w:val="heading 6"/>
    <w:basedOn w:val="a"/>
    <w:next w:val="a"/>
    <w:link w:val="60"/>
    <w:semiHidden/>
    <w:unhideWhenUsed/>
    <w:qFormat/>
    <w:rsid w:val="000D30FC"/>
    <w:pPr>
      <w:keepNext/>
      <w:spacing w:after="0" w:line="360" w:lineRule="auto"/>
      <w:ind w:firstLine="709"/>
      <w:jc w:val="both"/>
      <w:outlineLvl w:val="5"/>
    </w:pPr>
    <w:rPr>
      <w:rFonts w:ascii="Times New Roman" w:eastAsia="Times New Roman" w:hAnsi="Times New Roman" w:cs="Times New Roman"/>
      <w:b/>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Document Header1 Знак,Заголов Знак,Загол 2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basedOn w:val="a0"/>
    <w:link w:val="1"/>
    <w:uiPriority w:val="9"/>
    <w:rsid w:val="001B67FC"/>
    <w:rPr>
      <w:rFonts w:ascii="Times New Roman" w:eastAsia="Times New Roman" w:hAnsi="Times New Roman" w:cs="Times New Roman"/>
      <w:b/>
      <w:sz w:val="32"/>
      <w:szCs w:val="20"/>
    </w:rPr>
  </w:style>
  <w:style w:type="character" w:customStyle="1" w:styleId="20">
    <w:name w:val="Заголовок 2 Знак"/>
    <w:aliases w:val="!Разделы документа Знак"/>
    <w:basedOn w:val="a0"/>
    <w:link w:val="2"/>
    <w:uiPriority w:val="9"/>
    <w:rsid w:val="001B67FC"/>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uiPriority w:val="9"/>
    <w:rsid w:val="001B67FC"/>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uiPriority w:val="9"/>
    <w:rsid w:val="001B67FC"/>
    <w:rPr>
      <w:rFonts w:ascii="Arial" w:eastAsia="Times New Roman" w:hAnsi="Arial" w:cs="Times New Roman"/>
      <w:b/>
      <w:bCs/>
      <w:sz w:val="26"/>
      <w:szCs w:val="28"/>
      <w:lang w:eastAsia="ru-RU"/>
    </w:rPr>
  </w:style>
  <w:style w:type="paragraph" w:customStyle="1" w:styleId="ConsPlusNormal">
    <w:name w:val="ConsPlusNormal"/>
    <w:link w:val="ConsPlusNormal0"/>
    <w:qFormat/>
    <w:rsid w:val="001B67F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B67F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B67F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B67F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B67FC"/>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No Spacing"/>
    <w:aliases w:val="Обрнадзор,Без интервала1"/>
    <w:link w:val="a4"/>
    <w:qFormat/>
    <w:rsid w:val="001B67FC"/>
    <w:pPr>
      <w:spacing w:after="0" w:line="240" w:lineRule="auto"/>
    </w:pPr>
    <w:rPr>
      <w:rFonts w:ascii="Calibri" w:eastAsia="Times New Roman" w:hAnsi="Calibri" w:cs="Times New Roman"/>
      <w:lang w:eastAsia="ru-RU"/>
    </w:rPr>
  </w:style>
  <w:style w:type="character" w:customStyle="1" w:styleId="a4">
    <w:name w:val="Без интервала Знак"/>
    <w:aliases w:val="Обрнадзор Знак,Без интервала1 Знак"/>
    <w:link w:val="a3"/>
    <w:uiPriority w:val="1"/>
    <w:locked/>
    <w:rsid w:val="001B67FC"/>
    <w:rPr>
      <w:rFonts w:ascii="Calibri" w:eastAsia="Times New Roman" w:hAnsi="Calibri" w:cs="Times New Roman"/>
      <w:lang w:eastAsia="ru-RU"/>
    </w:rPr>
  </w:style>
  <w:style w:type="paragraph" w:styleId="a5">
    <w:name w:val="Balloon Text"/>
    <w:basedOn w:val="a"/>
    <w:link w:val="a6"/>
    <w:uiPriority w:val="99"/>
    <w:unhideWhenUsed/>
    <w:rsid w:val="001B67FC"/>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rsid w:val="001B67FC"/>
    <w:rPr>
      <w:rFonts w:ascii="Segoe UI" w:hAnsi="Segoe UI" w:cs="Segoe UI"/>
      <w:sz w:val="18"/>
      <w:szCs w:val="18"/>
    </w:rPr>
  </w:style>
  <w:style w:type="numbering" w:customStyle="1" w:styleId="11">
    <w:name w:val="Нет списка1"/>
    <w:next w:val="a2"/>
    <w:uiPriority w:val="99"/>
    <w:semiHidden/>
    <w:unhideWhenUsed/>
    <w:rsid w:val="001B67FC"/>
  </w:style>
  <w:style w:type="paragraph" w:customStyle="1" w:styleId="FR1">
    <w:name w:val="FR1"/>
    <w:uiPriority w:val="99"/>
    <w:rsid w:val="001B67FC"/>
    <w:pPr>
      <w:widowControl w:val="0"/>
      <w:suppressAutoHyphens/>
      <w:autoSpaceDE w:val="0"/>
      <w:spacing w:after="0" w:line="300" w:lineRule="auto"/>
    </w:pPr>
    <w:rPr>
      <w:rFonts w:ascii="Times New Roman" w:eastAsia="Arial" w:hAnsi="Times New Roman" w:cs="Times New Roman"/>
      <w:b/>
      <w:bCs/>
      <w:sz w:val="28"/>
      <w:szCs w:val="28"/>
      <w:lang w:eastAsia="ar-SA"/>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iPriority w:val="99"/>
    <w:unhideWhenUsed/>
    <w:qFormat/>
    <w:rsid w:val="001B6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t">
    <w:name w:val="st"/>
    <w:basedOn w:val="a0"/>
    <w:rsid w:val="001B67FC"/>
  </w:style>
  <w:style w:type="character" w:styleId="a8">
    <w:name w:val="Emphasis"/>
    <w:uiPriority w:val="20"/>
    <w:qFormat/>
    <w:rsid w:val="001B67FC"/>
    <w:rPr>
      <w:i/>
      <w:iCs/>
    </w:rPr>
  </w:style>
  <w:style w:type="character" w:styleId="a9">
    <w:name w:val="Hyperlink"/>
    <w:uiPriority w:val="99"/>
    <w:unhideWhenUsed/>
    <w:rsid w:val="001B67FC"/>
    <w:rPr>
      <w:color w:val="0000FF"/>
      <w:u w:val="single"/>
    </w:rPr>
  </w:style>
  <w:style w:type="paragraph" w:styleId="aa">
    <w:name w:val="Title"/>
    <w:basedOn w:val="a"/>
    <w:next w:val="a"/>
    <w:link w:val="ab"/>
    <w:qFormat/>
    <w:rsid w:val="001B67FC"/>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1B67FC"/>
    <w:rPr>
      <w:rFonts w:ascii="Cambria" w:eastAsia="Times New Roman" w:hAnsi="Cambria" w:cs="Times New Roman"/>
      <w:b/>
      <w:bCs/>
      <w:kern w:val="28"/>
      <w:sz w:val="32"/>
      <w:szCs w:val="32"/>
    </w:rPr>
  </w:style>
  <w:style w:type="paragraph" w:styleId="ac">
    <w:name w:val="header"/>
    <w:basedOn w:val="a"/>
    <w:link w:val="ad"/>
    <w:uiPriority w:val="99"/>
    <w:unhideWhenUsed/>
    <w:rsid w:val="001B67FC"/>
    <w:pPr>
      <w:tabs>
        <w:tab w:val="center" w:pos="4677"/>
        <w:tab w:val="right" w:pos="9355"/>
      </w:tabs>
      <w:spacing w:after="0" w:line="240" w:lineRule="auto"/>
    </w:pPr>
    <w:rPr>
      <w:rFonts w:ascii="Calibri" w:eastAsia="Calibri" w:hAnsi="Calibri" w:cs="Times New Roman"/>
    </w:rPr>
  </w:style>
  <w:style w:type="character" w:customStyle="1" w:styleId="ad">
    <w:name w:val="Верхний колонтитул Знак"/>
    <w:basedOn w:val="a0"/>
    <w:link w:val="ac"/>
    <w:uiPriority w:val="99"/>
    <w:rsid w:val="001B67FC"/>
    <w:rPr>
      <w:rFonts w:ascii="Calibri" w:eastAsia="Calibri" w:hAnsi="Calibri" w:cs="Times New Roman"/>
    </w:rPr>
  </w:style>
  <w:style w:type="paragraph" w:styleId="ae">
    <w:name w:val="footer"/>
    <w:basedOn w:val="a"/>
    <w:link w:val="af"/>
    <w:uiPriority w:val="99"/>
    <w:unhideWhenUsed/>
    <w:rsid w:val="001B67FC"/>
    <w:pPr>
      <w:tabs>
        <w:tab w:val="center" w:pos="4677"/>
        <w:tab w:val="right" w:pos="9355"/>
      </w:tabs>
      <w:spacing w:after="0" w:line="240" w:lineRule="auto"/>
    </w:pPr>
    <w:rPr>
      <w:rFonts w:ascii="Calibri" w:eastAsia="Calibri" w:hAnsi="Calibri" w:cs="Times New Roman"/>
    </w:rPr>
  </w:style>
  <w:style w:type="character" w:customStyle="1" w:styleId="af">
    <w:name w:val="Нижний колонтитул Знак"/>
    <w:basedOn w:val="a0"/>
    <w:link w:val="ae"/>
    <w:uiPriority w:val="99"/>
    <w:rsid w:val="001B67FC"/>
    <w:rPr>
      <w:rFonts w:ascii="Calibri" w:eastAsia="Calibri" w:hAnsi="Calibri" w:cs="Times New Roman"/>
    </w:rPr>
  </w:style>
  <w:style w:type="paragraph" w:styleId="af0">
    <w:name w:val="List Paragraph"/>
    <w:aliases w:val="Варианты ответов"/>
    <w:basedOn w:val="a"/>
    <w:link w:val="af1"/>
    <w:uiPriority w:val="34"/>
    <w:qFormat/>
    <w:rsid w:val="001B67FC"/>
    <w:pPr>
      <w:spacing w:after="0" w:line="240" w:lineRule="auto"/>
      <w:ind w:left="708"/>
    </w:pPr>
    <w:rPr>
      <w:rFonts w:ascii="Calibri" w:eastAsia="Calibri" w:hAnsi="Calibri" w:cs="Times New Roman"/>
    </w:rPr>
  </w:style>
  <w:style w:type="table" w:styleId="af2">
    <w:name w:val="Table Grid"/>
    <w:basedOn w:val="a1"/>
    <w:uiPriority w:val="59"/>
    <w:rsid w:val="001B67F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footnote text"/>
    <w:basedOn w:val="a"/>
    <w:link w:val="af4"/>
    <w:uiPriority w:val="99"/>
    <w:unhideWhenUsed/>
    <w:rsid w:val="001B67FC"/>
    <w:pPr>
      <w:spacing w:after="0" w:line="240" w:lineRule="auto"/>
    </w:pPr>
    <w:rPr>
      <w:rFonts w:ascii="Calibri" w:eastAsia="Calibri" w:hAnsi="Calibri" w:cs="Times New Roman"/>
      <w:sz w:val="20"/>
      <w:szCs w:val="20"/>
    </w:rPr>
  </w:style>
  <w:style w:type="character" w:customStyle="1" w:styleId="af4">
    <w:name w:val="Текст сноски Знак"/>
    <w:basedOn w:val="a0"/>
    <w:link w:val="af3"/>
    <w:uiPriority w:val="99"/>
    <w:rsid w:val="001B67FC"/>
    <w:rPr>
      <w:rFonts w:ascii="Calibri" w:eastAsia="Calibri" w:hAnsi="Calibri" w:cs="Times New Roman"/>
      <w:sz w:val="20"/>
      <w:szCs w:val="20"/>
    </w:rPr>
  </w:style>
  <w:style w:type="numbering" w:customStyle="1" w:styleId="110">
    <w:name w:val="Нет списка11"/>
    <w:next w:val="a2"/>
    <w:uiPriority w:val="99"/>
    <w:semiHidden/>
    <w:unhideWhenUsed/>
    <w:rsid w:val="001B67FC"/>
  </w:style>
  <w:style w:type="character" w:styleId="af5">
    <w:name w:val="FollowedHyperlink"/>
    <w:basedOn w:val="a0"/>
    <w:uiPriority w:val="99"/>
    <w:unhideWhenUsed/>
    <w:rsid w:val="001B67FC"/>
    <w:rPr>
      <w:color w:val="954F72" w:themeColor="followedHyperlink"/>
      <w:u w:val="single"/>
    </w:rPr>
  </w:style>
  <w:style w:type="paragraph" w:styleId="21">
    <w:name w:val="Body Text Indent 2"/>
    <w:basedOn w:val="a"/>
    <w:link w:val="22"/>
    <w:uiPriority w:val="99"/>
    <w:unhideWhenUsed/>
    <w:rsid w:val="001B67FC"/>
    <w:pPr>
      <w:spacing w:after="0" w:line="240" w:lineRule="auto"/>
      <w:ind w:firstLine="708"/>
      <w:jc w:val="both"/>
    </w:pPr>
    <w:rPr>
      <w:rFonts w:ascii="Times New Roman" w:eastAsia="Times New Roman" w:hAnsi="Times New Roman" w:cs="Times New Roman"/>
      <w:sz w:val="28"/>
      <w:szCs w:val="28"/>
      <w:lang w:eastAsia="ru-RU"/>
    </w:rPr>
  </w:style>
  <w:style w:type="character" w:customStyle="1" w:styleId="22">
    <w:name w:val="Основной текст с отступом 2 Знак"/>
    <w:basedOn w:val="a0"/>
    <w:link w:val="21"/>
    <w:uiPriority w:val="99"/>
    <w:rsid w:val="001B67FC"/>
    <w:rPr>
      <w:rFonts w:ascii="Times New Roman" w:eastAsia="Times New Roman" w:hAnsi="Times New Roman" w:cs="Times New Roman"/>
      <w:sz w:val="28"/>
      <w:szCs w:val="28"/>
      <w:lang w:eastAsia="ru-RU"/>
    </w:rPr>
  </w:style>
  <w:style w:type="paragraph" w:customStyle="1" w:styleId="ConsPlusTextList">
    <w:name w:val="ConsPlusTextList"/>
    <w:rsid w:val="001B67FC"/>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Title">
    <w:name w:val="ConsTitle"/>
    <w:rsid w:val="001B67F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6">
    <w:name w:val="caption"/>
    <w:basedOn w:val="a"/>
    <w:next w:val="a"/>
    <w:qFormat/>
    <w:rsid w:val="001B67FC"/>
    <w:pPr>
      <w:spacing w:after="0" w:line="240" w:lineRule="auto"/>
      <w:ind w:firstLine="567"/>
      <w:jc w:val="both"/>
    </w:pPr>
    <w:rPr>
      <w:rFonts w:ascii="Arial" w:eastAsia="Times New Roman" w:hAnsi="Arial" w:cs="Times New Roman"/>
      <w:sz w:val="28"/>
      <w:szCs w:val="24"/>
      <w:lang w:eastAsia="ru-RU"/>
    </w:rPr>
  </w:style>
  <w:style w:type="character" w:customStyle="1" w:styleId="ConsPlusNormal0">
    <w:name w:val="ConsPlusNormal Знак"/>
    <w:link w:val="ConsPlusNormal"/>
    <w:locked/>
    <w:rsid w:val="001B67FC"/>
    <w:rPr>
      <w:rFonts w:ascii="Calibri" w:eastAsia="Times New Roman" w:hAnsi="Calibri" w:cs="Calibri"/>
      <w:szCs w:val="20"/>
      <w:lang w:eastAsia="ru-RU"/>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uiPriority w:val="99"/>
    <w:locked/>
    <w:rsid w:val="001B67FC"/>
    <w:rPr>
      <w:rFonts w:ascii="Times New Roman" w:eastAsia="Times New Roman" w:hAnsi="Times New Roman" w:cs="Times New Roman"/>
      <w:sz w:val="24"/>
      <w:szCs w:val="24"/>
      <w:lang w:eastAsia="ru-RU"/>
    </w:rPr>
  </w:style>
  <w:style w:type="paragraph" w:customStyle="1" w:styleId="23">
    <w:name w:val="заголовок 2"/>
    <w:basedOn w:val="a"/>
    <w:rsid w:val="001B67FC"/>
    <w:pPr>
      <w:keepNext/>
      <w:spacing w:before="120" w:after="0" w:line="240" w:lineRule="auto"/>
      <w:jc w:val="both"/>
    </w:pPr>
    <w:rPr>
      <w:rFonts w:ascii="Albertus Extra Bold" w:eastAsia="Times New Roman" w:hAnsi="Albertus Extra Bold" w:cs="Times New Roman"/>
      <w:b/>
      <w:bCs/>
      <w:sz w:val="38"/>
      <w:szCs w:val="38"/>
      <w:lang w:eastAsia="ru-RU"/>
    </w:rPr>
  </w:style>
  <w:style w:type="paragraph" w:styleId="af7">
    <w:name w:val="endnote text"/>
    <w:basedOn w:val="a"/>
    <w:link w:val="af8"/>
    <w:uiPriority w:val="99"/>
    <w:semiHidden/>
    <w:unhideWhenUsed/>
    <w:rsid w:val="001B67FC"/>
    <w:pPr>
      <w:spacing w:after="0" w:line="240" w:lineRule="auto"/>
    </w:pPr>
    <w:rPr>
      <w:rFonts w:ascii="Calibri" w:eastAsia="Times New Roman" w:hAnsi="Calibri" w:cs="Times New Roman"/>
      <w:sz w:val="20"/>
      <w:szCs w:val="20"/>
    </w:rPr>
  </w:style>
  <w:style w:type="character" w:customStyle="1" w:styleId="af8">
    <w:name w:val="Текст концевой сноски Знак"/>
    <w:basedOn w:val="a0"/>
    <w:link w:val="af7"/>
    <w:uiPriority w:val="99"/>
    <w:semiHidden/>
    <w:rsid w:val="001B67FC"/>
    <w:rPr>
      <w:rFonts w:ascii="Calibri" w:eastAsia="Times New Roman" w:hAnsi="Calibri" w:cs="Times New Roman"/>
      <w:sz w:val="20"/>
      <w:szCs w:val="20"/>
    </w:rPr>
  </w:style>
  <w:style w:type="character" w:styleId="af9">
    <w:name w:val="footnote reference"/>
    <w:basedOn w:val="a0"/>
    <w:uiPriority w:val="99"/>
    <w:semiHidden/>
    <w:unhideWhenUsed/>
    <w:rsid w:val="001B67FC"/>
    <w:rPr>
      <w:rFonts w:cs="Times New Roman"/>
      <w:vertAlign w:val="superscript"/>
    </w:rPr>
  </w:style>
  <w:style w:type="character" w:styleId="afa">
    <w:name w:val="endnote reference"/>
    <w:basedOn w:val="a0"/>
    <w:uiPriority w:val="99"/>
    <w:semiHidden/>
    <w:unhideWhenUsed/>
    <w:rsid w:val="001B67FC"/>
    <w:rPr>
      <w:rFonts w:cs="Times New Roman"/>
      <w:vertAlign w:val="superscript"/>
    </w:rPr>
  </w:style>
  <w:style w:type="paragraph" w:customStyle="1" w:styleId="formattext">
    <w:name w:val="formattext"/>
    <w:basedOn w:val="a"/>
    <w:rsid w:val="001B6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b">
    <w:name w:val="annotation reference"/>
    <w:basedOn w:val="a0"/>
    <w:uiPriority w:val="99"/>
    <w:semiHidden/>
    <w:unhideWhenUsed/>
    <w:rsid w:val="001B67FC"/>
    <w:rPr>
      <w:rFonts w:cs="Times New Roman"/>
      <w:sz w:val="16"/>
    </w:rPr>
  </w:style>
  <w:style w:type="paragraph" w:styleId="afc">
    <w:name w:val="annotation text"/>
    <w:aliases w:val="!Равноширинный текст документа"/>
    <w:basedOn w:val="a"/>
    <w:link w:val="afd"/>
    <w:uiPriority w:val="99"/>
    <w:unhideWhenUsed/>
    <w:rsid w:val="001B67FC"/>
    <w:pPr>
      <w:spacing w:after="0" w:line="240" w:lineRule="auto"/>
    </w:pPr>
    <w:rPr>
      <w:rFonts w:ascii="Times New Roman" w:eastAsia="Times New Roman" w:hAnsi="Times New Roman" w:cs="Times New Roman"/>
      <w:sz w:val="20"/>
      <w:szCs w:val="20"/>
      <w:lang w:eastAsia="ru-RU"/>
    </w:rPr>
  </w:style>
  <w:style w:type="character" w:customStyle="1" w:styleId="afd">
    <w:name w:val="Текст примечания Знак"/>
    <w:aliases w:val="!Равноширинный текст документа Знак"/>
    <w:basedOn w:val="a0"/>
    <w:link w:val="afc"/>
    <w:uiPriority w:val="99"/>
    <w:rsid w:val="001B67FC"/>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1B67FC"/>
    <w:rPr>
      <w:b/>
      <w:bCs/>
    </w:rPr>
  </w:style>
  <w:style w:type="character" w:customStyle="1" w:styleId="aff">
    <w:name w:val="Тема примечания Знак"/>
    <w:basedOn w:val="afd"/>
    <w:link w:val="afe"/>
    <w:uiPriority w:val="99"/>
    <w:semiHidden/>
    <w:rsid w:val="001B67FC"/>
    <w:rPr>
      <w:rFonts w:ascii="Times New Roman" w:eastAsia="Times New Roman" w:hAnsi="Times New Roman" w:cs="Times New Roman"/>
      <w:b/>
      <w:bCs/>
      <w:sz w:val="20"/>
      <w:szCs w:val="20"/>
      <w:lang w:eastAsia="ru-RU"/>
    </w:rPr>
  </w:style>
  <w:style w:type="table" w:customStyle="1" w:styleId="13">
    <w:name w:val="Сетка таблицы1"/>
    <w:basedOn w:val="a1"/>
    <w:next w:val="af2"/>
    <w:uiPriority w:val="59"/>
    <w:rsid w:val="001B67F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Нормальный (таблица)"/>
    <w:basedOn w:val="a"/>
    <w:next w:val="a"/>
    <w:uiPriority w:val="99"/>
    <w:rsid w:val="001B67FC"/>
    <w:pPr>
      <w:widowControl w:val="0"/>
      <w:autoSpaceDE w:val="0"/>
      <w:autoSpaceDN w:val="0"/>
      <w:adjustRightInd w:val="0"/>
      <w:spacing w:after="0" w:line="240" w:lineRule="auto"/>
      <w:ind w:firstLine="567"/>
      <w:jc w:val="both"/>
    </w:pPr>
    <w:rPr>
      <w:rFonts w:ascii="Arial" w:eastAsia="Times New Roman" w:hAnsi="Arial" w:cs="Arial"/>
      <w:sz w:val="24"/>
      <w:szCs w:val="24"/>
      <w:lang w:eastAsia="ru-RU"/>
    </w:rPr>
  </w:style>
  <w:style w:type="paragraph" w:customStyle="1" w:styleId="aff1">
    <w:name w:val="Прижатый влево"/>
    <w:basedOn w:val="a"/>
    <w:next w:val="a"/>
    <w:uiPriority w:val="99"/>
    <w:rsid w:val="001B67FC"/>
    <w:pPr>
      <w:widowControl w:val="0"/>
      <w:autoSpaceDE w:val="0"/>
      <w:autoSpaceDN w:val="0"/>
      <w:adjustRightInd w:val="0"/>
      <w:spacing w:after="0" w:line="240" w:lineRule="auto"/>
      <w:ind w:firstLine="567"/>
      <w:jc w:val="both"/>
    </w:pPr>
    <w:rPr>
      <w:rFonts w:ascii="Arial" w:eastAsia="Times New Roman" w:hAnsi="Arial" w:cs="Arial"/>
      <w:sz w:val="24"/>
      <w:szCs w:val="24"/>
      <w:lang w:eastAsia="ru-RU"/>
    </w:rPr>
  </w:style>
  <w:style w:type="character" w:styleId="aff2">
    <w:name w:val="page number"/>
    <w:basedOn w:val="a0"/>
    <w:uiPriority w:val="99"/>
    <w:rsid w:val="001B67FC"/>
    <w:rPr>
      <w:rFonts w:cs="Times New Roman"/>
    </w:rPr>
  </w:style>
  <w:style w:type="paragraph" w:customStyle="1" w:styleId="--">
    <w:name w:val="- СТРАНИЦА -"/>
    <w:rsid w:val="001B67FC"/>
    <w:pPr>
      <w:spacing w:after="0" w:line="240" w:lineRule="auto"/>
    </w:pPr>
    <w:rPr>
      <w:rFonts w:ascii="Times New Roman" w:eastAsia="Times New Roman" w:hAnsi="Times New Roman" w:cs="Times New Roman"/>
      <w:sz w:val="24"/>
      <w:szCs w:val="24"/>
      <w:lang w:eastAsia="ru-RU"/>
    </w:rPr>
  </w:style>
  <w:style w:type="paragraph" w:styleId="aff3">
    <w:name w:val="Body Text Indent"/>
    <w:basedOn w:val="a"/>
    <w:link w:val="aff4"/>
    <w:rsid w:val="001B67FC"/>
    <w:pPr>
      <w:shd w:val="clear" w:color="auto" w:fill="FFFFFF"/>
      <w:autoSpaceDE w:val="0"/>
      <w:autoSpaceDN w:val="0"/>
      <w:adjustRightInd w:val="0"/>
      <w:spacing w:after="0" w:line="240" w:lineRule="auto"/>
      <w:ind w:left="360" w:hanging="360"/>
      <w:jc w:val="both"/>
    </w:pPr>
    <w:rPr>
      <w:rFonts w:ascii="Arial" w:eastAsia="Times New Roman" w:hAnsi="Arial" w:cs="Times New Roman"/>
      <w:color w:val="000000"/>
      <w:sz w:val="28"/>
      <w:szCs w:val="28"/>
      <w:lang w:eastAsia="ru-RU"/>
    </w:rPr>
  </w:style>
  <w:style w:type="character" w:customStyle="1" w:styleId="aff4">
    <w:name w:val="Основной текст с отступом Знак"/>
    <w:basedOn w:val="a0"/>
    <w:link w:val="aff3"/>
    <w:rsid w:val="001B67FC"/>
    <w:rPr>
      <w:rFonts w:ascii="Arial" w:eastAsia="Times New Roman" w:hAnsi="Arial" w:cs="Times New Roman"/>
      <w:color w:val="000000"/>
      <w:sz w:val="28"/>
      <w:szCs w:val="28"/>
      <w:shd w:val="clear" w:color="auto" w:fill="FFFFFF"/>
      <w:lang w:eastAsia="ru-RU"/>
    </w:rPr>
  </w:style>
  <w:style w:type="paragraph" w:customStyle="1" w:styleId="aff5">
    <w:name w:val="Автозамена"/>
    <w:rsid w:val="001B67FC"/>
    <w:pPr>
      <w:spacing w:after="0" w:line="240" w:lineRule="auto"/>
    </w:pPr>
    <w:rPr>
      <w:rFonts w:ascii="Times New Roman" w:eastAsia="Times New Roman" w:hAnsi="Times New Roman" w:cs="Times New Roman"/>
      <w:sz w:val="24"/>
      <w:szCs w:val="24"/>
      <w:lang w:eastAsia="ru-RU"/>
    </w:rPr>
  </w:style>
  <w:style w:type="paragraph" w:customStyle="1" w:styleId="aff6">
    <w:name w:val="Знак"/>
    <w:basedOn w:val="a"/>
    <w:rsid w:val="001B67FC"/>
    <w:pPr>
      <w:spacing w:after="0" w:line="240" w:lineRule="auto"/>
      <w:ind w:firstLine="567"/>
      <w:jc w:val="both"/>
    </w:pPr>
    <w:rPr>
      <w:rFonts w:ascii="Verdana" w:eastAsia="Times New Roman" w:hAnsi="Verdana" w:cs="Verdana"/>
      <w:sz w:val="20"/>
      <w:szCs w:val="20"/>
      <w:lang w:val="en-US"/>
    </w:rPr>
  </w:style>
  <w:style w:type="paragraph" w:styleId="aff7">
    <w:name w:val="Plain Text"/>
    <w:basedOn w:val="a"/>
    <w:link w:val="aff8"/>
    <w:uiPriority w:val="99"/>
    <w:rsid w:val="001B67FC"/>
    <w:pPr>
      <w:spacing w:after="0" w:line="240" w:lineRule="auto"/>
      <w:ind w:firstLine="567"/>
      <w:jc w:val="both"/>
    </w:pPr>
    <w:rPr>
      <w:rFonts w:ascii="Courier New" w:eastAsia="Times New Roman" w:hAnsi="Courier New" w:cs="Times New Roman"/>
      <w:sz w:val="20"/>
      <w:szCs w:val="20"/>
      <w:lang w:eastAsia="ru-RU"/>
    </w:rPr>
  </w:style>
  <w:style w:type="character" w:customStyle="1" w:styleId="aff8">
    <w:name w:val="Текст Знак"/>
    <w:basedOn w:val="a0"/>
    <w:link w:val="aff7"/>
    <w:uiPriority w:val="99"/>
    <w:rsid w:val="001B67FC"/>
    <w:rPr>
      <w:rFonts w:ascii="Courier New" w:eastAsia="Times New Roman" w:hAnsi="Courier New" w:cs="Times New Roman"/>
      <w:sz w:val="20"/>
      <w:szCs w:val="20"/>
      <w:lang w:eastAsia="ru-RU"/>
    </w:rPr>
  </w:style>
  <w:style w:type="character" w:customStyle="1" w:styleId="TimesNewRoman12">
    <w:name w:val="Стиль Times New Roman 12 пт зачеркнутый"/>
    <w:rsid w:val="001B67FC"/>
    <w:rPr>
      <w:rFonts w:ascii="Times New Roman" w:hAnsi="Times New Roman"/>
      <w:sz w:val="24"/>
    </w:rPr>
  </w:style>
  <w:style w:type="paragraph" w:customStyle="1" w:styleId="Title">
    <w:name w:val="Title!Название НПА"/>
    <w:basedOn w:val="a"/>
    <w:rsid w:val="001B67FC"/>
    <w:pPr>
      <w:spacing w:before="240" w:after="60" w:line="240" w:lineRule="auto"/>
      <w:ind w:firstLine="567"/>
      <w:jc w:val="center"/>
      <w:outlineLvl w:val="0"/>
    </w:pPr>
    <w:rPr>
      <w:rFonts w:ascii="Arial" w:eastAsia="Times New Roman" w:hAnsi="Arial" w:cs="Arial"/>
      <w:b/>
      <w:bCs/>
      <w:kern w:val="28"/>
      <w:sz w:val="32"/>
      <w:szCs w:val="32"/>
      <w:lang w:eastAsia="ru-RU"/>
    </w:rPr>
  </w:style>
  <w:style w:type="character" w:customStyle="1" w:styleId="aff9">
    <w:name w:val="Гипертекстовая ссылка"/>
    <w:uiPriority w:val="99"/>
    <w:rsid w:val="001B67FC"/>
    <w:rPr>
      <w:b/>
      <w:color w:val="008000"/>
    </w:rPr>
  </w:style>
  <w:style w:type="character" w:customStyle="1" w:styleId="FontStyle11">
    <w:name w:val="Font Style11"/>
    <w:uiPriority w:val="99"/>
    <w:rsid w:val="001B67FC"/>
    <w:rPr>
      <w:rFonts w:ascii="Times New Roman" w:hAnsi="Times New Roman"/>
      <w:b/>
      <w:sz w:val="22"/>
    </w:rPr>
  </w:style>
  <w:style w:type="character" w:customStyle="1" w:styleId="affa">
    <w:name w:val="Цветовое выделение"/>
    <w:uiPriority w:val="99"/>
    <w:rsid w:val="001B67FC"/>
    <w:rPr>
      <w:b/>
      <w:color w:val="000080"/>
    </w:rPr>
  </w:style>
  <w:style w:type="character" w:styleId="HTML">
    <w:name w:val="HTML Variable"/>
    <w:aliases w:val="!Ссылки в документе"/>
    <w:basedOn w:val="a0"/>
    <w:uiPriority w:val="99"/>
    <w:rsid w:val="001B67FC"/>
    <w:rPr>
      <w:rFonts w:ascii="Arial" w:hAnsi="Arial" w:cs="Times New Roman"/>
      <w:color w:val="0000FF"/>
      <w:sz w:val="24"/>
      <w:u w:val="none"/>
    </w:rPr>
  </w:style>
  <w:style w:type="paragraph" w:customStyle="1" w:styleId="Application">
    <w:name w:val="Application!Приложение"/>
    <w:rsid w:val="001B67FC"/>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1B67FC"/>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1B67FC"/>
    <w:pPr>
      <w:spacing w:after="0" w:line="240" w:lineRule="auto"/>
      <w:jc w:val="center"/>
    </w:pPr>
    <w:rPr>
      <w:rFonts w:ascii="Arial" w:eastAsia="Times New Roman" w:hAnsi="Arial" w:cs="Arial"/>
      <w:b/>
      <w:bCs/>
      <w:kern w:val="28"/>
      <w:sz w:val="24"/>
      <w:szCs w:val="32"/>
      <w:lang w:eastAsia="ru-RU"/>
    </w:rPr>
  </w:style>
  <w:style w:type="character" w:customStyle="1" w:styleId="affb">
    <w:name w:val="Основной текст Знак"/>
    <w:link w:val="affc"/>
    <w:locked/>
    <w:rsid w:val="001B67FC"/>
    <w:rPr>
      <w:rFonts w:ascii="Arial" w:hAnsi="Arial"/>
      <w:sz w:val="24"/>
    </w:rPr>
  </w:style>
  <w:style w:type="paragraph" w:styleId="affc">
    <w:name w:val="Body Text"/>
    <w:basedOn w:val="a"/>
    <w:link w:val="affb"/>
    <w:unhideWhenUsed/>
    <w:rsid w:val="001B67FC"/>
    <w:pPr>
      <w:spacing w:after="120" w:line="240" w:lineRule="auto"/>
      <w:ind w:firstLine="567"/>
      <w:jc w:val="both"/>
    </w:pPr>
    <w:rPr>
      <w:rFonts w:ascii="Arial" w:hAnsi="Arial"/>
      <w:sz w:val="24"/>
    </w:rPr>
  </w:style>
  <w:style w:type="character" w:customStyle="1" w:styleId="14">
    <w:name w:val="Основной текст Знак1"/>
    <w:basedOn w:val="a0"/>
    <w:uiPriority w:val="99"/>
    <w:semiHidden/>
    <w:rsid w:val="001B67FC"/>
  </w:style>
  <w:style w:type="character" w:customStyle="1" w:styleId="18">
    <w:name w:val="Основной текст Знак18"/>
    <w:basedOn w:val="a0"/>
    <w:uiPriority w:val="99"/>
    <w:semiHidden/>
    <w:rsid w:val="001B67FC"/>
    <w:rPr>
      <w:rFonts w:cs="Times New Roman"/>
      <w:sz w:val="22"/>
      <w:szCs w:val="22"/>
    </w:rPr>
  </w:style>
  <w:style w:type="character" w:customStyle="1" w:styleId="17">
    <w:name w:val="Основной текст Знак17"/>
    <w:basedOn w:val="a0"/>
    <w:uiPriority w:val="99"/>
    <w:semiHidden/>
    <w:rsid w:val="001B67FC"/>
    <w:rPr>
      <w:rFonts w:cs="Times New Roman"/>
      <w:sz w:val="22"/>
      <w:szCs w:val="22"/>
    </w:rPr>
  </w:style>
  <w:style w:type="character" w:customStyle="1" w:styleId="16">
    <w:name w:val="Основной текст Знак16"/>
    <w:basedOn w:val="a0"/>
    <w:uiPriority w:val="99"/>
    <w:semiHidden/>
    <w:rsid w:val="001B67FC"/>
    <w:rPr>
      <w:rFonts w:cs="Times New Roman"/>
      <w:sz w:val="22"/>
      <w:szCs w:val="22"/>
    </w:rPr>
  </w:style>
  <w:style w:type="character" w:customStyle="1" w:styleId="15">
    <w:name w:val="Основной текст Знак15"/>
    <w:basedOn w:val="a0"/>
    <w:uiPriority w:val="99"/>
    <w:semiHidden/>
    <w:rsid w:val="001B67FC"/>
    <w:rPr>
      <w:rFonts w:cs="Times New Roman"/>
      <w:sz w:val="22"/>
      <w:szCs w:val="22"/>
    </w:rPr>
  </w:style>
  <w:style w:type="character" w:customStyle="1" w:styleId="140">
    <w:name w:val="Основной текст Знак14"/>
    <w:basedOn w:val="a0"/>
    <w:uiPriority w:val="99"/>
    <w:semiHidden/>
    <w:rsid w:val="001B67FC"/>
    <w:rPr>
      <w:rFonts w:cs="Times New Roman"/>
      <w:sz w:val="22"/>
      <w:szCs w:val="22"/>
    </w:rPr>
  </w:style>
  <w:style w:type="character" w:customStyle="1" w:styleId="130">
    <w:name w:val="Основной текст Знак13"/>
    <w:basedOn w:val="a0"/>
    <w:uiPriority w:val="99"/>
    <w:semiHidden/>
    <w:rsid w:val="001B67FC"/>
    <w:rPr>
      <w:rFonts w:cs="Times New Roman"/>
      <w:sz w:val="22"/>
      <w:szCs w:val="22"/>
    </w:rPr>
  </w:style>
  <w:style w:type="character" w:customStyle="1" w:styleId="120">
    <w:name w:val="Основной текст Знак12"/>
    <w:basedOn w:val="a0"/>
    <w:uiPriority w:val="99"/>
    <w:semiHidden/>
    <w:rsid w:val="001B67FC"/>
    <w:rPr>
      <w:rFonts w:cs="Times New Roman"/>
      <w:sz w:val="22"/>
      <w:szCs w:val="22"/>
    </w:rPr>
  </w:style>
  <w:style w:type="character" w:customStyle="1" w:styleId="111">
    <w:name w:val="Основной текст Знак11"/>
    <w:basedOn w:val="a0"/>
    <w:uiPriority w:val="99"/>
    <w:semiHidden/>
    <w:rsid w:val="001B67FC"/>
    <w:rPr>
      <w:rFonts w:cs="Times New Roman"/>
      <w:sz w:val="22"/>
      <w:szCs w:val="22"/>
    </w:rPr>
  </w:style>
  <w:style w:type="character" w:customStyle="1" w:styleId="24">
    <w:name w:val="Основной текст 2 Знак"/>
    <w:link w:val="25"/>
    <w:locked/>
    <w:rsid w:val="001B67FC"/>
    <w:rPr>
      <w:rFonts w:ascii="Arial" w:hAnsi="Arial"/>
      <w:sz w:val="24"/>
    </w:rPr>
  </w:style>
  <w:style w:type="paragraph" w:styleId="25">
    <w:name w:val="Body Text 2"/>
    <w:basedOn w:val="a"/>
    <w:link w:val="24"/>
    <w:unhideWhenUsed/>
    <w:rsid w:val="001B67FC"/>
    <w:pPr>
      <w:spacing w:after="120" w:line="480" w:lineRule="auto"/>
      <w:ind w:firstLine="567"/>
      <w:jc w:val="both"/>
    </w:pPr>
    <w:rPr>
      <w:rFonts w:ascii="Arial" w:hAnsi="Arial"/>
      <w:sz w:val="24"/>
    </w:rPr>
  </w:style>
  <w:style w:type="character" w:customStyle="1" w:styleId="210">
    <w:name w:val="Основной текст 2 Знак1"/>
    <w:basedOn w:val="a0"/>
    <w:uiPriority w:val="99"/>
    <w:semiHidden/>
    <w:rsid w:val="001B67FC"/>
  </w:style>
  <w:style w:type="character" w:customStyle="1" w:styleId="218">
    <w:name w:val="Основной текст 2 Знак18"/>
    <w:basedOn w:val="a0"/>
    <w:uiPriority w:val="99"/>
    <w:semiHidden/>
    <w:rsid w:val="001B67FC"/>
    <w:rPr>
      <w:rFonts w:cs="Times New Roman"/>
      <w:sz w:val="22"/>
      <w:szCs w:val="22"/>
    </w:rPr>
  </w:style>
  <w:style w:type="character" w:customStyle="1" w:styleId="217">
    <w:name w:val="Основной текст 2 Знак17"/>
    <w:basedOn w:val="a0"/>
    <w:uiPriority w:val="99"/>
    <w:semiHidden/>
    <w:rsid w:val="001B67FC"/>
    <w:rPr>
      <w:rFonts w:cs="Times New Roman"/>
      <w:sz w:val="22"/>
      <w:szCs w:val="22"/>
    </w:rPr>
  </w:style>
  <w:style w:type="character" w:customStyle="1" w:styleId="216">
    <w:name w:val="Основной текст 2 Знак16"/>
    <w:basedOn w:val="a0"/>
    <w:uiPriority w:val="99"/>
    <w:semiHidden/>
    <w:rsid w:val="001B67FC"/>
    <w:rPr>
      <w:rFonts w:cs="Times New Roman"/>
      <w:sz w:val="22"/>
      <w:szCs w:val="22"/>
    </w:rPr>
  </w:style>
  <w:style w:type="character" w:customStyle="1" w:styleId="215">
    <w:name w:val="Основной текст 2 Знак15"/>
    <w:basedOn w:val="a0"/>
    <w:uiPriority w:val="99"/>
    <w:semiHidden/>
    <w:rsid w:val="001B67FC"/>
    <w:rPr>
      <w:rFonts w:cs="Times New Roman"/>
      <w:sz w:val="22"/>
      <w:szCs w:val="22"/>
    </w:rPr>
  </w:style>
  <w:style w:type="character" w:customStyle="1" w:styleId="214">
    <w:name w:val="Основной текст 2 Знак14"/>
    <w:basedOn w:val="a0"/>
    <w:uiPriority w:val="99"/>
    <w:semiHidden/>
    <w:rsid w:val="001B67FC"/>
    <w:rPr>
      <w:rFonts w:cs="Times New Roman"/>
      <w:sz w:val="22"/>
      <w:szCs w:val="22"/>
    </w:rPr>
  </w:style>
  <w:style w:type="character" w:customStyle="1" w:styleId="213">
    <w:name w:val="Основной текст 2 Знак13"/>
    <w:basedOn w:val="a0"/>
    <w:uiPriority w:val="99"/>
    <w:semiHidden/>
    <w:rsid w:val="001B67FC"/>
    <w:rPr>
      <w:rFonts w:cs="Times New Roman"/>
      <w:sz w:val="22"/>
      <w:szCs w:val="22"/>
    </w:rPr>
  </w:style>
  <w:style w:type="character" w:customStyle="1" w:styleId="212">
    <w:name w:val="Основной текст 2 Знак12"/>
    <w:basedOn w:val="a0"/>
    <w:uiPriority w:val="99"/>
    <w:semiHidden/>
    <w:rsid w:val="001B67FC"/>
    <w:rPr>
      <w:rFonts w:cs="Times New Roman"/>
      <w:sz w:val="22"/>
      <w:szCs w:val="22"/>
    </w:rPr>
  </w:style>
  <w:style w:type="character" w:customStyle="1" w:styleId="211">
    <w:name w:val="Основной текст 2 Знак11"/>
    <w:basedOn w:val="a0"/>
    <w:uiPriority w:val="99"/>
    <w:semiHidden/>
    <w:rsid w:val="001B67FC"/>
    <w:rPr>
      <w:rFonts w:cs="Times New Roman"/>
      <w:sz w:val="22"/>
      <w:szCs w:val="22"/>
    </w:rPr>
  </w:style>
  <w:style w:type="character" w:customStyle="1" w:styleId="19">
    <w:name w:val="Текст выноски Знак1"/>
    <w:uiPriority w:val="99"/>
    <w:semiHidden/>
    <w:rsid w:val="001B67FC"/>
    <w:rPr>
      <w:rFonts w:ascii="Tahoma" w:hAnsi="Tahoma"/>
      <w:sz w:val="16"/>
    </w:rPr>
  </w:style>
  <w:style w:type="character" w:customStyle="1" w:styleId="ListLabel16">
    <w:name w:val="ListLabel 16"/>
    <w:qFormat/>
    <w:rsid w:val="00573FA2"/>
    <w:rPr>
      <w:rFonts w:ascii="Times New Roman" w:eastAsia="Courier New" w:hAnsi="Times New Roman"/>
      <w:sz w:val="28"/>
      <w:szCs w:val="28"/>
      <w:lang w:eastAsia="ru-RU"/>
    </w:rPr>
  </w:style>
  <w:style w:type="character" w:customStyle="1" w:styleId="af1">
    <w:name w:val="Абзац списка Знак"/>
    <w:aliases w:val="Варианты ответов Знак"/>
    <w:link w:val="af0"/>
    <w:uiPriority w:val="34"/>
    <w:locked/>
    <w:rsid w:val="00F37C89"/>
    <w:rPr>
      <w:rFonts w:ascii="Calibri" w:eastAsia="Calibri" w:hAnsi="Calibri" w:cs="Times New Roman"/>
    </w:rPr>
  </w:style>
  <w:style w:type="character" w:customStyle="1" w:styleId="60">
    <w:name w:val="Заголовок 6 Знак"/>
    <w:basedOn w:val="a0"/>
    <w:link w:val="6"/>
    <w:semiHidden/>
    <w:rsid w:val="000D30FC"/>
    <w:rPr>
      <w:rFonts w:ascii="Times New Roman" w:eastAsia="Times New Roman" w:hAnsi="Times New Roman" w:cs="Times New Roman"/>
      <w:b/>
      <w:iCs/>
      <w:sz w:val="24"/>
      <w:szCs w:val="24"/>
      <w:lang w:eastAsia="ru-RU"/>
    </w:rPr>
  </w:style>
  <w:style w:type="paragraph" w:customStyle="1" w:styleId="1KGK9">
    <w:name w:val="1KG=K9"/>
    <w:basedOn w:val="a"/>
    <w:rsid w:val="000D30FC"/>
    <w:pPr>
      <w:snapToGrid w:val="0"/>
      <w:spacing w:after="0" w:line="240" w:lineRule="auto"/>
    </w:pPr>
    <w:rPr>
      <w:rFonts w:ascii="MS Sans Serif" w:hAnsi="MS Sans Serif"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8589">
      <w:bodyDiv w:val="1"/>
      <w:marLeft w:val="0"/>
      <w:marRight w:val="0"/>
      <w:marTop w:val="0"/>
      <w:marBottom w:val="0"/>
      <w:divBdr>
        <w:top w:val="none" w:sz="0" w:space="0" w:color="auto"/>
        <w:left w:val="none" w:sz="0" w:space="0" w:color="auto"/>
        <w:bottom w:val="none" w:sz="0" w:space="0" w:color="auto"/>
        <w:right w:val="none" w:sz="0" w:space="0" w:color="auto"/>
      </w:divBdr>
    </w:div>
    <w:div w:id="67270733">
      <w:bodyDiv w:val="1"/>
      <w:marLeft w:val="0"/>
      <w:marRight w:val="0"/>
      <w:marTop w:val="0"/>
      <w:marBottom w:val="0"/>
      <w:divBdr>
        <w:top w:val="none" w:sz="0" w:space="0" w:color="auto"/>
        <w:left w:val="none" w:sz="0" w:space="0" w:color="auto"/>
        <w:bottom w:val="none" w:sz="0" w:space="0" w:color="auto"/>
        <w:right w:val="none" w:sz="0" w:space="0" w:color="auto"/>
      </w:divBdr>
    </w:div>
    <w:div w:id="77334377">
      <w:bodyDiv w:val="1"/>
      <w:marLeft w:val="0"/>
      <w:marRight w:val="0"/>
      <w:marTop w:val="0"/>
      <w:marBottom w:val="0"/>
      <w:divBdr>
        <w:top w:val="none" w:sz="0" w:space="0" w:color="auto"/>
        <w:left w:val="none" w:sz="0" w:space="0" w:color="auto"/>
        <w:bottom w:val="none" w:sz="0" w:space="0" w:color="auto"/>
        <w:right w:val="none" w:sz="0" w:space="0" w:color="auto"/>
      </w:divBdr>
    </w:div>
    <w:div w:id="128790927">
      <w:bodyDiv w:val="1"/>
      <w:marLeft w:val="0"/>
      <w:marRight w:val="0"/>
      <w:marTop w:val="0"/>
      <w:marBottom w:val="0"/>
      <w:divBdr>
        <w:top w:val="none" w:sz="0" w:space="0" w:color="auto"/>
        <w:left w:val="none" w:sz="0" w:space="0" w:color="auto"/>
        <w:bottom w:val="none" w:sz="0" w:space="0" w:color="auto"/>
        <w:right w:val="none" w:sz="0" w:space="0" w:color="auto"/>
      </w:divBdr>
    </w:div>
    <w:div w:id="244805479">
      <w:bodyDiv w:val="1"/>
      <w:marLeft w:val="0"/>
      <w:marRight w:val="0"/>
      <w:marTop w:val="0"/>
      <w:marBottom w:val="0"/>
      <w:divBdr>
        <w:top w:val="none" w:sz="0" w:space="0" w:color="auto"/>
        <w:left w:val="none" w:sz="0" w:space="0" w:color="auto"/>
        <w:bottom w:val="none" w:sz="0" w:space="0" w:color="auto"/>
        <w:right w:val="none" w:sz="0" w:space="0" w:color="auto"/>
      </w:divBdr>
    </w:div>
    <w:div w:id="529145829">
      <w:bodyDiv w:val="1"/>
      <w:marLeft w:val="0"/>
      <w:marRight w:val="0"/>
      <w:marTop w:val="0"/>
      <w:marBottom w:val="0"/>
      <w:divBdr>
        <w:top w:val="none" w:sz="0" w:space="0" w:color="auto"/>
        <w:left w:val="none" w:sz="0" w:space="0" w:color="auto"/>
        <w:bottom w:val="none" w:sz="0" w:space="0" w:color="auto"/>
        <w:right w:val="none" w:sz="0" w:space="0" w:color="auto"/>
      </w:divBdr>
    </w:div>
    <w:div w:id="566768958">
      <w:bodyDiv w:val="1"/>
      <w:marLeft w:val="0"/>
      <w:marRight w:val="0"/>
      <w:marTop w:val="0"/>
      <w:marBottom w:val="0"/>
      <w:divBdr>
        <w:top w:val="none" w:sz="0" w:space="0" w:color="auto"/>
        <w:left w:val="none" w:sz="0" w:space="0" w:color="auto"/>
        <w:bottom w:val="none" w:sz="0" w:space="0" w:color="auto"/>
        <w:right w:val="none" w:sz="0" w:space="0" w:color="auto"/>
      </w:divBdr>
    </w:div>
    <w:div w:id="619728291">
      <w:bodyDiv w:val="1"/>
      <w:marLeft w:val="0"/>
      <w:marRight w:val="0"/>
      <w:marTop w:val="0"/>
      <w:marBottom w:val="0"/>
      <w:divBdr>
        <w:top w:val="none" w:sz="0" w:space="0" w:color="auto"/>
        <w:left w:val="none" w:sz="0" w:space="0" w:color="auto"/>
        <w:bottom w:val="none" w:sz="0" w:space="0" w:color="auto"/>
        <w:right w:val="none" w:sz="0" w:space="0" w:color="auto"/>
      </w:divBdr>
    </w:div>
    <w:div w:id="659847284">
      <w:bodyDiv w:val="1"/>
      <w:marLeft w:val="0"/>
      <w:marRight w:val="0"/>
      <w:marTop w:val="0"/>
      <w:marBottom w:val="0"/>
      <w:divBdr>
        <w:top w:val="none" w:sz="0" w:space="0" w:color="auto"/>
        <w:left w:val="none" w:sz="0" w:space="0" w:color="auto"/>
        <w:bottom w:val="none" w:sz="0" w:space="0" w:color="auto"/>
        <w:right w:val="none" w:sz="0" w:space="0" w:color="auto"/>
      </w:divBdr>
    </w:div>
    <w:div w:id="721514093">
      <w:bodyDiv w:val="1"/>
      <w:marLeft w:val="0"/>
      <w:marRight w:val="0"/>
      <w:marTop w:val="0"/>
      <w:marBottom w:val="0"/>
      <w:divBdr>
        <w:top w:val="none" w:sz="0" w:space="0" w:color="auto"/>
        <w:left w:val="none" w:sz="0" w:space="0" w:color="auto"/>
        <w:bottom w:val="none" w:sz="0" w:space="0" w:color="auto"/>
        <w:right w:val="none" w:sz="0" w:space="0" w:color="auto"/>
      </w:divBdr>
    </w:div>
    <w:div w:id="927227011">
      <w:bodyDiv w:val="1"/>
      <w:marLeft w:val="0"/>
      <w:marRight w:val="0"/>
      <w:marTop w:val="0"/>
      <w:marBottom w:val="0"/>
      <w:divBdr>
        <w:top w:val="none" w:sz="0" w:space="0" w:color="auto"/>
        <w:left w:val="none" w:sz="0" w:space="0" w:color="auto"/>
        <w:bottom w:val="none" w:sz="0" w:space="0" w:color="auto"/>
        <w:right w:val="none" w:sz="0" w:space="0" w:color="auto"/>
      </w:divBdr>
    </w:div>
    <w:div w:id="1039665888">
      <w:bodyDiv w:val="1"/>
      <w:marLeft w:val="0"/>
      <w:marRight w:val="0"/>
      <w:marTop w:val="0"/>
      <w:marBottom w:val="0"/>
      <w:divBdr>
        <w:top w:val="none" w:sz="0" w:space="0" w:color="auto"/>
        <w:left w:val="none" w:sz="0" w:space="0" w:color="auto"/>
        <w:bottom w:val="none" w:sz="0" w:space="0" w:color="auto"/>
        <w:right w:val="none" w:sz="0" w:space="0" w:color="auto"/>
      </w:divBdr>
    </w:div>
    <w:div w:id="1053654460">
      <w:bodyDiv w:val="1"/>
      <w:marLeft w:val="0"/>
      <w:marRight w:val="0"/>
      <w:marTop w:val="0"/>
      <w:marBottom w:val="0"/>
      <w:divBdr>
        <w:top w:val="none" w:sz="0" w:space="0" w:color="auto"/>
        <w:left w:val="none" w:sz="0" w:space="0" w:color="auto"/>
        <w:bottom w:val="none" w:sz="0" w:space="0" w:color="auto"/>
        <w:right w:val="none" w:sz="0" w:space="0" w:color="auto"/>
      </w:divBdr>
    </w:div>
    <w:div w:id="1515344918">
      <w:bodyDiv w:val="1"/>
      <w:marLeft w:val="0"/>
      <w:marRight w:val="0"/>
      <w:marTop w:val="0"/>
      <w:marBottom w:val="0"/>
      <w:divBdr>
        <w:top w:val="none" w:sz="0" w:space="0" w:color="auto"/>
        <w:left w:val="none" w:sz="0" w:space="0" w:color="auto"/>
        <w:bottom w:val="none" w:sz="0" w:space="0" w:color="auto"/>
        <w:right w:val="none" w:sz="0" w:space="0" w:color="auto"/>
      </w:divBdr>
    </w:div>
    <w:div w:id="1557812642">
      <w:bodyDiv w:val="1"/>
      <w:marLeft w:val="0"/>
      <w:marRight w:val="0"/>
      <w:marTop w:val="0"/>
      <w:marBottom w:val="0"/>
      <w:divBdr>
        <w:top w:val="none" w:sz="0" w:space="0" w:color="auto"/>
        <w:left w:val="none" w:sz="0" w:space="0" w:color="auto"/>
        <w:bottom w:val="none" w:sz="0" w:space="0" w:color="auto"/>
        <w:right w:val="none" w:sz="0" w:space="0" w:color="auto"/>
      </w:divBdr>
    </w:div>
    <w:div w:id="1707950901">
      <w:bodyDiv w:val="1"/>
      <w:marLeft w:val="0"/>
      <w:marRight w:val="0"/>
      <w:marTop w:val="0"/>
      <w:marBottom w:val="0"/>
      <w:divBdr>
        <w:top w:val="none" w:sz="0" w:space="0" w:color="auto"/>
        <w:left w:val="none" w:sz="0" w:space="0" w:color="auto"/>
        <w:bottom w:val="none" w:sz="0" w:space="0" w:color="auto"/>
        <w:right w:val="none" w:sz="0" w:space="0" w:color="auto"/>
      </w:divBdr>
    </w:div>
    <w:div w:id="1736201575">
      <w:bodyDiv w:val="1"/>
      <w:marLeft w:val="0"/>
      <w:marRight w:val="0"/>
      <w:marTop w:val="0"/>
      <w:marBottom w:val="0"/>
      <w:divBdr>
        <w:top w:val="none" w:sz="0" w:space="0" w:color="auto"/>
        <w:left w:val="none" w:sz="0" w:space="0" w:color="auto"/>
        <w:bottom w:val="none" w:sz="0" w:space="0" w:color="auto"/>
        <w:right w:val="none" w:sz="0" w:space="0" w:color="auto"/>
      </w:divBdr>
    </w:div>
    <w:div w:id="1984189091">
      <w:bodyDiv w:val="1"/>
      <w:marLeft w:val="0"/>
      <w:marRight w:val="0"/>
      <w:marTop w:val="0"/>
      <w:marBottom w:val="0"/>
      <w:divBdr>
        <w:top w:val="none" w:sz="0" w:space="0" w:color="auto"/>
        <w:left w:val="none" w:sz="0" w:space="0" w:color="auto"/>
        <w:bottom w:val="none" w:sz="0" w:space="0" w:color="auto"/>
        <w:right w:val="none" w:sz="0" w:space="0" w:color="auto"/>
      </w:divBdr>
    </w:div>
    <w:div w:id="2012099208">
      <w:bodyDiv w:val="1"/>
      <w:marLeft w:val="0"/>
      <w:marRight w:val="0"/>
      <w:marTop w:val="0"/>
      <w:marBottom w:val="0"/>
      <w:divBdr>
        <w:top w:val="none" w:sz="0" w:space="0" w:color="auto"/>
        <w:left w:val="none" w:sz="0" w:space="0" w:color="auto"/>
        <w:bottom w:val="none" w:sz="0" w:space="0" w:color="auto"/>
        <w:right w:val="none" w:sz="0" w:space="0" w:color="auto"/>
      </w:divBdr>
    </w:div>
    <w:div w:id="2110470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B38124CF4279AA703687A61568CB23229812B8193A8200FAE8D32E58B83653C89A2B808A3E8BE3925ACB0211B9685200B8n021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B38124CF4279AA703687B8187EA7742D9D1AE510388609ACB483280FE766559DC86BDED36FCDA89F5ED71E11BFn727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38124CF4279AA703687B8187EA7742D9D1EE41C3D8309ACB483280FE766559DC86BDED36FCDA89F5ED71E11BFn727L" TargetMode="External"/><Relationship Id="rId5" Type="http://schemas.openxmlformats.org/officeDocument/2006/relationships/webSettings" Target="webSettings.xml"/><Relationship Id="rId15" Type="http://schemas.openxmlformats.org/officeDocument/2006/relationships/hyperlink" Target="consultantplus://offline/ref=A9A8CD757F1976EEBF24BD19313EBD8409ED0CE7AF77BEE9FBCFADF1355D60B94E07D5ECC11A3E0B6490CCCA533CC48C50FF1834CF1E59D31E8CFE60OBmCK" TargetMode="External"/><Relationship Id="rId10" Type="http://schemas.openxmlformats.org/officeDocument/2006/relationships/hyperlink" Target="consultantplus://offline/ref=B38124CF4279AA703687B8187EA7742D9D1CE31D3C8209ACB483280FE766559DC86BDED36FCDA89F5ED71E11BFn727L" TargetMode="External"/><Relationship Id="rId4" Type="http://schemas.openxmlformats.org/officeDocument/2006/relationships/settings" Target="settings.xml"/><Relationship Id="rId9" Type="http://schemas.openxmlformats.org/officeDocument/2006/relationships/hyperlink" Target="consultantplus://offline/ref=BF081008390383C7375B3C3E7FA3E9E9F4F9A0272D08CC0D50A362BAEA9FF7A5E13267CCFF8E0E99144BA38997F6D2D392XBe8J" TargetMode="External"/><Relationship Id="rId14" Type="http://schemas.openxmlformats.org/officeDocument/2006/relationships/hyperlink" Target="consultantplus://offline/ref=B38124CF4279AA703687A61568CB23229812B8193A8307F3EDD42E58B83653C89A2B808A3E8BE3925ACB0211B9685200B8n02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D53FF9-8DE1-4924-A227-4CDCD5867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928</Words>
  <Characters>5292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ООиКР</dc:creator>
  <cp:lastModifiedBy>Толокнова К.В.</cp:lastModifiedBy>
  <cp:revision>5</cp:revision>
  <cp:lastPrinted>2024-12-23T04:45:00Z</cp:lastPrinted>
  <dcterms:created xsi:type="dcterms:W3CDTF">2024-12-18T04:58:00Z</dcterms:created>
  <dcterms:modified xsi:type="dcterms:W3CDTF">2024-12-25T05:16:00Z</dcterms:modified>
</cp:coreProperties>
</file>