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5" w:rsidRPr="00996695" w:rsidRDefault="00996695" w:rsidP="00996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50254E" wp14:editId="6AB3DF86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95" w:rsidRPr="00996695" w:rsidRDefault="00996695" w:rsidP="00996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966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9966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 С П О Р Я Ж Е Н И Е</w:t>
      </w:r>
    </w:p>
    <w:p w:rsidR="00996695" w:rsidRPr="00996695" w:rsidRDefault="00996695" w:rsidP="009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695" w:rsidRPr="00996695" w:rsidRDefault="00996695" w:rsidP="0099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1041C">
        <w:rPr>
          <w:rFonts w:ascii="Times New Roman" w:eastAsia="Times New Roman" w:hAnsi="Times New Roman" w:cs="Times New Roman"/>
          <w:sz w:val="28"/>
          <w:szCs w:val="28"/>
          <w:lang w:eastAsia="en-US"/>
        </w:rPr>
        <w:t>14.02.2017</w:t>
      </w: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5104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5104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9966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51041C">
        <w:rPr>
          <w:rFonts w:ascii="Times New Roman" w:eastAsia="Times New Roman" w:hAnsi="Times New Roman" w:cs="Times New Roman"/>
          <w:sz w:val="28"/>
          <w:szCs w:val="28"/>
          <w:lang w:eastAsia="en-US"/>
        </w:rPr>
        <w:t>136-р</w:t>
      </w:r>
    </w:p>
    <w:p w:rsidR="00996695" w:rsidRDefault="00996695" w:rsidP="00996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9669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96695" w:rsidRPr="00996695" w:rsidRDefault="00996695" w:rsidP="00996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B04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495">
        <w:rPr>
          <w:rFonts w:ascii="Times New Roman" w:hAnsi="Times New Roman" w:cs="Times New Roman"/>
          <w:sz w:val="28"/>
          <w:szCs w:val="28"/>
        </w:rPr>
        <w:t xml:space="preserve">О перечне муниципальных услуг, </w:t>
      </w:r>
    </w:p>
    <w:p w:rsidR="001B04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49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1B0495">
        <w:rPr>
          <w:rFonts w:ascii="Times New Roman" w:hAnsi="Times New Roman" w:cs="Times New Roman"/>
          <w:sz w:val="28"/>
          <w:szCs w:val="28"/>
        </w:rPr>
        <w:t xml:space="preserve"> которых организуется </w:t>
      </w:r>
    </w:p>
    <w:p w:rsidR="001B04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495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</w:p>
    <w:p w:rsidR="001B04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49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B049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B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8A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495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04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966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распоряжений </w:t>
      </w:r>
    </w:p>
    <w:p w:rsidR="0099669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1B0495" w:rsidRPr="003C77C5" w:rsidRDefault="001B0495" w:rsidP="00901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1B0495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4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B049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49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F32EE3">
        <w:rPr>
          <w:rFonts w:ascii="Times New Roman" w:hAnsi="Times New Roman" w:cs="Times New Roman"/>
          <w:sz w:val="28"/>
          <w:szCs w:val="28"/>
        </w:rPr>
        <w:br/>
      </w:r>
      <w:r w:rsidRPr="001B0495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1B049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 сентября 2011 года </w:t>
      </w:r>
      <w:r>
        <w:rPr>
          <w:rFonts w:ascii="Times New Roman" w:hAnsi="Times New Roman" w:cs="Times New Roman"/>
          <w:sz w:val="28"/>
          <w:szCs w:val="28"/>
        </w:rPr>
        <w:t>№ 797 «</w:t>
      </w:r>
      <w:r w:rsidRPr="001B0495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="00F74D4E" w:rsidRPr="003C77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4D4E" w:rsidRPr="007D3A21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B0495" w:rsidRDefault="00F74D4E" w:rsidP="001B04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1B0495"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="001B0495" w:rsidRPr="001B0495">
        <w:t xml:space="preserve"> </w:t>
      </w:r>
      <w:r w:rsidR="001B0495" w:rsidRPr="001B0495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организуется в многофункциональном центре предоставления государственных и муниципальных услуг</w:t>
      </w:r>
      <w:r w:rsidR="001B0495">
        <w:rPr>
          <w:rFonts w:ascii="Times New Roman" w:hAnsi="Times New Roman" w:cs="Times New Roman"/>
          <w:sz w:val="28"/>
          <w:szCs w:val="28"/>
        </w:rPr>
        <w:t>.</w:t>
      </w:r>
    </w:p>
    <w:p w:rsidR="001B0495" w:rsidRDefault="001B0495" w:rsidP="001B04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распоряжения администрации </w:t>
      </w:r>
      <w:r w:rsidR="00F32E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C33891" w:rsidRDefault="00015AE3" w:rsidP="00015A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E3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F32EE3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015AE3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F32EE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15AE3">
        <w:rPr>
          <w:rFonts w:ascii="Times New Roman" w:eastAsia="Times New Roman" w:hAnsi="Times New Roman" w:cs="Times New Roman"/>
          <w:sz w:val="28"/>
          <w:szCs w:val="28"/>
        </w:rPr>
        <w:t>№ 372-р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  <w:r w:rsidR="001B04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EE3" w:rsidRPr="00F32EE3" w:rsidRDefault="00F32EE3" w:rsidP="00F3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E3">
        <w:rPr>
          <w:rFonts w:ascii="Times New Roman" w:eastAsia="Times New Roman" w:hAnsi="Times New Roman" w:cs="Times New Roman"/>
          <w:sz w:val="28"/>
          <w:szCs w:val="28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№ 773-р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Ханты-Мансийского района от 26.03.2015 № 372-р «О перечне муниципальных услуг, предоставление которых 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организуется в многофункциональном центре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услуг»;</w:t>
      </w:r>
    </w:p>
    <w:p w:rsidR="00F32EE3" w:rsidRDefault="00F32EE3" w:rsidP="00F3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E3">
        <w:rPr>
          <w:rFonts w:ascii="Times New Roman" w:eastAsia="Times New Roman" w:hAnsi="Times New Roman" w:cs="Times New Roman"/>
          <w:sz w:val="28"/>
          <w:szCs w:val="28"/>
        </w:rPr>
        <w:t>от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 137-р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32EE3">
        <w:rPr>
          <w:rFonts w:ascii="Times New Roman" w:eastAsia="Times New Roman" w:hAnsi="Times New Roman" w:cs="Times New Roman"/>
          <w:sz w:val="28"/>
          <w:szCs w:val="28"/>
        </w:rPr>
        <w:t>в распоряжение администрации Ханты-Мансийског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района от 26.03.2015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372-р «</w:t>
      </w:r>
      <w:r w:rsidRPr="00F32EE3">
        <w:rPr>
          <w:rFonts w:ascii="Times New Roman" w:eastAsia="Times New Roman" w:hAnsi="Times New Roman" w:cs="Times New Roman"/>
          <w:sz w:val="28"/>
          <w:szCs w:val="28"/>
        </w:rPr>
        <w:t>О перечне муниципальных услуг, предоставление которых организуется в многофункциональном центре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услуг».</w:t>
      </w:r>
    </w:p>
    <w:p w:rsidR="00F32EE3" w:rsidRDefault="00F32EE3" w:rsidP="00F32E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695" w:rsidRPr="006369D1" w:rsidRDefault="00996695" w:rsidP="00F32E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района, курирующего деятельность управления по информационным технологиям.</w:t>
      </w:r>
    </w:p>
    <w:p w:rsidR="00F32EE3" w:rsidRDefault="00F32EE3" w:rsidP="00F32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2EE3" w:rsidRDefault="00F32EE3" w:rsidP="00F32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2EE3" w:rsidRDefault="00F32EE3" w:rsidP="00F32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2EE3" w:rsidRPr="006369D1" w:rsidRDefault="00F32EE3" w:rsidP="00F32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района    </w:t>
      </w:r>
      <w:r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1B0495" w:rsidRDefault="001B0495" w:rsidP="00015A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EE3" w:rsidRDefault="00F32EE3" w:rsidP="00015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2EE3" w:rsidRDefault="00F32EE3" w:rsidP="00015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2EE3" w:rsidRDefault="00F32E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5AE3" w:rsidRPr="00C33891" w:rsidRDefault="00015AE3" w:rsidP="00015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15AE3" w:rsidRPr="00C33891" w:rsidRDefault="00015AE3" w:rsidP="00015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015AE3" w:rsidRPr="00C33891" w:rsidRDefault="00015AE3" w:rsidP="00015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89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015AE3" w:rsidRPr="00C33891" w:rsidRDefault="0051041C" w:rsidP="00044727">
      <w:pPr>
        <w:widowControl w:val="0"/>
        <w:tabs>
          <w:tab w:val="left" w:pos="5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 14.02.2017 </w:t>
      </w:r>
      <w:r w:rsidR="0004472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136-р</w:t>
      </w:r>
    </w:p>
    <w:p w:rsidR="00015AE3" w:rsidRPr="00C33891" w:rsidRDefault="00015AE3" w:rsidP="00015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AE3" w:rsidRPr="00251F57" w:rsidRDefault="00015AE3" w:rsidP="00015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015AE3" w:rsidRDefault="00015AE3" w:rsidP="00015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F57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51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AE3">
        <w:rPr>
          <w:rFonts w:ascii="Times New Roman" w:eastAsia="Times New Roman" w:hAnsi="Times New Roman" w:cs="Times New Roman"/>
          <w:sz w:val="28"/>
          <w:szCs w:val="28"/>
        </w:rPr>
        <w:t xml:space="preserve">которых организуется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15AE3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многофункциональном центре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15AE3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015AE3" w:rsidRDefault="00015AE3" w:rsidP="00015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186" w:type="dxa"/>
        <w:jc w:val="center"/>
        <w:tblInd w:w="157" w:type="dxa"/>
        <w:tblLook w:val="04A0" w:firstRow="1" w:lastRow="0" w:firstColumn="1" w:lastColumn="0" w:noHBand="0" w:noVBand="1"/>
      </w:tblPr>
      <w:tblGrid>
        <w:gridCol w:w="660"/>
        <w:gridCol w:w="4199"/>
        <w:gridCol w:w="4327"/>
      </w:tblGrid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327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Наименование административных процедур (действий), осуществляемых МФЦ при предоставлении муниципальной услуги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044727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земельных отношений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без 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торгов</w:t>
            </w:r>
          </w:p>
        </w:tc>
        <w:tc>
          <w:tcPr>
            <w:tcW w:w="4327" w:type="dxa"/>
          </w:tcPr>
          <w:p w:rsidR="00044727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межведомственное информационное взаимодействие по получению документов и информации,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 предоставлении или об отказе в предоставлении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или государственная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собственность на которы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й не разграничена, на торгах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о ходе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межведомственное информационное взаимодействие по получению документов и информации,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 предоставлении или об отказе в предоставлении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ь на которые не разграничена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либо решения об отказе в его выдаче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Предварительное согласование предоставления земельного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участка из земель, находящихся в муниципальной собственности или государственная собственность 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информирование о порядке предоставления муниципальной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кадастровом плане территории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решения об у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тверждении либо об отказе в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земельных участков из земель сельскохозяйственного назначения, находящихся в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муниципальной собственности или государственная собственность на которые не разграничена, крестьянским (фермерским) хозяйствам для о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существления их деятельности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о ходе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оргов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о продаже или об отказе в продаже земельных участков, образованных из земельного участка, предоставленного некоммерческой организации,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ное (бессрочное) пользование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решения о п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рекращении или об отказе в прекращении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044727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распоряжения муниципальным имуществом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сведений из реес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тра муниципального имущества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выписки из реестра муниципального имущества либо уведомления об отказе в предоставлении муниципальной услуги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выдача информации об объектах недвижимого имущества, находящихся в муниципальной собственности Ханты-Мансийского района и предназначенных для сдачи в аренду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х участков и жилых помещений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о передаче или об отказе в передаче в аренду, безвозмездное пользование имущества, находящегося в собственности муниципального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образования, за исключением земельных участков и жилых помещений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044727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осуществления предпринимательской деятельности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поддержки субъектам малого и среднего предпринимательства в рамках реализации муниципальных программ развития малого и 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среднего предпринимательства</w:t>
            </w:r>
          </w:p>
        </w:tc>
        <w:tc>
          <w:tcPr>
            <w:tcW w:w="4327" w:type="dxa"/>
          </w:tcPr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44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субсидии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044727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строительства, архитектуры и градостроительной деятельности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на возмещение недополученных доходов производителям отдельных товаров, ус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луг </w:t>
            </w:r>
            <w:proofErr w:type="gramStart"/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327" w:type="dxa"/>
          </w:tcPr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субсидии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установку и эксплу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атацию рекламных конструкций</w:t>
            </w:r>
          </w:p>
        </w:tc>
        <w:tc>
          <w:tcPr>
            <w:tcW w:w="4327" w:type="dxa"/>
          </w:tcPr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информирование о ходе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01E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99" w:type="dxa"/>
          </w:tcPr>
          <w:p w:rsidR="006816E8" w:rsidRPr="006816E8" w:rsidRDefault="006816E8" w:rsidP="00941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Присвоение объекту адресации адреса, изменен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4170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, аннулировани</w:t>
            </w:r>
            <w:r w:rsidR="0094170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 xml:space="preserve"> его адреса</w:t>
            </w:r>
          </w:p>
        </w:tc>
        <w:tc>
          <w:tcPr>
            <w:tcW w:w="4327" w:type="dxa"/>
          </w:tcPr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01EB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решения</w:t>
            </w:r>
            <w:r w:rsidRPr="006816E8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6816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 присвоении объекту адресации адреса или изменении адреса или аннулировании его адреса либо решения об отказе в присвоении объекту адресации адреса или изменении адреса или аннулировании его адреса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рии Ханты-Мансийского района</w:t>
            </w:r>
          </w:p>
        </w:tc>
        <w:tc>
          <w:tcPr>
            <w:tcW w:w="4327" w:type="dxa"/>
          </w:tcPr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информирование о порядке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информирование о ходе предоставления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001E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001E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строительство;</w:t>
            </w:r>
          </w:p>
          <w:p w:rsidR="006816E8" w:rsidRPr="006816E8" w:rsidRDefault="006816E8" w:rsidP="00001E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 внесении изменений в разрешение на строительство;</w:t>
            </w:r>
          </w:p>
          <w:p w:rsidR="006816E8" w:rsidRPr="006816E8" w:rsidRDefault="006816E8" w:rsidP="00001E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 продлении срока действия разрешения на строительство;</w:t>
            </w:r>
          </w:p>
          <w:p w:rsidR="006816E8" w:rsidRPr="006816E8" w:rsidRDefault="006816E8" w:rsidP="00001E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об отказе в выдаче разрешения на строительство, внесении изменений в разрешение на строительство, продлении срока действия разрешения на строительство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рии Ханты-Мансийского района</w:t>
            </w:r>
          </w:p>
        </w:tc>
        <w:tc>
          <w:tcPr>
            <w:tcW w:w="4327" w:type="dxa"/>
          </w:tcPr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ввод объекта в эксплуатацию либо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решения об отказе в выдаче разрешения на ввод объекта в эксплуатацию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ого плана земельных участков</w:t>
            </w:r>
          </w:p>
        </w:tc>
        <w:tc>
          <w:tcPr>
            <w:tcW w:w="4327" w:type="dxa"/>
          </w:tcPr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9D439B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жилищно-коммунального комплекса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о порядке предоставления жилищно-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коммунальных услуг населению</w:t>
            </w:r>
          </w:p>
        </w:tc>
        <w:tc>
          <w:tcPr>
            <w:tcW w:w="4327" w:type="dxa"/>
          </w:tcPr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 и предоставление информации о порядке предоставления жилищно-коммунальных услуг населению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9D439B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транспортного обслуживания и дорожной деятельности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</w:t>
            </w:r>
            <w:r w:rsidR="00407904">
              <w:rPr>
                <w:rFonts w:ascii="Times New Roman" w:eastAsia="Times New Roman" w:hAnsi="Times New Roman"/>
                <w:sz w:val="28"/>
                <w:szCs w:val="28"/>
              </w:rPr>
              <w:t>йона по регулируемым тарифам</w:t>
            </w:r>
          </w:p>
        </w:tc>
        <w:tc>
          <w:tcPr>
            <w:tcW w:w="4327" w:type="dxa"/>
          </w:tcPr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решения 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о предоставлении или об отказе в предоставлении субсидии</w:t>
            </w:r>
          </w:p>
        </w:tc>
      </w:tr>
      <w:tr w:rsidR="006816E8" w:rsidRPr="006816E8" w:rsidTr="006816E8">
        <w:trPr>
          <w:jc w:val="center"/>
        </w:trPr>
        <w:tc>
          <w:tcPr>
            <w:tcW w:w="9186" w:type="dxa"/>
            <w:gridSpan w:val="3"/>
          </w:tcPr>
          <w:p w:rsidR="006816E8" w:rsidRPr="006816E8" w:rsidRDefault="009D439B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</w:t>
            </w:r>
            <w:r w:rsidR="006816E8"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сфере образования и организации отдыха детей</w:t>
            </w:r>
          </w:p>
        </w:tc>
      </w:tr>
      <w:tr w:rsidR="006816E8" w:rsidRPr="006816E8" w:rsidTr="006816E8">
        <w:trPr>
          <w:jc w:val="center"/>
        </w:trPr>
        <w:tc>
          <w:tcPr>
            <w:tcW w:w="660" w:type="dxa"/>
          </w:tcPr>
          <w:p w:rsidR="006816E8" w:rsidRPr="006816E8" w:rsidRDefault="006816E8" w:rsidP="006816E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99" w:type="dxa"/>
          </w:tcPr>
          <w:p w:rsidR="006816E8" w:rsidRPr="006816E8" w:rsidRDefault="006816E8" w:rsidP="006816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районе, путевок в организации, обеспечивающие отдых и оздоровление детей</w:t>
            </w:r>
          </w:p>
        </w:tc>
        <w:tc>
          <w:tcPr>
            <w:tcW w:w="4327" w:type="dxa"/>
          </w:tcPr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межведомственное информационное взаимодействие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получению документов и информации</w:t>
            </w:r>
            <w:r w:rsidRPr="006816E8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необходимых для предоставления муниципальной услуги;</w:t>
            </w:r>
          </w:p>
          <w:p w:rsidR="006816E8" w:rsidRPr="006816E8" w:rsidRDefault="006816E8" w:rsidP="009D4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6E8">
              <w:rPr>
                <w:rFonts w:ascii="Times New Roman" w:eastAsia="Times New Roman" w:hAnsi="Times New Roman"/>
                <w:sz w:val="28"/>
                <w:szCs w:val="28"/>
              </w:rPr>
              <w:t>выдача решения о предоставлении или об отказе в предоставлении места или путевки в организацию, обеспечивающую отдых детей в каникулярное время</w:t>
            </w:r>
          </w:p>
        </w:tc>
      </w:tr>
    </w:tbl>
    <w:p w:rsidR="00C7732B" w:rsidRPr="00C7732B" w:rsidRDefault="00C7732B" w:rsidP="00C77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7732B" w:rsidRPr="00C7732B" w:rsidSect="00473B45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83" w:rsidRDefault="00453983" w:rsidP="00823C1B">
      <w:pPr>
        <w:spacing w:after="0" w:line="240" w:lineRule="auto"/>
      </w:pPr>
      <w:r>
        <w:separator/>
      </w:r>
    </w:p>
  </w:endnote>
  <w:endnote w:type="continuationSeparator" w:id="0">
    <w:p w:rsidR="00453983" w:rsidRDefault="00453983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83" w:rsidRDefault="00453983" w:rsidP="00823C1B">
      <w:pPr>
        <w:spacing w:after="0" w:line="240" w:lineRule="auto"/>
      </w:pPr>
      <w:r>
        <w:separator/>
      </w:r>
    </w:p>
  </w:footnote>
  <w:footnote w:type="continuationSeparator" w:id="0">
    <w:p w:rsidR="00453983" w:rsidRDefault="00453983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9607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EA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1EB3"/>
    <w:rsid w:val="00006DAC"/>
    <w:rsid w:val="00010DD1"/>
    <w:rsid w:val="00015AE3"/>
    <w:rsid w:val="00016F38"/>
    <w:rsid w:val="00032659"/>
    <w:rsid w:val="00037056"/>
    <w:rsid w:val="00041AD2"/>
    <w:rsid w:val="00044727"/>
    <w:rsid w:val="000448DD"/>
    <w:rsid w:val="00060A52"/>
    <w:rsid w:val="000900E9"/>
    <w:rsid w:val="000A297A"/>
    <w:rsid w:val="000A741D"/>
    <w:rsid w:val="000B70E9"/>
    <w:rsid w:val="000C1F75"/>
    <w:rsid w:val="000C2CE4"/>
    <w:rsid w:val="000F0E53"/>
    <w:rsid w:val="000F3BD6"/>
    <w:rsid w:val="001436FB"/>
    <w:rsid w:val="001468BA"/>
    <w:rsid w:val="0015312F"/>
    <w:rsid w:val="0016174C"/>
    <w:rsid w:val="00170EEE"/>
    <w:rsid w:val="001819EC"/>
    <w:rsid w:val="001829FB"/>
    <w:rsid w:val="001B0495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1F57"/>
    <w:rsid w:val="00253952"/>
    <w:rsid w:val="002714B9"/>
    <w:rsid w:val="0027283D"/>
    <w:rsid w:val="002B182E"/>
    <w:rsid w:val="002F6374"/>
    <w:rsid w:val="0030769C"/>
    <w:rsid w:val="00320F2E"/>
    <w:rsid w:val="00325D33"/>
    <w:rsid w:val="0033505D"/>
    <w:rsid w:val="00337497"/>
    <w:rsid w:val="00344242"/>
    <w:rsid w:val="00344E5C"/>
    <w:rsid w:val="00352808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E5CB4"/>
    <w:rsid w:val="004033CF"/>
    <w:rsid w:val="004052B9"/>
    <w:rsid w:val="00407904"/>
    <w:rsid w:val="0041359D"/>
    <w:rsid w:val="004253CA"/>
    <w:rsid w:val="00430360"/>
    <w:rsid w:val="004377B8"/>
    <w:rsid w:val="004417E0"/>
    <w:rsid w:val="00442801"/>
    <w:rsid w:val="00444F25"/>
    <w:rsid w:val="00453983"/>
    <w:rsid w:val="00460C2F"/>
    <w:rsid w:val="00466618"/>
    <w:rsid w:val="00473B45"/>
    <w:rsid w:val="00474A5C"/>
    <w:rsid w:val="004761D4"/>
    <w:rsid w:val="004878C7"/>
    <w:rsid w:val="004A272E"/>
    <w:rsid w:val="004C56F5"/>
    <w:rsid w:val="004E4CDA"/>
    <w:rsid w:val="005025E2"/>
    <w:rsid w:val="00502DC1"/>
    <w:rsid w:val="00505B53"/>
    <w:rsid w:val="0051041C"/>
    <w:rsid w:val="00511083"/>
    <w:rsid w:val="0051385E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2A80"/>
    <w:rsid w:val="005D45E5"/>
    <w:rsid w:val="005D4FE0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16E8"/>
    <w:rsid w:val="00684EE2"/>
    <w:rsid w:val="0069031B"/>
    <w:rsid w:val="006B17E4"/>
    <w:rsid w:val="006B27BF"/>
    <w:rsid w:val="006B6B53"/>
    <w:rsid w:val="006D3BDF"/>
    <w:rsid w:val="006E0E11"/>
    <w:rsid w:val="006E2F9E"/>
    <w:rsid w:val="006F32F1"/>
    <w:rsid w:val="00714B6F"/>
    <w:rsid w:val="0077606D"/>
    <w:rsid w:val="00777839"/>
    <w:rsid w:val="007B0399"/>
    <w:rsid w:val="007C3277"/>
    <w:rsid w:val="007D75B4"/>
    <w:rsid w:val="007D7B7A"/>
    <w:rsid w:val="007F6DDC"/>
    <w:rsid w:val="00802588"/>
    <w:rsid w:val="008043C3"/>
    <w:rsid w:val="0081471B"/>
    <w:rsid w:val="00820E5B"/>
    <w:rsid w:val="00823C1B"/>
    <w:rsid w:val="008312CB"/>
    <w:rsid w:val="008414F6"/>
    <w:rsid w:val="00841578"/>
    <w:rsid w:val="00850DED"/>
    <w:rsid w:val="0085293F"/>
    <w:rsid w:val="008607BB"/>
    <w:rsid w:val="008A6BB0"/>
    <w:rsid w:val="008A6EA2"/>
    <w:rsid w:val="008B01CC"/>
    <w:rsid w:val="008B3F06"/>
    <w:rsid w:val="008C2009"/>
    <w:rsid w:val="008C4FAF"/>
    <w:rsid w:val="008F43FB"/>
    <w:rsid w:val="008F6198"/>
    <w:rsid w:val="00901D8A"/>
    <w:rsid w:val="00905A5C"/>
    <w:rsid w:val="00914BCA"/>
    <w:rsid w:val="00915A8E"/>
    <w:rsid w:val="009167EB"/>
    <w:rsid w:val="00933660"/>
    <w:rsid w:val="00941706"/>
    <w:rsid w:val="00942F7C"/>
    <w:rsid w:val="0095195A"/>
    <w:rsid w:val="00963DEC"/>
    <w:rsid w:val="0096695D"/>
    <w:rsid w:val="00980FE7"/>
    <w:rsid w:val="00981198"/>
    <w:rsid w:val="00996695"/>
    <w:rsid w:val="009A22F0"/>
    <w:rsid w:val="009A7C85"/>
    <w:rsid w:val="009B5DE8"/>
    <w:rsid w:val="009D225A"/>
    <w:rsid w:val="009D439B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538F5"/>
    <w:rsid w:val="00A55531"/>
    <w:rsid w:val="00A75E34"/>
    <w:rsid w:val="00A83BE8"/>
    <w:rsid w:val="00A93373"/>
    <w:rsid w:val="00A96C24"/>
    <w:rsid w:val="00AB5FEF"/>
    <w:rsid w:val="00AB7106"/>
    <w:rsid w:val="00AC36E6"/>
    <w:rsid w:val="00AC39B1"/>
    <w:rsid w:val="00AD5015"/>
    <w:rsid w:val="00AD5702"/>
    <w:rsid w:val="00AD5C1D"/>
    <w:rsid w:val="00AE1DBA"/>
    <w:rsid w:val="00AF3045"/>
    <w:rsid w:val="00AF46D8"/>
    <w:rsid w:val="00AF557E"/>
    <w:rsid w:val="00AF6CED"/>
    <w:rsid w:val="00B07D4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B1494"/>
    <w:rsid w:val="00BC0A1B"/>
    <w:rsid w:val="00BC3EE6"/>
    <w:rsid w:val="00BC79E2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7732B"/>
    <w:rsid w:val="00CB606A"/>
    <w:rsid w:val="00CD3BDC"/>
    <w:rsid w:val="00CD4A15"/>
    <w:rsid w:val="00CD6F80"/>
    <w:rsid w:val="00CE2051"/>
    <w:rsid w:val="00CE58D6"/>
    <w:rsid w:val="00CF174F"/>
    <w:rsid w:val="00CF1D93"/>
    <w:rsid w:val="00D04914"/>
    <w:rsid w:val="00D04CBC"/>
    <w:rsid w:val="00D42C9A"/>
    <w:rsid w:val="00D46F5E"/>
    <w:rsid w:val="00D4782E"/>
    <w:rsid w:val="00D540DF"/>
    <w:rsid w:val="00D7455F"/>
    <w:rsid w:val="00D77787"/>
    <w:rsid w:val="00D83DB7"/>
    <w:rsid w:val="00D873B5"/>
    <w:rsid w:val="00D94D33"/>
    <w:rsid w:val="00DC11C6"/>
    <w:rsid w:val="00DC3A24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7C4F"/>
    <w:rsid w:val="00E277BD"/>
    <w:rsid w:val="00E31B3C"/>
    <w:rsid w:val="00E4172C"/>
    <w:rsid w:val="00E425B4"/>
    <w:rsid w:val="00E43E0D"/>
    <w:rsid w:val="00E51574"/>
    <w:rsid w:val="00E515AB"/>
    <w:rsid w:val="00E80EF4"/>
    <w:rsid w:val="00E81D16"/>
    <w:rsid w:val="00E82E4C"/>
    <w:rsid w:val="00E82F0F"/>
    <w:rsid w:val="00E912A9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2EE3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  <w:style w:type="paragraph" w:customStyle="1" w:styleId="ConsPlusNormal">
    <w:name w:val="ConsPlusNormal"/>
    <w:rsid w:val="005C2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6816E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  <w:style w:type="paragraph" w:customStyle="1" w:styleId="ConsPlusNormal">
    <w:name w:val="ConsPlusNormal"/>
    <w:rsid w:val="005C2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6816E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2BE5-3BFA-46CA-B4AD-B75CBB71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Эберт Т.М.</cp:lastModifiedBy>
  <cp:revision>22</cp:revision>
  <cp:lastPrinted>2017-02-14T05:31:00Z</cp:lastPrinted>
  <dcterms:created xsi:type="dcterms:W3CDTF">2016-12-19T06:08:00Z</dcterms:created>
  <dcterms:modified xsi:type="dcterms:W3CDTF">2017-02-14T05:35:00Z</dcterms:modified>
</cp:coreProperties>
</file>