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A" w:rsidRDefault="00C012CA" w:rsidP="00C0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12CA" w:rsidRDefault="00C012CA" w:rsidP="00C0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012CA" w:rsidRDefault="00C012CA" w:rsidP="00C0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C012CA" w:rsidRDefault="00C012CA" w:rsidP="00C0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CA" w:rsidRDefault="00C012CA" w:rsidP="00C0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012CA" w:rsidRDefault="00C012CA" w:rsidP="00C0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CA" w:rsidRDefault="00C012CA" w:rsidP="00C01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Ханты-Мансийск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12CA" w:rsidRDefault="00C012CA" w:rsidP="00C012CA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Гагарина, 214                                                                     тел/факс 35-28-48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 2013                                                                                    № 8</w:t>
      </w:r>
    </w:p>
    <w:p w:rsidR="00C963E5" w:rsidRDefault="00C963E5" w:rsidP="00C01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CA" w:rsidRDefault="00C012CA" w:rsidP="00C9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63E5" w:rsidRPr="00C963E5" w:rsidRDefault="00C963E5" w:rsidP="00C9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E5" w:rsidRDefault="00C963E5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количественном составе </w:t>
      </w:r>
    </w:p>
    <w:p w:rsidR="00C012CA" w:rsidRDefault="00C963E5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участковых избирательных комиссий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3E5" w:rsidRDefault="00C963E5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2CA" w:rsidRDefault="00C012CA" w:rsidP="00C0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27 Федерального закона от 12.06.2002г. №67-ФЗ « Об основных гарантиях избирательных прав и права на участие в референдуме граждан Российской Федерации»,пунктом 3 статьи 14 Закона Ханты-Мансийского автономного округа от 15 июня 2003г. 336-ОЗ « О системе избирательных комиссий в Ханты-Мансийском автономном округе»,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ЦИК РФ от 17.02.2010г. 3192/1337-5,  Территориальная избирательная комиссия Ханты-Мансийского района </w:t>
      </w:r>
    </w:p>
    <w:p w:rsidR="00C012CA" w:rsidRDefault="00C012CA" w:rsidP="00C0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3E5" w:rsidRDefault="00C963E5" w:rsidP="00C0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3E5" w:rsidRDefault="00C963E5" w:rsidP="00C0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3E5" w:rsidRDefault="00C963E5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3E5" w:rsidRPr="00C963E5" w:rsidRDefault="00C012CA" w:rsidP="00C963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63E5">
        <w:rPr>
          <w:rFonts w:ascii="Times New Roman" w:hAnsi="Times New Roman"/>
          <w:sz w:val="28"/>
          <w:szCs w:val="28"/>
        </w:rPr>
        <w:t>Определить число членов участковых избирательных комиссий с</w:t>
      </w:r>
    </w:p>
    <w:p w:rsidR="00C012CA" w:rsidRDefault="00C012CA" w:rsidP="00C96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E5">
        <w:rPr>
          <w:rFonts w:ascii="Times New Roman" w:hAnsi="Times New Roman"/>
          <w:sz w:val="28"/>
          <w:szCs w:val="28"/>
        </w:rPr>
        <w:t>правом решающего голоса</w:t>
      </w:r>
      <w:r w:rsidR="00C963E5">
        <w:rPr>
          <w:rFonts w:ascii="Times New Roman" w:hAnsi="Times New Roman"/>
          <w:sz w:val="28"/>
          <w:szCs w:val="28"/>
        </w:rPr>
        <w:t xml:space="preserve"> в соответствии с приложением (прилагается).</w:t>
      </w:r>
    </w:p>
    <w:p w:rsidR="00C963E5" w:rsidRDefault="00C963E5" w:rsidP="00C96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3E5" w:rsidRDefault="00C963E5" w:rsidP="00C963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в сети Интернет на сайте </w:t>
      </w:r>
    </w:p>
    <w:p w:rsidR="00C963E5" w:rsidRDefault="00C963E5" w:rsidP="00C96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E5">
        <w:rPr>
          <w:rFonts w:ascii="Times New Roman" w:hAnsi="Times New Roman"/>
          <w:sz w:val="28"/>
          <w:szCs w:val="28"/>
        </w:rPr>
        <w:t>администрации Ханты-Мансийского района  в разделе «Территориальная избирательная комиссия» и направить в Избирательную комиссию Ханты-Мансийского автономного округа-Югры.</w:t>
      </w:r>
      <w:r w:rsidR="00C012CA">
        <w:rPr>
          <w:rFonts w:ascii="Times New Roman" w:hAnsi="Times New Roman"/>
          <w:sz w:val="28"/>
          <w:szCs w:val="28"/>
        </w:rPr>
        <w:tab/>
      </w:r>
    </w:p>
    <w:p w:rsidR="00C963E5" w:rsidRDefault="00C963E5" w:rsidP="00C96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2CA" w:rsidRPr="00C963E5" w:rsidRDefault="00C012CA" w:rsidP="00C963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E5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председателя Территориальной избирательной комиссии Ханты-Мансийского района Черкашина Л.Г.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CA" w:rsidRDefault="00C012CA" w:rsidP="00C01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C012CA" w:rsidRDefault="00C012CA" w:rsidP="00C01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C012CA" w:rsidRDefault="00C012CA" w:rsidP="00C01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Л.Г. Черкашин</w:t>
      </w:r>
    </w:p>
    <w:p w:rsidR="00C012CA" w:rsidRDefault="00C012CA" w:rsidP="00C01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12CA" w:rsidRDefault="00C012CA" w:rsidP="00C01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12CA" w:rsidRDefault="00C012CA" w:rsidP="00C01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Территориальной</w:t>
      </w:r>
    </w:p>
    <w:p w:rsidR="00C012CA" w:rsidRDefault="00C012CA" w:rsidP="00C01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C012CA" w:rsidRDefault="00C012CA" w:rsidP="00C012CA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Т.В. Маслакова</w:t>
      </w:r>
    </w:p>
    <w:p w:rsidR="00C012CA" w:rsidRDefault="00C012CA" w:rsidP="00C012CA">
      <w:pPr>
        <w:rPr>
          <w:sz w:val="28"/>
          <w:szCs w:val="28"/>
        </w:rPr>
      </w:pP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CA" w:rsidRDefault="00C012CA" w:rsidP="00C012CA"/>
    <w:p w:rsidR="00C012CA" w:rsidRDefault="00C012CA" w:rsidP="00C012CA"/>
    <w:p w:rsidR="00C012CA" w:rsidRDefault="00C012CA" w:rsidP="00C012CA">
      <w:pPr>
        <w:rPr>
          <w:sz w:val="28"/>
          <w:szCs w:val="28"/>
        </w:rPr>
      </w:pP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CA" w:rsidRDefault="00C012CA" w:rsidP="00C012CA"/>
    <w:p w:rsidR="00482C93" w:rsidRDefault="00482C93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Default="006866BE"/>
    <w:p w:rsidR="006866BE" w:rsidRPr="00106F3B" w:rsidRDefault="006866BE" w:rsidP="006866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F3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866BE" w:rsidRPr="00106F3B" w:rsidRDefault="006337EA" w:rsidP="006866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F3B">
        <w:rPr>
          <w:rFonts w:ascii="Times New Roman" w:hAnsi="Times New Roman" w:cs="Times New Roman"/>
          <w:sz w:val="20"/>
          <w:szCs w:val="20"/>
        </w:rPr>
        <w:t>к</w:t>
      </w:r>
      <w:r w:rsidR="006866BE" w:rsidRPr="00106F3B">
        <w:rPr>
          <w:rFonts w:ascii="Times New Roman" w:hAnsi="Times New Roman" w:cs="Times New Roman"/>
          <w:sz w:val="20"/>
          <w:szCs w:val="20"/>
        </w:rPr>
        <w:t xml:space="preserve"> постановлению № 8 от 10 апреля 2013г.</w:t>
      </w:r>
    </w:p>
    <w:p w:rsidR="006B7885" w:rsidRDefault="006B7885" w:rsidP="00686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F3B" w:rsidRPr="006866BE" w:rsidRDefault="00106F3B" w:rsidP="00686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4238"/>
        <w:gridCol w:w="2382"/>
        <w:gridCol w:w="2391"/>
      </w:tblGrid>
      <w:tr w:rsidR="00AA55B3" w:rsidRPr="006B7885" w:rsidTr="006A71AB">
        <w:tc>
          <w:tcPr>
            <w:tcW w:w="534" w:type="dxa"/>
          </w:tcPr>
          <w:p w:rsidR="00AA55B3" w:rsidRPr="006B7885" w:rsidRDefault="00AA55B3" w:rsidP="006A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51" w:type="dxa"/>
          </w:tcPr>
          <w:p w:rsidR="00AA55B3" w:rsidRPr="006B7885" w:rsidRDefault="00AA55B3" w:rsidP="006A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УИК</w:t>
            </w:r>
          </w:p>
        </w:tc>
        <w:tc>
          <w:tcPr>
            <w:tcW w:w="2393" w:type="dxa"/>
          </w:tcPr>
          <w:p w:rsidR="00AA55B3" w:rsidRPr="006B7885" w:rsidRDefault="00AA55B3" w:rsidP="006A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2393" w:type="dxa"/>
          </w:tcPr>
          <w:p w:rsidR="00AA55B3" w:rsidRPr="006B7885" w:rsidRDefault="00AA55B3" w:rsidP="006A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B788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оличественный состав УИК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(Бобровский)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393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5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Тюли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AA55B3" w:rsidRPr="00713915" w:rsidRDefault="00AA55B3" w:rsidP="006A7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 (Селиярово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AA55B3" w:rsidRPr="00713915" w:rsidRDefault="00AA55B3" w:rsidP="006A7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AA55B3" w:rsidRPr="00713915" w:rsidRDefault="00AA55B3" w:rsidP="006A7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AA55B3" w:rsidRPr="00713915" w:rsidRDefault="00AA55B3" w:rsidP="006A7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A55B3" w:rsidTr="006A71AB">
        <w:tc>
          <w:tcPr>
            <w:tcW w:w="534" w:type="dxa"/>
          </w:tcPr>
          <w:p w:rsidR="00AA55B3" w:rsidRDefault="00AA55B3" w:rsidP="006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A55B3" w:rsidRPr="007220DD" w:rsidRDefault="00AA55B3" w:rsidP="006A71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A55B3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AA55B3" w:rsidRPr="00952A51" w:rsidRDefault="00AA55B3" w:rsidP="006A7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866BE" w:rsidRPr="006866BE" w:rsidRDefault="006866BE" w:rsidP="006866BE">
      <w:pPr>
        <w:rPr>
          <w:rFonts w:ascii="Times New Roman" w:hAnsi="Times New Roman" w:cs="Times New Roman"/>
          <w:sz w:val="24"/>
          <w:szCs w:val="24"/>
        </w:rPr>
      </w:pPr>
    </w:p>
    <w:p w:rsidR="006866BE" w:rsidRPr="006866BE" w:rsidRDefault="006866BE" w:rsidP="0068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BE" w:rsidRPr="006866BE" w:rsidRDefault="006866BE" w:rsidP="0068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BE" w:rsidRPr="006866BE" w:rsidRDefault="006866BE" w:rsidP="0068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6BE" w:rsidRPr="006866BE" w:rsidSect="0080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4DC"/>
    <w:multiLevelType w:val="hybridMultilevel"/>
    <w:tmpl w:val="DAB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7514"/>
    <w:multiLevelType w:val="hybridMultilevel"/>
    <w:tmpl w:val="1ECA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67A1"/>
    <w:multiLevelType w:val="hybridMultilevel"/>
    <w:tmpl w:val="20DE6602"/>
    <w:lvl w:ilvl="0" w:tplc="D6F2B602">
      <w:start w:val="1"/>
      <w:numFmt w:val="decimal"/>
      <w:lvlText w:val="%1."/>
      <w:lvlJc w:val="left"/>
      <w:pPr>
        <w:ind w:left="114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012CA"/>
    <w:rsid w:val="00106F3B"/>
    <w:rsid w:val="004554A3"/>
    <w:rsid w:val="00482C93"/>
    <w:rsid w:val="006337EA"/>
    <w:rsid w:val="006866BE"/>
    <w:rsid w:val="006B7885"/>
    <w:rsid w:val="007220DD"/>
    <w:rsid w:val="00801B59"/>
    <w:rsid w:val="008C2B25"/>
    <w:rsid w:val="00A17DF6"/>
    <w:rsid w:val="00AA55B3"/>
    <w:rsid w:val="00C012CA"/>
    <w:rsid w:val="00C963E5"/>
    <w:rsid w:val="00D20CD7"/>
    <w:rsid w:val="00D6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B7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B7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9B0D-F9B7-4816-BCD7-5664434B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2013-04-10T08:25:00Z</dcterms:created>
  <dcterms:modified xsi:type="dcterms:W3CDTF">2013-04-12T09:16:00Z</dcterms:modified>
</cp:coreProperties>
</file>