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92" w:rsidRPr="00E4622A" w:rsidRDefault="002F2C92" w:rsidP="002F2C92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2F2C92" w:rsidRPr="00E4622A" w:rsidRDefault="002F2C92" w:rsidP="002F2C92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2F2C92" w:rsidRPr="00E4622A" w:rsidRDefault="002F2C92" w:rsidP="002F2C92">
      <w:pPr>
        <w:jc w:val="center"/>
        <w:rPr>
          <w:b/>
          <w:szCs w:val="28"/>
        </w:rPr>
      </w:pPr>
    </w:p>
    <w:p w:rsidR="002F2C92" w:rsidRPr="00E4622A" w:rsidRDefault="002F2C92" w:rsidP="002F2C92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2F2C92" w:rsidRPr="00E4622A" w:rsidRDefault="002F2C92" w:rsidP="002F2C92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F2C92" w:rsidRPr="00E4622A" w:rsidTr="00C709B0">
        <w:tc>
          <w:tcPr>
            <w:tcW w:w="4428" w:type="dxa"/>
            <w:hideMark/>
          </w:tcPr>
          <w:p w:rsidR="002F2C92" w:rsidRPr="00E4622A" w:rsidRDefault="002F2C92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2F2C92" w:rsidRPr="00E4622A" w:rsidRDefault="002F2C92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2F2C92" w:rsidRPr="00E4622A" w:rsidRDefault="002F2C92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2F2C92" w:rsidRPr="00E4622A" w:rsidRDefault="002F2C92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2F2C92" w:rsidRPr="00E4622A" w:rsidRDefault="002F2C92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2F2C92" w:rsidRPr="00E4622A" w:rsidRDefault="002F2C92" w:rsidP="002F2C9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F2C92" w:rsidRPr="00E4622A" w:rsidRDefault="002F2C92" w:rsidP="002F2C92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 w:rsidRPr="00E4622A">
        <w:rPr>
          <w:b/>
          <w:szCs w:val="28"/>
        </w:rPr>
        <w:t>№ 2</w:t>
      </w:r>
    </w:p>
    <w:p w:rsidR="002F2C92" w:rsidRPr="00E4622A" w:rsidRDefault="002F2C92" w:rsidP="002F2C92">
      <w:pPr>
        <w:jc w:val="both"/>
        <w:rPr>
          <w:szCs w:val="28"/>
        </w:rPr>
      </w:pPr>
    </w:p>
    <w:p w:rsidR="002F2C92" w:rsidRPr="00E4622A" w:rsidRDefault="002F2C92" w:rsidP="002F2C92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2F2C92" w:rsidRPr="00E4622A" w:rsidRDefault="002F2C92" w:rsidP="002F2C92">
      <w:pPr>
        <w:pStyle w:val="a4"/>
        <w:ind w:firstLine="0"/>
        <w:jc w:val="center"/>
        <w:rPr>
          <w:b/>
        </w:rPr>
      </w:pPr>
    </w:p>
    <w:p w:rsidR="002F2C92" w:rsidRPr="00E4622A" w:rsidRDefault="002F2C92" w:rsidP="002F2C92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>
        <w:rPr>
          <w:b/>
          <w:szCs w:val="28"/>
        </w:rPr>
        <w:t xml:space="preserve">выборов главы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Шапша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2F2C92" w:rsidRPr="00E4622A" w:rsidRDefault="002F2C92" w:rsidP="002F2C92">
      <w:pPr>
        <w:ind w:firstLine="709"/>
        <w:jc w:val="center"/>
        <w:rPr>
          <w:b/>
          <w:szCs w:val="28"/>
        </w:rPr>
      </w:pPr>
    </w:p>
    <w:p w:rsidR="002F2C92" w:rsidRPr="00E4622A" w:rsidRDefault="002F2C92" w:rsidP="002F2C92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В соответствии со статьями 44 и 45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Pr="00E4622A">
        <w:t xml:space="preserve"> </w:t>
      </w:r>
      <w:r w:rsidRPr="00E4622A">
        <w:rPr>
          <w:szCs w:val="28"/>
        </w:rPr>
        <w:t xml:space="preserve">руководствуясь постановлением Избирательной комиссии </w:t>
      </w:r>
      <w:r>
        <w:rPr>
          <w:szCs w:val="28"/>
        </w:rPr>
        <w:t>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2F2C92" w:rsidRPr="00E4622A" w:rsidRDefault="002F2C92" w:rsidP="002F2C92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1. Обеспечить в территориальной избирательной комиссии Ханты-Мансийского района работу «Горячей линии» связи с избирателями в период с 15 июня по 8 сентября 2018 года, в рабочие дни с 9-00 до 18-00, в день выборов 9 сентября 2018 года с 7-00 до 22-00, по телефонному номеру (34-67)35-28-89.</w:t>
      </w:r>
    </w:p>
    <w:p w:rsidR="002F2C92" w:rsidRPr="00E4622A" w:rsidRDefault="002F2C92" w:rsidP="002F2C92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2. Секретарю территориальной избирательной комиссии осуществлять учет тематики поступивших обращений избирателей.</w:t>
      </w:r>
    </w:p>
    <w:p w:rsidR="002F2C92" w:rsidRPr="00E4622A" w:rsidRDefault="002F2C92" w:rsidP="002F2C92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3. </w:t>
      </w:r>
      <w:r>
        <w:rPr>
          <w:szCs w:val="28"/>
        </w:rPr>
        <w:t>Р</w:t>
      </w:r>
      <w:r w:rsidRPr="00E4622A">
        <w:rPr>
          <w:szCs w:val="28"/>
        </w:rPr>
        <w:t>азместить настоящее постановление на сайте территориальной избирательной комиссии Ханты-Мансийского района.</w:t>
      </w:r>
    </w:p>
    <w:p w:rsidR="002F2C92" w:rsidRPr="00E4622A" w:rsidRDefault="002F2C92" w:rsidP="002F2C92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Контроль за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2F2C92" w:rsidRPr="00E4622A" w:rsidRDefault="002F2C92" w:rsidP="002F2C9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F2C92" w:rsidRPr="00E4622A" w:rsidRDefault="002F2C92" w:rsidP="002F2C92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2F2C92" w:rsidRPr="00E4622A" w:rsidRDefault="002F2C92" w:rsidP="002F2C92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2F2C92" w:rsidRPr="00E4622A" w:rsidRDefault="002F2C92" w:rsidP="002F2C92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EA0138" w:rsidRPr="002F2C92" w:rsidRDefault="002F2C92" w:rsidP="002F2C92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sectPr w:rsidR="00EA0138" w:rsidRPr="002F2C92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20310B"/>
    <w:rsid w:val="002F2C92"/>
    <w:rsid w:val="00321190"/>
    <w:rsid w:val="00825450"/>
    <w:rsid w:val="009315C6"/>
    <w:rsid w:val="00A10EF6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2018-06-17T12:04:00Z</dcterms:created>
  <dcterms:modified xsi:type="dcterms:W3CDTF">2018-06-17T12:08:00Z</dcterms:modified>
</cp:coreProperties>
</file>