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FD" w:rsidRPr="00E4622A" w:rsidRDefault="003D09FD" w:rsidP="003D09FD">
      <w:pPr>
        <w:jc w:val="center"/>
        <w:rPr>
          <w:b/>
        </w:rPr>
      </w:pPr>
      <w:r w:rsidRPr="00E4622A">
        <w:rPr>
          <w:b/>
        </w:rPr>
        <w:t>Российская Федерация</w:t>
      </w:r>
    </w:p>
    <w:p w:rsidR="003D09FD" w:rsidRPr="00E4622A" w:rsidRDefault="003D09FD" w:rsidP="003D09FD">
      <w:pPr>
        <w:jc w:val="center"/>
        <w:rPr>
          <w:b/>
        </w:rPr>
      </w:pPr>
      <w:r w:rsidRPr="00E4622A">
        <w:rPr>
          <w:b/>
        </w:rPr>
        <w:t>Ханты-Мансийский автономный округ-Югра</w:t>
      </w:r>
    </w:p>
    <w:p w:rsidR="003D09FD" w:rsidRPr="00E4622A" w:rsidRDefault="003D09FD" w:rsidP="003D09FD">
      <w:pPr>
        <w:jc w:val="center"/>
        <w:rPr>
          <w:b/>
          <w:szCs w:val="28"/>
        </w:rPr>
      </w:pPr>
    </w:p>
    <w:p w:rsidR="003D09FD" w:rsidRPr="00E4622A" w:rsidRDefault="003D09FD" w:rsidP="003D09FD">
      <w:pPr>
        <w:jc w:val="center"/>
        <w:rPr>
          <w:b/>
          <w:szCs w:val="28"/>
        </w:rPr>
      </w:pPr>
      <w:r w:rsidRPr="00E4622A">
        <w:rPr>
          <w:b/>
          <w:szCs w:val="28"/>
        </w:rPr>
        <w:t>ТЕРРИТОРИАЛЬНАЯ ИЗБИРАТЕЛЬНАЯ КОМИССИЯ</w:t>
      </w:r>
    </w:p>
    <w:p w:rsidR="003D09FD" w:rsidRPr="00E4622A" w:rsidRDefault="003D09FD" w:rsidP="003D09FD">
      <w:pPr>
        <w:jc w:val="center"/>
        <w:rPr>
          <w:b/>
          <w:szCs w:val="28"/>
        </w:rPr>
      </w:pPr>
      <w:r w:rsidRPr="00E4622A"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3D09FD" w:rsidRPr="00E4622A" w:rsidTr="000E68AD">
        <w:tc>
          <w:tcPr>
            <w:tcW w:w="4428" w:type="dxa"/>
            <w:hideMark/>
          </w:tcPr>
          <w:p w:rsidR="003D09FD" w:rsidRPr="00E4622A" w:rsidRDefault="003D09FD" w:rsidP="000E68AD">
            <w:pPr>
              <w:rPr>
                <w:rFonts w:eastAsia="Calibri"/>
                <w:i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 xml:space="preserve">628002 Ханты-Мансийский округ-Югра, </w:t>
            </w:r>
          </w:p>
          <w:p w:rsidR="003D09FD" w:rsidRPr="00E4622A" w:rsidRDefault="003D09FD" w:rsidP="000E68AD">
            <w:pPr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3D09FD" w:rsidRPr="00E4622A" w:rsidRDefault="003D09FD" w:rsidP="000E68A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3D09FD" w:rsidRPr="00E4622A" w:rsidRDefault="003D09FD" w:rsidP="000E68A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E4622A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3D09FD" w:rsidRPr="00E4622A" w:rsidRDefault="003D09FD" w:rsidP="000E68AD">
            <w:pPr>
              <w:jc w:val="right"/>
              <w:rPr>
                <w:rFonts w:eastAsia="Calibri"/>
                <w:sz w:val="20"/>
              </w:rPr>
            </w:pPr>
            <w:r w:rsidRPr="00E4622A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3D09FD" w:rsidRPr="00E4622A" w:rsidRDefault="003D09FD" w:rsidP="003D09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3D09FD" w:rsidRPr="00E4622A" w:rsidRDefault="003D09FD" w:rsidP="003D09FD">
      <w:pPr>
        <w:jc w:val="both"/>
        <w:rPr>
          <w:szCs w:val="28"/>
        </w:rPr>
      </w:pPr>
      <w:r>
        <w:rPr>
          <w:b/>
          <w:szCs w:val="28"/>
        </w:rPr>
        <w:t xml:space="preserve">21 июня </w:t>
      </w:r>
      <w:r w:rsidRPr="00E4622A">
        <w:rPr>
          <w:b/>
          <w:szCs w:val="28"/>
        </w:rPr>
        <w:t>2018 г.</w:t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 xml:space="preserve">    </w:t>
      </w:r>
      <w:bookmarkStart w:id="0" w:name="_GoBack"/>
      <w:bookmarkEnd w:id="0"/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E4622A">
        <w:rPr>
          <w:b/>
          <w:szCs w:val="28"/>
        </w:rPr>
        <w:t>№ 1</w:t>
      </w:r>
    </w:p>
    <w:p w:rsidR="003D09FD" w:rsidRPr="00E4622A" w:rsidRDefault="003D09FD" w:rsidP="003D09FD">
      <w:pPr>
        <w:jc w:val="center"/>
        <w:rPr>
          <w:b/>
          <w:szCs w:val="28"/>
        </w:rPr>
      </w:pPr>
      <w:r w:rsidRPr="00E4622A">
        <w:rPr>
          <w:b/>
          <w:szCs w:val="28"/>
        </w:rPr>
        <w:t>ПОСТАНОВЛЕНИЕ</w:t>
      </w:r>
    </w:p>
    <w:p w:rsidR="003D09FD" w:rsidRPr="00E4622A" w:rsidRDefault="003D09FD" w:rsidP="003D09FD">
      <w:pPr>
        <w:spacing w:line="276" w:lineRule="auto"/>
        <w:ind w:firstLine="708"/>
        <w:jc w:val="center"/>
        <w:rPr>
          <w:b/>
          <w:szCs w:val="28"/>
        </w:rPr>
      </w:pPr>
    </w:p>
    <w:p w:rsidR="003D09FD" w:rsidRPr="00E4622A" w:rsidRDefault="003D09FD" w:rsidP="003D09FD">
      <w:pPr>
        <w:jc w:val="center"/>
        <w:rPr>
          <w:b/>
          <w:szCs w:val="28"/>
        </w:rPr>
      </w:pPr>
      <w:r w:rsidRPr="00E4622A">
        <w:rPr>
          <w:b/>
          <w:szCs w:val="28"/>
        </w:rPr>
        <w:t xml:space="preserve">О возложении полномочий окружных избирательных комиссий многомандатных избирательных округов </w:t>
      </w:r>
      <w:r>
        <w:rPr>
          <w:b/>
          <w:szCs w:val="28"/>
        </w:rPr>
        <w:t>№1, №2</w:t>
      </w:r>
      <w:r w:rsidRPr="00E4622A">
        <w:rPr>
          <w:b/>
          <w:szCs w:val="28"/>
        </w:rPr>
        <w:t xml:space="preserve"> при проведении </w:t>
      </w:r>
      <w:proofErr w:type="gramStart"/>
      <w:r w:rsidRPr="00E4622A">
        <w:rPr>
          <w:b/>
          <w:szCs w:val="28"/>
        </w:rPr>
        <w:t xml:space="preserve">выборов депутатов </w:t>
      </w:r>
      <w:r>
        <w:rPr>
          <w:b/>
          <w:szCs w:val="28"/>
        </w:rPr>
        <w:t>Совета депутатов сельского поселения</w:t>
      </w:r>
      <w:proofErr w:type="gramEnd"/>
      <w:r>
        <w:rPr>
          <w:b/>
          <w:szCs w:val="28"/>
        </w:rPr>
        <w:t xml:space="preserve"> Кедровый четвертого </w:t>
      </w:r>
      <w:r w:rsidRPr="00E4622A">
        <w:rPr>
          <w:b/>
          <w:szCs w:val="28"/>
        </w:rPr>
        <w:t xml:space="preserve">созыва </w:t>
      </w:r>
    </w:p>
    <w:p w:rsidR="003D09FD" w:rsidRPr="00E4622A" w:rsidRDefault="003D09FD" w:rsidP="003D09FD">
      <w:pPr>
        <w:spacing w:line="276" w:lineRule="auto"/>
        <w:jc w:val="center"/>
        <w:rPr>
          <w:b/>
          <w:szCs w:val="28"/>
        </w:rPr>
      </w:pPr>
    </w:p>
    <w:p w:rsidR="003D09FD" w:rsidRPr="00E4622A" w:rsidRDefault="003D09FD" w:rsidP="003D09FD">
      <w:pPr>
        <w:spacing w:line="276" w:lineRule="auto"/>
        <w:ind w:firstLine="709"/>
        <w:jc w:val="both"/>
        <w:rPr>
          <w:b/>
          <w:szCs w:val="28"/>
        </w:rPr>
      </w:pPr>
      <w:proofErr w:type="gramStart"/>
      <w:r w:rsidRPr="00E4622A">
        <w:rPr>
          <w:szCs w:val="28"/>
        </w:rPr>
        <w:t>Руководствуясь пунктом 9 статьи 20, пунктом 1 статьи 25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пунктами 4,5,7 статьи 1 Закона Ханты-Мансийского автономного округа - Югры от 30 сентября 2011 г. №81-оз «О выборах депутатов представительного органа муниципального образования в Ханты-Мансийском автономном округе – Югре», пунктом 1</w:t>
      </w:r>
      <w:proofErr w:type="gramEnd"/>
      <w:r w:rsidRPr="00E4622A">
        <w:rPr>
          <w:szCs w:val="28"/>
        </w:rPr>
        <w:t xml:space="preserve"> </w:t>
      </w:r>
      <w:proofErr w:type="gramStart"/>
      <w:r w:rsidRPr="00E4622A">
        <w:rPr>
          <w:szCs w:val="28"/>
        </w:rPr>
        <w:t>статьи 9 Закона Ханты-Мансийского автономного округа - Югры от 18 июня 2003 г. № 36-оз «О системе избирательных комиссий в Ханты-Мансийском автономном округе - Югре», в соответствии с постановлением Избирательной комиссии Ханты-Мансийского автономного округа - Югры от</w:t>
      </w:r>
      <w:r>
        <w:rPr>
          <w:szCs w:val="28"/>
        </w:rPr>
        <w:t xml:space="preserve"> 12.01.2018 года №249 </w:t>
      </w:r>
      <w:r w:rsidRPr="00E4622A">
        <w:rPr>
          <w:szCs w:val="28"/>
        </w:rPr>
        <w:t>«О возложении полномочий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избирательной комиссии муниципального образования</w:t>
      </w:r>
      <w:r w:rsidRPr="00DC2AE1">
        <w:rPr>
          <w:szCs w:val="28"/>
        </w:rPr>
        <w:t xml:space="preserve"> </w:t>
      </w:r>
      <w:r>
        <w:rPr>
          <w:szCs w:val="28"/>
        </w:rPr>
        <w:t>сельского поселения Кедровый на территориальную</w:t>
      </w:r>
      <w:r w:rsidRPr="00E4622A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E4622A">
        <w:rPr>
          <w:szCs w:val="28"/>
        </w:rPr>
        <w:t xml:space="preserve"> комисси</w:t>
      </w:r>
      <w:r>
        <w:rPr>
          <w:szCs w:val="28"/>
        </w:rPr>
        <w:t>ю</w:t>
      </w:r>
      <w:r w:rsidRPr="00E4622A">
        <w:rPr>
          <w:szCs w:val="28"/>
        </w:rPr>
        <w:t xml:space="preserve"> Ханты-Мансийского района», </w:t>
      </w:r>
      <w:r>
        <w:rPr>
          <w:szCs w:val="28"/>
        </w:rPr>
        <w:t>территориальная избирательная комиссия Ханты-Мансийского района с полномочиями избирательной</w:t>
      </w:r>
      <w:proofErr w:type="gramEnd"/>
      <w:r>
        <w:rPr>
          <w:szCs w:val="28"/>
        </w:rPr>
        <w:t xml:space="preserve"> комиссии муниципального образования </w:t>
      </w:r>
      <w:proofErr w:type="gramStart"/>
      <w:r>
        <w:rPr>
          <w:szCs w:val="28"/>
        </w:rPr>
        <w:t>сельское</w:t>
      </w:r>
      <w:proofErr w:type="gramEnd"/>
      <w:r>
        <w:rPr>
          <w:szCs w:val="28"/>
        </w:rPr>
        <w:t xml:space="preserve"> поселение Кедровый </w:t>
      </w:r>
      <w:r>
        <w:rPr>
          <w:b/>
          <w:szCs w:val="28"/>
        </w:rPr>
        <w:t>ПОСТАНОВЛЯЕТ</w:t>
      </w:r>
      <w:r w:rsidRPr="00E4622A">
        <w:rPr>
          <w:b/>
          <w:szCs w:val="28"/>
        </w:rPr>
        <w:t>:</w:t>
      </w:r>
    </w:p>
    <w:p w:rsidR="003D09FD" w:rsidRPr="00E4622A" w:rsidRDefault="003D09FD" w:rsidP="003D09FD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1. Возложить на территориальную избирательную комиссию Ханты-Мансийского района полномочия окружных избирательных комиссий </w:t>
      </w:r>
      <w:r>
        <w:rPr>
          <w:szCs w:val="28"/>
        </w:rPr>
        <w:t>многомандатных избирательных округов №1</w:t>
      </w:r>
      <w:r w:rsidRPr="00E4622A">
        <w:rPr>
          <w:szCs w:val="28"/>
        </w:rPr>
        <w:t>,</w:t>
      </w:r>
      <w:r w:rsidRPr="00DC2AE1">
        <w:rPr>
          <w:szCs w:val="28"/>
        </w:rPr>
        <w:t xml:space="preserve"> </w:t>
      </w:r>
      <w:r w:rsidRPr="00E4622A">
        <w:rPr>
          <w:szCs w:val="28"/>
        </w:rPr>
        <w:t>№</w:t>
      </w:r>
      <w:r>
        <w:rPr>
          <w:szCs w:val="28"/>
        </w:rPr>
        <w:t>2</w:t>
      </w:r>
      <w:r w:rsidRPr="00E4622A">
        <w:rPr>
          <w:szCs w:val="28"/>
        </w:rPr>
        <w:t xml:space="preserve"> при проведении </w:t>
      </w:r>
      <w:proofErr w:type="gramStart"/>
      <w:r>
        <w:rPr>
          <w:szCs w:val="28"/>
        </w:rPr>
        <w:t xml:space="preserve">выборов </w:t>
      </w:r>
      <w:r w:rsidRPr="00E4622A">
        <w:rPr>
          <w:szCs w:val="28"/>
        </w:rPr>
        <w:t xml:space="preserve">депутатов </w:t>
      </w:r>
      <w:r>
        <w:rPr>
          <w:szCs w:val="28"/>
        </w:rPr>
        <w:t>Совета депутатов сельского поселения</w:t>
      </w:r>
      <w:proofErr w:type="gramEnd"/>
      <w:r>
        <w:rPr>
          <w:szCs w:val="28"/>
        </w:rPr>
        <w:t xml:space="preserve"> Кедровый четвертого </w:t>
      </w:r>
      <w:r w:rsidRPr="00E4622A">
        <w:rPr>
          <w:szCs w:val="28"/>
        </w:rPr>
        <w:t>созыва.</w:t>
      </w:r>
    </w:p>
    <w:p w:rsidR="003D09FD" w:rsidRPr="00E4622A" w:rsidRDefault="003D09FD" w:rsidP="003D09FD">
      <w:pPr>
        <w:tabs>
          <w:tab w:val="left" w:pos="708"/>
          <w:tab w:val="center" w:pos="4153"/>
          <w:tab w:val="right" w:pos="8306"/>
        </w:tabs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t xml:space="preserve">2. При исполнении полномочий избирательной комиссии муниципального образования, полномочий окружных избирательных комиссий </w:t>
      </w:r>
      <w:r>
        <w:rPr>
          <w:szCs w:val="28"/>
        </w:rPr>
        <w:t>много</w:t>
      </w:r>
      <w:r w:rsidRPr="00E4622A">
        <w:rPr>
          <w:szCs w:val="28"/>
        </w:rPr>
        <w:t xml:space="preserve">мандатных избирательных округов </w:t>
      </w:r>
      <w:r>
        <w:rPr>
          <w:szCs w:val="28"/>
        </w:rPr>
        <w:t xml:space="preserve">№1, №2 </w:t>
      </w:r>
      <w:r w:rsidRPr="00E4622A">
        <w:rPr>
          <w:szCs w:val="28"/>
        </w:rPr>
        <w:t xml:space="preserve">по </w:t>
      </w:r>
      <w:r>
        <w:rPr>
          <w:szCs w:val="28"/>
        </w:rPr>
        <w:t xml:space="preserve">выборам </w:t>
      </w:r>
      <w:r w:rsidRPr="00E4622A">
        <w:rPr>
          <w:szCs w:val="28"/>
        </w:rPr>
        <w:t xml:space="preserve">депутатов </w:t>
      </w:r>
      <w:r>
        <w:rPr>
          <w:szCs w:val="28"/>
        </w:rPr>
        <w:t xml:space="preserve">Совета депутатов сельского поселения </w:t>
      </w:r>
      <w:proofErr w:type="gramStart"/>
      <w:r>
        <w:rPr>
          <w:szCs w:val="28"/>
        </w:rPr>
        <w:t>Кедровый</w:t>
      </w:r>
      <w:proofErr w:type="gramEnd"/>
      <w:r>
        <w:rPr>
          <w:szCs w:val="28"/>
        </w:rPr>
        <w:t xml:space="preserve"> четвертого </w:t>
      </w:r>
      <w:r w:rsidRPr="00E4622A">
        <w:rPr>
          <w:szCs w:val="28"/>
        </w:rPr>
        <w:t>созыва использовать печать и бланки территориальной избирательной комиссии</w:t>
      </w:r>
      <w:r w:rsidRPr="00E4622A">
        <w:rPr>
          <w:szCs w:val="24"/>
        </w:rPr>
        <w:t xml:space="preserve"> Ханты-Мансийского района</w:t>
      </w:r>
      <w:r w:rsidRPr="00E4622A">
        <w:rPr>
          <w:szCs w:val="28"/>
        </w:rPr>
        <w:t>.</w:t>
      </w:r>
    </w:p>
    <w:p w:rsidR="003D09FD" w:rsidRPr="00E4622A" w:rsidRDefault="003D09FD" w:rsidP="003D09FD">
      <w:pPr>
        <w:spacing w:line="276" w:lineRule="auto"/>
        <w:ind w:firstLine="709"/>
        <w:jc w:val="both"/>
        <w:rPr>
          <w:szCs w:val="28"/>
        </w:rPr>
      </w:pPr>
      <w:r w:rsidRPr="00E4622A">
        <w:rPr>
          <w:szCs w:val="28"/>
        </w:rPr>
        <w:lastRenderedPageBreak/>
        <w:t xml:space="preserve">3. Опубликовать настоящее постановление в печатном средстве массовой информации - газете «НАШ РАЙОН» и </w:t>
      </w:r>
      <w:proofErr w:type="gramStart"/>
      <w:r w:rsidRPr="00E4622A">
        <w:rPr>
          <w:szCs w:val="28"/>
        </w:rPr>
        <w:t>разместить его</w:t>
      </w:r>
      <w:proofErr w:type="gramEnd"/>
      <w:r w:rsidRPr="00E4622A">
        <w:rPr>
          <w:szCs w:val="28"/>
        </w:rPr>
        <w:t xml:space="preserve"> на сайте территориальной избирательной комиссии Ханты-Мансийского района.</w:t>
      </w:r>
    </w:p>
    <w:p w:rsidR="003D09FD" w:rsidRPr="00E4622A" w:rsidRDefault="003D09FD" w:rsidP="003D09FD">
      <w:pPr>
        <w:spacing w:line="276" w:lineRule="auto"/>
        <w:ind w:firstLine="708"/>
        <w:jc w:val="both"/>
        <w:rPr>
          <w:szCs w:val="28"/>
        </w:rPr>
      </w:pPr>
      <w:r w:rsidRPr="00E4622A">
        <w:rPr>
          <w:szCs w:val="28"/>
        </w:rPr>
        <w:t xml:space="preserve">4. </w:t>
      </w:r>
      <w:proofErr w:type="gramStart"/>
      <w:r w:rsidRPr="00E4622A">
        <w:rPr>
          <w:szCs w:val="28"/>
        </w:rPr>
        <w:t>Контроль за</w:t>
      </w:r>
      <w:proofErr w:type="gramEnd"/>
      <w:r w:rsidRPr="00E4622A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Ханты-Мансийского района Д.А. Кузьменко.</w:t>
      </w:r>
    </w:p>
    <w:p w:rsidR="003D09FD" w:rsidRPr="00E4622A" w:rsidRDefault="003D09FD" w:rsidP="003D09FD">
      <w:pPr>
        <w:spacing w:line="276" w:lineRule="auto"/>
        <w:contextualSpacing/>
        <w:jc w:val="both"/>
        <w:rPr>
          <w:bCs/>
        </w:rPr>
      </w:pPr>
    </w:p>
    <w:p w:rsidR="003D09FD" w:rsidRPr="00E4622A" w:rsidRDefault="003D09FD" w:rsidP="003D09FD">
      <w:pPr>
        <w:rPr>
          <w:szCs w:val="28"/>
        </w:rPr>
      </w:pPr>
      <w:bookmarkStart w:id="1" w:name="sub_1"/>
      <w:r w:rsidRPr="00E4622A">
        <w:rPr>
          <w:szCs w:val="28"/>
        </w:rPr>
        <w:t xml:space="preserve">Председатель </w:t>
      </w:r>
    </w:p>
    <w:p w:rsidR="003D09FD" w:rsidRPr="00E4622A" w:rsidRDefault="003D09FD" w:rsidP="003D09FD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 w:rsidRPr="00E4622A">
        <w:rPr>
          <w:szCs w:val="28"/>
        </w:rPr>
        <w:t>Д.А.Кузьменко</w:t>
      </w:r>
      <w:proofErr w:type="spellEnd"/>
    </w:p>
    <w:p w:rsidR="003D09FD" w:rsidRPr="00E4622A" w:rsidRDefault="003D09FD" w:rsidP="003D09FD">
      <w:pPr>
        <w:rPr>
          <w:szCs w:val="28"/>
        </w:rPr>
      </w:pPr>
    </w:p>
    <w:p w:rsidR="003D09FD" w:rsidRPr="00E4622A" w:rsidRDefault="003D09FD" w:rsidP="003D09FD">
      <w:pPr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секретаря</w:t>
      </w:r>
      <w:r w:rsidRPr="00E4622A">
        <w:rPr>
          <w:szCs w:val="28"/>
        </w:rPr>
        <w:t xml:space="preserve"> </w:t>
      </w:r>
    </w:p>
    <w:p w:rsidR="003D09FD" w:rsidRPr="00E4622A" w:rsidRDefault="003D09FD" w:rsidP="003D09FD">
      <w:pPr>
        <w:rPr>
          <w:szCs w:val="28"/>
        </w:rPr>
      </w:pPr>
      <w:r w:rsidRPr="00E4622A">
        <w:rPr>
          <w:szCs w:val="28"/>
        </w:rPr>
        <w:t xml:space="preserve">избирательной комиссии </w:t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r w:rsidRPr="00E4622A">
        <w:rPr>
          <w:szCs w:val="28"/>
        </w:rPr>
        <w:tab/>
      </w:r>
      <w:proofErr w:type="spellStart"/>
      <w:r>
        <w:rPr>
          <w:szCs w:val="28"/>
        </w:rPr>
        <w:t>М.А.Толстогузов</w:t>
      </w:r>
      <w:bookmarkEnd w:id="1"/>
      <w:proofErr w:type="spellEnd"/>
    </w:p>
    <w:p w:rsidR="003D09FD" w:rsidRPr="00E4622A" w:rsidRDefault="003D09FD" w:rsidP="003D09FD">
      <w:pPr>
        <w:spacing w:after="200" w:line="276" w:lineRule="auto"/>
        <w:rPr>
          <w:sz w:val="20"/>
          <w:szCs w:val="22"/>
        </w:rPr>
      </w:pPr>
      <w:r w:rsidRPr="00E4622A">
        <w:rPr>
          <w:sz w:val="20"/>
        </w:rPr>
        <w:br w:type="page"/>
      </w:r>
    </w:p>
    <w:p w:rsidR="00966E0C" w:rsidRDefault="00966E0C"/>
    <w:sectPr w:rsidR="00966E0C" w:rsidSect="003D09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FD"/>
    <w:rsid w:val="00116104"/>
    <w:rsid w:val="003D09FD"/>
    <w:rsid w:val="005C2CCD"/>
    <w:rsid w:val="00966E0C"/>
    <w:rsid w:val="00BC2A16"/>
    <w:rsid w:val="00D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paragraph" w:styleId="a4">
    <w:name w:val="No Spacing"/>
    <w:uiPriority w:val="1"/>
    <w:qFormat/>
    <w:rsid w:val="00966E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</cp:revision>
  <dcterms:created xsi:type="dcterms:W3CDTF">2018-06-25T12:11:00Z</dcterms:created>
  <dcterms:modified xsi:type="dcterms:W3CDTF">2018-06-25T12:13:00Z</dcterms:modified>
</cp:coreProperties>
</file>