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15.04.2022</w:t>
      </w:r>
      <w:bookmarkStart w:id="0" w:name="_GoBack"/>
      <w:bookmarkEnd w:id="0"/>
      <w:r w:rsidRPr="003724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159</w:t>
      </w:r>
    </w:p>
    <w:p w:rsidR="0037247A" w:rsidRPr="0037247A" w:rsidRDefault="0037247A" w:rsidP="003724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247A" w:rsidRPr="0037247A" w:rsidRDefault="0037247A" w:rsidP="00372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591B" w:rsidRDefault="00D47634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37770097"/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 w:rsidR="00CD591B"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поддержки </w:t>
      </w:r>
    </w:p>
    <w:p w:rsidR="00D47634" w:rsidRDefault="00D47634" w:rsidP="0037247A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634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CD591B">
        <w:rPr>
          <w:rFonts w:ascii="Times New Roman" w:eastAsia="Calibri" w:hAnsi="Times New Roman" w:cs="Times New Roman"/>
          <w:sz w:val="28"/>
          <w:szCs w:val="28"/>
        </w:rPr>
        <w:t>ов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предпринимательства и отдельны</w:t>
      </w:r>
      <w:r w:rsidR="00CD591B">
        <w:rPr>
          <w:rFonts w:ascii="Times New Roman" w:eastAsia="Calibri" w:hAnsi="Times New Roman" w:cs="Times New Roman"/>
          <w:sz w:val="28"/>
          <w:szCs w:val="28"/>
        </w:rPr>
        <w:t>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категори</w:t>
      </w:r>
      <w:r w:rsidR="00CD591B">
        <w:rPr>
          <w:rFonts w:ascii="Times New Roman" w:eastAsia="Calibri" w:hAnsi="Times New Roman" w:cs="Times New Roman"/>
          <w:sz w:val="28"/>
          <w:szCs w:val="28"/>
        </w:rPr>
        <w:t>й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</w:p>
    <w:p w:rsidR="00EA0B74" w:rsidRDefault="00EA0B74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47A" w:rsidRPr="00D47634" w:rsidRDefault="0037247A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132" w:rsidRPr="00404101" w:rsidRDefault="00404101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01">
        <w:rPr>
          <w:rFonts w:ascii="Times New Roman" w:hAnsi="Times New Roman" w:cs="Times New Roman"/>
          <w:sz w:val="28"/>
          <w:szCs w:val="28"/>
        </w:rPr>
        <w:t>В соответствии со статьей 8 Ф</w:t>
      </w:r>
      <w:r w:rsidR="0037247A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7247A">
        <w:rPr>
          <w:rFonts w:ascii="Times New Roman" w:hAnsi="Times New Roman" w:cs="Times New Roman"/>
          <w:sz w:val="28"/>
          <w:szCs w:val="28"/>
        </w:rPr>
        <w:br/>
        <w:t xml:space="preserve">от 14 марта </w:t>
      </w:r>
      <w:r w:rsidRPr="00404101">
        <w:rPr>
          <w:rFonts w:ascii="Times New Roman" w:hAnsi="Times New Roman" w:cs="Times New Roman"/>
          <w:sz w:val="28"/>
          <w:szCs w:val="28"/>
        </w:rPr>
        <w:t>2022 года № 58-ФЗ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2D" w:rsidRPr="00404101">
        <w:rPr>
          <w:rFonts w:ascii="Times New Roman" w:hAnsi="Times New Roman" w:cs="Times New Roman"/>
          <w:sz w:val="28"/>
          <w:szCs w:val="28"/>
        </w:rPr>
        <w:t xml:space="preserve">протоколом заседания Совета по развитию малого и среднего предпринимательства </w:t>
      </w:r>
      <w:r w:rsidR="0037247A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</w:t>
      </w:r>
      <w:r w:rsidR="0000162D" w:rsidRPr="00404101">
        <w:rPr>
          <w:rFonts w:ascii="Times New Roman" w:hAnsi="Times New Roman" w:cs="Times New Roman"/>
          <w:sz w:val="28"/>
          <w:szCs w:val="28"/>
        </w:rPr>
        <w:t xml:space="preserve">округе – Югре от 2 марта 2022 года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0162D" w:rsidRPr="00404101">
        <w:rPr>
          <w:rFonts w:ascii="Times New Roman" w:hAnsi="Times New Roman" w:cs="Times New Roman"/>
          <w:sz w:val="28"/>
          <w:szCs w:val="28"/>
        </w:rPr>
        <w:t>№ 58</w:t>
      </w:r>
      <w:r w:rsidR="0000162D">
        <w:rPr>
          <w:rFonts w:ascii="Times New Roman" w:hAnsi="Times New Roman" w:cs="Times New Roman"/>
          <w:sz w:val="28"/>
          <w:szCs w:val="28"/>
        </w:rPr>
        <w:t xml:space="preserve">, 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proofErr w:type="gramEnd"/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 Ханты-Мансийского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района»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00162D" w:rsidRPr="000138A1">
        <w:rPr>
          <w:rFonts w:ascii="Times New Roman" w:hAnsi="Times New Roman" w:cs="Times New Roman"/>
          <w:color w:val="000000"/>
          <w:sz w:val="28"/>
          <w:szCs w:val="28"/>
        </w:rPr>
        <w:t>5 апреля 2022 года №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 xml:space="preserve"> 409-р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>«О плане первоочередных действий по обеспечению развития экономики Ханты-Мансийского района в условиях внешне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 w:rsidR="0000162D"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давления на 2022 год», </w:t>
      </w:r>
      <w:r w:rsidR="0000162D"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0162D">
        <w:rPr>
          <w:rFonts w:ascii="Times New Roman" w:hAnsi="Times New Roman" w:cs="Times New Roman"/>
          <w:sz w:val="28"/>
          <w:szCs w:val="28"/>
        </w:rPr>
        <w:t xml:space="preserve">, </w:t>
      </w:r>
      <w:r w:rsidRPr="00404101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="00A90132" w:rsidRPr="00404101">
        <w:rPr>
          <w:rFonts w:ascii="Times New Roman" w:hAnsi="Times New Roman" w:cs="Times New Roman"/>
          <w:sz w:val="28"/>
          <w:szCs w:val="28"/>
        </w:rPr>
        <w:t>:</w:t>
      </w:r>
    </w:p>
    <w:p w:rsidR="00A90132" w:rsidRPr="00404101" w:rsidRDefault="00A90132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97BFE" w:rsidRPr="0014383C" w:rsidRDefault="00C025DA" w:rsidP="0037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3C">
        <w:rPr>
          <w:rFonts w:ascii="Times New Roman" w:hAnsi="Times New Roman" w:cs="Times New Roman"/>
          <w:sz w:val="28"/>
          <w:szCs w:val="28"/>
        </w:rPr>
        <w:t>1.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94769" w:rsidRPr="0014383C">
        <w:rPr>
          <w:rFonts w:ascii="Times New Roman" w:hAnsi="Times New Roman" w:cs="Times New Roman"/>
          <w:sz w:val="28"/>
          <w:szCs w:val="28"/>
        </w:rPr>
        <w:t xml:space="preserve">Установить льготный размер арендной платы,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за период с 1 апреля 2022 года по 30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>сентября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(далее – дополнительные меры поддержки), путем применения коэффициента корректировки в размере 0,5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за владение и (или) пользование имуществом</w:t>
      </w:r>
      <w:r w:rsidR="00182795">
        <w:rPr>
          <w:rFonts w:ascii="Times New Roman" w:hAnsi="Times New Roman" w:cs="Times New Roman"/>
          <w:sz w:val="28"/>
          <w:szCs w:val="28"/>
        </w:rPr>
        <w:t xml:space="preserve"> 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земельными участками,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321275" w:rsidRPr="0014383C">
        <w:rPr>
          <w:rFonts w:ascii="Times New Roman" w:hAnsi="Times New Roman" w:cs="Times New Roman"/>
          <w:sz w:val="28"/>
          <w:szCs w:val="28"/>
        </w:rPr>
        <w:t>и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ся в </w:t>
      </w:r>
      <w:r w:rsidRPr="0014383C">
        <w:rPr>
          <w:rFonts w:ascii="Times New Roman" w:hAnsi="Times New Roman" w:cs="Times New Roman"/>
          <w:sz w:val="28"/>
          <w:szCs w:val="28"/>
        </w:rPr>
        <w:t>муниципальной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 собственности Ханты-Мансийского </w:t>
      </w:r>
      <w:r w:rsidRPr="0014383C">
        <w:rPr>
          <w:rFonts w:ascii="Times New Roman" w:hAnsi="Times New Roman" w:cs="Times New Roman"/>
          <w:sz w:val="28"/>
          <w:szCs w:val="28"/>
        </w:rPr>
        <w:t>района</w:t>
      </w:r>
      <w:r w:rsidR="00097BFE" w:rsidRPr="0014383C">
        <w:rPr>
          <w:rFonts w:ascii="Times New Roman" w:hAnsi="Times New Roman" w:cs="Times New Roman"/>
          <w:sz w:val="28"/>
          <w:szCs w:val="28"/>
        </w:rPr>
        <w:t>, предоставленными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в аренду для целей, связанных с ведением </w:t>
      </w:r>
      <w:r w:rsidR="00097BFE" w:rsidRPr="0014383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</w:t>
      </w:r>
      <w:r w:rsidR="00842620" w:rsidRPr="0014383C">
        <w:rPr>
          <w:rFonts w:ascii="Times New Roman" w:hAnsi="Times New Roman" w:cs="Times New Roman"/>
          <w:sz w:val="28"/>
          <w:szCs w:val="28"/>
        </w:rPr>
        <w:t>, за исключением договоров</w:t>
      </w:r>
      <w:proofErr w:type="gramEnd"/>
      <w:r w:rsidR="00842620" w:rsidRPr="0014383C">
        <w:rPr>
          <w:rFonts w:ascii="Times New Roman" w:hAnsi="Times New Roman" w:cs="Times New Roman"/>
          <w:sz w:val="28"/>
          <w:szCs w:val="28"/>
        </w:rPr>
        <w:t xml:space="preserve"> аренды земельных участков, заключенных по результатам торгов, и договоров аренды жилых помещений</w:t>
      </w:r>
      <w:r w:rsidR="00097BFE" w:rsidRPr="0014383C">
        <w:rPr>
          <w:rFonts w:ascii="Times New Roman" w:hAnsi="Times New Roman" w:cs="Times New Roman"/>
          <w:sz w:val="28"/>
          <w:szCs w:val="28"/>
        </w:rPr>
        <w:t>: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физическим лицам, применяющим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на профессиональный доход».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097BFE" w:rsidRPr="00097BFE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не являющимся лицами, указанными в подпункте 1.1 настоящего пункта,</w:t>
      </w:r>
      <w:r w:rsidR="00C025DA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осуществляющим деятельность в сферах строительства, производства, переработки и хранения строительных материалов,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грузовых и пассажирских перевозок на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водном, воздушном, автомобильном и железнодорожном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транспорте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в качестве основного вида экономической деятельности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</w:t>
      </w:r>
      <w:proofErr w:type="gramEnd"/>
      <w:r w:rsidR="00097BFE" w:rsidRPr="00097BF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97BFE" w:rsidRPr="00097BFE">
        <w:rPr>
          <w:rFonts w:ascii="Times New Roman" w:hAnsi="Times New Roman" w:cs="Times New Roman"/>
          <w:sz w:val="28"/>
          <w:szCs w:val="28"/>
        </w:rPr>
        <w:t>Пени, штрафы, неустойки, иные санкции за просрочку платежей по договорам аренды имущества</w:t>
      </w:r>
      <w:r w:rsidR="00182795">
        <w:rPr>
          <w:rFonts w:ascii="Times New Roman" w:hAnsi="Times New Roman" w:cs="Times New Roman"/>
          <w:sz w:val="28"/>
          <w:szCs w:val="28"/>
        </w:rPr>
        <w:t xml:space="preserve"> и</w:t>
      </w:r>
      <w:r w:rsidR="005F13BF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F13BF">
        <w:rPr>
          <w:rFonts w:ascii="Times New Roman" w:hAnsi="Times New Roman" w:cs="Times New Roman"/>
          <w:sz w:val="28"/>
          <w:szCs w:val="28"/>
        </w:rPr>
        <w:t>ихся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в </w:t>
      </w:r>
      <w:r w:rsidR="005F13BF">
        <w:rPr>
          <w:rFonts w:ascii="Times New Roman" w:hAnsi="Times New Roman" w:cs="Times New Roman"/>
          <w:sz w:val="28"/>
          <w:szCs w:val="28"/>
        </w:rPr>
        <w:t>муниципальной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собственности Ханты-Мансийского </w:t>
      </w:r>
      <w:r w:rsidR="005F13BF">
        <w:rPr>
          <w:rFonts w:ascii="Times New Roman" w:hAnsi="Times New Roman" w:cs="Times New Roman"/>
          <w:sz w:val="28"/>
          <w:szCs w:val="28"/>
        </w:rPr>
        <w:t>района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, в отношении арендаторов, указанных в пункте 1 настоящего постановления, </w:t>
      </w:r>
      <w:r w:rsidR="0084262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с 1 апреля 2022 года по 31 декабря 2022 года не начисляются.</w:t>
      </w:r>
    </w:p>
    <w:p w:rsid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C688D">
        <w:rPr>
          <w:rFonts w:ascii="Times New Roman" w:hAnsi="Times New Roman" w:cs="Times New Roman"/>
          <w:sz w:val="28"/>
          <w:szCs w:val="28"/>
        </w:rPr>
        <w:t>Р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азмер арендной платы по договору </w:t>
      </w:r>
      <w:r w:rsidR="009C688D">
        <w:rPr>
          <w:rFonts w:ascii="Times New Roman" w:hAnsi="Times New Roman" w:cs="Times New Roman"/>
          <w:sz w:val="28"/>
          <w:szCs w:val="28"/>
        </w:rPr>
        <w:t xml:space="preserve">аренды имущества 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(с учетом НДС в отношении имущества, за </w:t>
      </w:r>
      <w:r w:rsidR="009C688D">
        <w:rPr>
          <w:rFonts w:ascii="Times New Roman" w:hAnsi="Times New Roman" w:cs="Times New Roman"/>
          <w:sz w:val="28"/>
          <w:szCs w:val="28"/>
        </w:rPr>
        <w:t xml:space="preserve">исключением земельных участков) </w:t>
      </w:r>
      <w:r>
        <w:rPr>
          <w:rFonts w:ascii="Times New Roman" w:hAnsi="Times New Roman" w:cs="Times New Roman"/>
          <w:sz w:val="28"/>
          <w:szCs w:val="28"/>
        </w:rPr>
        <w:br/>
      </w:r>
      <w:r w:rsidR="009C688D">
        <w:rPr>
          <w:rFonts w:ascii="Times New Roman" w:hAnsi="Times New Roman" w:cs="Times New Roman"/>
          <w:sz w:val="28"/>
          <w:szCs w:val="28"/>
        </w:rPr>
        <w:t>не может составлять менее 1 рубля в год.</w:t>
      </w:r>
    </w:p>
    <w:p w:rsidR="0007303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7303E" w:rsidRPr="00097BFE">
        <w:rPr>
          <w:rFonts w:ascii="Times New Roman" w:hAnsi="Times New Roman" w:cs="Times New Roman"/>
          <w:sz w:val="28"/>
          <w:szCs w:val="28"/>
        </w:rPr>
        <w:t>Предоставление дополнительных мер поддержки, предусмотренных пунктами 1, 2</w:t>
      </w:r>
      <w:r w:rsidR="0007303E">
        <w:rPr>
          <w:rFonts w:ascii="Times New Roman" w:hAnsi="Times New Roman" w:cs="Times New Roman"/>
          <w:sz w:val="28"/>
          <w:szCs w:val="28"/>
        </w:rPr>
        <w:t xml:space="preserve"> </w:t>
      </w:r>
      <w:r w:rsidR="0007303E" w:rsidRPr="00097BFE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 w:rsidR="0007303E">
        <w:rPr>
          <w:rFonts w:ascii="Times New Roman" w:hAnsi="Times New Roman" w:cs="Times New Roman"/>
          <w:sz w:val="28"/>
          <w:szCs w:val="28"/>
        </w:rPr>
        <w:t xml:space="preserve"> </w:t>
      </w:r>
      <w:r w:rsidR="0007303E" w:rsidRPr="00097BFE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spellStart"/>
      <w:r w:rsidR="0007303E" w:rsidRPr="00097BF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07303E" w:rsidRPr="00097BF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7303E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13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_Hlk38969042"/>
      <w:bookmarkStart w:id="3" w:name="_Hlk38969270"/>
      <w:r w:rsidR="003724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имущественных и земельных отношений администрации Ханты-Мансийского района, муниципальным учреждениям Ханты-Мансийского района, являющимся арендодателями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аренды, указанным в пункте 1 настоящего постановления, </w:t>
      </w:r>
      <w:r w:rsidRPr="00097BFE">
        <w:rPr>
          <w:rFonts w:ascii="Times New Roman" w:hAnsi="Times New Roman" w:cs="Times New Roman"/>
          <w:sz w:val="28"/>
          <w:szCs w:val="28"/>
        </w:rPr>
        <w:t xml:space="preserve">обеспечить уведомление лиц, </w:t>
      </w:r>
      <w:r w:rsidRPr="00097BFE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арендаторами по таким договорам, о дополнительных мерах поддержки, предусмотренных пунктами 1, 2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303E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724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сельских поселений Ханты-Мансийского района принять аналогичные правовые акты.</w:t>
      </w:r>
    </w:p>
    <w:bookmarkEnd w:id="3"/>
    <w:p w:rsidR="000917C1" w:rsidRPr="00EA0B74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 w:rsidR="0037247A">
        <w:rPr>
          <w:rFonts w:ascii="Times New Roman" w:hAnsi="Times New Roman" w:cs="Times New Roman"/>
          <w:sz w:val="28"/>
          <w:szCs w:val="28"/>
        </w:rPr>
        <w:t xml:space="preserve">ановление в газете «Наш район» </w:t>
      </w:r>
      <w:r w:rsidR="000917C1" w:rsidRPr="00EA0B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0917C1" w:rsidRPr="00EA0B74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17C1" w:rsidRPr="00EA0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7C1" w:rsidRPr="00EA0B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17C1" w:rsidRPr="00EA0B74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37247A" w:rsidRDefault="0008249F" w:rsidP="00EA0B74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</w:t>
      </w:r>
      <w:r w:rsidR="003724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0B74">
        <w:rPr>
          <w:rFonts w:ascii="Times New Roman" w:hAnsi="Times New Roman" w:cs="Times New Roman"/>
          <w:sz w:val="28"/>
          <w:szCs w:val="28"/>
        </w:rPr>
        <w:t>К.Р.Минулин</w:t>
      </w:r>
      <w:bookmarkStart w:id="4" w:name="P78"/>
      <w:bookmarkEnd w:id="4"/>
      <w:proofErr w:type="spellEnd"/>
    </w:p>
    <w:sectPr w:rsidR="00900C64" w:rsidRPr="00EA0B7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F6" w:rsidRDefault="001515F6" w:rsidP="0008249F">
      <w:pPr>
        <w:spacing w:after="0" w:line="240" w:lineRule="auto"/>
      </w:pPr>
      <w:r>
        <w:separator/>
      </w:r>
    </w:p>
  </w:endnote>
  <w:endnote w:type="continuationSeparator" w:id="0">
    <w:p w:rsidR="001515F6" w:rsidRDefault="001515F6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F6" w:rsidRDefault="001515F6" w:rsidP="0008249F">
      <w:pPr>
        <w:spacing w:after="0" w:line="240" w:lineRule="auto"/>
      </w:pPr>
      <w:r>
        <w:separator/>
      </w:r>
    </w:p>
  </w:footnote>
  <w:footnote w:type="continuationSeparator" w:id="0">
    <w:p w:rsidR="001515F6" w:rsidRDefault="001515F6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481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8249F" w:rsidRPr="001B2872" w:rsidRDefault="009A7C9A" w:rsidP="0008249F">
        <w:pPr>
          <w:pStyle w:val="a8"/>
          <w:jc w:val="center"/>
          <w:rPr>
            <w:sz w:val="20"/>
          </w:rPr>
        </w:pPr>
        <w:r w:rsidRPr="001B2872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8249F" w:rsidRPr="001B2872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F87335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917C1"/>
    <w:rsid w:val="00097BFE"/>
    <w:rsid w:val="000A3B8C"/>
    <w:rsid w:val="000B58D8"/>
    <w:rsid w:val="000E0D79"/>
    <w:rsid w:val="000E193F"/>
    <w:rsid w:val="000E6134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2C5"/>
    <w:rsid w:val="001C5577"/>
    <w:rsid w:val="001D18CE"/>
    <w:rsid w:val="001E1528"/>
    <w:rsid w:val="00210A1B"/>
    <w:rsid w:val="0021166A"/>
    <w:rsid w:val="0023337D"/>
    <w:rsid w:val="00291BEC"/>
    <w:rsid w:val="0029314D"/>
    <w:rsid w:val="002A18D9"/>
    <w:rsid w:val="002B15CE"/>
    <w:rsid w:val="002C43A0"/>
    <w:rsid w:val="002D553B"/>
    <w:rsid w:val="002E05F0"/>
    <w:rsid w:val="00317FA4"/>
    <w:rsid w:val="00320A98"/>
    <w:rsid w:val="00321275"/>
    <w:rsid w:val="00362FFC"/>
    <w:rsid w:val="00363058"/>
    <w:rsid w:val="003647FE"/>
    <w:rsid w:val="003670FF"/>
    <w:rsid w:val="00370750"/>
    <w:rsid w:val="0037247A"/>
    <w:rsid w:val="003739DF"/>
    <w:rsid w:val="00377D7E"/>
    <w:rsid w:val="00392C11"/>
    <w:rsid w:val="0039482E"/>
    <w:rsid w:val="003B7EDC"/>
    <w:rsid w:val="003C2E70"/>
    <w:rsid w:val="00404101"/>
    <w:rsid w:val="00446B6C"/>
    <w:rsid w:val="00474549"/>
    <w:rsid w:val="00491207"/>
    <w:rsid w:val="004A2C47"/>
    <w:rsid w:val="004D3A3F"/>
    <w:rsid w:val="00507A7D"/>
    <w:rsid w:val="00511735"/>
    <w:rsid w:val="00511AB1"/>
    <w:rsid w:val="00525F67"/>
    <w:rsid w:val="00574F78"/>
    <w:rsid w:val="005D4EE1"/>
    <w:rsid w:val="005E392E"/>
    <w:rsid w:val="005E5FFB"/>
    <w:rsid w:val="005F13BF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2007"/>
    <w:rsid w:val="00777028"/>
    <w:rsid w:val="007900CA"/>
    <w:rsid w:val="007E0F52"/>
    <w:rsid w:val="007F319B"/>
    <w:rsid w:val="00813185"/>
    <w:rsid w:val="00830EC0"/>
    <w:rsid w:val="00842620"/>
    <w:rsid w:val="008A2BC7"/>
    <w:rsid w:val="008A3E33"/>
    <w:rsid w:val="008A6FD3"/>
    <w:rsid w:val="008C0188"/>
    <w:rsid w:val="00900C64"/>
    <w:rsid w:val="0091252F"/>
    <w:rsid w:val="0091365A"/>
    <w:rsid w:val="00951515"/>
    <w:rsid w:val="009520E1"/>
    <w:rsid w:val="00965D06"/>
    <w:rsid w:val="009801EC"/>
    <w:rsid w:val="009856ED"/>
    <w:rsid w:val="009A7C9A"/>
    <w:rsid w:val="009B716A"/>
    <w:rsid w:val="009C688D"/>
    <w:rsid w:val="009F6EE2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BE13A3"/>
    <w:rsid w:val="00C025DA"/>
    <w:rsid w:val="00C07406"/>
    <w:rsid w:val="00C118D5"/>
    <w:rsid w:val="00C36629"/>
    <w:rsid w:val="00C449A7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1F8A"/>
    <w:rsid w:val="00D02604"/>
    <w:rsid w:val="00D25953"/>
    <w:rsid w:val="00D25EDB"/>
    <w:rsid w:val="00D40BC4"/>
    <w:rsid w:val="00D42177"/>
    <w:rsid w:val="00D47634"/>
    <w:rsid w:val="00D5307D"/>
    <w:rsid w:val="00D71ACF"/>
    <w:rsid w:val="00D72188"/>
    <w:rsid w:val="00D74D31"/>
    <w:rsid w:val="00D757F9"/>
    <w:rsid w:val="00DA43F2"/>
    <w:rsid w:val="00DA6326"/>
    <w:rsid w:val="00DB5E64"/>
    <w:rsid w:val="00DD5BA4"/>
    <w:rsid w:val="00DE6D00"/>
    <w:rsid w:val="00DE79AA"/>
    <w:rsid w:val="00E13D2F"/>
    <w:rsid w:val="00E158DF"/>
    <w:rsid w:val="00E309D0"/>
    <w:rsid w:val="00E434C4"/>
    <w:rsid w:val="00E56051"/>
    <w:rsid w:val="00E65E91"/>
    <w:rsid w:val="00E9366B"/>
    <w:rsid w:val="00EA0B74"/>
    <w:rsid w:val="00EA0B79"/>
    <w:rsid w:val="00EA2E97"/>
    <w:rsid w:val="00ED79EB"/>
    <w:rsid w:val="00F21852"/>
    <w:rsid w:val="00F315A5"/>
    <w:rsid w:val="00F62C9E"/>
    <w:rsid w:val="00F67843"/>
    <w:rsid w:val="00F87335"/>
    <w:rsid w:val="00F9338D"/>
    <w:rsid w:val="00F96712"/>
    <w:rsid w:val="00FA1B3A"/>
    <w:rsid w:val="00FC01C6"/>
    <w:rsid w:val="00FE39BD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aleshevatn</cp:lastModifiedBy>
  <cp:revision>2</cp:revision>
  <cp:lastPrinted>2020-05-29T08:06:00Z</cp:lastPrinted>
  <dcterms:created xsi:type="dcterms:W3CDTF">2022-04-22T06:15:00Z</dcterms:created>
  <dcterms:modified xsi:type="dcterms:W3CDTF">2022-04-22T06:15:00Z</dcterms:modified>
</cp:coreProperties>
</file>