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FE" w:rsidRDefault="004D0BFE">
      <w:pPr>
        <w:jc w:val="center"/>
        <w:rPr>
          <w:b/>
          <w:bCs/>
          <w:sz w:val="26"/>
          <w:szCs w:val="26"/>
        </w:rPr>
      </w:pPr>
    </w:p>
    <w:p w:rsidR="009E5FF9" w:rsidRDefault="009E5FF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А С П И С А Н И Е</w:t>
      </w:r>
    </w:p>
    <w:p w:rsidR="009E5FF9" w:rsidRDefault="009E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движения теплоходов на пассажирском маршруте</w:t>
      </w:r>
    </w:p>
    <w:p w:rsidR="009E5FF9" w:rsidRDefault="009E5FF9">
      <w:pPr>
        <w:pStyle w:val="1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Троица – </w:t>
      </w:r>
      <w:proofErr w:type="gramStart"/>
      <w:r>
        <w:rPr>
          <w:b/>
          <w:bCs/>
          <w:szCs w:val="28"/>
          <w:u w:val="single"/>
        </w:rPr>
        <w:t>Ханты – Мансийск</w:t>
      </w:r>
      <w:proofErr w:type="gramEnd"/>
      <w:r>
        <w:rPr>
          <w:b/>
          <w:bCs/>
          <w:szCs w:val="28"/>
          <w:u w:val="single"/>
        </w:rPr>
        <w:t xml:space="preserve"> – Троица  </w:t>
      </w:r>
    </w:p>
    <w:p w:rsidR="009E5FF9" w:rsidRDefault="009E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навигацию 201</w:t>
      </w:r>
      <w:r w:rsidR="00BC36E5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года</w:t>
      </w:r>
    </w:p>
    <w:p w:rsidR="009E5FF9" w:rsidRDefault="009E5FF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880"/>
        <w:gridCol w:w="46"/>
        <w:gridCol w:w="917"/>
        <w:gridCol w:w="850"/>
        <w:gridCol w:w="2097"/>
        <w:gridCol w:w="880"/>
        <w:gridCol w:w="156"/>
        <w:gridCol w:w="695"/>
        <w:gridCol w:w="880"/>
        <w:gridCol w:w="1123"/>
        <w:gridCol w:w="456"/>
        <w:gridCol w:w="284"/>
      </w:tblGrid>
      <w:tr w:rsidR="00B264BD" w:rsidTr="00DF454D">
        <w:trPr>
          <w:gridAfter w:val="1"/>
          <w:wAfter w:w="284" w:type="dxa"/>
        </w:trPr>
        <w:tc>
          <w:tcPr>
            <w:tcW w:w="284" w:type="dxa"/>
            <w:shd w:val="clear" w:color="auto" w:fill="auto"/>
          </w:tcPr>
          <w:p w:rsidR="00B264BD" w:rsidRDefault="00B264BD" w:rsidP="00DF454D">
            <w:pPr>
              <w:pStyle w:val="a9"/>
              <w:snapToGrid w:val="0"/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т/х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</w:rPr>
              <w:t>Линда</w:t>
            </w:r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отправление: ежедневно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B264BD" w:rsidRDefault="00B264BD" w:rsidP="00DF454D">
            <w:pPr>
              <w:pStyle w:val="3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         время местное</w:t>
            </w:r>
          </w:p>
        </w:tc>
        <w:tc>
          <w:tcPr>
            <w:tcW w:w="456" w:type="dxa"/>
            <w:shd w:val="clear" w:color="auto" w:fill="auto"/>
          </w:tcPr>
          <w:p w:rsidR="00B264BD" w:rsidRDefault="00B264BD" w:rsidP="00DF454D">
            <w:pPr>
              <w:snapToGrid w:val="0"/>
            </w:pPr>
          </w:p>
        </w:tc>
      </w:tr>
      <w:tr w:rsidR="00B264BD" w:rsidTr="00DF454D">
        <w:trPr>
          <w:cantSplit/>
          <w:trHeight w:val="251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pStyle w:val="21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Расстояние от Х-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Мансийска</w:t>
            </w:r>
            <w:proofErr w:type="spellEnd"/>
          </w:p>
          <w:p w:rsidR="00B264BD" w:rsidRDefault="00B264BD" w:rsidP="00DF4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pStyle w:val="a6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Х-Мансийск</w:t>
            </w:r>
            <w:r w:rsidRPr="00B264B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B264BD">
              <w:rPr>
                <w:b/>
                <w:sz w:val="22"/>
                <w:szCs w:val="22"/>
              </w:rPr>
              <w:t xml:space="preserve"> Троица</w:t>
            </w:r>
          </w:p>
          <w:p w:rsidR="00B264BD" w:rsidRDefault="00B264BD" w:rsidP="00DF45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ин.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ПРИСТАНИ</w:t>
            </w:r>
          </w:p>
        </w:tc>
        <w:tc>
          <w:tcPr>
            <w:tcW w:w="261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 w:rsidP="00DF454D">
            <w:pPr>
              <w:pStyle w:val="a6"/>
              <w:snapToGrid w:val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Троица - </w:t>
            </w:r>
            <w:r w:rsidRPr="00B264BD">
              <w:rPr>
                <w:b/>
                <w:bCs/>
                <w:sz w:val="22"/>
                <w:szCs w:val="22"/>
              </w:rPr>
              <w:t>Х-Мансийск</w:t>
            </w:r>
          </w:p>
          <w:p w:rsidR="00B264BD" w:rsidRDefault="00B264BD" w:rsidP="00DF4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ин.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pStyle w:val="21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между</w:t>
            </w:r>
            <w:proofErr w:type="gramEnd"/>
          </w:p>
          <w:p w:rsidR="00B264BD" w:rsidRDefault="00B264BD" w:rsidP="00DF4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пристанями, </w:t>
            </w:r>
            <w:proofErr w:type="gramStart"/>
            <w:r>
              <w:rPr>
                <w:b/>
                <w:bCs/>
                <w:sz w:val="22"/>
                <w:szCs w:val="22"/>
              </w:rPr>
              <w:t>км</w:t>
            </w:r>
            <w:proofErr w:type="gramEnd"/>
          </w:p>
        </w:tc>
      </w:tr>
      <w:tr w:rsidR="00B264BD" w:rsidTr="00DF454D">
        <w:trPr>
          <w:cantSplit/>
          <w:trHeight w:val="276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рейс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рейс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рейс</w:t>
            </w:r>
          </w:p>
        </w:tc>
        <w:tc>
          <w:tcPr>
            <w:tcW w:w="2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рейс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рейс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рейс</w:t>
            </w:r>
          </w:p>
        </w:tc>
        <w:tc>
          <w:tcPr>
            <w:tcW w:w="186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64BD" w:rsidTr="00DF454D">
        <w:trPr>
          <w:cantSplit/>
          <w:trHeight w:val="5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  <w:r w:rsidRPr="00B264BD">
              <w:rPr>
                <w:sz w:val="22"/>
                <w:szCs w:val="22"/>
              </w:rPr>
              <w:t>06-00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pStyle w:val="2"/>
              <w:snapToGrid w:val="0"/>
              <w:ind w:left="0" w:firstLine="0"/>
              <w:rPr>
                <w:sz w:val="22"/>
                <w:szCs w:val="22"/>
              </w:rPr>
            </w:pPr>
            <w:r w:rsidRPr="00B264BD">
              <w:rPr>
                <w:sz w:val="22"/>
                <w:szCs w:val="22"/>
              </w:rPr>
              <w:t>Х-Мансийск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21-10</w:t>
            </w:r>
          </w:p>
        </w:tc>
        <w:tc>
          <w:tcPr>
            <w:tcW w:w="1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 w:rsidP="00DF454D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A13" w:rsidTr="00DF454D">
        <w:trPr>
          <w:cantSplit/>
          <w:trHeight w:val="60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06-55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18-55</w:t>
            </w:r>
          </w:p>
        </w:tc>
        <w:tc>
          <w:tcPr>
            <w:tcW w:w="20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B264BD">
              <w:rPr>
                <w:sz w:val="22"/>
                <w:szCs w:val="22"/>
              </w:rPr>
              <w:t>Кирпичный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08-20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863" w:type="dxa"/>
            <w:gridSpan w:val="3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11"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410A13" w:rsidTr="00DF454D">
        <w:trPr>
          <w:cantSplit/>
          <w:trHeight w:val="60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07-05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19-05</w:t>
            </w:r>
          </w:p>
        </w:tc>
        <w:tc>
          <w:tcPr>
            <w:tcW w:w="20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snapToGrid w:val="0"/>
              <w:ind w:left="0" w:firstLine="0"/>
              <w:rPr>
                <w:sz w:val="22"/>
                <w:szCs w:val="22"/>
              </w:rPr>
            </w:pPr>
            <w:r w:rsidRPr="00B264BD">
              <w:rPr>
                <w:sz w:val="22"/>
                <w:szCs w:val="22"/>
              </w:rPr>
              <w:t>Белогорье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16-10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20-10</w:t>
            </w:r>
          </w:p>
        </w:tc>
        <w:tc>
          <w:tcPr>
            <w:tcW w:w="1863" w:type="dxa"/>
            <w:gridSpan w:val="3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10A13" w:rsidTr="00DF454D">
        <w:trPr>
          <w:cantSplit/>
          <w:trHeight w:val="60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07-20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20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B264BD">
              <w:rPr>
                <w:sz w:val="22"/>
                <w:szCs w:val="22"/>
              </w:rPr>
              <w:t>Луговской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07-55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15-55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19-55</w:t>
            </w:r>
          </w:p>
        </w:tc>
        <w:tc>
          <w:tcPr>
            <w:tcW w:w="1863" w:type="dxa"/>
            <w:gridSpan w:val="3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0A13" w:rsidTr="00DF454D">
        <w:trPr>
          <w:cantSplit/>
          <w:trHeight w:val="60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07-30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</w:t>
            </w:r>
          </w:p>
        </w:tc>
        <w:tc>
          <w:tcPr>
            <w:tcW w:w="2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B264BD">
              <w:rPr>
                <w:sz w:val="22"/>
                <w:szCs w:val="22"/>
              </w:rPr>
              <w:t>Троица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07-40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15-40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19-40</w:t>
            </w:r>
          </w:p>
        </w:tc>
        <w:tc>
          <w:tcPr>
            <w:tcW w:w="1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A13" w:rsidRDefault="00410A13" w:rsidP="00DF454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B264BD" w:rsidRDefault="00B264BD">
      <w:pPr>
        <w:spacing w:before="120"/>
        <w:jc w:val="center"/>
        <w:rPr>
          <w:b/>
          <w:bCs/>
          <w:sz w:val="26"/>
          <w:szCs w:val="26"/>
        </w:rPr>
      </w:pPr>
    </w:p>
    <w:p w:rsidR="009E5FF9" w:rsidRDefault="009E5FF9">
      <w:pPr>
        <w:spacing w:before="12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А С П И С А Н И Е</w:t>
      </w:r>
    </w:p>
    <w:p w:rsidR="009E5FF9" w:rsidRDefault="009E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движения дополнительного теплохода на пассажирском маршруте </w:t>
      </w:r>
    </w:p>
    <w:p w:rsidR="009E5FF9" w:rsidRDefault="009E5FF9">
      <w:pPr>
        <w:pStyle w:val="1"/>
        <w:rPr>
          <w:b/>
          <w:bCs/>
          <w:szCs w:val="28"/>
          <w:u w:val="single"/>
        </w:rPr>
      </w:pPr>
      <w:r>
        <w:rPr>
          <w:b/>
          <w:bCs/>
          <w:szCs w:val="28"/>
          <w:u w:val="double"/>
        </w:rPr>
        <w:t xml:space="preserve"> </w:t>
      </w:r>
      <w:r>
        <w:rPr>
          <w:b/>
          <w:bCs/>
          <w:szCs w:val="28"/>
          <w:u w:val="single"/>
        </w:rPr>
        <w:t xml:space="preserve">Ханты-Мансийск – Троица – </w:t>
      </w:r>
      <w:proofErr w:type="gramStart"/>
      <w:r>
        <w:rPr>
          <w:b/>
          <w:bCs/>
          <w:szCs w:val="28"/>
          <w:u w:val="single"/>
        </w:rPr>
        <w:t>Ханты – Мансийск</w:t>
      </w:r>
      <w:proofErr w:type="gramEnd"/>
      <w:r>
        <w:rPr>
          <w:b/>
          <w:bCs/>
          <w:szCs w:val="28"/>
          <w:u w:val="single"/>
        </w:rPr>
        <w:t xml:space="preserve">  </w:t>
      </w:r>
    </w:p>
    <w:p w:rsidR="00B264BD" w:rsidRPr="00B264BD" w:rsidRDefault="00B264BD" w:rsidP="00B264BD"/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064"/>
        <w:gridCol w:w="354"/>
        <w:gridCol w:w="1276"/>
        <w:gridCol w:w="2181"/>
        <w:gridCol w:w="1104"/>
        <w:gridCol w:w="172"/>
        <w:gridCol w:w="1220"/>
        <w:gridCol w:w="1615"/>
        <w:gridCol w:w="228"/>
        <w:gridCol w:w="142"/>
      </w:tblGrid>
      <w:tr w:rsidR="009E5FF9" w:rsidTr="00B264BD"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:rsidR="009E5FF9" w:rsidRDefault="009E5FF9">
            <w:pPr>
              <w:pStyle w:val="a9"/>
              <w:snapToGrid w:val="0"/>
            </w:pPr>
          </w:p>
        </w:tc>
        <w:tc>
          <w:tcPr>
            <w:tcW w:w="248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FF9" w:rsidRDefault="009E5FF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т/х «Линда»</w:t>
            </w:r>
          </w:p>
        </w:tc>
        <w:tc>
          <w:tcPr>
            <w:tcW w:w="491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FF9" w:rsidRDefault="00EB65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E5FF9">
              <w:rPr>
                <w:b/>
                <w:bCs/>
              </w:rPr>
              <w:t>тправление: 5</w:t>
            </w:r>
            <w:r w:rsidR="00A97CF6">
              <w:rPr>
                <w:b/>
                <w:bCs/>
              </w:rPr>
              <w:t>, 7 дни</w:t>
            </w:r>
            <w:r w:rsidR="009E5FF9">
              <w:rPr>
                <w:b/>
                <w:bCs/>
              </w:rPr>
              <w:t xml:space="preserve"> недели</w:t>
            </w:r>
          </w:p>
        </w:tc>
        <w:tc>
          <w:tcPr>
            <w:tcW w:w="30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FF9" w:rsidRDefault="004E3997">
            <w:pPr>
              <w:pStyle w:val="3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</w:t>
            </w:r>
            <w:r w:rsidR="00EB65DF">
              <w:rPr>
                <w:i w:val="0"/>
                <w:iCs w:val="0"/>
              </w:rPr>
              <w:t>в</w:t>
            </w:r>
            <w:r w:rsidR="009E5FF9">
              <w:rPr>
                <w:i w:val="0"/>
                <w:iCs w:val="0"/>
              </w:rPr>
              <w:t>ремя местное</w:t>
            </w:r>
          </w:p>
        </w:tc>
        <w:tc>
          <w:tcPr>
            <w:tcW w:w="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E5FF9" w:rsidRDefault="009E5FF9">
            <w:pPr>
              <w:snapToGrid w:val="0"/>
            </w:pPr>
          </w:p>
        </w:tc>
      </w:tr>
      <w:tr w:rsidR="00B264BD" w:rsidTr="00B264BD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trHeight w:val="191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21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Расстояние от Х-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Мансийска</w:t>
            </w:r>
            <w:proofErr w:type="spellEnd"/>
          </w:p>
          <w:p w:rsidR="00B264BD" w:rsidRDefault="00B264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км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a6"/>
              <w:snapToGrid w:val="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Х-Мансийск-Троица </w:t>
            </w:r>
          </w:p>
          <w:p w:rsidR="00B264BD" w:rsidRDefault="00B264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ин.</w:t>
            </w:r>
          </w:p>
        </w:tc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ПРИСТАНИ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Троица-Х-Мансийск </w:t>
            </w:r>
          </w:p>
          <w:p w:rsidR="00B264BD" w:rsidRDefault="00B264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- 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ин.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210"/>
              <w:snapToGrid w:val="0"/>
              <w:ind w:left="-108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между</w:t>
            </w:r>
            <w:proofErr w:type="gramEnd"/>
          </w:p>
          <w:p w:rsidR="00B264BD" w:rsidRDefault="00B264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пристанями, </w:t>
            </w:r>
            <w:proofErr w:type="gramStart"/>
            <w:r>
              <w:rPr>
                <w:b/>
                <w:bCs/>
                <w:sz w:val="22"/>
                <w:szCs w:val="22"/>
              </w:rPr>
              <w:t>км</w:t>
            </w:r>
            <w:proofErr w:type="gramEnd"/>
          </w:p>
        </w:tc>
      </w:tr>
      <w:tr w:rsidR="00B264BD" w:rsidTr="00B264BD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trHeight w:val="276"/>
        </w:trPr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отпр.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приб.</w:t>
            </w:r>
          </w:p>
        </w:tc>
        <w:tc>
          <w:tcPr>
            <w:tcW w:w="218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приб.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отпр.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64BD" w:rsidTr="00B264BD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trHeight w:val="5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Х-Мансийск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07-30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4BD" w:rsidTr="00B264BD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trHeight w:val="6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06-35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06-40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2"/>
              <w:tabs>
                <w:tab w:val="clear" w:pos="0"/>
              </w:tabs>
              <w:snapToGrid w:val="0"/>
              <w:ind w:left="11"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B264BD" w:rsidTr="00B264BD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trHeight w:val="6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Белогорье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06-25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07-30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4BD" w:rsidTr="00B264BD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trHeight w:val="6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20-15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Луговской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264BD" w:rsidTr="00B264BD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cantSplit/>
          <w:trHeight w:val="6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Троица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4BD" w:rsidRDefault="00B264BD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B264BD" w:rsidRDefault="00B264BD">
      <w:pPr>
        <w:rPr>
          <w:b/>
          <w:bCs/>
          <w:sz w:val="22"/>
          <w:szCs w:val="22"/>
        </w:rPr>
      </w:pPr>
    </w:p>
    <w:p w:rsidR="009E5FF9" w:rsidRDefault="009E5F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Примечание: маршрут обслуживается с 15 мая по 1</w:t>
      </w:r>
      <w:r w:rsidR="00EB65D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октября</w:t>
      </w:r>
    </w:p>
    <w:p w:rsidR="009E5FF9" w:rsidRDefault="009E5F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 01 сентября маршрут обслуживается по осеннему расписанию</w:t>
      </w:r>
      <w:bookmarkStart w:id="0" w:name="_GoBack"/>
      <w:bookmarkEnd w:id="0"/>
    </w:p>
    <w:p w:rsidR="009E5FF9" w:rsidRDefault="009E5F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Сроки обслуживания маршрута являются плановыми и при изменении погодно – климатических условий могут быть скорректированы.</w:t>
      </w:r>
    </w:p>
    <w:p w:rsidR="00A97CF6" w:rsidRDefault="00A97CF6">
      <w:pPr>
        <w:rPr>
          <w:b/>
          <w:sz w:val="22"/>
          <w:szCs w:val="22"/>
        </w:rPr>
      </w:pPr>
    </w:p>
    <w:p w:rsidR="00A97CF6" w:rsidRDefault="00A97CF6">
      <w:pPr>
        <w:rPr>
          <w:b/>
          <w:sz w:val="22"/>
          <w:szCs w:val="22"/>
        </w:rPr>
      </w:pPr>
    </w:p>
    <w:p w:rsidR="00A97CF6" w:rsidRDefault="00A97CF6">
      <w:pPr>
        <w:rPr>
          <w:b/>
          <w:sz w:val="22"/>
          <w:szCs w:val="22"/>
        </w:rPr>
      </w:pPr>
    </w:p>
    <w:sectPr w:rsidR="00A97CF6" w:rsidSect="003E22B8">
      <w:pgSz w:w="11906" w:h="16838"/>
      <w:pgMar w:top="284" w:right="28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B65DF"/>
    <w:rsid w:val="00075B0D"/>
    <w:rsid w:val="00104D45"/>
    <w:rsid w:val="003B4BE9"/>
    <w:rsid w:val="003E22B8"/>
    <w:rsid w:val="00410A13"/>
    <w:rsid w:val="00447ED9"/>
    <w:rsid w:val="004D0BFE"/>
    <w:rsid w:val="004E3997"/>
    <w:rsid w:val="00502476"/>
    <w:rsid w:val="006127DB"/>
    <w:rsid w:val="006B34F7"/>
    <w:rsid w:val="009E5FF9"/>
    <w:rsid w:val="00A97CF6"/>
    <w:rsid w:val="00B264BD"/>
    <w:rsid w:val="00BC36E5"/>
    <w:rsid w:val="00BD2AAD"/>
    <w:rsid w:val="00C0198F"/>
    <w:rsid w:val="00DA74BA"/>
    <w:rsid w:val="00EB65DF"/>
    <w:rsid w:val="00E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E22B8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22B8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3E22B8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22B8"/>
  </w:style>
  <w:style w:type="character" w:customStyle="1" w:styleId="21">
    <w:name w:val="Основной шрифт абзаца2"/>
    <w:rsid w:val="003E22B8"/>
  </w:style>
  <w:style w:type="character" w:customStyle="1" w:styleId="WW-Absatz-Standardschriftart">
    <w:name w:val="WW-Absatz-Standardschriftart"/>
    <w:rsid w:val="003E22B8"/>
  </w:style>
  <w:style w:type="character" w:customStyle="1" w:styleId="WW-Absatz-Standardschriftart1">
    <w:name w:val="WW-Absatz-Standardschriftart1"/>
    <w:rsid w:val="003E22B8"/>
  </w:style>
  <w:style w:type="character" w:customStyle="1" w:styleId="WW-Absatz-Standardschriftart11">
    <w:name w:val="WW-Absatz-Standardschriftart11"/>
    <w:rsid w:val="003E22B8"/>
  </w:style>
  <w:style w:type="character" w:customStyle="1" w:styleId="WW8Num1z0">
    <w:name w:val="WW8Num1z0"/>
    <w:rsid w:val="003E22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E22B8"/>
    <w:rPr>
      <w:rFonts w:ascii="Courier New" w:hAnsi="Courier New" w:cs="Courier New"/>
    </w:rPr>
  </w:style>
  <w:style w:type="character" w:customStyle="1" w:styleId="WW8Num1z2">
    <w:name w:val="WW8Num1z2"/>
    <w:rsid w:val="003E22B8"/>
    <w:rPr>
      <w:rFonts w:ascii="Wingdings" w:hAnsi="Wingdings" w:cs="Wingdings"/>
    </w:rPr>
  </w:style>
  <w:style w:type="character" w:customStyle="1" w:styleId="WW8Num1z3">
    <w:name w:val="WW8Num1z3"/>
    <w:rsid w:val="003E22B8"/>
    <w:rPr>
      <w:rFonts w:ascii="Symbol" w:hAnsi="Symbol" w:cs="Symbol"/>
    </w:rPr>
  </w:style>
  <w:style w:type="character" w:customStyle="1" w:styleId="WW8Num2z0">
    <w:name w:val="WW8Num2z0"/>
    <w:rsid w:val="003E22B8"/>
    <w:rPr>
      <w:rFonts w:ascii="Symbol" w:eastAsia="Times New Roman" w:hAnsi="Symbol" w:cs="Times New Roman"/>
    </w:rPr>
  </w:style>
  <w:style w:type="character" w:customStyle="1" w:styleId="WW8Num2z1">
    <w:name w:val="WW8Num2z1"/>
    <w:rsid w:val="003E22B8"/>
    <w:rPr>
      <w:rFonts w:ascii="Courier New" w:hAnsi="Courier New" w:cs="Courier New"/>
    </w:rPr>
  </w:style>
  <w:style w:type="character" w:customStyle="1" w:styleId="WW8Num2z2">
    <w:name w:val="WW8Num2z2"/>
    <w:rsid w:val="003E22B8"/>
    <w:rPr>
      <w:rFonts w:ascii="Wingdings" w:hAnsi="Wingdings" w:cs="Wingdings"/>
    </w:rPr>
  </w:style>
  <w:style w:type="character" w:customStyle="1" w:styleId="WW8Num2z3">
    <w:name w:val="WW8Num2z3"/>
    <w:rsid w:val="003E22B8"/>
    <w:rPr>
      <w:rFonts w:ascii="Symbol" w:hAnsi="Symbol" w:cs="Symbol"/>
    </w:rPr>
  </w:style>
  <w:style w:type="character" w:customStyle="1" w:styleId="10">
    <w:name w:val="Основной шрифт абзаца1"/>
    <w:rsid w:val="003E22B8"/>
  </w:style>
  <w:style w:type="paragraph" w:customStyle="1" w:styleId="a3">
    <w:name w:val="Заголовок"/>
    <w:basedOn w:val="a"/>
    <w:next w:val="a4"/>
    <w:rsid w:val="003E22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3E22B8"/>
    <w:pPr>
      <w:jc w:val="center"/>
    </w:pPr>
  </w:style>
  <w:style w:type="paragraph" w:styleId="a5">
    <w:name w:val="List"/>
    <w:basedOn w:val="a4"/>
    <w:rsid w:val="003E22B8"/>
    <w:rPr>
      <w:rFonts w:cs="Tahoma"/>
    </w:rPr>
  </w:style>
  <w:style w:type="paragraph" w:customStyle="1" w:styleId="22">
    <w:name w:val="Название2"/>
    <w:basedOn w:val="a"/>
    <w:rsid w:val="003E22B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3E22B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E22B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E22B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3E22B8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3E22B8"/>
    <w:pPr>
      <w:jc w:val="center"/>
    </w:pPr>
    <w:rPr>
      <w:b/>
      <w:bCs/>
    </w:rPr>
  </w:style>
  <w:style w:type="paragraph" w:styleId="a6">
    <w:name w:val="Body Text Indent"/>
    <w:basedOn w:val="a"/>
    <w:rsid w:val="003E22B8"/>
    <w:pPr>
      <w:ind w:left="360"/>
      <w:jc w:val="center"/>
    </w:pPr>
  </w:style>
  <w:style w:type="paragraph" w:customStyle="1" w:styleId="a7">
    <w:name w:val="Содержимое врезки"/>
    <w:basedOn w:val="a4"/>
    <w:rsid w:val="003E22B8"/>
  </w:style>
  <w:style w:type="paragraph" w:customStyle="1" w:styleId="a8">
    <w:name w:val="Содержимое таблицы"/>
    <w:basedOn w:val="a"/>
    <w:rsid w:val="003E22B8"/>
    <w:pPr>
      <w:suppressLineNumbers/>
    </w:pPr>
  </w:style>
  <w:style w:type="paragraph" w:customStyle="1" w:styleId="a9">
    <w:name w:val="Заголовок таблицы"/>
    <w:basedOn w:val="a8"/>
    <w:rsid w:val="003E22B8"/>
    <w:pPr>
      <w:jc w:val="center"/>
    </w:pPr>
    <w:rPr>
      <w:b/>
      <w:bCs/>
    </w:rPr>
  </w:style>
  <w:style w:type="paragraph" w:styleId="aa">
    <w:name w:val="Balloon Text"/>
    <w:basedOn w:val="a"/>
    <w:rsid w:val="003E22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64BD"/>
    <w:rPr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Решетников Н.С.</cp:lastModifiedBy>
  <cp:revision>3</cp:revision>
  <cp:lastPrinted>2015-05-08T03:41:00Z</cp:lastPrinted>
  <dcterms:created xsi:type="dcterms:W3CDTF">2015-05-12T06:13:00Z</dcterms:created>
  <dcterms:modified xsi:type="dcterms:W3CDTF">2015-05-12T06:17:00Z</dcterms:modified>
</cp:coreProperties>
</file>