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93D6C9B" w14:textId="4F9A9826" w:rsidR="003A0AE5" w:rsidRPr="003A0AE5" w:rsidRDefault="00241A16" w:rsidP="003A0AE5">
      <w:pPr>
        <w:widowControl/>
        <w:tabs>
          <w:tab w:val="left" w:pos="851"/>
        </w:tabs>
        <w:suppressAutoHyphens w:val="0"/>
        <w:autoSpaceDE/>
        <w:jc w:val="right"/>
        <w:rPr>
          <w:rFonts w:ascii="Times New Roman" w:hAnsi="Times New Roman" w:cs="Times New Roman"/>
          <w:szCs w:val="28"/>
          <w:lang w:eastAsia="en-US"/>
        </w:rPr>
      </w:pPr>
      <w:bookmarkStart w:id="0" w:name="_Hlk103521827"/>
      <w:r>
        <w:rPr>
          <w:rFonts w:ascii="Times New Roman" w:hAnsi="Times New Roman" w:cs="Times New Roman"/>
          <w:szCs w:val="28"/>
          <w:lang w:eastAsia="en-US"/>
        </w:rPr>
        <w:t xml:space="preserve">Приложение </w:t>
      </w:r>
    </w:p>
    <w:p w14:paraId="147C1A6D" w14:textId="0B1ABF51" w:rsidR="003A0AE5" w:rsidRPr="003A0AE5" w:rsidRDefault="003A0AE5" w:rsidP="003A0AE5">
      <w:pPr>
        <w:widowControl/>
        <w:tabs>
          <w:tab w:val="left" w:pos="851"/>
        </w:tabs>
        <w:suppressAutoHyphens w:val="0"/>
        <w:autoSpaceDE/>
        <w:jc w:val="right"/>
        <w:rPr>
          <w:rFonts w:ascii="Times New Roman" w:hAnsi="Times New Roman" w:cs="Times New Roman"/>
          <w:szCs w:val="28"/>
          <w:lang w:eastAsia="en-US"/>
        </w:rPr>
      </w:pPr>
      <w:r w:rsidRPr="003A0AE5">
        <w:rPr>
          <w:rFonts w:ascii="Times New Roman" w:hAnsi="Times New Roman" w:cs="Times New Roman"/>
          <w:szCs w:val="28"/>
          <w:lang w:eastAsia="en-US"/>
        </w:rPr>
        <w:t xml:space="preserve">к </w:t>
      </w:r>
      <w:bookmarkStart w:id="1" w:name="_GoBack"/>
      <w:bookmarkEnd w:id="1"/>
      <w:r w:rsidR="00241A16">
        <w:rPr>
          <w:rFonts w:ascii="Times New Roman" w:hAnsi="Times New Roman" w:cs="Times New Roman"/>
          <w:szCs w:val="28"/>
          <w:lang w:eastAsia="en-US"/>
        </w:rPr>
        <w:t>письму комитета по образованию</w:t>
      </w:r>
    </w:p>
    <w:p w14:paraId="780E9033" w14:textId="77777777" w:rsidR="003A0AE5" w:rsidRPr="003A0AE5" w:rsidRDefault="003A0AE5" w:rsidP="003A0AE5">
      <w:pPr>
        <w:widowControl/>
        <w:tabs>
          <w:tab w:val="left" w:pos="851"/>
        </w:tabs>
        <w:suppressAutoHyphens w:val="0"/>
        <w:autoSpaceDE/>
        <w:jc w:val="right"/>
        <w:rPr>
          <w:rFonts w:ascii="Times New Roman" w:hAnsi="Times New Roman" w:cs="Times New Roman"/>
          <w:szCs w:val="28"/>
          <w:lang w:eastAsia="en-US"/>
        </w:rPr>
      </w:pPr>
      <w:r w:rsidRPr="003A0AE5">
        <w:rPr>
          <w:rFonts w:ascii="Times New Roman" w:hAnsi="Times New Roman" w:cs="Times New Roman"/>
          <w:szCs w:val="28"/>
          <w:lang w:eastAsia="en-US"/>
        </w:rPr>
        <w:t>администрации Ханты-Мансийского района</w:t>
      </w:r>
    </w:p>
    <w:p w14:paraId="34C4F8EA" w14:textId="055A25B9" w:rsidR="005056D6" w:rsidRDefault="003A0AE5" w:rsidP="003A0AE5">
      <w:pPr>
        <w:widowControl/>
        <w:tabs>
          <w:tab w:val="left" w:pos="851"/>
        </w:tabs>
        <w:suppressAutoHyphens w:val="0"/>
        <w:autoSpaceDE/>
        <w:jc w:val="right"/>
        <w:rPr>
          <w:rFonts w:ascii="Times New Roman" w:hAnsi="Times New Roman" w:cs="Times New Roman"/>
          <w:szCs w:val="28"/>
          <w:lang w:eastAsia="en-US"/>
        </w:rPr>
      </w:pPr>
      <w:r w:rsidRPr="003A0AE5">
        <w:rPr>
          <w:rFonts w:ascii="Times New Roman" w:hAnsi="Times New Roman" w:cs="Times New Roman"/>
          <w:szCs w:val="28"/>
          <w:lang w:eastAsia="en-US"/>
        </w:rPr>
        <w:t xml:space="preserve">от </w:t>
      </w:r>
      <w:r>
        <w:rPr>
          <w:rFonts w:ascii="Times New Roman" w:hAnsi="Times New Roman" w:cs="Times New Roman"/>
          <w:szCs w:val="28"/>
          <w:lang w:eastAsia="en-US"/>
        </w:rPr>
        <w:t>______</w:t>
      </w:r>
      <w:r w:rsidRPr="003A0AE5">
        <w:rPr>
          <w:rFonts w:ascii="Times New Roman" w:hAnsi="Times New Roman" w:cs="Times New Roman"/>
          <w:szCs w:val="28"/>
          <w:lang w:eastAsia="en-US"/>
        </w:rPr>
        <w:t xml:space="preserve"> </w:t>
      </w:r>
      <w:r>
        <w:rPr>
          <w:rFonts w:ascii="Times New Roman" w:hAnsi="Times New Roman" w:cs="Times New Roman"/>
          <w:szCs w:val="28"/>
          <w:lang w:eastAsia="en-US"/>
        </w:rPr>
        <w:t>№ _____</w:t>
      </w:r>
    </w:p>
    <w:bookmarkEnd w:id="0"/>
    <w:p w14:paraId="7555D426" w14:textId="77777777" w:rsidR="003A0AE5" w:rsidRDefault="003A0AE5" w:rsidP="003A0AE5">
      <w:pPr>
        <w:widowControl/>
        <w:tabs>
          <w:tab w:val="left" w:pos="851"/>
        </w:tabs>
        <w:suppressAutoHyphens w:val="0"/>
        <w:autoSpaceDE/>
        <w:jc w:val="right"/>
        <w:rPr>
          <w:rFonts w:ascii="Times New Roman" w:hAnsi="Times New Roman" w:cs="Times New Roman"/>
          <w:szCs w:val="28"/>
          <w:lang w:eastAsia="en-US"/>
        </w:rPr>
      </w:pPr>
    </w:p>
    <w:p w14:paraId="2357C2B5" w14:textId="09EB4567" w:rsidR="003A0AE5" w:rsidRPr="007E37A1" w:rsidRDefault="00241A16" w:rsidP="003A0AE5">
      <w:pPr>
        <w:widowControl/>
        <w:suppressAutoHyphens w:val="0"/>
        <w:autoSpaceDE/>
        <w:jc w:val="center"/>
        <w:rPr>
          <w:rFonts w:ascii="Times New Roman" w:hAnsi="Times New Roman" w:cs="Times New Roman"/>
          <w:bCs/>
          <w:sz w:val="28"/>
          <w:szCs w:val="28"/>
          <w:lang w:eastAsia="ru-RU"/>
        </w:rPr>
      </w:pPr>
      <w:bookmarkStart w:id="2" w:name="_Hlk103521242"/>
      <w:r>
        <w:rPr>
          <w:rFonts w:ascii="Times New Roman" w:hAnsi="Times New Roman"/>
          <w:bCs/>
          <w:sz w:val="28"/>
          <w:szCs w:val="28"/>
          <w:lang w:eastAsia="ru-RU"/>
        </w:rPr>
        <w:t xml:space="preserve"> Методические рекомендации по вопросам</w:t>
      </w:r>
      <w:r w:rsidR="00AB1E5C" w:rsidRPr="005056D6">
        <w:rPr>
          <w:rFonts w:ascii="Times New Roman" w:hAnsi="Times New Roman"/>
          <w:bCs/>
          <w:sz w:val="28"/>
          <w:szCs w:val="28"/>
          <w:lang w:eastAsia="ru-RU"/>
        </w:rPr>
        <w:t xml:space="preserve"> трудоустройства несовершеннолетних </w:t>
      </w:r>
      <w:r w:rsidR="00AB1E5C" w:rsidRPr="00B95BF0">
        <w:rPr>
          <w:rFonts w:ascii="Times New Roman" w:hAnsi="Times New Roman"/>
          <w:bCs/>
          <w:sz w:val="28"/>
          <w:szCs w:val="28"/>
          <w:lang w:eastAsia="ru-RU"/>
        </w:rPr>
        <w:t xml:space="preserve">на территории </w:t>
      </w:r>
      <w:r w:rsidR="00AB1E5C">
        <w:rPr>
          <w:rFonts w:ascii="Times New Roman" w:hAnsi="Times New Roman"/>
          <w:bCs/>
          <w:sz w:val="28"/>
          <w:szCs w:val="28"/>
          <w:lang w:eastAsia="ru-RU"/>
        </w:rPr>
        <w:br/>
      </w:r>
      <w:r w:rsidR="00AB1E5C" w:rsidRPr="00B95BF0">
        <w:rPr>
          <w:rFonts w:ascii="Times New Roman" w:hAnsi="Times New Roman"/>
          <w:bCs/>
          <w:sz w:val="28"/>
          <w:szCs w:val="28"/>
          <w:lang w:eastAsia="ru-RU"/>
        </w:rPr>
        <w:t xml:space="preserve">Ханты-Мансийского района </w:t>
      </w:r>
      <w:r w:rsidR="00AB1E5C" w:rsidRPr="005056D6">
        <w:rPr>
          <w:rFonts w:ascii="Times New Roman" w:hAnsi="Times New Roman"/>
          <w:bCs/>
          <w:sz w:val="28"/>
          <w:szCs w:val="28"/>
          <w:lang w:eastAsia="ru-RU"/>
        </w:rPr>
        <w:t xml:space="preserve">и соблюдения </w:t>
      </w:r>
      <w:r w:rsidR="00AB1E5C">
        <w:rPr>
          <w:rFonts w:ascii="Times New Roman" w:hAnsi="Times New Roman"/>
          <w:bCs/>
          <w:sz w:val="28"/>
          <w:szCs w:val="28"/>
          <w:lang w:eastAsia="ru-RU"/>
        </w:rPr>
        <w:t xml:space="preserve">их </w:t>
      </w:r>
      <w:r w:rsidR="00AB1E5C" w:rsidRPr="005056D6">
        <w:rPr>
          <w:rFonts w:ascii="Times New Roman" w:hAnsi="Times New Roman"/>
          <w:bCs/>
          <w:sz w:val="28"/>
          <w:szCs w:val="28"/>
          <w:lang w:eastAsia="ru-RU"/>
        </w:rPr>
        <w:t>трудовых прав</w:t>
      </w:r>
      <w:r w:rsidR="00AB1E5C" w:rsidRPr="003A0AE5">
        <w:rPr>
          <w:rFonts w:ascii="Times New Roman" w:hAnsi="Times New Roman" w:cs="Times New Roman"/>
          <w:bCs/>
          <w:sz w:val="28"/>
          <w:szCs w:val="28"/>
          <w:lang w:eastAsia="ru-RU"/>
        </w:rPr>
        <w:t xml:space="preserve"> </w:t>
      </w:r>
      <w:bookmarkEnd w:id="2"/>
    </w:p>
    <w:p w14:paraId="78D55F5C" w14:textId="77777777" w:rsidR="003A0AE5" w:rsidRPr="003A0AE5" w:rsidRDefault="003A0AE5" w:rsidP="003A0AE5">
      <w:pPr>
        <w:widowControl/>
        <w:suppressAutoHyphens w:val="0"/>
        <w:autoSpaceDE/>
        <w:jc w:val="center"/>
        <w:rPr>
          <w:rFonts w:ascii="Times New Roman" w:hAnsi="Times New Roman" w:cs="Times New Roman"/>
          <w:b/>
          <w:sz w:val="28"/>
          <w:szCs w:val="28"/>
          <w:lang w:eastAsia="ru-RU"/>
        </w:rPr>
      </w:pPr>
    </w:p>
    <w:p w14:paraId="2CB842CF" w14:textId="77777777" w:rsidR="003A0AE5" w:rsidRPr="003A0AE5" w:rsidRDefault="003A0AE5" w:rsidP="003A0AE5">
      <w:pPr>
        <w:keepNext/>
        <w:keepLines/>
        <w:widowControl/>
        <w:numPr>
          <w:ilvl w:val="0"/>
          <w:numId w:val="3"/>
        </w:numPr>
        <w:tabs>
          <w:tab w:val="left" w:pos="331"/>
        </w:tabs>
        <w:suppressAutoHyphens w:val="0"/>
        <w:autoSpaceDE/>
        <w:spacing w:after="320"/>
        <w:jc w:val="center"/>
        <w:outlineLvl w:val="0"/>
        <w:rPr>
          <w:rFonts w:ascii="Times New Roman" w:hAnsi="Times New Roman" w:cs="Times New Roman"/>
          <w:sz w:val="28"/>
          <w:szCs w:val="28"/>
          <w:lang w:eastAsia="ru-RU"/>
        </w:rPr>
      </w:pPr>
      <w:bookmarkStart w:id="3" w:name="bookmark0"/>
      <w:r w:rsidRPr="003A0AE5">
        <w:rPr>
          <w:rFonts w:ascii="Times New Roman" w:hAnsi="Times New Roman" w:cs="Times New Roman"/>
          <w:sz w:val="28"/>
          <w:szCs w:val="28"/>
          <w:lang w:eastAsia="ru-RU"/>
        </w:rPr>
        <w:t>Общие положения</w:t>
      </w:r>
      <w:bookmarkEnd w:id="3"/>
    </w:p>
    <w:p w14:paraId="686DDE5B" w14:textId="110E6725" w:rsidR="00C36287" w:rsidRDefault="00241A16" w:rsidP="00C36287">
      <w:pPr>
        <w:pStyle w:val="afb"/>
        <w:numPr>
          <w:ilvl w:val="1"/>
          <w:numId w:val="9"/>
        </w:numPr>
        <w:ind w:left="0" w:firstLine="709"/>
        <w:jc w:val="both"/>
        <w:rPr>
          <w:rFonts w:ascii="Times New Roman" w:hAnsi="Times New Roman"/>
          <w:sz w:val="28"/>
          <w:szCs w:val="28"/>
          <w:lang w:eastAsia="ru-RU"/>
        </w:rPr>
      </w:pPr>
      <w:r>
        <w:rPr>
          <w:rFonts w:ascii="Times New Roman" w:hAnsi="Times New Roman"/>
          <w:sz w:val="28"/>
          <w:szCs w:val="28"/>
          <w:lang w:eastAsia="ru-RU"/>
        </w:rPr>
        <w:t xml:space="preserve">Настоящие Методические рекомендации по вопросам </w:t>
      </w:r>
      <w:r w:rsidR="003A0AE5" w:rsidRPr="00C36287">
        <w:rPr>
          <w:rFonts w:ascii="Times New Roman" w:hAnsi="Times New Roman"/>
          <w:sz w:val="28"/>
          <w:szCs w:val="28"/>
          <w:lang w:eastAsia="ru-RU"/>
        </w:rPr>
        <w:t xml:space="preserve"> </w:t>
      </w:r>
      <w:r w:rsidR="00AB1E5C" w:rsidRPr="005056D6">
        <w:rPr>
          <w:rFonts w:ascii="Times New Roman" w:hAnsi="Times New Roman"/>
          <w:bCs/>
          <w:sz w:val="28"/>
          <w:szCs w:val="28"/>
          <w:lang w:eastAsia="ru-RU"/>
        </w:rPr>
        <w:t xml:space="preserve">трудоустройства несовершеннолетних </w:t>
      </w:r>
      <w:r w:rsidR="00AB1E5C" w:rsidRPr="00B95BF0">
        <w:rPr>
          <w:rFonts w:ascii="Times New Roman" w:eastAsia="Times New Roman" w:hAnsi="Times New Roman"/>
          <w:bCs/>
          <w:sz w:val="28"/>
          <w:szCs w:val="28"/>
          <w:lang w:eastAsia="ru-RU"/>
        </w:rPr>
        <w:t xml:space="preserve">на территории Ханты-Мансийского района </w:t>
      </w:r>
      <w:r w:rsidR="00AB1E5C" w:rsidRPr="005056D6">
        <w:rPr>
          <w:rFonts w:ascii="Times New Roman" w:hAnsi="Times New Roman"/>
          <w:bCs/>
          <w:sz w:val="28"/>
          <w:szCs w:val="28"/>
          <w:lang w:eastAsia="ru-RU"/>
        </w:rPr>
        <w:t xml:space="preserve">и соблюдения </w:t>
      </w:r>
      <w:r w:rsidR="00AB1E5C">
        <w:rPr>
          <w:rFonts w:ascii="Times New Roman" w:hAnsi="Times New Roman"/>
          <w:bCs/>
          <w:sz w:val="28"/>
          <w:szCs w:val="28"/>
          <w:lang w:eastAsia="ru-RU"/>
        </w:rPr>
        <w:t xml:space="preserve">их </w:t>
      </w:r>
      <w:r w:rsidR="00AB1E5C" w:rsidRPr="005056D6">
        <w:rPr>
          <w:rFonts w:ascii="Times New Roman" w:hAnsi="Times New Roman"/>
          <w:bCs/>
          <w:sz w:val="28"/>
          <w:szCs w:val="28"/>
          <w:lang w:eastAsia="ru-RU"/>
        </w:rPr>
        <w:t>трудовых прав</w:t>
      </w:r>
      <w:r w:rsidR="00AB1E5C" w:rsidRPr="003A0AE5">
        <w:rPr>
          <w:rFonts w:ascii="Times New Roman" w:hAnsi="Times New Roman"/>
          <w:bCs/>
          <w:sz w:val="28"/>
          <w:szCs w:val="28"/>
          <w:lang w:eastAsia="ru-RU"/>
        </w:rPr>
        <w:t xml:space="preserve"> </w:t>
      </w:r>
      <w:r w:rsidR="00C36287">
        <w:rPr>
          <w:rFonts w:ascii="Times New Roman" w:hAnsi="Times New Roman"/>
          <w:sz w:val="28"/>
          <w:szCs w:val="28"/>
          <w:lang w:eastAsia="ru-RU"/>
        </w:rPr>
        <w:br/>
      </w:r>
      <w:r w:rsidR="003A0AE5" w:rsidRPr="00C36287">
        <w:rPr>
          <w:rFonts w:ascii="Times New Roman" w:hAnsi="Times New Roman"/>
          <w:sz w:val="28"/>
          <w:szCs w:val="28"/>
          <w:lang w:eastAsia="ru-RU"/>
        </w:rPr>
        <w:t>(д</w:t>
      </w:r>
      <w:r w:rsidR="00AB1E5C">
        <w:rPr>
          <w:rFonts w:ascii="Times New Roman" w:hAnsi="Times New Roman"/>
          <w:sz w:val="28"/>
          <w:szCs w:val="28"/>
          <w:lang w:eastAsia="ru-RU"/>
        </w:rPr>
        <w:t xml:space="preserve">алее </w:t>
      </w:r>
      <w:r>
        <w:rPr>
          <w:rFonts w:ascii="Times New Roman" w:hAnsi="Times New Roman"/>
          <w:sz w:val="28"/>
          <w:szCs w:val="28"/>
          <w:lang w:eastAsia="ru-RU"/>
        </w:rPr>
        <w:t>– Методические рекомендации</w:t>
      </w:r>
      <w:r w:rsidR="00AB1E5C">
        <w:rPr>
          <w:rFonts w:ascii="Times New Roman" w:hAnsi="Times New Roman"/>
          <w:sz w:val="28"/>
          <w:szCs w:val="28"/>
          <w:lang w:eastAsia="ru-RU"/>
        </w:rPr>
        <w:t>) разработан</w:t>
      </w:r>
      <w:r>
        <w:rPr>
          <w:rFonts w:ascii="Times New Roman" w:hAnsi="Times New Roman"/>
          <w:sz w:val="28"/>
          <w:szCs w:val="28"/>
          <w:lang w:eastAsia="ru-RU"/>
        </w:rPr>
        <w:t>ы</w:t>
      </w:r>
      <w:r w:rsidR="003A0AE5" w:rsidRPr="00C36287">
        <w:rPr>
          <w:rFonts w:ascii="Times New Roman" w:hAnsi="Times New Roman"/>
          <w:sz w:val="28"/>
          <w:szCs w:val="28"/>
          <w:lang w:eastAsia="ru-RU"/>
        </w:rPr>
        <w:t xml:space="preserve"> в целях оказания помощи работодателям в соблюдении норм трудового законодательства при привлечении к трудовой деятельности несовершеннолетних, указания на особенности правового регулирования труда несовершеннолетних - на дополнительные гарантии и ограничения.</w:t>
      </w:r>
      <w:r w:rsidR="00C36287" w:rsidRPr="00C36287">
        <w:rPr>
          <w:rFonts w:ascii="Times New Roman" w:hAnsi="Times New Roman"/>
          <w:sz w:val="28"/>
          <w:szCs w:val="28"/>
          <w:lang w:eastAsia="ru-RU"/>
        </w:rPr>
        <w:t xml:space="preserve"> </w:t>
      </w:r>
    </w:p>
    <w:p w14:paraId="6072A6D2" w14:textId="283C717E" w:rsidR="003A0AE5" w:rsidRPr="00C36287" w:rsidRDefault="00241A16" w:rsidP="00241A16">
      <w:pPr>
        <w:pStyle w:val="afb"/>
        <w:numPr>
          <w:ilvl w:val="1"/>
          <w:numId w:val="9"/>
        </w:numPr>
        <w:ind w:left="851" w:hanging="142"/>
        <w:jc w:val="both"/>
        <w:rPr>
          <w:rFonts w:ascii="Times New Roman" w:hAnsi="Times New Roman"/>
          <w:sz w:val="28"/>
          <w:szCs w:val="28"/>
          <w:lang w:eastAsia="ru-RU"/>
        </w:rPr>
      </w:pPr>
      <w:r w:rsidRPr="00241A16">
        <w:rPr>
          <w:rFonts w:ascii="Times New Roman" w:hAnsi="Times New Roman"/>
          <w:sz w:val="28"/>
          <w:szCs w:val="28"/>
          <w:lang w:eastAsia="ru-RU"/>
        </w:rPr>
        <w:t>Методические рекомендации</w:t>
      </w:r>
      <w:r w:rsidR="00AB1E5C">
        <w:rPr>
          <w:rFonts w:ascii="Times New Roman" w:hAnsi="Times New Roman"/>
          <w:sz w:val="28"/>
          <w:szCs w:val="28"/>
          <w:lang w:eastAsia="ru-RU"/>
        </w:rPr>
        <w:t xml:space="preserve"> разработан</w:t>
      </w:r>
      <w:r>
        <w:rPr>
          <w:rFonts w:ascii="Times New Roman" w:hAnsi="Times New Roman"/>
          <w:sz w:val="28"/>
          <w:szCs w:val="28"/>
          <w:lang w:eastAsia="ru-RU"/>
        </w:rPr>
        <w:t>ы</w:t>
      </w:r>
      <w:r w:rsidR="003A0AE5" w:rsidRPr="00C36287">
        <w:rPr>
          <w:rFonts w:ascii="Times New Roman" w:hAnsi="Times New Roman"/>
          <w:sz w:val="28"/>
          <w:szCs w:val="28"/>
          <w:lang w:eastAsia="ru-RU"/>
        </w:rPr>
        <w:t xml:space="preserve"> в соответствии с:</w:t>
      </w:r>
    </w:p>
    <w:p w14:paraId="2976B02A" w14:textId="77777777" w:rsidR="003A0AE5" w:rsidRPr="003A0AE5" w:rsidRDefault="003A0AE5" w:rsidP="00C36287">
      <w:pPr>
        <w:suppressAutoHyphens w:val="0"/>
        <w:autoSpaceDE/>
        <w:ind w:firstLine="709"/>
        <w:jc w:val="both"/>
        <w:rPr>
          <w:rFonts w:ascii="Times New Roman" w:hAnsi="Times New Roman" w:cs="Times New Roman"/>
          <w:sz w:val="28"/>
          <w:szCs w:val="28"/>
          <w:lang w:eastAsia="ru-RU"/>
        </w:rPr>
      </w:pPr>
      <w:r w:rsidRPr="003A0AE5">
        <w:rPr>
          <w:rFonts w:ascii="Times New Roman" w:hAnsi="Times New Roman" w:cs="Times New Roman"/>
          <w:sz w:val="28"/>
          <w:szCs w:val="28"/>
          <w:lang w:eastAsia="ru-RU"/>
        </w:rPr>
        <w:t>Трудовым кодексом Российской Федерации (далее - ТК РФ);</w:t>
      </w:r>
    </w:p>
    <w:p w14:paraId="495107FC" w14:textId="654888A1" w:rsidR="003A0AE5" w:rsidRPr="003A0AE5" w:rsidRDefault="003A0AE5" w:rsidP="00C36287">
      <w:pPr>
        <w:suppressAutoHyphens w:val="0"/>
        <w:autoSpaceDE/>
        <w:ind w:firstLine="709"/>
        <w:jc w:val="both"/>
        <w:rPr>
          <w:rFonts w:ascii="Times New Roman" w:hAnsi="Times New Roman" w:cs="Times New Roman"/>
          <w:sz w:val="28"/>
          <w:szCs w:val="28"/>
          <w:lang w:eastAsia="ru-RU"/>
        </w:rPr>
      </w:pPr>
      <w:r w:rsidRPr="003A0AE5">
        <w:rPr>
          <w:rFonts w:ascii="Times New Roman" w:hAnsi="Times New Roman" w:cs="Times New Roman"/>
          <w:sz w:val="28"/>
          <w:szCs w:val="28"/>
          <w:lang w:eastAsia="ru-RU"/>
        </w:rPr>
        <w:t xml:space="preserve">Законом Российской Федерации от 19 апреля 1991 года </w:t>
      </w:r>
      <w:r w:rsidRPr="003A0AE5">
        <w:rPr>
          <w:rFonts w:ascii="Times New Roman" w:hAnsi="Times New Roman" w:cs="Times New Roman"/>
          <w:sz w:val="28"/>
          <w:szCs w:val="28"/>
          <w:lang w:eastAsia="ru-RU"/>
        </w:rPr>
        <w:br/>
        <w:t xml:space="preserve">№ 1032-1 «О занятости населения в Российской Федерации» (далее - Закон </w:t>
      </w:r>
      <w:r w:rsidR="00C36287">
        <w:rPr>
          <w:rFonts w:ascii="Times New Roman" w:hAnsi="Times New Roman" w:cs="Times New Roman"/>
          <w:sz w:val="28"/>
          <w:szCs w:val="28"/>
          <w:lang w:eastAsia="ru-RU"/>
        </w:rPr>
        <w:br/>
      </w:r>
      <w:r w:rsidRPr="003A0AE5">
        <w:rPr>
          <w:rFonts w:ascii="Times New Roman" w:hAnsi="Times New Roman" w:cs="Times New Roman"/>
          <w:sz w:val="28"/>
          <w:szCs w:val="28"/>
          <w:lang w:eastAsia="ru-RU"/>
        </w:rPr>
        <w:t>о занятости);</w:t>
      </w:r>
    </w:p>
    <w:p w14:paraId="1A559C95" w14:textId="77777777" w:rsidR="00C36287" w:rsidRDefault="003A0AE5" w:rsidP="00C36287">
      <w:pPr>
        <w:suppressAutoHyphens w:val="0"/>
        <w:autoSpaceDE/>
        <w:ind w:firstLine="709"/>
        <w:jc w:val="both"/>
        <w:rPr>
          <w:rFonts w:ascii="Times New Roman" w:hAnsi="Times New Roman" w:cs="Times New Roman"/>
          <w:sz w:val="28"/>
          <w:szCs w:val="28"/>
          <w:lang w:eastAsia="ru-RU"/>
        </w:rPr>
      </w:pPr>
      <w:r w:rsidRPr="003A0AE5">
        <w:rPr>
          <w:rFonts w:ascii="Times New Roman" w:hAnsi="Times New Roman" w:cs="Times New Roman"/>
          <w:sz w:val="28"/>
          <w:szCs w:val="28"/>
          <w:lang w:eastAsia="ru-RU"/>
        </w:rPr>
        <w:t>Федеральным законом от 24 октября 1999 года № 120-ФЗ «Об основах системы профилактики безнадзорности и правонарушений несовершеннолетних».</w:t>
      </w:r>
    </w:p>
    <w:p w14:paraId="1B962FA4" w14:textId="419752B2" w:rsidR="003A0AE5" w:rsidRPr="00C36287" w:rsidRDefault="00AB1E5C" w:rsidP="00C36287">
      <w:pPr>
        <w:pStyle w:val="afb"/>
        <w:numPr>
          <w:ilvl w:val="1"/>
          <w:numId w:val="9"/>
        </w:numPr>
        <w:ind w:left="0" w:firstLine="709"/>
        <w:jc w:val="both"/>
        <w:rPr>
          <w:rFonts w:ascii="Times New Roman" w:hAnsi="Times New Roman"/>
          <w:sz w:val="28"/>
          <w:szCs w:val="28"/>
          <w:lang w:eastAsia="ru-RU"/>
        </w:rPr>
      </w:pPr>
      <w:r>
        <w:rPr>
          <w:rFonts w:ascii="Times New Roman" w:hAnsi="Times New Roman"/>
          <w:sz w:val="28"/>
          <w:szCs w:val="28"/>
          <w:lang w:eastAsia="ru-RU"/>
        </w:rPr>
        <w:t xml:space="preserve">В </w:t>
      </w:r>
      <w:r w:rsidR="00241A16">
        <w:rPr>
          <w:rFonts w:ascii="Times New Roman" w:hAnsi="Times New Roman"/>
          <w:sz w:val="28"/>
          <w:szCs w:val="28"/>
          <w:lang w:eastAsia="ru-RU"/>
        </w:rPr>
        <w:t>М</w:t>
      </w:r>
      <w:r w:rsidR="00241A16">
        <w:rPr>
          <w:rFonts w:ascii="Times New Roman" w:hAnsi="Times New Roman"/>
          <w:sz w:val="28"/>
          <w:szCs w:val="28"/>
          <w:lang w:eastAsia="ru-RU"/>
        </w:rPr>
        <w:t>етодических</w:t>
      </w:r>
      <w:r w:rsidR="00241A16">
        <w:rPr>
          <w:rFonts w:ascii="Times New Roman" w:hAnsi="Times New Roman"/>
          <w:sz w:val="28"/>
          <w:szCs w:val="28"/>
          <w:lang w:eastAsia="ru-RU"/>
        </w:rPr>
        <w:t xml:space="preserve"> </w:t>
      </w:r>
      <w:r w:rsidR="00241A16">
        <w:rPr>
          <w:rFonts w:ascii="Times New Roman" w:hAnsi="Times New Roman"/>
          <w:sz w:val="28"/>
          <w:szCs w:val="28"/>
          <w:lang w:eastAsia="ru-RU"/>
        </w:rPr>
        <w:t>рекомендациях</w:t>
      </w:r>
      <w:r w:rsidR="003A0AE5" w:rsidRPr="00C36287">
        <w:rPr>
          <w:rFonts w:ascii="Times New Roman" w:hAnsi="Times New Roman"/>
          <w:sz w:val="28"/>
          <w:szCs w:val="28"/>
          <w:lang w:eastAsia="ru-RU"/>
        </w:rPr>
        <w:t xml:space="preserve"> используются понятия в значениях, определенных ТК РФ, Законом о занятости.</w:t>
      </w:r>
    </w:p>
    <w:p w14:paraId="43E409BE" w14:textId="1E56A4AD" w:rsidR="00086E61" w:rsidRDefault="00086E61" w:rsidP="00086E61">
      <w:pPr>
        <w:widowControl/>
        <w:suppressAutoHyphens w:val="0"/>
        <w:autoSpaceDE/>
        <w:ind w:left="720"/>
        <w:jc w:val="both"/>
        <w:rPr>
          <w:rFonts w:ascii="Times New Roman" w:hAnsi="Times New Roman" w:cs="Times New Roman"/>
          <w:sz w:val="28"/>
          <w:szCs w:val="28"/>
          <w:lang w:eastAsia="ru-RU"/>
        </w:rPr>
      </w:pPr>
    </w:p>
    <w:p w14:paraId="2F5B30F1" w14:textId="77777777" w:rsidR="00086E61" w:rsidRPr="00086E61" w:rsidRDefault="00086E61" w:rsidP="00086E61">
      <w:pPr>
        <w:widowControl/>
        <w:numPr>
          <w:ilvl w:val="0"/>
          <w:numId w:val="3"/>
        </w:numPr>
        <w:suppressAutoHyphens w:val="0"/>
        <w:autoSpaceDE/>
        <w:autoSpaceDN w:val="0"/>
        <w:adjustRightInd w:val="0"/>
        <w:jc w:val="center"/>
        <w:rPr>
          <w:rFonts w:ascii="Times New Roman" w:eastAsia="Calibri" w:hAnsi="Times New Roman" w:cs="Times New Roman"/>
          <w:color w:val="000000"/>
          <w:lang w:eastAsia="en-US"/>
        </w:rPr>
      </w:pPr>
      <w:r w:rsidRPr="00086E61">
        <w:rPr>
          <w:rFonts w:ascii="Times New Roman" w:eastAsia="Calibri" w:hAnsi="Times New Roman" w:cs="Times New Roman"/>
          <w:sz w:val="28"/>
          <w:szCs w:val="28"/>
          <w:lang w:eastAsia="en-US"/>
        </w:rPr>
        <w:t>Трудоустройство несовершеннолетних</w:t>
      </w:r>
    </w:p>
    <w:p w14:paraId="58716298" w14:textId="77777777" w:rsidR="00086E61" w:rsidRPr="00086E61" w:rsidRDefault="00086E61" w:rsidP="00086E61">
      <w:pPr>
        <w:widowControl/>
        <w:suppressAutoHyphens w:val="0"/>
        <w:autoSpaceDN w:val="0"/>
        <w:adjustRightInd w:val="0"/>
        <w:rPr>
          <w:rFonts w:ascii="Times New Roman" w:eastAsia="Calibri" w:hAnsi="Times New Roman" w:cs="Times New Roman"/>
          <w:color w:val="000000"/>
          <w:lang w:eastAsia="en-US"/>
        </w:rPr>
      </w:pPr>
    </w:p>
    <w:p w14:paraId="10E04148" w14:textId="736A5B77" w:rsidR="00086E61" w:rsidRPr="00C36287" w:rsidRDefault="00086E61" w:rsidP="00C36287">
      <w:pPr>
        <w:pStyle w:val="afb"/>
        <w:numPr>
          <w:ilvl w:val="1"/>
          <w:numId w:val="10"/>
        </w:numPr>
        <w:ind w:left="0" w:firstLine="709"/>
        <w:jc w:val="both"/>
        <w:rPr>
          <w:rFonts w:ascii="Times New Roman" w:hAnsi="Times New Roman"/>
          <w:sz w:val="28"/>
          <w:szCs w:val="28"/>
          <w:lang w:eastAsia="ru-RU"/>
        </w:rPr>
      </w:pPr>
      <w:r w:rsidRPr="00C36287">
        <w:rPr>
          <w:rFonts w:ascii="Times New Roman" w:hAnsi="Times New Roman"/>
          <w:sz w:val="28"/>
          <w:szCs w:val="28"/>
          <w:lang w:eastAsia="ru-RU"/>
        </w:rPr>
        <w:t>Государственная политика в области содействия занятости населения направлена на осуществление мероприятий, способствующих занятости граждан, испытывающих трудности в поиске работы, в том числе несовершеннолетних в возрасте от 14 до 18 лет.</w:t>
      </w:r>
    </w:p>
    <w:p w14:paraId="06351564" w14:textId="1B2EE88C" w:rsidR="00086E61" w:rsidRPr="00C36287" w:rsidRDefault="00086E61" w:rsidP="00C36287">
      <w:pPr>
        <w:pStyle w:val="afb"/>
        <w:numPr>
          <w:ilvl w:val="1"/>
          <w:numId w:val="10"/>
        </w:numPr>
        <w:ind w:left="0" w:firstLine="709"/>
        <w:jc w:val="both"/>
        <w:rPr>
          <w:rFonts w:ascii="Times New Roman" w:hAnsi="Times New Roman"/>
          <w:sz w:val="28"/>
          <w:szCs w:val="28"/>
          <w:lang w:eastAsia="ru-RU"/>
        </w:rPr>
      </w:pPr>
      <w:r w:rsidRPr="00C36287">
        <w:rPr>
          <w:rFonts w:ascii="Times New Roman" w:hAnsi="Times New Roman"/>
          <w:sz w:val="28"/>
          <w:szCs w:val="28"/>
          <w:lang w:eastAsia="ru-RU"/>
        </w:rPr>
        <w:t>Несовершеннолетние трудоустраива</w:t>
      </w:r>
      <w:r w:rsidR="004C0636">
        <w:rPr>
          <w:rFonts w:ascii="Times New Roman" w:hAnsi="Times New Roman"/>
          <w:sz w:val="28"/>
          <w:szCs w:val="28"/>
          <w:lang w:eastAsia="ru-RU"/>
        </w:rPr>
        <w:t>ю</w:t>
      </w:r>
      <w:r w:rsidRPr="00C36287">
        <w:rPr>
          <w:rFonts w:ascii="Times New Roman" w:hAnsi="Times New Roman"/>
          <w:sz w:val="28"/>
          <w:szCs w:val="28"/>
          <w:lang w:eastAsia="ru-RU"/>
        </w:rPr>
        <w:t>тся при содействии органов службы занятости.</w:t>
      </w:r>
    </w:p>
    <w:p w14:paraId="3D825394" w14:textId="7762FEFD" w:rsidR="00086E61" w:rsidRPr="00086E61" w:rsidRDefault="00086E61" w:rsidP="00C36287">
      <w:pPr>
        <w:pStyle w:val="afb"/>
        <w:numPr>
          <w:ilvl w:val="1"/>
          <w:numId w:val="10"/>
        </w:numPr>
        <w:ind w:left="0" w:firstLine="709"/>
        <w:jc w:val="both"/>
        <w:rPr>
          <w:rFonts w:ascii="Times New Roman" w:hAnsi="Times New Roman"/>
          <w:sz w:val="28"/>
          <w:szCs w:val="28"/>
          <w:lang w:eastAsia="ru-RU"/>
        </w:rPr>
      </w:pPr>
      <w:r w:rsidRPr="00086E61">
        <w:rPr>
          <w:rFonts w:ascii="Times New Roman" w:hAnsi="Times New Roman"/>
          <w:sz w:val="28"/>
          <w:szCs w:val="28"/>
          <w:lang w:eastAsia="ru-RU"/>
        </w:rPr>
        <w:t xml:space="preserve">В соответствии с законодательством о занятости населения </w:t>
      </w:r>
      <w:r w:rsidR="008C6154" w:rsidRPr="00086E61">
        <w:rPr>
          <w:rFonts w:ascii="Times New Roman" w:hAnsi="Times New Roman"/>
          <w:sz w:val="28"/>
          <w:szCs w:val="28"/>
          <w:lang w:eastAsia="ru-RU"/>
        </w:rPr>
        <w:t>услуги по организации временного трудоустройства несовершеннолетних граждан в возрасте от 14 до 1</w:t>
      </w:r>
      <w:r w:rsidR="008C6154">
        <w:rPr>
          <w:rFonts w:ascii="Times New Roman" w:hAnsi="Times New Roman"/>
          <w:sz w:val="28"/>
          <w:szCs w:val="28"/>
          <w:lang w:eastAsia="ru-RU"/>
        </w:rPr>
        <w:t xml:space="preserve">8 лет отнесены </w:t>
      </w:r>
      <w:r w:rsidRPr="00086E61">
        <w:rPr>
          <w:rFonts w:ascii="Times New Roman" w:hAnsi="Times New Roman"/>
          <w:sz w:val="28"/>
          <w:szCs w:val="28"/>
          <w:lang w:eastAsia="ru-RU"/>
        </w:rPr>
        <w:t>к полномочиям органов государственной власти</w:t>
      </w:r>
      <w:r w:rsidR="008C6154">
        <w:rPr>
          <w:rFonts w:ascii="Times New Roman" w:hAnsi="Times New Roman"/>
          <w:sz w:val="28"/>
          <w:szCs w:val="28"/>
          <w:lang w:eastAsia="ru-RU"/>
        </w:rPr>
        <w:t xml:space="preserve"> субъектов Российской Федерации.</w:t>
      </w:r>
    </w:p>
    <w:p w14:paraId="4BCD1BB9" w14:textId="2BDD289F" w:rsidR="00086E61" w:rsidRPr="00086E61" w:rsidRDefault="00086E61" w:rsidP="00C36287">
      <w:pPr>
        <w:pStyle w:val="afb"/>
        <w:numPr>
          <w:ilvl w:val="1"/>
          <w:numId w:val="10"/>
        </w:numPr>
        <w:ind w:left="0" w:firstLine="709"/>
        <w:jc w:val="both"/>
        <w:rPr>
          <w:rFonts w:ascii="Times New Roman" w:hAnsi="Times New Roman"/>
          <w:sz w:val="28"/>
          <w:szCs w:val="28"/>
          <w:lang w:eastAsia="ru-RU"/>
        </w:rPr>
      </w:pPr>
      <w:r w:rsidRPr="00086E61">
        <w:rPr>
          <w:rFonts w:ascii="Times New Roman" w:hAnsi="Times New Roman"/>
          <w:sz w:val="28"/>
          <w:szCs w:val="28"/>
          <w:lang w:eastAsia="ru-RU"/>
        </w:rPr>
        <w:t xml:space="preserve">Государственная услуга по организации временного трудоустройства несовершеннолетних граждан в возрасте от 14 до 18 лет предоставляется </w:t>
      </w:r>
      <w:r w:rsidRPr="00086E61">
        <w:rPr>
          <w:rFonts w:ascii="Times New Roman" w:hAnsi="Times New Roman"/>
          <w:sz w:val="28"/>
          <w:szCs w:val="28"/>
          <w:lang w:eastAsia="ru-RU"/>
        </w:rPr>
        <w:lastRenderedPageBreak/>
        <w:t xml:space="preserve">Департаментом труда и занятости населения Ханты-Мансийского автономного округа – Югры и казенным учреждением Ханты-Мансийского автономного округа – Югры «Ханты-Мансийский центр занятости населения» (далее КУ </w:t>
      </w:r>
      <w:r w:rsidRPr="00086E61">
        <w:rPr>
          <w:rFonts w:ascii="Times New Roman" w:hAnsi="Times New Roman"/>
          <w:sz w:val="28"/>
          <w:szCs w:val="28"/>
          <w:lang w:eastAsia="ru-RU"/>
        </w:rPr>
        <w:br/>
        <w:t>«Ханты-Мансийский центр занятости населения») (Административный регламент, утвержденный приказом Департамента труда и занятости населения Ханты-Мансийского автономного округа – Югры от 24.07.2012 № 10-нп).</w:t>
      </w:r>
    </w:p>
    <w:p w14:paraId="16AD6293" w14:textId="6B5935A3" w:rsidR="00086E61" w:rsidRPr="00086E61" w:rsidRDefault="00086E61" w:rsidP="00C36287">
      <w:pPr>
        <w:pStyle w:val="afb"/>
        <w:numPr>
          <w:ilvl w:val="1"/>
          <w:numId w:val="10"/>
        </w:numPr>
        <w:ind w:left="0" w:firstLine="709"/>
        <w:jc w:val="both"/>
        <w:rPr>
          <w:rFonts w:ascii="Times New Roman" w:hAnsi="Times New Roman"/>
          <w:sz w:val="28"/>
          <w:szCs w:val="28"/>
          <w:lang w:eastAsia="ru-RU"/>
        </w:rPr>
      </w:pPr>
      <w:r w:rsidRPr="00086E61">
        <w:rPr>
          <w:rFonts w:ascii="Times New Roman" w:hAnsi="Times New Roman"/>
          <w:sz w:val="28"/>
          <w:szCs w:val="28"/>
          <w:lang w:eastAsia="ru-RU"/>
        </w:rPr>
        <w:t xml:space="preserve">Информирование о государственной услуге и порядке </w:t>
      </w:r>
      <w:r w:rsidR="00C36287">
        <w:rPr>
          <w:rFonts w:ascii="Times New Roman" w:hAnsi="Times New Roman"/>
          <w:sz w:val="28"/>
          <w:szCs w:val="28"/>
          <w:lang w:eastAsia="ru-RU"/>
        </w:rPr>
        <w:br/>
      </w:r>
      <w:r w:rsidRPr="00086E61">
        <w:rPr>
          <w:rFonts w:ascii="Times New Roman" w:hAnsi="Times New Roman"/>
          <w:sz w:val="28"/>
          <w:szCs w:val="28"/>
          <w:lang w:eastAsia="ru-RU"/>
        </w:rPr>
        <w:t xml:space="preserve">ее предоставления осуществляется непосредственно в Департаменте труда </w:t>
      </w:r>
      <w:r w:rsidR="00C36287">
        <w:rPr>
          <w:rFonts w:ascii="Times New Roman" w:hAnsi="Times New Roman"/>
          <w:sz w:val="28"/>
          <w:szCs w:val="28"/>
          <w:lang w:eastAsia="ru-RU"/>
        </w:rPr>
        <w:br/>
      </w:r>
      <w:r w:rsidRPr="00086E61">
        <w:rPr>
          <w:rFonts w:ascii="Times New Roman" w:hAnsi="Times New Roman"/>
          <w:sz w:val="28"/>
          <w:szCs w:val="28"/>
          <w:lang w:eastAsia="ru-RU"/>
        </w:rPr>
        <w:t xml:space="preserve">и занятости населения Ханты-Мансийского автономного округа – Югры, помещениях </w:t>
      </w:r>
      <w:bookmarkStart w:id="4" w:name="_Hlk103514610"/>
      <w:r w:rsidRPr="00086E61">
        <w:rPr>
          <w:rFonts w:ascii="Times New Roman" w:hAnsi="Times New Roman"/>
          <w:sz w:val="28"/>
          <w:szCs w:val="28"/>
          <w:lang w:eastAsia="ru-RU"/>
        </w:rPr>
        <w:t>КУ «Ханты-Мансийский центр занятости населения»</w:t>
      </w:r>
      <w:bookmarkEnd w:id="4"/>
      <w:r w:rsidRPr="00086E61">
        <w:rPr>
          <w:rFonts w:ascii="Times New Roman" w:hAnsi="Times New Roman"/>
          <w:sz w:val="28"/>
          <w:szCs w:val="28"/>
          <w:lang w:eastAsia="ru-RU"/>
        </w:rPr>
        <w:t xml:space="preserve">, </w:t>
      </w:r>
      <w:r w:rsidR="00C36287">
        <w:rPr>
          <w:rFonts w:ascii="Times New Roman" w:hAnsi="Times New Roman"/>
          <w:sz w:val="28"/>
          <w:szCs w:val="28"/>
          <w:lang w:eastAsia="ru-RU"/>
        </w:rPr>
        <w:br/>
      </w:r>
      <w:r w:rsidRPr="00086E61">
        <w:rPr>
          <w:rFonts w:ascii="Times New Roman" w:hAnsi="Times New Roman"/>
          <w:sz w:val="28"/>
          <w:szCs w:val="28"/>
          <w:lang w:eastAsia="ru-RU"/>
        </w:rPr>
        <w:t xml:space="preserve">с использованием средств массовой информации, электронной или телефонной связи, информационно-телекоммуникационной сети Интернет, включая федеральную государственную информационную систему «Единый портал государственных и муниципальных услуг (функций)» и (или) региональные порталы государственных и муниципальных услуг (функций), а также через многофункциональные центры предоставления государственных </w:t>
      </w:r>
      <w:r w:rsidR="00C36287">
        <w:rPr>
          <w:rFonts w:ascii="Times New Roman" w:hAnsi="Times New Roman"/>
          <w:sz w:val="28"/>
          <w:szCs w:val="28"/>
          <w:lang w:eastAsia="ru-RU"/>
        </w:rPr>
        <w:br/>
      </w:r>
      <w:r w:rsidRPr="00086E61">
        <w:rPr>
          <w:rFonts w:ascii="Times New Roman" w:hAnsi="Times New Roman"/>
          <w:sz w:val="28"/>
          <w:szCs w:val="28"/>
          <w:lang w:eastAsia="ru-RU"/>
        </w:rPr>
        <w:t>и муниципальных услуг.</w:t>
      </w:r>
    </w:p>
    <w:p w14:paraId="4D45E890" w14:textId="77777777" w:rsidR="008C6154" w:rsidRDefault="00086E61" w:rsidP="00C36287">
      <w:pPr>
        <w:pStyle w:val="afb"/>
        <w:numPr>
          <w:ilvl w:val="1"/>
          <w:numId w:val="10"/>
        </w:numPr>
        <w:ind w:left="0" w:firstLine="709"/>
        <w:jc w:val="both"/>
        <w:rPr>
          <w:rFonts w:ascii="Times New Roman" w:hAnsi="Times New Roman"/>
          <w:sz w:val="28"/>
          <w:szCs w:val="28"/>
          <w:lang w:eastAsia="ru-RU"/>
        </w:rPr>
      </w:pPr>
      <w:r w:rsidRPr="00086E61">
        <w:rPr>
          <w:rFonts w:ascii="Times New Roman" w:hAnsi="Times New Roman"/>
          <w:sz w:val="28"/>
          <w:szCs w:val="28"/>
          <w:lang w:eastAsia="ru-RU"/>
        </w:rPr>
        <w:t xml:space="preserve">Администрация Ханты-Мансийского района </w:t>
      </w:r>
      <w:r w:rsidR="008C6154">
        <w:rPr>
          <w:rFonts w:ascii="Times New Roman" w:hAnsi="Times New Roman"/>
          <w:sz w:val="28"/>
          <w:szCs w:val="28"/>
          <w:lang w:eastAsia="ru-RU"/>
        </w:rPr>
        <w:t xml:space="preserve">имеет право </w:t>
      </w:r>
      <w:r w:rsidRPr="00086E61">
        <w:rPr>
          <w:rFonts w:ascii="Times New Roman" w:hAnsi="Times New Roman"/>
          <w:sz w:val="28"/>
          <w:szCs w:val="28"/>
          <w:lang w:eastAsia="ru-RU"/>
        </w:rPr>
        <w:t>участвовать в организации и финансировании временного трудоустройства несовершеннолетних в возрасте от 14 до 18</w:t>
      </w:r>
      <w:r w:rsidR="008C6154">
        <w:rPr>
          <w:rFonts w:ascii="Times New Roman" w:hAnsi="Times New Roman"/>
          <w:sz w:val="28"/>
          <w:szCs w:val="28"/>
          <w:lang w:eastAsia="ru-RU"/>
        </w:rPr>
        <w:t xml:space="preserve"> лет в свободное от учебы время.</w:t>
      </w:r>
    </w:p>
    <w:p w14:paraId="6BAE599A" w14:textId="77777777" w:rsidR="003A0AE5" w:rsidRPr="003A0AE5" w:rsidRDefault="003A0AE5" w:rsidP="00A00786">
      <w:pPr>
        <w:suppressAutoHyphens w:val="0"/>
        <w:autoSpaceDE/>
        <w:ind w:left="851"/>
        <w:jc w:val="both"/>
        <w:rPr>
          <w:rFonts w:ascii="Times New Roman" w:hAnsi="Times New Roman" w:cs="Times New Roman"/>
          <w:sz w:val="28"/>
          <w:szCs w:val="28"/>
          <w:lang w:eastAsia="ru-RU"/>
        </w:rPr>
      </w:pPr>
    </w:p>
    <w:p w14:paraId="1AB05D89" w14:textId="42857446" w:rsidR="003A0AE5" w:rsidRPr="003A0AE5" w:rsidRDefault="003A0AE5" w:rsidP="00A00786">
      <w:pPr>
        <w:keepNext/>
        <w:keepLines/>
        <w:widowControl/>
        <w:numPr>
          <w:ilvl w:val="0"/>
          <w:numId w:val="3"/>
        </w:numPr>
        <w:tabs>
          <w:tab w:val="left" w:pos="331"/>
          <w:tab w:val="left" w:pos="1134"/>
        </w:tabs>
        <w:suppressAutoHyphens w:val="0"/>
        <w:autoSpaceDE/>
        <w:spacing w:after="320"/>
        <w:ind w:left="851"/>
        <w:outlineLvl w:val="0"/>
        <w:rPr>
          <w:rFonts w:ascii="Times New Roman" w:hAnsi="Times New Roman" w:cs="Times New Roman"/>
          <w:sz w:val="28"/>
          <w:szCs w:val="28"/>
          <w:lang w:eastAsia="ru-RU"/>
        </w:rPr>
      </w:pPr>
      <w:r w:rsidRPr="003A0AE5">
        <w:rPr>
          <w:rFonts w:ascii="Times New Roman" w:hAnsi="Times New Roman" w:cs="Times New Roman"/>
          <w:sz w:val="28"/>
          <w:szCs w:val="28"/>
          <w:lang w:eastAsia="ru-RU"/>
        </w:rPr>
        <w:t xml:space="preserve">Организация </w:t>
      </w:r>
      <w:r w:rsidR="00A00786">
        <w:rPr>
          <w:rFonts w:ascii="Times New Roman" w:hAnsi="Times New Roman" w:cs="Times New Roman"/>
          <w:sz w:val="28"/>
          <w:szCs w:val="28"/>
          <w:lang w:eastAsia="ru-RU"/>
        </w:rPr>
        <w:t xml:space="preserve">деятельности по трудоустройству </w:t>
      </w:r>
      <w:r w:rsidRPr="003A0AE5">
        <w:rPr>
          <w:rFonts w:ascii="Times New Roman" w:hAnsi="Times New Roman" w:cs="Times New Roman"/>
          <w:sz w:val="28"/>
          <w:szCs w:val="28"/>
          <w:lang w:eastAsia="ru-RU"/>
        </w:rPr>
        <w:t xml:space="preserve">несовершеннолетних </w:t>
      </w:r>
    </w:p>
    <w:p w14:paraId="7B011C85" w14:textId="29BFF608" w:rsidR="003A0AE5" w:rsidRPr="00C36287" w:rsidRDefault="00241A16" w:rsidP="00241A16">
      <w:pPr>
        <w:pStyle w:val="afb"/>
        <w:numPr>
          <w:ilvl w:val="1"/>
          <w:numId w:val="12"/>
        </w:numPr>
        <w:ind w:left="0" w:firstLine="709"/>
        <w:jc w:val="both"/>
        <w:rPr>
          <w:rFonts w:ascii="Times New Roman" w:hAnsi="Times New Roman"/>
          <w:sz w:val="28"/>
          <w:szCs w:val="28"/>
          <w:lang w:eastAsia="ru-RU"/>
        </w:rPr>
      </w:pPr>
      <w:r w:rsidRPr="00241A16">
        <w:t xml:space="preserve"> </w:t>
      </w:r>
      <w:r w:rsidRPr="00241A16">
        <w:rPr>
          <w:rFonts w:ascii="Times New Roman" w:hAnsi="Times New Roman"/>
          <w:sz w:val="28"/>
          <w:szCs w:val="28"/>
          <w:lang w:eastAsia="ru-RU"/>
        </w:rPr>
        <w:t>Методические рекомендации</w:t>
      </w:r>
      <w:r>
        <w:rPr>
          <w:rFonts w:ascii="Times New Roman" w:hAnsi="Times New Roman"/>
          <w:sz w:val="28"/>
          <w:szCs w:val="28"/>
          <w:lang w:eastAsia="ru-RU"/>
        </w:rPr>
        <w:t xml:space="preserve"> определяют</w:t>
      </w:r>
      <w:r w:rsidR="003A0AE5" w:rsidRPr="00C36287">
        <w:rPr>
          <w:rFonts w:ascii="Times New Roman" w:hAnsi="Times New Roman"/>
          <w:sz w:val="28"/>
          <w:szCs w:val="28"/>
          <w:lang w:eastAsia="ru-RU"/>
        </w:rPr>
        <w:t xml:space="preserve"> взаимодействие</w:t>
      </w:r>
      <w:bookmarkStart w:id="5" w:name="_Hlk103206514"/>
      <w:r w:rsidR="00AB1E5C">
        <w:rPr>
          <w:rFonts w:ascii="Times New Roman" w:hAnsi="Times New Roman"/>
          <w:sz w:val="28"/>
          <w:szCs w:val="28"/>
          <w:lang w:eastAsia="ru-RU"/>
        </w:rPr>
        <w:t xml:space="preserve"> </w:t>
      </w:r>
      <w:r w:rsidR="003A0AE5" w:rsidRPr="00C36287">
        <w:rPr>
          <w:rFonts w:ascii="Times New Roman" w:hAnsi="Times New Roman"/>
          <w:sz w:val="28"/>
          <w:szCs w:val="28"/>
          <w:lang w:eastAsia="ru-RU"/>
        </w:rPr>
        <w:t>КУ</w:t>
      </w:r>
      <w:r w:rsidR="00780915" w:rsidRPr="00C36287">
        <w:rPr>
          <w:rFonts w:ascii="Times New Roman" w:hAnsi="Times New Roman"/>
          <w:sz w:val="28"/>
          <w:szCs w:val="28"/>
          <w:lang w:eastAsia="ru-RU"/>
        </w:rPr>
        <w:t xml:space="preserve"> </w:t>
      </w:r>
      <w:r w:rsidR="003A0AE5" w:rsidRPr="00C36287">
        <w:rPr>
          <w:rFonts w:ascii="Times New Roman" w:hAnsi="Times New Roman"/>
          <w:sz w:val="28"/>
          <w:szCs w:val="28"/>
          <w:lang w:eastAsia="ru-RU"/>
        </w:rPr>
        <w:t>«Ханты-Мансийский центр занятости населения»</w:t>
      </w:r>
      <w:bookmarkEnd w:id="5"/>
      <w:r w:rsidR="003A0AE5" w:rsidRPr="00C36287">
        <w:rPr>
          <w:rFonts w:ascii="Times New Roman" w:hAnsi="Times New Roman"/>
          <w:sz w:val="28"/>
          <w:szCs w:val="28"/>
          <w:lang w:eastAsia="ru-RU"/>
        </w:rPr>
        <w:t xml:space="preserve">, </w:t>
      </w:r>
      <w:bookmarkStart w:id="6" w:name="_Hlk103206537"/>
      <w:r w:rsidR="003A0AE5" w:rsidRPr="00C36287">
        <w:rPr>
          <w:rFonts w:ascii="Times New Roman" w:hAnsi="Times New Roman"/>
          <w:sz w:val="28"/>
          <w:szCs w:val="28"/>
          <w:lang w:eastAsia="ru-RU"/>
        </w:rPr>
        <w:t>администраций сельских поселений Ханты-Мансийского района</w:t>
      </w:r>
      <w:bookmarkEnd w:id="6"/>
      <w:r w:rsidR="003A0AE5" w:rsidRPr="00C36287">
        <w:rPr>
          <w:rFonts w:ascii="Times New Roman" w:hAnsi="Times New Roman"/>
          <w:sz w:val="28"/>
          <w:szCs w:val="28"/>
          <w:lang w:eastAsia="ru-RU"/>
        </w:rPr>
        <w:t>, муниципального автономного учреждения Ханты-Мансийского района «Организационно-методический центр», комитета по образованию администрации Ханты-Мансийского района по организации трудоустройства несовершеннолетних на временную работу, как в период каникул, так и в свободное от учебы время.</w:t>
      </w:r>
    </w:p>
    <w:p w14:paraId="20E26A11" w14:textId="71528373" w:rsidR="003A0AE5" w:rsidRPr="003A0AE5" w:rsidRDefault="004C0636" w:rsidP="00A00786">
      <w:pPr>
        <w:pStyle w:val="afb"/>
        <w:numPr>
          <w:ilvl w:val="1"/>
          <w:numId w:val="12"/>
        </w:numPr>
        <w:ind w:left="0" w:firstLine="709"/>
        <w:jc w:val="both"/>
        <w:rPr>
          <w:rFonts w:ascii="Times New Roman" w:hAnsi="Times New Roman"/>
          <w:sz w:val="28"/>
          <w:szCs w:val="28"/>
          <w:lang w:eastAsia="ru-RU"/>
        </w:rPr>
      </w:pPr>
      <w:r>
        <w:rPr>
          <w:rFonts w:ascii="Times New Roman" w:hAnsi="Times New Roman"/>
          <w:sz w:val="28"/>
          <w:szCs w:val="28"/>
          <w:lang w:eastAsia="ru-RU"/>
        </w:rPr>
        <w:t>Несовершеннолетние</w:t>
      </w:r>
      <w:r w:rsidR="003A0AE5" w:rsidRPr="003A0AE5">
        <w:rPr>
          <w:rFonts w:ascii="Times New Roman" w:hAnsi="Times New Roman"/>
          <w:sz w:val="28"/>
          <w:szCs w:val="28"/>
          <w:lang w:eastAsia="ru-RU"/>
        </w:rPr>
        <w:t xml:space="preserve">, желающие участвовать в программе временного трудоустройства, формируются в </w:t>
      </w:r>
      <w:r w:rsidR="003A0AE5" w:rsidRPr="00E71F15">
        <w:rPr>
          <w:rFonts w:ascii="Times New Roman" w:hAnsi="Times New Roman"/>
          <w:sz w:val="28"/>
          <w:szCs w:val="28"/>
          <w:lang w:eastAsia="ru-RU"/>
        </w:rPr>
        <w:t>«</w:t>
      </w:r>
      <w:r w:rsidR="00A00786" w:rsidRPr="00E71F15">
        <w:rPr>
          <w:rFonts w:ascii="Times New Roman" w:hAnsi="Times New Roman"/>
          <w:sz w:val="28"/>
          <w:szCs w:val="28"/>
          <w:lang w:eastAsia="ru-RU"/>
        </w:rPr>
        <w:t xml:space="preserve">трудовые </w:t>
      </w:r>
      <w:r w:rsidR="003A0AE5" w:rsidRPr="003A0AE5">
        <w:rPr>
          <w:rFonts w:ascii="Times New Roman" w:hAnsi="Times New Roman"/>
          <w:sz w:val="28"/>
          <w:szCs w:val="28"/>
          <w:lang w:eastAsia="ru-RU"/>
        </w:rPr>
        <w:t xml:space="preserve">экологические отряды» для выполнения работ по благоустройству территории населенных пунктов </w:t>
      </w:r>
      <w:r w:rsidR="00AB1E5C">
        <w:rPr>
          <w:rFonts w:ascii="Times New Roman" w:hAnsi="Times New Roman"/>
          <w:sz w:val="28"/>
          <w:szCs w:val="28"/>
          <w:lang w:eastAsia="ru-RU"/>
        </w:rPr>
        <w:t xml:space="preserve">Ханты-Мансийского района. </w:t>
      </w:r>
      <w:r w:rsidR="003A0AE5" w:rsidRPr="003A0AE5">
        <w:rPr>
          <w:rFonts w:ascii="Times New Roman" w:hAnsi="Times New Roman"/>
          <w:sz w:val="28"/>
          <w:szCs w:val="28"/>
          <w:lang w:eastAsia="ru-RU"/>
        </w:rPr>
        <w:t>Несовершеннолетние могут привлекаться организациями всех форм собственности для выполнения соответствующих работ, при условии, что характер выполняемых работ учитывает специфику труда несовершеннолетних и не противоречит действующему законодательству Российской Федерации.</w:t>
      </w:r>
    </w:p>
    <w:p w14:paraId="74204A7F" w14:textId="77777777" w:rsidR="00B95BF0" w:rsidRDefault="00686D91" w:rsidP="00C36287">
      <w:pPr>
        <w:pStyle w:val="afb"/>
        <w:numPr>
          <w:ilvl w:val="1"/>
          <w:numId w:val="12"/>
        </w:numPr>
        <w:ind w:left="0" w:firstLine="709"/>
        <w:jc w:val="both"/>
        <w:rPr>
          <w:rFonts w:ascii="Times New Roman" w:hAnsi="Times New Roman"/>
          <w:sz w:val="28"/>
          <w:szCs w:val="28"/>
          <w:lang w:eastAsia="ru-RU"/>
        </w:rPr>
      </w:pPr>
      <w:r>
        <w:rPr>
          <w:rFonts w:ascii="Times New Roman" w:hAnsi="Times New Roman"/>
          <w:sz w:val="28"/>
          <w:szCs w:val="28"/>
          <w:lang w:eastAsia="ru-RU"/>
        </w:rPr>
        <w:t xml:space="preserve">При трудоустройстве в организацию (учреждение или на предприятие) </w:t>
      </w:r>
      <w:r w:rsidRPr="003A0AE5">
        <w:rPr>
          <w:rFonts w:ascii="Times New Roman" w:hAnsi="Times New Roman"/>
          <w:sz w:val="28"/>
          <w:szCs w:val="28"/>
          <w:lang w:eastAsia="ru-RU"/>
        </w:rPr>
        <w:t>за</w:t>
      </w:r>
      <w:r>
        <w:rPr>
          <w:rFonts w:ascii="Times New Roman" w:hAnsi="Times New Roman"/>
          <w:sz w:val="28"/>
          <w:szCs w:val="28"/>
          <w:lang w:eastAsia="ru-RU"/>
        </w:rPr>
        <w:t xml:space="preserve"> </w:t>
      </w:r>
      <w:r w:rsidR="003A0AE5" w:rsidRPr="003A0AE5">
        <w:rPr>
          <w:rFonts w:ascii="Times New Roman" w:hAnsi="Times New Roman"/>
          <w:sz w:val="28"/>
          <w:szCs w:val="28"/>
          <w:lang w:eastAsia="ru-RU"/>
        </w:rPr>
        <w:t>несовершенн</w:t>
      </w:r>
      <w:r>
        <w:rPr>
          <w:rFonts w:ascii="Times New Roman" w:hAnsi="Times New Roman"/>
          <w:sz w:val="28"/>
          <w:szCs w:val="28"/>
          <w:lang w:eastAsia="ru-RU"/>
        </w:rPr>
        <w:t xml:space="preserve">олетним работником </w:t>
      </w:r>
      <w:r w:rsidRPr="003A0AE5">
        <w:rPr>
          <w:rFonts w:ascii="Times New Roman" w:hAnsi="Times New Roman"/>
          <w:sz w:val="28"/>
          <w:szCs w:val="28"/>
          <w:lang w:eastAsia="ru-RU"/>
        </w:rPr>
        <w:t>приказом</w:t>
      </w:r>
      <w:r>
        <w:rPr>
          <w:rFonts w:ascii="Times New Roman" w:hAnsi="Times New Roman"/>
          <w:sz w:val="28"/>
          <w:szCs w:val="28"/>
          <w:lang w:eastAsia="ru-RU"/>
        </w:rPr>
        <w:t xml:space="preserve"> руководителя закрепляется наставник из числа работников организации (учреждения или предприятия).</w:t>
      </w:r>
    </w:p>
    <w:p w14:paraId="5B132E3B" w14:textId="72103DD0" w:rsidR="005538B0" w:rsidRPr="00B95BF0" w:rsidRDefault="00F3050A" w:rsidP="00C36287">
      <w:pPr>
        <w:pStyle w:val="afb"/>
        <w:numPr>
          <w:ilvl w:val="1"/>
          <w:numId w:val="12"/>
        </w:numPr>
        <w:ind w:left="0" w:firstLine="709"/>
        <w:jc w:val="both"/>
        <w:rPr>
          <w:rFonts w:ascii="Times New Roman" w:hAnsi="Times New Roman"/>
          <w:sz w:val="28"/>
          <w:szCs w:val="28"/>
          <w:lang w:eastAsia="ru-RU"/>
        </w:rPr>
      </w:pPr>
      <w:r w:rsidRPr="00B95BF0">
        <w:rPr>
          <w:rFonts w:ascii="Times New Roman" w:hAnsi="Times New Roman"/>
          <w:sz w:val="28"/>
          <w:szCs w:val="28"/>
          <w:lang w:eastAsia="ru-RU"/>
        </w:rPr>
        <w:t xml:space="preserve">Наставничество устанавливается над несовершеннолетним работником </w:t>
      </w:r>
      <w:r w:rsidRPr="00B95BF0">
        <w:rPr>
          <w:rFonts w:ascii="Times New Roman" w:hAnsi="Times New Roman"/>
          <w:sz w:val="28"/>
          <w:szCs w:val="28"/>
        </w:rPr>
        <w:t>с целью</w:t>
      </w:r>
      <w:r w:rsidR="005538B0" w:rsidRPr="00B95BF0">
        <w:rPr>
          <w:rFonts w:ascii="Times New Roman" w:hAnsi="Times New Roman"/>
          <w:sz w:val="28"/>
          <w:szCs w:val="28"/>
        </w:rPr>
        <w:t>:</w:t>
      </w:r>
    </w:p>
    <w:p w14:paraId="0EBAC478" w14:textId="4021D7D4" w:rsidR="005538B0" w:rsidRDefault="00F3050A" w:rsidP="00B95BF0">
      <w:pPr>
        <w:pStyle w:val="ConsPlusNormal"/>
        <w:ind w:firstLine="709"/>
        <w:jc w:val="both"/>
        <w:rPr>
          <w:sz w:val="28"/>
          <w:szCs w:val="28"/>
          <w:lang w:eastAsia="ru-RU"/>
        </w:rPr>
      </w:pPr>
      <w:r w:rsidRPr="00337EF9">
        <w:rPr>
          <w:sz w:val="28"/>
          <w:szCs w:val="28"/>
        </w:rPr>
        <w:lastRenderedPageBreak/>
        <w:t>о</w:t>
      </w:r>
      <w:r>
        <w:rPr>
          <w:sz w:val="28"/>
          <w:szCs w:val="28"/>
        </w:rPr>
        <w:t>казания</w:t>
      </w:r>
      <w:r w:rsidRPr="00337EF9">
        <w:rPr>
          <w:sz w:val="28"/>
          <w:szCs w:val="28"/>
        </w:rPr>
        <w:t xml:space="preserve"> помощи </w:t>
      </w:r>
      <w:r w:rsidR="005538B0">
        <w:rPr>
          <w:sz w:val="28"/>
          <w:szCs w:val="28"/>
        </w:rPr>
        <w:t xml:space="preserve">в </w:t>
      </w:r>
      <w:r w:rsidRPr="00337EF9">
        <w:rPr>
          <w:sz w:val="28"/>
          <w:szCs w:val="28"/>
        </w:rPr>
        <w:t>приобретении профессиональных знаний и навыков выполнения должностных обязанностей;</w:t>
      </w:r>
    </w:p>
    <w:p w14:paraId="25F8FD1B" w14:textId="6D61BEB9" w:rsidR="005538B0" w:rsidRDefault="005538B0" w:rsidP="00B95BF0">
      <w:pPr>
        <w:pStyle w:val="ConsPlusNormal"/>
        <w:ind w:firstLine="709"/>
        <w:jc w:val="both"/>
        <w:rPr>
          <w:sz w:val="28"/>
          <w:szCs w:val="28"/>
        </w:rPr>
      </w:pPr>
      <w:r>
        <w:rPr>
          <w:sz w:val="28"/>
          <w:szCs w:val="28"/>
        </w:rPr>
        <w:t>воспитания</w:t>
      </w:r>
      <w:r w:rsidR="00F3050A" w:rsidRPr="00337EF9">
        <w:rPr>
          <w:sz w:val="28"/>
          <w:szCs w:val="28"/>
        </w:rPr>
        <w:t xml:space="preserve"> дисциплинированности, требовательности к себе и заинтересованности в результатах труда.</w:t>
      </w:r>
    </w:p>
    <w:p w14:paraId="6F9DFDDD" w14:textId="59DEAFD3" w:rsidR="008E2E39" w:rsidRDefault="005538B0" w:rsidP="00B95BF0">
      <w:pPr>
        <w:pStyle w:val="ConsPlusNormal"/>
        <w:ind w:firstLine="709"/>
        <w:jc w:val="both"/>
        <w:rPr>
          <w:sz w:val="28"/>
          <w:szCs w:val="28"/>
        </w:rPr>
      </w:pPr>
      <w:r w:rsidRPr="00337EF9">
        <w:rPr>
          <w:sz w:val="28"/>
          <w:szCs w:val="28"/>
        </w:rPr>
        <w:t>Наставники подбираются из наиболее подгот</w:t>
      </w:r>
      <w:r>
        <w:rPr>
          <w:sz w:val="28"/>
          <w:szCs w:val="28"/>
        </w:rPr>
        <w:t>овленных работников.</w:t>
      </w:r>
      <w:r w:rsidRPr="005538B0">
        <w:rPr>
          <w:sz w:val="28"/>
          <w:szCs w:val="28"/>
        </w:rPr>
        <w:t xml:space="preserve"> </w:t>
      </w:r>
    </w:p>
    <w:p w14:paraId="4A25C007" w14:textId="1C2D31EE" w:rsidR="005538B0" w:rsidRPr="00C36287" w:rsidRDefault="005538B0" w:rsidP="00B95BF0">
      <w:pPr>
        <w:pStyle w:val="ConsPlusNormal"/>
        <w:ind w:firstLine="709"/>
        <w:jc w:val="both"/>
        <w:rPr>
          <w:sz w:val="28"/>
          <w:szCs w:val="28"/>
        </w:rPr>
      </w:pPr>
      <w:r w:rsidRPr="00C36287">
        <w:rPr>
          <w:sz w:val="28"/>
          <w:szCs w:val="28"/>
        </w:rPr>
        <w:t>В целях поощрения наставника за осуществление наставничества работодатель вправе предусмотреть:</w:t>
      </w:r>
    </w:p>
    <w:p w14:paraId="657CBBE9" w14:textId="1B0CC00B" w:rsidR="005538B0" w:rsidRPr="00C36287" w:rsidRDefault="005538B0" w:rsidP="00B95BF0">
      <w:pPr>
        <w:pStyle w:val="ConsPlusNormal"/>
        <w:ind w:firstLine="709"/>
        <w:jc w:val="both"/>
        <w:rPr>
          <w:sz w:val="28"/>
          <w:szCs w:val="28"/>
        </w:rPr>
      </w:pPr>
      <w:r w:rsidRPr="00C36287">
        <w:rPr>
          <w:sz w:val="28"/>
          <w:szCs w:val="28"/>
        </w:rPr>
        <w:t>доплату, размер которой устанавливается локальными нормативными актами учреждения (организации или предприятия) в соответствии с действующим законодательством Российской Федерации;</w:t>
      </w:r>
    </w:p>
    <w:p w14:paraId="0451D7D4" w14:textId="56FC403F" w:rsidR="005538B0" w:rsidRPr="00C36287" w:rsidRDefault="005538B0" w:rsidP="00AB1E5C">
      <w:pPr>
        <w:pStyle w:val="ConsPlusNormal"/>
        <w:ind w:firstLine="709"/>
        <w:jc w:val="both"/>
        <w:rPr>
          <w:sz w:val="28"/>
          <w:szCs w:val="28"/>
        </w:rPr>
      </w:pPr>
      <w:r w:rsidRPr="00C36287">
        <w:rPr>
          <w:sz w:val="28"/>
          <w:szCs w:val="28"/>
        </w:rPr>
        <w:t xml:space="preserve">объявление благодарности, награждение почетной грамотой учреждения (организации, предприятия);  </w:t>
      </w:r>
    </w:p>
    <w:p w14:paraId="1CA64940" w14:textId="4087D12F" w:rsidR="005538B0" w:rsidRPr="00C36287" w:rsidRDefault="005538B0" w:rsidP="00B95BF0">
      <w:pPr>
        <w:pStyle w:val="ConsPlusNormal"/>
        <w:ind w:firstLine="709"/>
        <w:jc w:val="both"/>
        <w:rPr>
          <w:sz w:val="28"/>
          <w:szCs w:val="28"/>
        </w:rPr>
      </w:pPr>
      <w:r w:rsidRPr="00C36287">
        <w:rPr>
          <w:sz w:val="28"/>
          <w:szCs w:val="28"/>
        </w:rPr>
        <w:t>материальное поощрение (выплаты стимулирующего характера, установленные локальными нормативными актами (учреждения, организации или предприятия).</w:t>
      </w:r>
    </w:p>
    <w:p w14:paraId="5151DE34" w14:textId="0543E7C9" w:rsidR="005538B0" w:rsidRPr="00337EF9" w:rsidRDefault="005538B0" w:rsidP="00B95BF0">
      <w:pPr>
        <w:pStyle w:val="ConsPlusNormal"/>
        <w:ind w:firstLine="709"/>
        <w:jc w:val="both"/>
        <w:rPr>
          <w:sz w:val="28"/>
          <w:szCs w:val="28"/>
        </w:rPr>
      </w:pPr>
      <w:r w:rsidRPr="00C36287">
        <w:rPr>
          <w:sz w:val="28"/>
          <w:szCs w:val="28"/>
        </w:rPr>
        <w:t>За ненадлежащее исполнение обязанностей наставник может быть привлечен к дисциплинарной ответственности.</w:t>
      </w:r>
    </w:p>
    <w:p w14:paraId="25D224BA" w14:textId="77777777" w:rsidR="00686D91" w:rsidRPr="00686D91" w:rsidRDefault="00686D91" w:rsidP="00686D91">
      <w:pPr>
        <w:rPr>
          <w:rFonts w:ascii="Times New Roman" w:hAnsi="Times New Roman"/>
          <w:sz w:val="28"/>
          <w:szCs w:val="28"/>
          <w:lang w:eastAsia="ru-RU"/>
        </w:rPr>
      </w:pPr>
    </w:p>
    <w:p w14:paraId="41EBD362" w14:textId="5F519AFE" w:rsidR="003A0AE5" w:rsidRPr="00686D91" w:rsidRDefault="00686D91" w:rsidP="00686D91">
      <w:pPr>
        <w:ind w:left="720"/>
        <w:jc w:val="center"/>
        <w:rPr>
          <w:rFonts w:ascii="Times New Roman" w:hAnsi="Times New Roman"/>
          <w:sz w:val="28"/>
          <w:szCs w:val="28"/>
          <w:lang w:eastAsia="ru-RU"/>
        </w:rPr>
      </w:pPr>
      <w:r>
        <w:rPr>
          <w:rFonts w:ascii="Times New Roman" w:hAnsi="Times New Roman"/>
          <w:sz w:val="28"/>
          <w:szCs w:val="28"/>
          <w:lang w:eastAsia="ru-RU"/>
        </w:rPr>
        <w:t xml:space="preserve">4. </w:t>
      </w:r>
      <w:r w:rsidR="00900A26" w:rsidRPr="00686D91">
        <w:rPr>
          <w:rFonts w:ascii="Times New Roman" w:hAnsi="Times New Roman"/>
          <w:sz w:val="28"/>
          <w:szCs w:val="28"/>
          <w:lang w:eastAsia="ru-RU"/>
        </w:rPr>
        <w:t>Заключение трудового договора с несовершеннолетними</w:t>
      </w:r>
    </w:p>
    <w:p w14:paraId="190667AC" w14:textId="77777777" w:rsidR="00900A26" w:rsidRPr="00900A26" w:rsidRDefault="00900A26" w:rsidP="00900A26">
      <w:pPr>
        <w:pStyle w:val="afb"/>
        <w:rPr>
          <w:rFonts w:ascii="Times New Roman" w:eastAsia="Times New Roman" w:hAnsi="Times New Roman"/>
          <w:sz w:val="28"/>
          <w:szCs w:val="28"/>
          <w:lang w:eastAsia="ru-RU"/>
        </w:rPr>
      </w:pPr>
    </w:p>
    <w:p w14:paraId="443AEC26" w14:textId="71FA57BD" w:rsidR="00900A26" w:rsidRPr="00C36287" w:rsidRDefault="00900A26" w:rsidP="00C36287">
      <w:pPr>
        <w:pStyle w:val="afb"/>
        <w:numPr>
          <w:ilvl w:val="1"/>
          <w:numId w:val="13"/>
        </w:numPr>
        <w:ind w:left="0" w:firstLine="709"/>
        <w:jc w:val="both"/>
        <w:rPr>
          <w:rFonts w:ascii="Times New Roman" w:hAnsi="Times New Roman"/>
          <w:sz w:val="28"/>
          <w:szCs w:val="28"/>
        </w:rPr>
      </w:pPr>
      <w:r w:rsidRPr="00C36287">
        <w:rPr>
          <w:rFonts w:ascii="Times New Roman" w:hAnsi="Times New Roman"/>
          <w:sz w:val="28"/>
          <w:szCs w:val="28"/>
        </w:rPr>
        <w:t xml:space="preserve">Сторонами трудовых отношений являются </w:t>
      </w:r>
      <w:r w:rsidR="00FD4BBF">
        <w:rPr>
          <w:rFonts w:ascii="Times New Roman" w:hAnsi="Times New Roman"/>
          <w:sz w:val="28"/>
          <w:szCs w:val="28"/>
        </w:rPr>
        <w:t>несовершеннолетний работник</w:t>
      </w:r>
      <w:r w:rsidRPr="00C36287">
        <w:rPr>
          <w:rFonts w:ascii="Times New Roman" w:hAnsi="Times New Roman"/>
          <w:sz w:val="28"/>
          <w:szCs w:val="28"/>
        </w:rPr>
        <w:t xml:space="preserve"> и работодатель. ТК РФ определяет </w:t>
      </w:r>
      <w:r w:rsidR="00FD4BBF">
        <w:rPr>
          <w:rFonts w:ascii="Times New Roman" w:hAnsi="Times New Roman"/>
          <w:sz w:val="28"/>
          <w:szCs w:val="28"/>
        </w:rPr>
        <w:t xml:space="preserve">несовершеннолетнего </w:t>
      </w:r>
      <w:r w:rsidRPr="00C36287">
        <w:rPr>
          <w:rFonts w:ascii="Times New Roman" w:hAnsi="Times New Roman"/>
          <w:sz w:val="28"/>
          <w:szCs w:val="28"/>
        </w:rPr>
        <w:t>работника как физическое лицо, вступившее в трудовые отношения с работодателем.</w:t>
      </w:r>
    </w:p>
    <w:p w14:paraId="01CE4C49" w14:textId="125E7905" w:rsidR="00900A26" w:rsidRPr="00900A26" w:rsidRDefault="00900A26" w:rsidP="00C36287">
      <w:pPr>
        <w:pStyle w:val="afb"/>
        <w:numPr>
          <w:ilvl w:val="1"/>
          <w:numId w:val="13"/>
        </w:numPr>
        <w:ind w:left="0" w:firstLine="709"/>
        <w:jc w:val="both"/>
        <w:rPr>
          <w:rFonts w:ascii="Times New Roman" w:hAnsi="Times New Roman"/>
          <w:sz w:val="28"/>
          <w:szCs w:val="28"/>
        </w:rPr>
      </w:pPr>
      <w:r w:rsidRPr="00900A26">
        <w:rPr>
          <w:rFonts w:ascii="Times New Roman" w:hAnsi="Times New Roman"/>
          <w:sz w:val="28"/>
          <w:szCs w:val="28"/>
        </w:rPr>
        <w:t>При заключении трудового договора несовершеннолетнее лицо, поступающее на работу, предъявляет работодателю:</w:t>
      </w:r>
    </w:p>
    <w:p w14:paraId="62514AB5" w14:textId="79953AE5" w:rsidR="00900A26" w:rsidRPr="00900A26" w:rsidRDefault="00900A26" w:rsidP="000024B1">
      <w:pPr>
        <w:suppressAutoHyphens w:val="0"/>
        <w:autoSpaceDN w:val="0"/>
        <w:adjustRightInd w:val="0"/>
        <w:ind w:firstLine="709"/>
        <w:jc w:val="both"/>
        <w:rPr>
          <w:rFonts w:ascii="Times New Roman" w:hAnsi="Times New Roman" w:cs="Times New Roman"/>
          <w:sz w:val="28"/>
          <w:szCs w:val="28"/>
          <w:lang w:eastAsia="ru-RU"/>
        </w:rPr>
      </w:pPr>
      <w:r w:rsidRPr="00900A26">
        <w:rPr>
          <w:rFonts w:ascii="Times New Roman" w:hAnsi="Times New Roman" w:cs="Times New Roman"/>
          <w:sz w:val="28"/>
          <w:szCs w:val="28"/>
          <w:lang w:eastAsia="ru-RU"/>
        </w:rPr>
        <w:t>паспорт или иной документ, удостоверяющий личность;</w:t>
      </w:r>
    </w:p>
    <w:p w14:paraId="57754C75" w14:textId="77777777" w:rsidR="00900A26" w:rsidRPr="00900A26" w:rsidRDefault="00900A26" w:rsidP="000024B1">
      <w:pPr>
        <w:suppressAutoHyphens w:val="0"/>
        <w:autoSpaceDN w:val="0"/>
        <w:adjustRightInd w:val="0"/>
        <w:ind w:firstLine="709"/>
        <w:jc w:val="both"/>
        <w:rPr>
          <w:rFonts w:ascii="Times New Roman" w:hAnsi="Times New Roman" w:cs="Times New Roman"/>
          <w:sz w:val="28"/>
          <w:szCs w:val="28"/>
          <w:lang w:eastAsia="ru-RU"/>
        </w:rPr>
      </w:pPr>
      <w:r w:rsidRPr="00900A26">
        <w:rPr>
          <w:rFonts w:ascii="Times New Roman" w:hAnsi="Times New Roman" w:cs="Times New Roman"/>
          <w:sz w:val="28"/>
          <w:szCs w:val="28"/>
          <w:lang w:eastAsia="ru-RU"/>
        </w:rPr>
        <w:t>страховое свидетельство обязательного пенсионного страхования, за исключением случая, когда трудовой договор заключается впервые;</w:t>
      </w:r>
    </w:p>
    <w:p w14:paraId="4A02F8DF" w14:textId="7CCD1400" w:rsidR="00900A26" w:rsidRPr="00900A26" w:rsidRDefault="00900A26" w:rsidP="000024B1">
      <w:pPr>
        <w:suppressAutoHyphens w:val="0"/>
        <w:autoSpaceDN w:val="0"/>
        <w:adjustRightInd w:val="0"/>
        <w:ind w:firstLine="709"/>
        <w:jc w:val="both"/>
        <w:rPr>
          <w:rFonts w:ascii="Times New Roman" w:hAnsi="Times New Roman" w:cs="Times New Roman"/>
          <w:sz w:val="28"/>
          <w:szCs w:val="28"/>
          <w:lang w:eastAsia="ru-RU"/>
        </w:rPr>
      </w:pPr>
      <w:r w:rsidRPr="00900A26">
        <w:rPr>
          <w:rFonts w:ascii="Times New Roman" w:hAnsi="Times New Roman" w:cs="Times New Roman"/>
          <w:sz w:val="28"/>
          <w:szCs w:val="28"/>
          <w:lang w:eastAsia="ru-RU"/>
        </w:rPr>
        <w:t>документ об образовании;</w:t>
      </w:r>
    </w:p>
    <w:p w14:paraId="318905F3" w14:textId="149D03EC" w:rsidR="00900A26" w:rsidRPr="00900A26" w:rsidRDefault="00900A26" w:rsidP="004C0636">
      <w:pPr>
        <w:suppressAutoHyphens w:val="0"/>
        <w:autoSpaceDN w:val="0"/>
        <w:adjustRightInd w:val="0"/>
        <w:ind w:firstLine="709"/>
        <w:jc w:val="both"/>
        <w:rPr>
          <w:rFonts w:ascii="Times New Roman" w:hAnsi="Times New Roman" w:cs="Times New Roman"/>
          <w:sz w:val="28"/>
          <w:szCs w:val="28"/>
          <w:lang w:eastAsia="ru-RU"/>
        </w:rPr>
      </w:pPr>
      <w:r w:rsidRPr="00900A26">
        <w:rPr>
          <w:rFonts w:ascii="Times New Roman" w:hAnsi="Times New Roman" w:cs="Times New Roman"/>
          <w:sz w:val="28"/>
          <w:szCs w:val="28"/>
          <w:lang w:eastAsia="ru-RU"/>
        </w:rPr>
        <w:t>заключение по результатам предварительного (периодического) медицинского осмотра, вы</w:t>
      </w:r>
      <w:r w:rsidR="004C0636">
        <w:rPr>
          <w:rFonts w:ascii="Times New Roman" w:hAnsi="Times New Roman" w:cs="Times New Roman"/>
          <w:sz w:val="28"/>
          <w:szCs w:val="28"/>
          <w:lang w:eastAsia="ru-RU"/>
        </w:rPr>
        <w:t>данное медицинской организацией</w:t>
      </w:r>
      <w:r w:rsidRPr="00900A26">
        <w:rPr>
          <w:rFonts w:ascii="Times New Roman" w:hAnsi="Times New Roman" w:cs="Times New Roman"/>
          <w:sz w:val="28"/>
          <w:szCs w:val="28"/>
          <w:lang w:eastAsia="ru-RU"/>
        </w:rPr>
        <w:t>.</w:t>
      </w:r>
    </w:p>
    <w:p w14:paraId="4A80C286" w14:textId="236E9ED4" w:rsidR="00FD4BBF" w:rsidRPr="000024B1" w:rsidRDefault="00FD4BBF" w:rsidP="00FD4BBF">
      <w:pPr>
        <w:pStyle w:val="afb"/>
        <w:numPr>
          <w:ilvl w:val="1"/>
          <w:numId w:val="13"/>
        </w:numPr>
        <w:ind w:left="0" w:firstLine="709"/>
        <w:jc w:val="both"/>
        <w:rPr>
          <w:rFonts w:ascii="Times New Roman" w:hAnsi="Times New Roman"/>
          <w:sz w:val="28"/>
          <w:szCs w:val="28"/>
        </w:rPr>
      </w:pPr>
      <w:r w:rsidRPr="000024B1">
        <w:rPr>
          <w:rFonts w:ascii="Times New Roman" w:hAnsi="Times New Roman"/>
          <w:sz w:val="28"/>
          <w:szCs w:val="28"/>
        </w:rPr>
        <w:t>При заключении трудового договора с лицами, достигшими возраста четырнадцати лет, дополнительно к документам представляют следующие документы:</w:t>
      </w:r>
    </w:p>
    <w:p w14:paraId="48B372B5" w14:textId="77777777" w:rsidR="00FD4BBF" w:rsidRPr="00900A26" w:rsidRDefault="00FD4BBF" w:rsidP="00FD4BBF">
      <w:pPr>
        <w:suppressAutoHyphens w:val="0"/>
        <w:autoSpaceDN w:val="0"/>
        <w:adjustRightInd w:val="0"/>
        <w:ind w:firstLine="709"/>
        <w:jc w:val="both"/>
        <w:rPr>
          <w:rFonts w:ascii="Times New Roman" w:hAnsi="Times New Roman" w:cs="Times New Roman"/>
          <w:sz w:val="28"/>
          <w:szCs w:val="28"/>
          <w:lang w:eastAsia="ru-RU"/>
        </w:rPr>
      </w:pPr>
      <w:r w:rsidRPr="00900A26">
        <w:rPr>
          <w:rFonts w:ascii="Times New Roman" w:hAnsi="Times New Roman" w:cs="Times New Roman"/>
          <w:sz w:val="28"/>
          <w:szCs w:val="28"/>
          <w:lang w:eastAsia="ru-RU"/>
        </w:rPr>
        <w:t>документ, подтверждающий согласие одного из родителей (попечителя) на заключение трудового договора;</w:t>
      </w:r>
    </w:p>
    <w:p w14:paraId="27447667" w14:textId="77777777" w:rsidR="00FD4BBF" w:rsidRPr="00900A26" w:rsidRDefault="00FD4BBF" w:rsidP="00FD4BBF">
      <w:pPr>
        <w:suppressAutoHyphens w:val="0"/>
        <w:autoSpaceDN w:val="0"/>
        <w:adjustRightInd w:val="0"/>
        <w:ind w:firstLine="709"/>
        <w:jc w:val="both"/>
        <w:rPr>
          <w:rFonts w:ascii="Times New Roman" w:hAnsi="Times New Roman" w:cs="Times New Roman"/>
          <w:sz w:val="28"/>
          <w:szCs w:val="28"/>
          <w:lang w:eastAsia="ru-RU"/>
        </w:rPr>
      </w:pPr>
      <w:r w:rsidRPr="00900A26">
        <w:rPr>
          <w:rFonts w:ascii="Times New Roman" w:hAnsi="Times New Roman" w:cs="Times New Roman"/>
          <w:sz w:val="28"/>
          <w:szCs w:val="28"/>
          <w:lang w:eastAsia="ru-RU"/>
        </w:rPr>
        <w:t>документ, подтверждающий согласие органа опеки и попечительства (часть 3 статья 63 ТК РФ);</w:t>
      </w:r>
    </w:p>
    <w:p w14:paraId="087F0F6F" w14:textId="77777777" w:rsidR="00FD4BBF" w:rsidRPr="00900A26" w:rsidRDefault="00FD4BBF" w:rsidP="00FD4BBF">
      <w:pPr>
        <w:suppressAutoHyphens w:val="0"/>
        <w:autoSpaceDN w:val="0"/>
        <w:adjustRightInd w:val="0"/>
        <w:ind w:firstLine="709"/>
        <w:jc w:val="both"/>
        <w:rPr>
          <w:rFonts w:ascii="Times New Roman" w:hAnsi="Times New Roman" w:cs="Times New Roman"/>
          <w:sz w:val="28"/>
          <w:szCs w:val="28"/>
          <w:lang w:eastAsia="ru-RU"/>
        </w:rPr>
      </w:pPr>
      <w:r w:rsidRPr="00900A26">
        <w:rPr>
          <w:rFonts w:ascii="Times New Roman" w:hAnsi="Times New Roman" w:cs="Times New Roman"/>
          <w:sz w:val="28"/>
          <w:szCs w:val="28"/>
          <w:lang w:eastAsia="ru-RU"/>
        </w:rPr>
        <w:t>документ из образовательного учреждения с указанием режима обучения.</w:t>
      </w:r>
    </w:p>
    <w:p w14:paraId="7F98534D" w14:textId="707C558D" w:rsidR="00900A26" w:rsidRPr="000024B1" w:rsidRDefault="00900A26" w:rsidP="00C36287">
      <w:pPr>
        <w:pStyle w:val="afb"/>
        <w:numPr>
          <w:ilvl w:val="1"/>
          <w:numId w:val="13"/>
        </w:numPr>
        <w:ind w:left="0" w:firstLine="709"/>
        <w:jc w:val="both"/>
        <w:rPr>
          <w:rFonts w:ascii="Times New Roman" w:hAnsi="Times New Roman"/>
          <w:sz w:val="28"/>
          <w:szCs w:val="28"/>
        </w:rPr>
      </w:pPr>
      <w:r w:rsidRPr="000024B1">
        <w:rPr>
          <w:rFonts w:ascii="Times New Roman" w:hAnsi="Times New Roman"/>
          <w:sz w:val="28"/>
          <w:szCs w:val="28"/>
        </w:rPr>
        <w:t xml:space="preserve">Несовершеннолетнее лицо в возрасте от 15 до 16 лет дополнительно документам, </w:t>
      </w:r>
      <w:r w:rsidR="00FD4BBF">
        <w:rPr>
          <w:rFonts w:ascii="Times New Roman" w:hAnsi="Times New Roman"/>
          <w:sz w:val="28"/>
          <w:szCs w:val="28"/>
        </w:rPr>
        <w:t>представляю</w:t>
      </w:r>
      <w:r w:rsidRPr="000024B1">
        <w:rPr>
          <w:rFonts w:ascii="Times New Roman" w:hAnsi="Times New Roman"/>
          <w:sz w:val="28"/>
          <w:szCs w:val="28"/>
        </w:rPr>
        <w:t>т один из следующих документов:</w:t>
      </w:r>
    </w:p>
    <w:p w14:paraId="11C0B706" w14:textId="74252F6E" w:rsidR="00900A26" w:rsidRPr="00900A26" w:rsidRDefault="00900A26" w:rsidP="000024B1">
      <w:pPr>
        <w:suppressAutoHyphens w:val="0"/>
        <w:autoSpaceDN w:val="0"/>
        <w:adjustRightInd w:val="0"/>
        <w:ind w:firstLine="709"/>
        <w:jc w:val="both"/>
        <w:rPr>
          <w:rFonts w:ascii="Times New Roman" w:hAnsi="Times New Roman" w:cs="Times New Roman"/>
          <w:sz w:val="28"/>
          <w:szCs w:val="28"/>
          <w:lang w:eastAsia="ru-RU"/>
        </w:rPr>
      </w:pPr>
      <w:r w:rsidRPr="00900A26">
        <w:rPr>
          <w:rFonts w:ascii="Times New Roman" w:hAnsi="Times New Roman" w:cs="Times New Roman"/>
          <w:sz w:val="28"/>
          <w:szCs w:val="28"/>
          <w:lang w:eastAsia="ru-RU"/>
        </w:rPr>
        <w:t>документ, подтверждающий освоение основной общеобразовательной программы общего образования по иной, чем очная форм</w:t>
      </w:r>
      <w:r w:rsidR="00D311EE">
        <w:rPr>
          <w:rFonts w:ascii="Times New Roman" w:hAnsi="Times New Roman" w:cs="Times New Roman"/>
          <w:sz w:val="28"/>
          <w:szCs w:val="28"/>
          <w:lang w:eastAsia="ru-RU"/>
        </w:rPr>
        <w:t>а</w:t>
      </w:r>
      <w:r w:rsidRPr="00900A26">
        <w:rPr>
          <w:rFonts w:ascii="Times New Roman" w:hAnsi="Times New Roman" w:cs="Times New Roman"/>
          <w:sz w:val="28"/>
          <w:szCs w:val="28"/>
          <w:lang w:eastAsia="ru-RU"/>
        </w:rPr>
        <w:t xml:space="preserve"> обучения;</w:t>
      </w:r>
    </w:p>
    <w:p w14:paraId="28B2B499" w14:textId="0675EE6B" w:rsidR="00900A26" w:rsidRPr="00900A26" w:rsidRDefault="00900A26" w:rsidP="00AB1E5C">
      <w:pPr>
        <w:suppressAutoHyphens w:val="0"/>
        <w:autoSpaceDN w:val="0"/>
        <w:adjustRightInd w:val="0"/>
        <w:ind w:firstLine="709"/>
        <w:jc w:val="both"/>
        <w:rPr>
          <w:rFonts w:ascii="Times New Roman" w:hAnsi="Times New Roman" w:cs="Times New Roman"/>
          <w:sz w:val="28"/>
          <w:szCs w:val="28"/>
          <w:lang w:eastAsia="ru-RU"/>
        </w:rPr>
      </w:pPr>
      <w:r w:rsidRPr="00900A26">
        <w:rPr>
          <w:rFonts w:ascii="Times New Roman" w:hAnsi="Times New Roman" w:cs="Times New Roman"/>
          <w:sz w:val="28"/>
          <w:szCs w:val="28"/>
          <w:lang w:eastAsia="ru-RU"/>
        </w:rPr>
        <w:lastRenderedPageBreak/>
        <w:t>документ, подтверждающий оставление общеобразовательного учреждения до получения общего образования.</w:t>
      </w:r>
    </w:p>
    <w:p w14:paraId="6AC70940" w14:textId="3654EEE4" w:rsidR="00900A26" w:rsidRPr="00900A26" w:rsidRDefault="00900A26" w:rsidP="00900A26">
      <w:pPr>
        <w:suppressAutoHyphens w:val="0"/>
        <w:autoSpaceDN w:val="0"/>
        <w:adjustRightInd w:val="0"/>
        <w:ind w:firstLine="709"/>
        <w:jc w:val="both"/>
        <w:rPr>
          <w:rFonts w:ascii="Times New Roman" w:hAnsi="Times New Roman" w:cs="Times New Roman"/>
          <w:sz w:val="28"/>
          <w:szCs w:val="28"/>
          <w:lang w:eastAsia="ru-RU"/>
        </w:rPr>
      </w:pPr>
      <w:r w:rsidRPr="00900A26">
        <w:rPr>
          <w:rFonts w:ascii="Times New Roman" w:hAnsi="Times New Roman" w:cs="Times New Roman"/>
          <w:sz w:val="28"/>
          <w:szCs w:val="28"/>
          <w:lang w:eastAsia="ru-RU"/>
        </w:rPr>
        <w:t>Оформление трудовых отношений с несовершеннолетними</w:t>
      </w:r>
      <w:r w:rsidR="00882476">
        <w:rPr>
          <w:rFonts w:ascii="Times New Roman" w:hAnsi="Times New Roman" w:cs="Times New Roman"/>
          <w:sz w:val="28"/>
          <w:szCs w:val="28"/>
          <w:lang w:eastAsia="ru-RU"/>
        </w:rPr>
        <w:t>.</w:t>
      </w:r>
    </w:p>
    <w:p w14:paraId="4B6BC2AE" w14:textId="22F00DF2" w:rsidR="00900A26" w:rsidRPr="00C36287" w:rsidRDefault="00900A26" w:rsidP="00C36287">
      <w:pPr>
        <w:pStyle w:val="afb"/>
        <w:numPr>
          <w:ilvl w:val="1"/>
          <w:numId w:val="13"/>
        </w:numPr>
        <w:autoSpaceDN w:val="0"/>
        <w:adjustRightInd w:val="0"/>
        <w:ind w:left="0" w:firstLine="709"/>
        <w:jc w:val="both"/>
        <w:rPr>
          <w:rFonts w:ascii="Times New Roman" w:hAnsi="Times New Roman"/>
          <w:sz w:val="28"/>
          <w:szCs w:val="28"/>
          <w:lang w:eastAsia="ru-RU"/>
        </w:rPr>
      </w:pPr>
      <w:r w:rsidRPr="00C36287">
        <w:rPr>
          <w:rFonts w:ascii="Times New Roman" w:hAnsi="Times New Roman"/>
          <w:sz w:val="28"/>
          <w:szCs w:val="28"/>
        </w:rPr>
        <w:t>Трудовые отношения с несовершеннолетними оформляются по общим правилам, установленным трудовым законодательством Российской Федерации</w:t>
      </w:r>
      <w:r w:rsidRPr="00C36287">
        <w:rPr>
          <w:rFonts w:ascii="Times New Roman" w:hAnsi="Times New Roman"/>
          <w:sz w:val="28"/>
          <w:szCs w:val="28"/>
          <w:lang w:eastAsia="ru-RU"/>
        </w:rPr>
        <w:t>.</w:t>
      </w:r>
    </w:p>
    <w:p w14:paraId="40F74943" w14:textId="3BF2AFA9" w:rsidR="00900A26" w:rsidRPr="00900A26" w:rsidRDefault="00900A26" w:rsidP="000024B1">
      <w:pPr>
        <w:suppressAutoHyphens w:val="0"/>
        <w:autoSpaceDN w:val="0"/>
        <w:adjustRightInd w:val="0"/>
        <w:ind w:firstLine="709"/>
        <w:jc w:val="both"/>
        <w:rPr>
          <w:rFonts w:ascii="Times New Roman" w:hAnsi="Times New Roman" w:cs="Times New Roman"/>
          <w:sz w:val="28"/>
          <w:szCs w:val="28"/>
          <w:lang w:eastAsia="ru-RU"/>
        </w:rPr>
      </w:pPr>
      <w:r w:rsidRPr="00900A26">
        <w:rPr>
          <w:rFonts w:ascii="Times New Roman" w:hAnsi="Times New Roman" w:cs="Times New Roman"/>
          <w:sz w:val="28"/>
          <w:szCs w:val="28"/>
          <w:lang w:eastAsia="ru-RU"/>
        </w:rPr>
        <w:t>В соответствии со статьей 67 ТК РФ трудовой договор заключается в письменной форме, составляется в 2 экземплярах, каждый из которых подписывается сторонами.</w:t>
      </w:r>
    </w:p>
    <w:p w14:paraId="69C254F3" w14:textId="7E520BEE" w:rsidR="00900A26" w:rsidRPr="000024B1" w:rsidRDefault="00900A26" w:rsidP="000024B1">
      <w:pPr>
        <w:pStyle w:val="afb"/>
        <w:autoSpaceDN w:val="0"/>
        <w:adjustRightInd w:val="0"/>
        <w:ind w:left="0" w:firstLine="709"/>
        <w:jc w:val="both"/>
        <w:rPr>
          <w:rFonts w:ascii="Times New Roman" w:hAnsi="Times New Roman"/>
          <w:sz w:val="28"/>
          <w:szCs w:val="28"/>
          <w:lang w:eastAsia="ru-RU"/>
        </w:rPr>
      </w:pPr>
      <w:r w:rsidRPr="000024B1">
        <w:rPr>
          <w:rFonts w:ascii="Times New Roman" w:hAnsi="Times New Roman"/>
          <w:sz w:val="28"/>
          <w:szCs w:val="28"/>
          <w:lang w:eastAsia="ru-RU"/>
        </w:rPr>
        <w:t>Один экземпляр трудового договора передается работнику, другой хранится у работодателя.</w:t>
      </w:r>
    </w:p>
    <w:p w14:paraId="5F41CBF0" w14:textId="4A151EA2" w:rsidR="00900A26" w:rsidRPr="00C36287" w:rsidRDefault="00900A26" w:rsidP="00C36287">
      <w:pPr>
        <w:pStyle w:val="afb"/>
        <w:numPr>
          <w:ilvl w:val="1"/>
          <w:numId w:val="13"/>
        </w:numPr>
        <w:autoSpaceDN w:val="0"/>
        <w:adjustRightInd w:val="0"/>
        <w:ind w:left="0" w:firstLine="709"/>
        <w:jc w:val="both"/>
        <w:rPr>
          <w:rFonts w:ascii="Times New Roman" w:hAnsi="Times New Roman"/>
          <w:sz w:val="28"/>
          <w:szCs w:val="28"/>
          <w:lang w:eastAsia="ru-RU"/>
        </w:rPr>
      </w:pPr>
      <w:r w:rsidRPr="00C36287">
        <w:rPr>
          <w:rFonts w:ascii="Times New Roman" w:hAnsi="Times New Roman"/>
          <w:sz w:val="28"/>
          <w:szCs w:val="28"/>
        </w:rPr>
        <w:t>Прием на работу оформляется в порядке, определенном статьей 68 ТК РФ. Оформляется приказ (распоряжение) работодателя на основании заключенного трудового договора. Содержание приказа (распоряжения)</w:t>
      </w:r>
      <w:r w:rsidRPr="00C36287">
        <w:rPr>
          <w:rFonts w:ascii="Times New Roman" w:hAnsi="Times New Roman"/>
          <w:sz w:val="28"/>
          <w:szCs w:val="28"/>
          <w:lang w:eastAsia="ru-RU"/>
        </w:rPr>
        <w:t xml:space="preserve"> работодателя должно соответствовать условиям заключенного трудового договора.</w:t>
      </w:r>
    </w:p>
    <w:p w14:paraId="7A3991F9" w14:textId="081D464A" w:rsidR="00900A26" w:rsidRPr="00900A26" w:rsidRDefault="00900A26" w:rsidP="000024B1">
      <w:pPr>
        <w:suppressAutoHyphens w:val="0"/>
        <w:autoSpaceDN w:val="0"/>
        <w:adjustRightInd w:val="0"/>
        <w:ind w:firstLine="709"/>
        <w:jc w:val="both"/>
        <w:rPr>
          <w:rFonts w:ascii="Times New Roman" w:hAnsi="Times New Roman" w:cs="Times New Roman"/>
          <w:sz w:val="28"/>
          <w:szCs w:val="28"/>
          <w:lang w:eastAsia="ru-RU"/>
        </w:rPr>
      </w:pPr>
      <w:r w:rsidRPr="00900A26">
        <w:rPr>
          <w:rFonts w:ascii="Times New Roman" w:hAnsi="Times New Roman" w:cs="Times New Roman"/>
          <w:sz w:val="28"/>
          <w:szCs w:val="28"/>
          <w:lang w:eastAsia="ru-RU"/>
        </w:rPr>
        <w:t>Приказ (распоряжение)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заверенную копию указанного приказа (распоряжения).</w:t>
      </w:r>
    </w:p>
    <w:p w14:paraId="0DA1EADB" w14:textId="1DC24F15" w:rsidR="00900A26" w:rsidRPr="000024B1" w:rsidRDefault="00900A26" w:rsidP="000024B1">
      <w:pPr>
        <w:autoSpaceDN w:val="0"/>
        <w:adjustRightInd w:val="0"/>
        <w:ind w:firstLine="709"/>
        <w:jc w:val="both"/>
        <w:rPr>
          <w:rFonts w:ascii="Times New Roman" w:hAnsi="Times New Roman"/>
          <w:sz w:val="28"/>
          <w:szCs w:val="28"/>
          <w:lang w:eastAsia="ru-RU"/>
        </w:rPr>
      </w:pPr>
      <w:r w:rsidRPr="000024B1">
        <w:rPr>
          <w:rFonts w:ascii="Times New Roman" w:hAnsi="Times New Roman"/>
          <w:sz w:val="28"/>
          <w:szCs w:val="28"/>
          <w:lang w:eastAsia="ru-RU"/>
        </w:rPr>
        <w:t>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w:t>
      </w:r>
    </w:p>
    <w:p w14:paraId="784D7042" w14:textId="1F4A29D2" w:rsidR="003A0AE5" w:rsidRPr="00AB1E5C" w:rsidRDefault="00900A26" w:rsidP="00AB1E5C">
      <w:pPr>
        <w:pStyle w:val="afb"/>
        <w:numPr>
          <w:ilvl w:val="1"/>
          <w:numId w:val="13"/>
        </w:numPr>
        <w:ind w:left="0" w:firstLine="709"/>
        <w:jc w:val="both"/>
        <w:rPr>
          <w:rFonts w:ascii="Times New Roman" w:hAnsi="Times New Roman"/>
          <w:sz w:val="28"/>
          <w:szCs w:val="28"/>
        </w:rPr>
      </w:pPr>
      <w:r w:rsidRPr="000024B1">
        <w:rPr>
          <w:rFonts w:ascii="Times New Roman" w:hAnsi="Times New Roman"/>
          <w:sz w:val="28"/>
          <w:szCs w:val="28"/>
        </w:rPr>
        <w:t>При заключении трудового договора с лицом, не достигшим возраста восемнадцати лет, испытание при приеме на работу не устанавливается (статья 70 ТК РФ). Ни трудовой договор, ни приказ (распоряжение) работодателя не могут содержать условие об установлении испытания при приеме на работу несовершеннолетнего.</w:t>
      </w:r>
    </w:p>
    <w:p w14:paraId="657751BF" w14:textId="4AA042E0" w:rsidR="000024B1" w:rsidRPr="000024B1" w:rsidRDefault="000024B1" w:rsidP="00C36287">
      <w:pPr>
        <w:pStyle w:val="afb"/>
        <w:numPr>
          <w:ilvl w:val="1"/>
          <w:numId w:val="13"/>
        </w:numPr>
        <w:ind w:left="0" w:firstLine="709"/>
        <w:jc w:val="both"/>
        <w:rPr>
          <w:rFonts w:ascii="Times New Roman" w:hAnsi="Times New Roman"/>
          <w:sz w:val="28"/>
          <w:szCs w:val="28"/>
        </w:rPr>
      </w:pPr>
      <w:r w:rsidRPr="000024B1">
        <w:rPr>
          <w:rFonts w:ascii="Times New Roman" w:hAnsi="Times New Roman"/>
          <w:sz w:val="28"/>
          <w:szCs w:val="28"/>
        </w:rPr>
        <w:t>В целях охраны здоровья несовершеннолетних работников предусмотрено при заключении трудового договора проведение обязательного предварительного медицинского осмотра лиц, не достигших возраста восемнадцати лет. Указанные лица в дальнейшем, до достижения возраста восемнадцати лет, ежегодно подлежат обязательному медицинскому осмотру (статьи 69, 266 ТК РФ).</w:t>
      </w:r>
    </w:p>
    <w:p w14:paraId="53052051" w14:textId="77777777" w:rsidR="000024B1" w:rsidRPr="000024B1" w:rsidRDefault="000024B1" w:rsidP="000024B1">
      <w:pPr>
        <w:widowControl/>
        <w:suppressAutoHyphens w:val="0"/>
        <w:autoSpaceDE/>
        <w:ind w:firstLine="709"/>
        <w:jc w:val="both"/>
        <w:rPr>
          <w:rFonts w:ascii="Times New Roman" w:eastAsia="Calibri" w:hAnsi="Times New Roman" w:cs="Times New Roman"/>
          <w:sz w:val="28"/>
          <w:szCs w:val="28"/>
          <w:lang w:eastAsia="en-US"/>
        </w:rPr>
      </w:pPr>
      <w:r w:rsidRPr="000024B1">
        <w:rPr>
          <w:rFonts w:ascii="Times New Roman" w:eastAsia="Calibri" w:hAnsi="Times New Roman" w:cs="Times New Roman"/>
          <w:sz w:val="28"/>
          <w:szCs w:val="28"/>
          <w:lang w:eastAsia="en-US"/>
        </w:rPr>
        <w:t>Прием на работу несовершеннолетних без прохождения предварительного медосмотра является основанием для привлечения работодателя к административной ответственности (ст. 5.27 КоАП РФ).</w:t>
      </w:r>
    </w:p>
    <w:p w14:paraId="2A7D83DC" w14:textId="02539BAD" w:rsidR="003A0AE5" w:rsidRPr="003A0AE5" w:rsidRDefault="000024B1" w:rsidP="000024B1">
      <w:pPr>
        <w:widowControl/>
        <w:suppressAutoHyphens w:val="0"/>
        <w:autoSpaceDE/>
        <w:ind w:firstLine="709"/>
        <w:jc w:val="both"/>
        <w:rPr>
          <w:rFonts w:ascii="Times New Roman" w:hAnsi="Times New Roman" w:cs="Times New Roman"/>
          <w:sz w:val="28"/>
          <w:szCs w:val="28"/>
          <w:lang w:eastAsia="ru-RU"/>
        </w:rPr>
      </w:pPr>
      <w:r w:rsidRPr="000024B1">
        <w:rPr>
          <w:rFonts w:ascii="Times New Roman" w:eastAsia="Calibri" w:hAnsi="Times New Roman" w:cs="Times New Roman"/>
          <w:sz w:val="28"/>
          <w:szCs w:val="28"/>
          <w:lang w:eastAsia="en-US"/>
        </w:rPr>
        <w:t xml:space="preserve">Работодатель обязан соблюдать меры коллективной и индивидуальной безопасности </w:t>
      </w:r>
      <w:r w:rsidR="00882476" w:rsidRPr="000024B1">
        <w:rPr>
          <w:rFonts w:ascii="Times New Roman" w:eastAsia="Calibri" w:hAnsi="Times New Roman" w:cs="Times New Roman"/>
          <w:sz w:val="28"/>
          <w:szCs w:val="28"/>
          <w:lang w:eastAsia="en-US"/>
        </w:rPr>
        <w:t>несовершеннолетних</w:t>
      </w:r>
      <w:r w:rsidRPr="000024B1">
        <w:rPr>
          <w:rFonts w:ascii="Times New Roman" w:eastAsia="Calibri" w:hAnsi="Times New Roman" w:cs="Times New Roman"/>
          <w:sz w:val="28"/>
          <w:szCs w:val="28"/>
          <w:lang w:eastAsia="en-US"/>
        </w:rPr>
        <w:t xml:space="preserve">, установленные нормативными правовыми актами автономного округа, направленными на противодействие распространению новой коронавирусной инфекции, вызванной COVID-19. Рекомендации, методические письма Роспотребнадзора для органов, </w:t>
      </w:r>
      <w:r w:rsidRPr="000024B1">
        <w:rPr>
          <w:rFonts w:ascii="Times New Roman" w:eastAsia="Calibri" w:hAnsi="Times New Roman" w:cs="Times New Roman"/>
          <w:sz w:val="28"/>
          <w:szCs w:val="28"/>
          <w:lang w:eastAsia="en-US"/>
        </w:rPr>
        <w:lastRenderedPageBreak/>
        <w:t>организаций и специалистов размещены по ссылке: https://www.rospotrebnadzor.ru/region/korono_virus/rek_ros.php.</w:t>
      </w:r>
    </w:p>
    <w:p w14:paraId="2C3845C5" w14:textId="77777777" w:rsidR="003A0AE5" w:rsidRPr="003A0AE5" w:rsidRDefault="003A0AE5" w:rsidP="003A0AE5">
      <w:pPr>
        <w:widowControl/>
        <w:suppressAutoHyphens w:val="0"/>
        <w:autoSpaceDE/>
        <w:rPr>
          <w:rFonts w:ascii="Times New Roman" w:hAnsi="Times New Roman" w:cs="Times New Roman"/>
          <w:sz w:val="28"/>
          <w:szCs w:val="28"/>
          <w:lang w:eastAsia="ru-RU"/>
        </w:rPr>
      </w:pPr>
    </w:p>
    <w:p w14:paraId="4DA8F968" w14:textId="589905F3" w:rsidR="003A0AE5" w:rsidRPr="00C36287" w:rsidRDefault="00C36287" w:rsidP="00C36287">
      <w:pPr>
        <w:pStyle w:val="afb"/>
        <w:ind w:left="1069"/>
        <w:jc w:val="center"/>
        <w:rPr>
          <w:rFonts w:ascii="Times New Roman" w:hAnsi="Times New Roman"/>
          <w:sz w:val="28"/>
          <w:szCs w:val="28"/>
          <w:lang w:eastAsia="ru-RU"/>
        </w:rPr>
      </w:pPr>
      <w:r>
        <w:rPr>
          <w:rFonts w:ascii="Times New Roman" w:hAnsi="Times New Roman"/>
          <w:sz w:val="28"/>
          <w:szCs w:val="28"/>
          <w:lang w:eastAsia="ru-RU"/>
        </w:rPr>
        <w:t>5.</w:t>
      </w:r>
      <w:r w:rsidR="003A0AE5" w:rsidRPr="00C36287">
        <w:rPr>
          <w:rFonts w:ascii="Times New Roman" w:hAnsi="Times New Roman"/>
          <w:sz w:val="28"/>
          <w:szCs w:val="28"/>
          <w:lang w:eastAsia="ru-RU"/>
        </w:rPr>
        <w:t>Рабочее время несовершеннолетних работников</w:t>
      </w:r>
    </w:p>
    <w:p w14:paraId="447DE0C3" w14:textId="77777777" w:rsidR="00C36287" w:rsidRPr="00780915" w:rsidRDefault="00C36287" w:rsidP="00C36287">
      <w:pPr>
        <w:pStyle w:val="afb"/>
        <w:keepNext/>
        <w:keepLines/>
        <w:tabs>
          <w:tab w:val="left" w:pos="331"/>
        </w:tabs>
        <w:spacing w:after="320"/>
        <w:ind w:left="1069"/>
        <w:outlineLvl w:val="0"/>
        <w:rPr>
          <w:rFonts w:ascii="Times New Roman" w:hAnsi="Times New Roman"/>
          <w:b/>
          <w:bCs/>
          <w:sz w:val="28"/>
          <w:szCs w:val="28"/>
          <w:lang w:eastAsia="ru-RU"/>
        </w:rPr>
      </w:pPr>
    </w:p>
    <w:p w14:paraId="6674DA81" w14:textId="011C7E61" w:rsidR="003A0AE5" w:rsidRPr="00C36287" w:rsidRDefault="003A0AE5" w:rsidP="00C36287">
      <w:pPr>
        <w:pStyle w:val="afb"/>
        <w:numPr>
          <w:ilvl w:val="1"/>
          <w:numId w:val="2"/>
        </w:numPr>
        <w:autoSpaceDN w:val="0"/>
        <w:adjustRightInd w:val="0"/>
        <w:spacing w:line="201" w:lineRule="atLeast"/>
        <w:ind w:left="0" w:firstLine="709"/>
        <w:jc w:val="both"/>
        <w:rPr>
          <w:rFonts w:ascii="Times New Roman" w:hAnsi="Times New Roman"/>
          <w:sz w:val="28"/>
          <w:szCs w:val="28"/>
        </w:rPr>
      </w:pPr>
      <w:r w:rsidRPr="00C36287">
        <w:rPr>
          <w:rFonts w:ascii="Times New Roman" w:hAnsi="Times New Roman"/>
          <w:sz w:val="28"/>
          <w:szCs w:val="28"/>
        </w:rPr>
        <w:t>Продолжительность рабочего времени несовершеннолетних работников.</w:t>
      </w:r>
    </w:p>
    <w:p w14:paraId="2BEF6AE5" w14:textId="77777777" w:rsidR="003A0AE5" w:rsidRPr="003A0AE5" w:rsidRDefault="003A0AE5" w:rsidP="003A0AE5">
      <w:pPr>
        <w:widowControl/>
        <w:suppressAutoHyphens w:val="0"/>
        <w:autoSpaceDE/>
        <w:ind w:firstLine="709"/>
        <w:jc w:val="both"/>
        <w:rPr>
          <w:rFonts w:ascii="Times New Roman" w:hAnsi="Times New Roman" w:cs="Times New Roman"/>
          <w:sz w:val="28"/>
          <w:szCs w:val="28"/>
          <w:lang w:eastAsia="ru-RU"/>
        </w:rPr>
      </w:pPr>
      <w:r w:rsidRPr="003A0AE5">
        <w:rPr>
          <w:rFonts w:ascii="Times New Roman" w:hAnsi="Times New Roman" w:cs="Times New Roman"/>
          <w:sz w:val="28"/>
          <w:szCs w:val="28"/>
          <w:lang w:eastAsia="ru-RU"/>
        </w:rPr>
        <w:t xml:space="preserve">Несовершеннолетние работники относятся к категории работников, которым гарантировано сокращенное рабочее время (ст. 92 ТК РФ). Под сокращенным рабочим временем понимается уменьшенная продолжительность рабочего времени по сравнению с нормальной вследствие вредных и (или) опасных условий труда, иных особенностей трудовой деятельности, а также в связи с необходимостью специальной охраны труда отдельных категорий работников. </w:t>
      </w:r>
    </w:p>
    <w:p w14:paraId="1AE4997A" w14:textId="77777777" w:rsidR="003A0AE5" w:rsidRPr="003A0AE5" w:rsidRDefault="003A0AE5" w:rsidP="003A0AE5">
      <w:pPr>
        <w:widowControl/>
        <w:suppressAutoHyphens w:val="0"/>
        <w:autoSpaceDE/>
        <w:ind w:firstLine="709"/>
        <w:rPr>
          <w:rFonts w:ascii="Times New Roman" w:hAnsi="Times New Roman" w:cs="Times New Roman"/>
          <w:sz w:val="28"/>
          <w:szCs w:val="28"/>
          <w:lang w:eastAsia="ru-RU"/>
        </w:rPr>
      </w:pPr>
      <w:r w:rsidRPr="003A0AE5">
        <w:rPr>
          <w:rFonts w:ascii="Times New Roman" w:hAnsi="Times New Roman" w:cs="Times New Roman"/>
          <w:sz w:val="28"/>
          <w:szCs w:val="28"/>
          <w:lang w:eastAsia="ru-RU"/>
        </w:rPr>
        <w:t>Продолжительность рабочего времени несовершеннолетнего зависит от его возраста и составляет (ст. 92 ТК РФ):</w:t>
      </w:r>
    </w:p>
    <w:p w14:paraId="4EE09F55" w14:textId="77777777" w:rsidR="003A0AE5" w:rsidRPr="003A0AE5" w:rsidRDefault="003A0AE5" w:rsidP="003A0AE5">
      <w:pPr>
        <w:widowControl/>
        <w:suppressAutoHyphens w:val="0"/>
        <w:autoSpaceDN w:val="0"/>
        <w:adjustRightInd w:val="0"/>
        <w:ind w:firstLine="709"/>
        <w:jc w:val="both"/>
        <w:rPr>
          <w:rFonts w:ascii="Times New Roman" w:eastAsia="Calibri" w:hAnsi="Times New Roman" w:cs="Times New Roman"/>
          <w:sz w:val="28"/>
          <w:szCs w:val="28"/>
          <w:lang w:eastAsia="en-US"/>
        </w:rPr>
      </w:pPr>
      <w:r w:rsidRPr="003A0AE5">
        <w:rPr>
          <w:rFonts w:ascii="Times New Roman" w:eastAsia="Calibri" w:hAnsi="Times New Roman" w:cs="Times New Roman"/>
          <w:sz w:val="28"/>
          <w:szCs w:val="28"/>
          <w:lang w:eastAsia="en-US"/>
        </w:rPr>
        <w:t>для работников в возрасте до 16 лет – не более 24 часов в неделю;</w:t>
      </w:r>
    </w:p>
    <w:p w14:paraId="1A4D5AB2" w14:textId="77777777" w:rsidR="003A0AE5" w:rsidRPr="003A0AE5" w:rsidRDefault="003A0AE5" w:rsidP="003A0AE5">
      <w:pPr>
        <w:widowControl/>
        <w:suppressAutoHyphens w:val="0"/>
        <w:autoSpaceDN w:val="0"/>
        <w:adjustRightInd w:val="0"/>
        <w:ind w:firstLine="709"/>
        <w:jc w:val="both"/>
        <w:rPr>
          <w:rFonts w:ascii="Times New Roman" w:eastAsia="Calibri" w:hAnsi="Times New Roman" w:cs="Times New Roman"/>
          <w:sz w:val="28"/>
          <w:szCs w:val="28"/>
          <w:lang w:eastAsia="en-US"/>
        </w:rPr>
      </w:pPr>
      <w:r w:rsidRPr="003A0AE5">
        <w:rPr>
          <w:rFonts w:ascii="Times New Roman" w:eastAsia="Calibri" w:hAnsi="Times New Roman" w:cs="Times New Roman"/>
          <w:sz w:val="28"/>
          <w:szCs w:val="28"/>
          <w:lang w:eastAsia="en-US"/>
        </w:rPr>
        <w:t>для работников в возрасте от 16 до 18 лет – не более 35 часов в неделю.</w:t>
      </w:r>
    </w:p>
    <w:p w14:paraId="249D17D6" w14:textId="77777777" w:rsidR="003A0AE5" w:rsidRPr="003A0AE5" w:rsidRDefault="003A0AE5" w:rsidP="003A0AE5">
      <w:pPr>
        <w:widowControl/>
        <w:suppressAutoHyphens w:val="0"/>
        <w:autoSpaceDN w:val="0"/>
        <w:adjustRightInd w:val="0"/>
        <w:ind w:firstLine="709"/>
        <w:jc w:val="both"/>
        <w:rPr>
          <w:rFonts w:ascii="Times New Roman" w:eastAsia="Calibri" w:hAnsi="Times New Roman" w:cs="Times New Roman"/>
          <w:sz w:val="28"/>
          <w:szCs w:val="28"/>
          <w:lang w:eastAsia="en-US"/>
        </w:rPr>
      </w:pPr>
      <w:r w:rsidRPr="003A0AE5">
        <w:rPr>
          <w:rFonts w:ascii="Times New Roman" w:eastAsia="Calibri" w:hAnsi="Times New Roman" w:cs="Times New Roman"/>
          <w:sz w:val="28"/>
          <w:szCs w:val="28"/>
          <w:lang w:eastAsia="en-US"/>
        </w:rPr>
        <w:t>Максимальная продолжительность ежедневной работы (смены) для несовершеннолетних составляет (ст. 94 ТК РФ):</w:t>
      </w:r>
    </w:p>
    <w:p w14:paraId="39A836EC" w14:textId="77777777" w:rsidR="003A0AE5" w:rsidRPr="003A0AE5" w:rsidRDefault="003A0AE5" w:rsidP="003A0AE5">
      <w:pPr>
        <w:widowControl/>
        <w:suppressAutoHyphens w:val="0"/>
        <w:autoSpaceDN w:val="0"/>
        <w:adjustRightInd w:val="0"/>
        <w:ind w:firstLine="709"/>
        <w:jc w:val="both"/>
        <w:rPr>
          <w:rFonts w:ascii="Times New Roman" w:eastAsia="Calibri" w:hAnsi="Times New Roman" w:cs="Times New Roman"/>
          <w:sz w:val="28"/>
          <w:szCs w:val="28"/>
          <w:lang w:eastAsia="en-US"/>
        </w:rPr>
      </w:pPr>
      <w:r w:rsidRPr="003A0AE5">
        <w:rPr>
          <w:rFonts w:ascii="Times New Roman" w:eastAsia="Calibri" w:hAnsi="Times New Roman" w:cs="Times New Roman"/>
          <w:sz w:val="28"/>
          <w:szCs w:val="28"/>
          <w:lang w:eastAsia="en-US"/>
        </w:rPr>
        <w:t>для работников в возрасте от 15 до 16 лет – не более 5 часов;</w:t>
      </w:r>
    </w:p>
    <w:p w14:paraId="054FCED5" w14:textId="77777777" w:rsidR="003A0AE5" w:rsidRPr="003A0AE5" w:rsidRDefault="003A0AE5" w:rsidP="003A0AE5">
      <w:pPr>
        <w:widowControl/>
        <w:suppressAutoHyphens w:val="0"/>
        <w:autoSpaceDN w:val="0"/>
        <w:adjustRightInd w:val="0"/>
        <w:ind w:firstLine="709"/>
        <w:jc w:val="both"/>
        <w:rPr>
          <w:rFonts w:ascii="Times New Roman" w:eastAsia="Calibri" w:hAnsi="Times New Roman" w:cs="Times New Roman"/>
          <w:sz w:val="28"/>
          <w:szCs w:val="28"/>
          <w:lang w:eastAsia="en-US"/>
        </w:rPr>
      </w:pPr>
      <w:r w:rsidRPr="003A0AE5">
        <w:rPr>
          <w:rFonts w:ascii="Times New Roman" w:eastAsia="Calibri" w:hAnsi="Times New Roman" w:cs="Times New Roman"/>
          <w:sz w:val="28"/>
          <w:szCs w:val="28"/>
          <w:lang w:eastAsia="en-US"/>
        </w:rPr>
        <w:t>для работников в возрасте от 16 до 18 лет – не более 7 часов.</w:t>
      </w:r>
    </w:p>
    <w:p w14:paraId="61BE85B6" w14:textId="77777777" w:rsidR="003A0AE5" w:rsidRPr="003A0AE5" w:rsidRDefault="003A0AE5" w:rsidP="003A0AE5">
      <w:pPr>
        <w:widowControl/>
        <w:suppressAutoHyphens w:val="0"/>
        <w:autoSpaceDN w:val="0"/>
        <w:adjustRightInd w:val="0"/>
        <w:ind w:firstLine="709"/>
        <w:jc w:val="both"/>
        <w:rPr>
          <w:rFonts w:ascii="Times New Roman" w:eastAsia="Calibri" w:hAnsi="Times New Roman" w:cs="Times New Roman"/>
          <w:sz w:val="28"/>
          <w:szCs w:val="28"/>
          <w:lang w:eastAsia="en-US"/>
        </w:rPr>
      </w:pPr>
      <w:r w:rsidRPr="003A0AE5">
        <w:rPr>
          <w:rFonts w:ascii="Times New Roman" w:eastAsia="Calibri" w:hAnsi="Times New Roman" w:cs="Times New Roman"/>
          <w:sz w:val="28"/>
          <w:szCs w:val="28"/>
          <w:lang w:eastAsia="en-US"/>
        </w:rPr>
        <w:t>Для несовершеннолетних работников, которые обучаются в организациях, осуществляющих образовательную деятельность, и работают в течение учебного года в свободное от получения образования время, продолжительность рабочего времени составляет (ст. 92 ТК РФ):</w:t>
      </w:r>
    </w:p>
    <w:p w14:paraId="651C8A21" w14:textId="77777777" w:rsidR="003A0AE5" w:rsidRPr="003A0AE5" w:rsidRDefault="003A0AE5" w:rsidP="003A0AE5">
      <w:pPr>
        <w:widowControl/>
        <w:suppressAutoHyphens w:val="0"/>
        <w:autoSpaceDN w:val="0"/>
        <w:adjustRightInd w:val="0"/>
        <w:ind w:firstLine="709"/>
        <w:jc w:val="both"/>
        <w:rPr>
          <w:rFonts w:ascii="Times New Roman" w:eastAsia="Calibri" w:hAnsi="Times New Roman" w:cs="Times New Roman"/>
          <w:sz w:val="28"/>
          <w:szCs w:val="28"/>
          <w:lang w:eastAsia="en-US"/>
        </w:rPr>
      </w:pPr>
      <w:r w:rsidRPr="003A0AE5">
        <w:rPr>
          <w:rFonts w:ascii="Times New Roman" w:eastAsia="Calibri" w:hAnsi="Times New Roman" w:cs="Times New Roman"/>
          <w:sz w:val="28"/>
          <w:szCs w:val="28"/>
          <w:lang w:eastAsia="en-US"/>
        </w:rPr>
        <w:t>для лиц в возрасте до 16 лет – не более 12 часов в неделю;</w:t>
      </w:r>
    </w:p>
    <w:p w14:paraId="12EC0D3A" w14:textId="77777777" w:rsidR="003A0AE5" w:rsidRPr="003A0AE5" w:rsidRDefault="003A0AE5" w:rsidP="003A0AE5">
      <w:pPr>
        <w:widowControl/>
        <w:suppressAutoHyphens w:val="0"/>
        <w:autoSpaceDN w:val="0"/>
        <w:adjustRightInd w:val="0"/>
        <w:ind w:firstLine="709"/>
        <w:jc w:val="both"/>
        <w:rPr>
          <w:rFonts w:ascii="Times New Roman" w:eastAsia="Calibri" w:hAnsi="Times New Roman" w:cs="Times New Roman"/>
          <w:sz w:val="28"/>
          <w:szCs w:val="28"/>
          <w:lang w:eastAsia="en-US"/>
        </w:rPr>
      </w:pPr>
      <w:r w:rsidRPr="003A0AE5">
        <w:rPr>
          <w:rFonts w:ascii="Times New Roman" w:eastAsia="Calibri" w:hAnsi="Times New Roman" w:cs="Times New Roman"/>
          <w:sz w:val="28"/>
          <w:szCs w:val="28"/>
          <w:lang w:eastAsia="en-US"/>
        </w:rPr>
        <w:t>для лиц в возрасте от 16 до 18 лет – не более 17,5 часа в неделю.</w:t>
      </w:r>
    </w:p>
    <w:p w14:paraId="04C41981" w14:textId="77777777" w:rsidR="003A0AE5" w:rsidRPr="003A0AE5" w:rsidRDefault="003A0AE5" w:rsidP="003A0AE5">
      <w:pPr>
        <w:widowControl/>
        <w:suppressAutoHyphens w:val="0"/>
        <w:autoSpaceDN w:val="0"/>
        <w:adjustRightInd w:val="0"/>
        <w:ind w:firstLine="709"/>
        <w:jc w:val="both"/>
        <w:rPr>
          <w:rFonts w:ascii="Times New Roman" w:eastAsia="Calibri" w:hAnsi="Times New Roman" w:cs="Times New Roman"/>
          <w:sz w:val="28"/>
          <w:szCs w:val="28"/>
          <w:lang w:eastAsia="en-US"/>
        </w:rPr>
      </w:pPr>
      <w:r w:rsidRPr="003A0AE5">
        <w:rPr>
          <w:rFonts w:ascii="Times New Roman" w:eastAsia="Calibri" w:hAnsi="Times New Roman" w:cs="Times New Roman"/>
          <w:sz w:val="28"/>
          <w:szCs w:val="28"/>
          <w:lang w:eastAsia="en-US"/>
        </w:rPr>
        <w:t>Для несовершеннолетних работников, которые обучаются по образовательным программам основного общего, среднего общего и совмещают в течение учебного года работу с получением образования, продолжительность ежедневной работы (смены) составляет (ст. 94 ТК РФ):</w:t>
      </w:r>
    </w:p>
    <w:p w14:paraId="72131C83" w14:textId="77777777" w:rsidR="003A0AE5" w:rsidRPr="003A0AE5" w:rsidRDefault="003A0AE5" w:rsidP="003A0AE5">
      <w:pPr>
        <w:widowControl/>
        <w:suppressAutoHyphens w:val="0"/>
        <w:autoSpaceDN w:val="0"/>
        <w:adjustRightInd w:val="0"/>
        <w:ind w:firstLine="709"/>
        <w:jc w:val="both"/>
        <w:rPr>
          <w:rFonts w:ascii="Times New Roman" w:eastAsia="Calibri" w:hAnsi="Times New Roman" w:cs="Times New Roman"/>
          <w:sz w:val="28"/>
          <w:szCs w:val="28"/>
          <w:lang w:eastAsia="en-US"/>
        </w:rPr>
      </w:pPr>
      <w:r w:rsidRPr="003A0AE5">
        <w:rPr>
          <w:rFonts w:ascii="Times New Roman" w:eastAsia="Calibri" w:hAnsi="Times New Roman" w:cs="Times New Roman"/>
          <w:sz w:val="28"/>
          <w:szCs w:val="28"/>
          <w:lang w:eastAsia="en-US"/>
        </w:rPr>
        <w:t>в возрасте от 14 до 16 лет – не более 2,5 часа;</w:t>
      </w:r>
    </w:p>
    <w:p w14:paraId="6239C5B3" w14:textId="77777777" w:rsidR="003A0AE5" w:rsidRPr="003A0AE5" w:rsidRDefault="003A0AE5" w:rsidP="003A0AE5">
      <w:pPr>
        <w:widowControl/>
        <w:suppressAutoHyphens w:val="0"/>
        <w:autoSpaceDN w:val="0"/>
        <w:adjustRightInd w:val="0"/>
        <w:ind w:firstLine="709"/>
        <w:jc w:val="both"/>
        <w:rPr>
          <w:rFonts w:ascii="Times New Roman" w:eastAsia="Calibri" w:hAnsi="Times New Roman" w:cs="Times New Roman"/>
          <w:sz w:val="28"/>
          <w:szCs w:val="28"/>
          <w:lang w:eastAsia="en-US"/>
        </w:rPr>
      </w:pPr>
      <w:r w:rsidRPr="003A0AE5">
        <w:rPr>
          <w:rFonts w:ascii="Times New Roman" w:eastAsia="Calibri" w:hAnsi="Times New Roman" w:cs="Times New Roman"/>
          <w:sz w:val="28"/>
          <w:szCs w:val="28"/>
          <w:lang w:eastAsia="en-US"/>
        </w:rPr>
        <w:t>в возрасте от 16 до 18 лет – не более 4 часов.</w:t>
      </w:r>
    </w:p>
    <w:p w14:paraId="5D624475" w14:textId="77777777" w:rsidR="003A0AE5" w:rsidRPr="003A0AE5" w:rsidRDefault="003A0AE5" w:rsidP="003A0AE5">
      <w:pPr>
        <w:widowControl/>
        <w:suppressAutoHyphens w:val="0"/>
        <w:autoSpaceDE/>
        <w:ind w:firstLine="709"/>
        <w:jc w:val="both"/>
        <w:rPr>
          <w:rFonts w:ascii="Times New Roman" w:hAnsi="Times New Roman" w:cs="Times New Roman"/>
          <w:sz w:val="28"/>
          <w:szCs w:val="28"/>
          <w:lang w:eastAsia="ru-RU"/>
        </w:rPr>
      </w:pPr>
      <w:r w:rsidRPr="003A0AE5">
        <w:rPr>
          <w:rFonts w:ascii="Times New Roman" w:hAnsi="Times New Roman" w:cs="Times New Roman"/>
          <w:sz w:val="28"/>
          <w:szCs w:val="28"/>
          <w:lang w:eastAsia="ru-RU"/>
        </w:rPr>
        <w:t>Инструменты для работы должны соответствовать возрасту несовершеннолетних работников.</w:t>
      </w:r>
    </w:p>
    <w:p w14:paraId="1DE933F1" w14:textId="77777777" w:rsidR="003A0AE5" w:rsidRPr="003A0AE5" w:rsidRDefault="003A0AE5" w:rsidP="000024B1">
      <w:pPr>
        <w:widowControl/>
        <w:suppressAutoHyphens w:val="0"/>
        <w:autoSpaceDE/>
        <w:autoSpaceDN w:val="0"/>
        <w:adjustRightInd w:val="0"/>
        <w:spacing w:line="201" w:lineRule="atLeast"/>
        <w:ind w:firstLine="709"/>
        <w:jc w:val="both"/>
        <w:rPr>
          <w:rFonts w:ascii="Times New Roman" w:eastAsia="Calibri" w:hAnsi="Times New Roman" w:cs="Times New Roman"/>
          <w:sz w:val="28"/>
          <w:szCs w:val="28"/>
          <w:lang w:eastAsia="en-US"/>
        </w:rPr>
      </w:pPr>
      <w:r w:rsidRPr="003A0AE5">
        <w:rPr>
          <w:rFonts w:ascii="Times New Roman" w:eastAsia="Calibri" w:hAnsi="Times New Roman" w:cs="Times New Roman"/>
          <w:sz w:val="28"/>
          <w:szCs w:val="28"/>
          <w:lang w:eastAsia="en-US"/>
        </w:rPr>
        <w:t>Запрет или ограничения на применение труда несовершеннолетних работников.</w:t>
      </w:r>
    </w:p>
    <w:p w14:paraId="167A6C8F" w14:textId="77777777" w:rsidR="003A0AE5" w:rsidRPr="003A0AE5" w:rsidRDefault="003A0AE5" w:rsidP="003A0AE5">
      <w:pPr>
        <w:widowControl/>
        <w:suppressAutoHyphens w:val="0"/>
        <w:autoSpaceDN w:val="0"/>
        <w:adjustRightInd w:val="0"/>
        <w:ind w:firstLine="709"/>
        <w:jc w:val="both"/>
        <w:rPr>
          <w:rFonts w:ascii="Times New Roman" w:eastAsia="Calibri" w:hAnsi="Times New Roman" w:cs="Times New Roman"/>
          <w:sz w:val="28"/>
          <w:szCs w:val="28"/>
          <w:lang w:eastAsia="en-US"/>
        </w:rPr>
      </w:pPr>
      <w:r w:rsidRPr="003A0AE5">
        <w:rPr>
          <w:rFonts w:ascii="Times New Roman" w:eastAsia="Calibri" w:hAnsi="Times New Roman" w:cs="Times New Roman"/>
          <w:sz w:val="28"/>
          <w:szCs w:val="28"/>
          <w:lang w:eastAsia="en-US"/>
        </w:rPr>
        <w:t>ТК РФ предусмотрен перечень работ, на которых запрещается использовать труд лиц, не достигших 18 лет (ст. 265 ТК РФ, постановление Правительства РФ от 25.02.2000 № 163 «Об утверждении перечня тяжелых работ и работ с вредными или опасными условиями труда, при выполнении которых запрещается применение труда лиц моложе 18 лет»).</w:t>
      </w:r>
    </w:p>
    <w:p w14:paraId="71A372C7" w14:textId="77777777" w:rsidR="003A0AE5" w:rsidRPr="003A0AE5" w:rsidRDefault="003A0AE5" w:rsidP="003A0AE5">
      <w:pPr>
        <w:widowControl/>
        <w:suppressAutoHyphens w:val="0"/>
        <w:autoSpaceDN w:val="0"/>
        <w:adjustRightInd w:val="0"/>
        <w:ind w:firstLine="709"/>
        <w:jc w:val="both"/>
        <w:rPr>
          <w:rFonts w:ascii="Times New Roman" w:eastAsia="Calibri" w:hAnsi="Times New Roman" w:cs="Times New Roman"/>
          <w:sz w:val="28"/>
          <w:szCs w:val="28"/>
          <w:lang w:eastAsia="en-US"/>
        </w:rPr>
      </w:pPr>
      <w:r w:rsidRPr="003A0AE5">
        <w:rPr>
          <w:rFonts w:ascii="Times New Roman" w:eastAsia="Calibri" w:hAnsi="Times New Roman" w:cs="Times New Roman"/>
          <w:sz w:val="28"/>
          <w:szCs w:val="28"/>
          <w:lang w:eastAsia="en-US"/>
        </w:rPr>
        <w:lastRenderedPageBreak/>
        <w:t>К ним относятся:</w:t>
      </w:r>
    </w:p>
    <w:p w14:paraId="26772B6A" w14:textId="49B3F5CD" w:rsidR="003A0AE5" w:rsidRPr="003A0AE5" w:rsidRDefault="00B04264" w:rsidP="00B04264">
      <w:pPr>
        <w:widowControl/>
        <w:suppressAutoHyphens w:val="0"/>
        <w:autoSpaceDN w:val="0"/>
        <w:adjustRightInd w:val="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3A0AE5" w:rsidRPr="003A0AE5">
        <w:rPr>
          <w:rFonts w:ascii="Times New Roman" w:eastAsia="Calibri" w:hAnsi="Times New Roman" w:cs="Times New Roman"/>
          <w:sz w:val="28"/>
          <w:szCs w:val="28"/>
          <w:lang w:eastAsia="en-US"/>
        </w:rPr>
        <w:t>работы с вредными и (или) опасными условиями труда, подземные работы;</w:t>
      </w:r>
    </w:p>
    <w:p w14:paraId="44C9435F" w14:textId="77777777" w:rsidR="003A0AE5" w:rsidRPr="003A0AE5" w:rsidRDefault="003A0AE5" w:rsidP="003A0AE5">
      <w:pPr>
        <w:widowControl/>
        <w:suppressAutoHyphens w:val="0"/>
        <w:autoSpaceDN w:val="0"/>
        <w:adjustRightInd w:val="0"/>
        <w:ind w:firstLine="709"/>
        <w:jc w:val="both"/>
        <w:rPr>
          <w:rFonts w:ascii="Times New Roman" w:eastAsia="Calibri" w:hAnsi="Times New Roman" w:cs="Times New Roman"/>
          <w:sz w:val="28"/>
          <w:szCs w:val="28"/>
          <w:lang w:eastAsia="en-US"/>
        </w:rPr>
      </w:pPr>
      <w:r w:rsidRPr="003A0AE5">
        <w:rPr>
          <w:rFonts w:ascii="Times New Roman" w:eastAsia="Calibri" w:hAnsi="Times New Roman" w:cs="Times New Roman"/>
          <w:sz w:val="28"/>
          <w:szCs w:val="28"/>
          <w:lang w:eastAsia="en-US"/>
        </w:rPr>
        <w:t>работы, выполнение которых может причинить вред здоровью и нравственному развитию несовершеннолетних;</w:t>
      </w:r>
    </w:p>
    <w:p w14:paraId="782A6063" w14:textId="77777777" w:rsidR="003A0AE5" w:rsidRPr="003A0AE5" w:rsidRDefault="003A0AE5" w:rsidP="003A0AE5">
      <w:pPr>
        <w:widowControl/>
        <w:suppressAutoHyphens w:val="0"/>
        <w:autoSpaceDN w:val="0"/>
        <w:adjustRightInd w:val="0"/>
        <w:ind w:firstLine="709"/>
        <w:jc w:val="both"/>
        <w:rPr>
          <w:rFonts w:ascii="Times New Roman" w:eastAsia="Calibri" w:hAnsi="Times New Roman" w:cs="Times New Roman"/>
          <w:sz w:val="28"/>
          <w:szCs w:val="28"/>
          <w:lang w:eastAsia="en-US"/>
        </w:rPr>
      </w:pPr>
      <w:r w:rsidRPr="003A0AE5">
        <w:rPr>
          <w:rFonts w:ascii="Times New Roman" w:eastAsia="Calibri" w:hAnsi="Times New Roman" w:cs="Times New Roman"/>
          <w:sz w:val="28"/>
          <w:szCs w:val="28"/>
          <w:lang w:eastAsia="en-US"/>
        </w:rPr>
        <w:t>переноска и передвижение тяжестей</w:t>
      </w:r>
      <w:r w:rsidRPr="003A0AE5">
        <w:rPr>
          <w:rFonts w:ascii="Times New Roman" w:eastAsia="Calibri" w:hAnsi="Times New Roman" w:cs="Times New Roman"/>
          <w:sz w:val="28"/>
          <w:szCs w:val="28"/>
          <w:vertAlign w:val="superscript"/>
          <w:lang w:eastAsia="en-US"/>
        </w:rPr>
        <w:footnoteReference w:id="1"/>
      </w:r>
      <w:r w:rsidRPr="003A0AE5">
        <w:rPr>
          <w:rFonts w:ascii="Times New Roman" w:eastAsia="Calibri" w:hAnsi="Times New Roman" w:cs="Times New Roman"/>
          <w:sz w:val="28"/>
          <w:szCs w:val="28"/>
          <w:lang w:eastAsia="en-US"/>
        </w:rPr>
        <w:t>.</w:t>
      </w:r>
    </w:p>
    <w:p w14:paraId="0CC09DBE" w14:textId="77777777" w:rsidR="003A0AE5" w:rsidRPr="003A0AE5" w:rsidRDefault="003A0AE5" w:rsidP="003A0AE5">
      <w:pPr>
        <w:widowControl/>
        <w:suppressAutoHyphens w:val="0"/>
        <w:autoSpaceDE/>
        <w:jc w:val="both"/>
        <w:rPr>
          <w:rFonts w:ascii="Times New Roman" w:hAnsi="Times New Roman" w:cs="Times New Roman"/>
          <w:bCs/>
          <w:lang w:eastAsia="ru-RU"/>
        </w:rPr>
      </w:pPr>
    </w:p>
    <w:p w14:paraId="54704B87" w14:textId="77777777" w:rsidR="003A0AE5" w:rsidRPr="003A0AE5" w:rsidRDefault="003A0AE5" w:rsidP="003A0AE5">
      <w:pPr>
        <w:suppressAutoHyphens w:val="0"/>
        <w:autoSpaceDE/>
        <w:ind w:firstLine="709"/>
        <w:jc w:val="both"/>
        <w:rPr>
          <w:rFonts w:ascii="Times New Roman" w:hAnsi="Times New Roman" w:cs="Times New Roman"/>
          <w:sz w:val="28"/>
          <w:szCs w:val="28"/>
          <w:lang w:eastAsia="ru-RU"/>
        </w:rPr>
      </w:pPr>
      <w:r w:rsidRPr="003A0AE5">
        <w:rPr>
          <w:rFonts w:ascii="Times New Roman" w:hAnsi="Times New Roman" w:cs="Times New Roman"/>
          <w:sz w:val="28"/>
          <w:szCs w:val="28"/>
          <w:lang w:eastAsia="ru-RU"/>
        </w:rPr>
        <w:t>Нормы предельно допустимых нагрузок для лиц моложе восемнадцати лет при подъеме и перемещении тяжестей вручную</w:t>
      </w:r>
    </w:p>
    <w:p w14:paraId="730E5B26" w14:textId="77777777" w:rsidR="003A0AE5" w:rsidRPr="003A0AE5" w:rsidRDefault="003A0AE5" w:rsidP="003A0AE5">
      <w:pPr>
        <w:suppressAutoHyphens w:val="0"/>
        <w:autoSpaceDE/>
        <w:ind w:left="720" w:firstLine="400"/>
        <w:jc w:val="both"/>
        <w:rPr>
          <w:rFonts w:ascii="Times New Roman" w:hAnsi="Times New Roman" w:cs="Times New Roman"/>
          <w:sz w:val="28"/>
          <w:szCs w:val="28"/>
          <w:lang w:eastAsia="ru-RU"/>
        </w:rPr>
      </w:pPr>
    </w:p>
    <w:tbl>
      <w:tblPr>
        <w:tblW w:w="9483" w:type="dxa"/>
        <w:shd w:val="clear" w:color="auto" w:fill="FFFFFF"/>
        <w:tblCellMar>
          <w:left w:w="0" w:type="dxa"/>
          <w:right w:w="0" w:type="dxa"/>
        </w:tblCellMar>
        <w:tblLook w:val="04A0" w:firstRow="1" w:lastRow="0" w:firstColumn="1" w:lastColumn="0" w:noHBand="0" w:noVBand="1"/>
      </w:tblPr>
      <w:tblGrid>
        <w:gridCol w:w="2961"/>
        <w:gridCol w:w="764"/>
        <w:gridCol w:w="765"/>
        <w:gridCol w:w="937"/>
        <w:gridCol w:w="883"/>
        <w:gridCol w:w="765"/>
        <w:gridCol w:w="765"/>
        <w:gridCol w:w="765"/>
        <w:gridCol w:w="878"/>
      </w:tblGrid>
      <w:tr w:rsidR="003A0AE5" w:rsidRPr="003A0AE5" w14:paraId="4230B28E" w14:textId="77777777" w:rsidTr="001276FD">
        <w:trPr>
          <w:trHeight w:val="843"/>
        </w:trPr>
        <w:tc>
          <w:tcPr>
            <w:tcW w:w="2961"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08CBAA3C" w14:textId="77777777" w:rsidR="003A0AE5" w:rsidRPr="00B95BF0" w:rsidRDefault="003A0AE5" w:rsidP="003A0AE5">
            <w:pPr>
              <w:widowControl/>
              <w:suppressAutoHyphens w:val="0"/>
              <w:autoSpaceDE/>
              <w:jc w:val="center"/>
              <w:textAlignment w:val="baseline"/>
              <w:rPr>
                <w:rFonts w:ascii="Times New Roman" w:hAnsi="Times New Roman" w:cs="Times New Roman"/>
                <w:lang w:eastAsia="ru-RU"/>
              </w:rPr>
            </w:pPr>
            <w:r w:rsidRPr="00B95BF0">
              <w:rPr>
                <w:rFonts w:ascii="Times New Roman" w:hAnsi="Times New Roman" w:cs="Times New Roman"/>
                <w:lang w:eastAsia="ru-RU"/>
              </w:rPr>
              <w:t>Характер работы, показатели тяжести труда</w:t>
            </w:r>
          </w:p>
        </w:tc>
        <w:tc>
          <w:tcPr>
            <w:tcW w:w="6522"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84E62CB" w14:textId="77777777" w:rsidR="003A0AE5" w:rsidRPr="00B95BF0" w:rsidRDefault="003A0AE5" w:rsidP="003A0AE5">
            <w:pPr>
              <w:widowControl/>
              <w:suppressAutoHyphens w:val="0"/>
              <w:autoSpaceDE/>
              <w:jc w:val="center"/>
              <w:textAlignment w:val="baseline"/>
              <w:rPr>
                <w:rFonts w:ascii="Times New Roman" w:hAnsi="Times New Roman" w:cs="Times New Roman"/>
                <w:lang w:eastAsia="ru-RU"/>
              </w:rPr>
            </w:pPr>
            <w:r w:rsidRPr="00B95BF0">
              <w:rPr>
                <w:rFonts w:ascii="Times New Roman" w:hAnsi="Times New Roman" w:cs="Times New Roman"/>
                <w:lang w:eastAsia="ru-RU"/>
              </w:rPr>
              <w:t>Предельно допустимая масса груза в кг</w:t>
            </w:r>
          </w:p>
        </w:tc>
      </w:tr>
      <w:tr w:rsidR="003A0AE5" w:rsidRPr="003A0AE5" w14:paraId="12569565" w14:textId="77777777" w:rsidTr="001276FD">
        <w:trPr>
          <w:trHeight w:val="281"/>
        </w:trPr>
        <w:tc>
          <w:tcPr>
            <w:tcW w:w="2961"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613EBCE3" w14:textId="77777777" w:rsidR="003A0AE5" w:rsidRPr="00B95BF0" w:rsidRDefault="003A0AE5" w:rsidP="003A0AE5">
            <w:pPr>
              <w:widowControl/>
              <w:suppressAutoHyphens w:val="0"/>
              <w:autoSpaceDE/>
              <w:rPr>
                <w:rFonts w:ascii="Times New Roman" w:hAnsi="Times New Roman" w:cs="Times New Roman"/>
                <w:lang w:eastAsia="ru-RU"/>
              </w:rPr>
            </w:pPr>
          </w:p>
        </w:tc>
        <w:tc>
          <w:tcPr>
            <w:tcW w:w="3349"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EE13F5C" w14:textId="77777777" w:rsidR="003A0AE5" w:rsidRPr="00B95BF0" w:rsidRDefault="003A0AE5" w:rsidP="003A0AE5">
            <w:pPr>
              <w:widowControl/>
              <w:suppressAutoHyphens w:val="0"/>
              <w:autoSpaceDE/>
              <w:jc w:val="center"/>
              <w:textAlignment w:val="baseline"/>
              <w:rPr>
                <w:rFonts w:ascii="Times New Roman" w:hAnsi="Times New Roman" w:cs="Times New Roman"/>
                <w:lang w:eastAsia="ru-RU"/>
              </w:rPr>
            </w:pPr>
            <w:r w:rsidRPr="00B95BF0">
              <w:rPr>
                <w:rFonts w:ascii="Times New Roman" w:hAnsi="Times New Roman" w:cs="Times New Roman"/>
                <w:lang w:eastAsia="ru-RU"/>
              </w:rPr>
              <w:t>Юноши</w:t>
            </w:r>
          </w:p>
        </w:tc>
        <w:tc>
          <w:tcPr>
            <w:tcW w:w="317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2487FAA" w14:textId="77777777" w:rsidR="003A0AE5" w:rsidRPr="00B95BF0" w:rsidRDefault="003A0AE5" w:rsidP="003A0AE5">
            <w:pPr>
              <w:widowControl/>
              <w:suppressAutoHyphens w:val="0"/>
              <w:autoSpaceDE/>
              <w:jc w:val="center"/>
              <w:textAlignment w:val="baseline"/>
              <w:rPr>
                <w:rFonts w:ascii="Times New Roman" w:hAnsi="Times New Roman" w:cs="Times New Roman"/>
                <w:lang w:eastAsia="ru-RU"/>
              </w:rPr>
            </w:pPr>
            <w:r w:rsidRPr="00B95BF0">
              <w:rPr>
                <w:rFonts w:ascii="Times New Roman" w:hAnsi="Times New Roman" w:cs="Times New Roman"/>
                <w:lang w:eastAsia="ru-RU"/>
              </w:rPr>
              <w:t>Девушки</w:t>
            </w:r>
          </w:p>
        </w:tc>
      </w:tr>
      <w:tr w:rsidR="003A0AE5" w:rsidRPr="003A0AE5" w14:paraId="45626D4C" w14:textId="77777777" w:rsidTr="001276FD">
        <w:trPr>
          <w:trHeight w:val="574"/>
        </w:trPr>
        <w:tc>
          <w:tcPr>
            <w:tcW w:w="2961"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1EAE081A" w14:textId="77777777" w:rsidR="003A0AE5" w:rsidRPr="00B95BF0" w:rsidRDefault="003A0AE5" w:rsidP="003A0AE5">
            <w:pPr>
              <w:widowControl/>
              <w:suppressAutoHyphens w:val="0"/>
              <w:autoSpaceDE/>
              <w:rPr>
                <w:rFonts w:ascii="Times New Roman" w:hAnsi="Times New Roman" w:cs="Times New Roman"/>
                <w:lang w:eastAsia="ru-RU"/>
              </w:rPr>
            </w:pPr>
          </w:p>
        </w:tc>
        <w:tc>
          <w:tcPr>
            <w:tcW w:w="76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579A111" w14:textId="77777777" w:rsidR="003A0AE5" w:rsidRPr="00B95BF0" w:rsidRDefault="003A0AE5" w:rsidP="003A0AE5">
            <w:pPr>
              <w:widowControl/>
              <w:suppressAutoHyphens w:val="0"/>
              <w:autoSpaceDE/>
              <w:jc w:val="center"/>
              <w:textAlignment w:val="baseline"/>
              <w:rPr>
                <w:rFonts w:ascii="Times New Roman" w:hAnsi="Times New Roman" w:cs="Times New Roman"/>
                <w:lang w:eastAsia="ru-RU"/>
              </w:rPr>
            </w:pPr>
            <w:r w:rsidRPr="00B95BF0">
              <w:rPr>
                <w:rFonts w:ascii="Times New Roman" w:hAnsi="Times New Roman" w:cs="Times New Roman"/>
                <w:lang w:eastAsia="ru-RU"/>
              </w:rPr>
              <w:t>14 лет</w:t>
            </w:r>
          </w:p>
        </w:tc>
        <w:tc>
          <w:tcPr>
            <w:tcW w:w="7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624D7EC" w14:textId="77777777" w:rsidR="003A0AE5" w:rsidRPr="00B95BF0" w:rsidRDefault="003A0AE5" w:rsidP="003A0AE5">
            <w:pPr>
              <w:widowControl/>
              <w:suppressAutoHyphens w:val="0"/>
              <w:autoSpaceDE/>
              <w:jc w:val="center"/>
              <w:textAlignment w:val="baseline"/>
              <w:rPr>
                <w:rFonts w:ascii="Times New Roman" w:hAnsi="Times New Roman" w:cs="Times New Roman"/>
                <w:lang w:eastAsia="ru-RU"/>
              </w:rPr>
            </w:pPr>
            <w:r w:rsidRPr="00B95BF0">
              <w:rPr>
                <w:rFonts w:ascii="Times New Roman" w:hAnsi="Times New Roman" w:cs="Times New Roman"/>
                <w:lang w:eastAsia="ru-RU"/>
              </w:rPr>
              <w:t>15 лет</w:t>
            </w:r>
          </w:p>
        </w:tc>
        <w:tc>
          <w:tcPr>
            <w:tcW w:w="93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E7C7543" w14:textId="77777777" w:rsidR="003A0AE5" w:rsidRPr="00B95BF0" w:rsidRDefault="003A0AE5" w:rsidP="003A0AE5">
            <w:pPr>
              <w:widowControl/>
              <w:suppressAutoHyphens w:val="0"/>
              <w:autoSpaceDE/>
              <w:jc w:val="center"/>
              <w:textAlignment w:val="baseline"/>
              <w:rPr>
                <w:rFonts w:ascii="Times New Roman" w:hAnsi="Times New Roman" w:cs="Times New Roman"/>
                <w:lang w:eastAsia="ru-RU"/>
              </w:rPr>
            </w:pPr>
            <w:r w:rsidRPr="00B95BF0">
              <w:rPr>
                <w:rFonts w:ascii="Times New Roman" w:hAnsi="Times New Roman" w:cs="Times New Roman"/>
                <w:lang w:eastAsia="ru-RU"/>
              </w:rPr>
              <w:t>16 лет</w:t>
            </w:r>
          </w:p>
        </w:tc>
        <w:tc>
          <w:tcPr>
            <w:tcW w:w="8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7AB875A" w14:textId="77777777" w:rsidR="003A0AE5" w:rsidRPr="00B95BF0" w:rsidRDefault="003A0AE5" w:rsidP="003A0AE5">
            <w:pPr>
              <w:widowControl/>
              <w:suppressAutoHyphens w:val="0"/>
              <w:autoSpaceDE/>
              <w:jc w:val="center"/>
              <w:textAlignment w:val="baseline"/>
              <w:rPr>
                <w:rFonts w:ascii="Times New Roman" w:hAnsi="Times New Roman" w:cs="Times New Roman"/>
                <w:lang w:eastAsia="ru-RU"/>
              </w:rPr>
            </w:pPr>
            <w:r w:rsidRPr="00B95BF0">
              <w:rPr>
                <w:rFonts w:ascii="Times New Roman" w:hAnsi="Times New Roman" w:cs="Times New Roman"/>
                <w:lang w:eastAsia="ru-RU"/>
              </w:rPr>
              <w:t>17 лет</w:t>
            </w:r>
          </w:p>
        </w:tc>
        <w:tc>
          <w:tcPr>
            <w:tcW w:w="7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A742C7C" w14:textId="77777777" w:rsidR="003A0AE5" w:rsidRPr="00B95BF0" w:rsidRDefault="003A0AE5" w:rsidP="003A0AE5">
            <w:pPr>
              <w:widowControl/>
              <w:suppressAutoHyphens w:val="0"/>
              <w:autoSpaceDE/>
              <w:jc w:val="center"/>
              <w:textAlignment w:val="baseline"/>
              <w:rPr>
                <w:rFonts w:ascii="Times New Roman" w:hAnsi="Times New Roman" w:cs="Times New Roman"/>
                <w:lang w:eastAsia="ru-RU"/>
              </w:rPr>
            </w:pPr>
            <w:r w:rsidRPr="00B95BF0">
              <w:rPr>
                <w:rFonts w:ascii="Times New Roman" w:hAnsi="Times New Roman" w:cs="Times New Roman"/>
                <w:lang w:eastAsia="ru-RU"/>
              </w:rPr>
              <w:t>14 лет</w:t>
            </w:r>
          </w:p>
        </w:tc>
        <w:tc>
          <w:tcPr>
            <w:tcW w:w="7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5DB7201" w14:textId="77777777" w:rsidR="003A0AE5" w:rsidRPr="00B95BF0" w:rsidRDefault="003A0AE5" w:rsidP="003A0AE5">
            <w:pPr>
              <w:widowControl/>
              <w:suppressAutoHyphens w:val="0"/>
              <w:autoSpaceDE/>
              <w:jc w:val="center"/>
              <w:textAlignment w:val="baseline"/>
              <w:rPr>
                <w:rFonts w:ascii="Times New Roman" w:hAnsi="Times New Roman" w:cs="Times New Roman"/>
                <w:lang w:eastAsia="ru-RU"/>
              </w:rPr>
            </w:pPr>
            <w:r w:rsidRPr="00B95BF0">
              <w:rPr>
                <w:rFonts w:ascii="Times New Roman" w:hAnsi="Times New Roman" w:cs="Times New Roman"/>
                <w:lang w:eastAsia="ru-RU"/>
              </w:rPr>
              <w:t>15 лет</w:t>
            </w:r>
          </w:p>
        </w:tc>
        <w:tc>
          <w:tcPr>
            <w:tcW w:w="7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EB16BDA" w14:textId="77777777" w:rsidR="003A0AE5" w:rsidRPr="00B95BF0" w:rsidRDefault="003A0AE5" w:rsidP="003A0AE5">
            <w:pPr>
              <w:widowControl/>
              <w:suppressAutoHyphens w:val="0"/>
              <w:autoSpaceDE/>
              <w:jc w:val="center"/>
              <w:textAlignment w:val="baseline"/>
              <w:rPr>
                <w:rFonts w:ascii="Times New Roman" w:hAnsi="Times New Roman" w:cs="Times New Roman"/>
                <w:lang w:eastAsia="ru-RU"/>
              </w:rPr>
            </w:pPr>
            <w:r w:rsidRPr="00B95BF0">
              <w:rPr>
                <w:rFonts w:ascii="Times New Roman" w:hAnsi="Times New Roman" w:cs="Times New Roman"/>
                <w:lang w:eastAsia="ru-RU"/>
              </w:rPr>
              <w:t>16 лет</w:t>
            </w:r>
          </w:p>
        </w:tc>
        <w:tc>
          <w:tcPr>
            <w:tcW w:w="8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7835BB8" w14:textId="77777777" w:rsidR="003A0AE5" w:rsidRPr="00B95BF0" w:rsidRDefault="003A0AE5" w:rsidP="003A0AE5">
            <w:pPr>
              <w:widowControl/>
              <w:suppressAutoHyphens w:val="0"/>
              <w:autoSpaceDE/>
              <w:jc w:val="center"/>
              <w:textAlignment w:val="baseline"/>
              <w:rPr>
                <w:rFonts w:ascii="Times New Roman" w:hAnsi="Times New Roman" w:cs="Times New Roman"/>
                <w:lang w:eastAsia="ru-RU"/>
              </w:rPr>
            </w:pPr>
            <w:r w:rsidRPr="00B95BF0">
              <w:rPr>
                <w:rFonts w:ascii="Times New Roman" w:hAnsi="Times New Roman" w:cs="Times New Roman"/>
                <w:lang w:eastAsia="ru-RU"/>
              </w:rPr>
              <w:t>17 лет</w:t>
            </w:r>
          </w:p>
        </w:tc>
      </w:tr>
      <w:tr w:rsidR="003A0AE5" w:rsidRPr="003A0AE5" w14:paraId="0D864AA3" w14:textId="77777777" w:rsidTr="001276FD">
        <w:trPr>
          <w:trHeight w:val="925"/>
        </w:trPr>
        <w:tc>
          <w:tcPr>
            <w:tcW w:w="29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C07D313" w14:textId="77777777" w:rsidR="003A0AE5" w:rsidRPr="00B95BF0" w:rsidRDefault="003A0AE5" w:rsidP="003A0AE5">
            <w:pPr>
              <w:widowControl/>
              <w:suppressAutoHyphens w:val="0"/>
              <w:autoSpaceDE/>
              <w:textAlignment w:val="baseline"/>
              <w:rPr>
                <w:rFonts w:ascii="Times New Roman" w:hAnsi="Times New Roman" w:cs="Times New Roman"/>
                <w:lang w:eastAsia="ru-RU"/>
              </w:rPr>
            </w:pPr>
            <w:r w:rsidRPr="00B95BF0">
              <w:rPr>
                <w:rFonts w:ascii="Times New Roman" w:hAnsi="Times New Roman" w:cs="Times New Roman"/>
                <w:lang w:eastAsia="ru-RU"/>
              </w:rPr>
              <w:t>Подъем и перемещение вручную груза постоянно в течение рабочей смены</w:t>
            </w:r>
          </w:p>
        </w:tc>
        <w:tc>
          <w:tcPr>
            <w:tcW w:w="76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3397146" w14:textId="77777777" w:rsidR="003A0AE5" w:rsidRPr="00B95BF0" w:rsidRDefault="003A0AE5" w:rsidP="003A0AE5">
            <w:pPr>
              <w:widowControl/>
              <w:suppressAutoHyphens w:val="0"/>
              <w:autoSpaceDE/>
              <w:jc w:val="center"/>
              <w:textAlignment w:val="baseline"/>
              <w:rPr>
                <w:rFonts w:ascii="Times New Roman" w:hAnsi="Times New Roman" w:cs="Times New Roman"/>
                <w:lang w:eastAsia="ru-RU"/>
              </w:rPr>
            </w:pPr>
            <w:r w:rsidRPr="00B95BF0">
              <w:rPr>
                <w:rFonts w:ascii="Times New Roman" w:hAnsi="Times New Roman" w:cs="Times New Roman"/>
                <w:lang w:eastAsia="ru-RU"/>
              </w:rPr>
              <w:t>3</w:t>
            </w:r>
          </w:p>
        </w:tc>
        <w:tc>
          <w:tcPr>
            <w:tcW w:w="7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DBB3729" w14:textId="77777777" w:rsidR="003A0AE5" w:rsidRPr="00B95BF0" w:rsidRDefault="003A0AE5" w:rsidP="003A0AE5">
            <w:pPr>
              <w:widowControl/>
              <w:suppressAutoHyphens w:val="0"/>
              <w:autoSpaceDE/>
              <w:jc w:val="center"/>
              <w:textAlignment w:val="baseline"/>
              <w:rPr>
                <w:rFonts w:ascii="Times New Roman" w:hAnsi="Times New Roman" w:cs="Times New Roman"/>
                <w:lang w:eastAsia="ru-RU"/>
              </w:rPr>
            </w:pPr>
            <w:r w:rsidRPr="00B95BF0">
              <w:rPr>
                <w:rFonts w:ascii="Times New Roman" w:hAnsi="Times New Roman" w:cs="Times New Roman"/>
                <w:lang w:eastAsia="ru-RU"/>
              </w:rPr>
              <w:t>3</w:t>
            </w:r>
          </w:p>
        </w:tc>
        <w:tc>
          <w:tcPr>
            <w:tcW w:w="93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2400A99" w14:textId="77777777" w:rsidR="003A0AE5" w:rsidRPr="00B95BF0" w:rsidRDefault="003A0AE5" w:rsidP="003A0AE5">
            <w:pPr>
              <w:widowControl/>
              <w:suppressAutoHyphens w:val="0"/>
              <w:autoSpaceDE/>
              <w:jc w:val="center"/>
              <w:textAlignment w:val="baseline"/>
              <w:rPr>
                <w:rFonts w:ascii="Times New Roman" w:hAnsi="Times New Roman" w:cs="Times New Roman"/>
                <w:lang w:eastAsia="ru-RU"/>
              </w:rPr>
            </w:pPr>
            <w:r w:rsidRPr="00B95BF0">
              <w:rPr>
                <w:rFonts w:ascii="Times New Roman" w:hAnsi="Times New Roman" w:cs="Times New Roman"/>
                <w:lang w:eastAsia="ru-RU"/>
              </w:rPr>
              <w:t>4</w:t>
            </w:r>
          </w:p>
        </w:tc>
        <w:tc>
          <w:tcPr>
            <w:tcW w:w="8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DE34CE0" w14:textId="77777777" w:rsidR="003A0AE5" w:rsidRPr="00B95BF0" w:rsidRDefault="003A0AE5" w:rsidP="003A0AE5">
            <w:pPr>
              <w:widowControl/>
              <w:suppressAutoHyphens w:val="0"/>
              <w:autoSpaceDE/>
              <w:jc w:val="center"/>
              <w:textAlignment w:val="baseline"/>
              <w:rPr>
                <w:rFonts w:ascii="Times New Roman" w:hAnsi="Times New Roman" w:cs="Times New Roman"/>
                <w:lang w:eastAsia="ru-RU"/>
              </w:rPr>
            </w:pPr>
            <w:r w:rsidRPr="00B95BF0">
              <w:rPr>
                <w:rFonts w:ascii="Times New Roman" w:hAnsi="Times New Roman" w:cs="Times New Roman"/>
                <w:lang w:eastAsia="ru-RU"/>
              </w:rPr>
              <w:t>4</w:t>
            </w:r>
          </w:p>
        </w:tc>
        <w:tc>
          <w:tcPr>
            <w:tcW w:w="7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408F72D" w14:textId="77777777" w:rsidR="003A0AE5" w:rsidRPr="00B95BF0" w:rsidRDefault="003A0AE5" w:rsidP="003A0AE5">
            <w:pPr>
              <w:widowControl/>
              <w:suppressAutoHyphens w:val="0"/>
              <w:autoSpaceDE/>
              <w:jc w:val="center"/>
              <w:textAlignment w:val="baseline"/>
              <w:rPr>
                <w:rFonts w:ascii="Times New Roman" w:hAnsi="Times New Roman" w:cs="Times New Roman"/>
                <w:lang w:eastAsia="ru-RU"/>
              </w:rPr>
            </w:pPr>
            <w:r w:rsidRPr="00B95BF0">
              <w:rPr>
                <w:rFonts w:ascii="Times New Roman" w:hAnsi="Times New Roman" w:cs="Times New Roman"/>
                <w:lang w:eastAsia="ru-RU"/>
              </w:rPr>
              <w:t>2</w:t>
            </w:r>
          </w:p>
        </w:tc>
        <w:tc>
          <w:tcPr>
            <w:tcW w:w="7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6FF7654" w14:textId="77777777" w:rsidR="003A0AE5" w:rsidRPr="00B95BF0" w:rsidRDefault="003A0AE5" w:rsidP="003A0AE5">
            <w:pPr>
              <w:widowControl/>
              <w:suppressAutoHyphens w:val="0"/>
              <w:autoSpaceDE/>
              <w:jc w:val="center"/>
              <w:textAlignment w:val="baseline"/>
              <w:rPr>
                <w:rFonts w:ascii="Times New Roman" w:hAnsi="Times New Roman" w:cs="Times New Roman"/>
                <w:lang w:eastAsia="ru-RU"/>
              </w:rPr>
            </w:pPr>
            <w:r w:rsidRPr="00B95BF0">
              <w:rPr>
                <w:rFonts w:ascii="Times New Roman" w:hAnsi="Times New Roman" w:cs="Times New Roman"/>
                <w:lang w:eastAsia="ru-RU"/>
              </w:rPr>
              <w:t>2</w:t>
            </w:r>
          </w:p>
        </w:tc>
        <w:tc>
          <w:tcPr>
            <w:tcW w:w="7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16B4D74" w14:textId="77777777" w:rsidR="003A0AE5" w:rsidRPr="00B95BF0" w:rsidRDefault="003A0AE5" w:rsidP="003A0AE5">
            <w:pPr>
              <w:widowControl/>
              <w:suppressAutoHyphens w:val="0"/>
              <w:autoSpaceDE/>
              <w:jc w:val="center"/>
              <w:textAlignment w:val="baseline"/>
              <w:rPr>
                <w:rFonts w:ascii="Times New Roman" w:hAnsi="Times New Roman" w:cs="Times New Roman"/>
                <w:lang w:eastAsia="ru-RU"/>
              </w:rPr>
            </w:pPr>
            <w:r w:rsidRPr="00B95BF0">
              <w:rPr>
                <w:rFonts w:ascii="Times New Roman" w:hAnsi="Times New Roman" w:cs="Times New Roman"/>
                <w:lang w:eastAsia="ru-RU"/>
              </w:rPr>
              <w:t>3</w:t>
            </w:r>
          </w:p>
        </w:tc>
        <w:tc>
          <w:tcPr>
            <w:tcW w:w="8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C874C49" w14:textId="77777777" w:rsidR="003A0AE5" w:rsidRPr="00B95BF0" w:rsidRDefault="003A0AE5" w:rsidP="003A0AE5">
            <w:pPr>
              <w:widowControl/>
              <w:suppressAutoHyphens w:val="0"/>
              <w:autoSpaceDE/>
              <w:jc w:val="center"/>
              <w:textAlignment w:val="baseline"/>
              <w:rPr>
                <w:rFonts w:ascii="Times New Roman" w:hAnsi="Times New Roman" w:cs="Times New Roman"/>
                <w:lang w:eastAsia="ru-RU"/>
              </w:rPr>
            </w:pPr>
            <w:r w:rsidRPr="00B95BF0">
              <w:rPr>
                <w:rFonts w:ascii="Times New Roman" w:hAnsi="Times New Roman" w:cs="Times New Roman"/>
                <w:lang w:eastAsia="ru-RU"/>
              </w:rPr>
              <w:t>3</w:t>
            </w:r>
          </w:p>
        </w:tc>
      </w:tr>
      <w:tr w:rsidR="003A0AE5" w:rsidRPr="003A0AE5" w14:paraId="58E57A41" w14:textId="77777777" w:rsidTr="001276FD">
        <w:trPr>
          <w:trHeight w:val="1676"/>
        </w:trPr>
        <w:tc>
          <w:tcPr>
            <w:tcW w:w="29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3EA18F1" w14:textId="77777777" w:rsidR="003A0AE5" w:rsidRPr="00B95BF0" w:rsidRDefault="003A0AE5" w:rsidP="003A0AE5">
            <w:pPr>
              <w:widowControl/>
              <w:suppressAutoHyphens w:val="0"/>
              <w:autoSpaceDE/>
              <w:textAlignment w:val="baseline"/>
              <w:rPr>
                <w:rFonts w:ascii="Times New Roman" w:hAnsi="Times New Roman" w:cs="Times New Roman"/>
                <w:lang w:eastAsia="ru-RU"/>
              </w:rPr>
            </w:pPr>
            <w:r w:rsidRPr="00B95BF0">
              <w:rPr>
                <w:rFonts w:ascii="Times New Roman" w:hAnsi="Times New Roman" w:cs="Times New Roman"/>
                <w:lang w:eastAsia="ru-RU"/>
              </w:rPr>
              <w:t>Подъем и перемещение груза вручную в течение не более 1/3 рабочей смены:</w:t>
            </w:r>
          </w:p>
          <w:p w14:paraId="76CBCB8F" w14:textId="77777777" w:rsidR="003A0AE5" w:rsidRPr="00B95BF0" w:rsidRDefault="003A0AE5" w:rsidP="003A0AE5">
            <w:pPr>
              <w:widowControl/>
              <w:suppressAutoHyphens w:val="0"/>
              <w:autoSpaceDE/>
              <w:textAlignment w:val="baseline"/>
              <w:rPr>
                <w:rFonts w:ascii="Times New Roman" w:hAnsi="Times New Roman" w:cs="Times New Roman"/>
                <w:lang w:eastAsia="ru-RU"/>
              </w:rPr>
            </w:pPr>
            <w:r w:rsidRPr="00B95BF0">
              <w:rPr>
                <w:rFonts w:ascii="Times New Roman" w:hAnsi="Times New Roman" w:cs="Times New Roman"/>
                <w:lang w:eastAsia="ru-RU"/>
              </w:rPr>
              <w:t>постоянно (более 2 раз в час)</w:t>
            </w:r>
          </w:p>
        </w:tc>
        <w:tc>
          <w:tcPr>
            <w:tcW w:w="76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34D3074" w14:textId="77777777" w:rsidR="003A0AE5" w:rsidRPr="00B95BF0" w:rsidRDefault="003A0AE5" w:rsidP="003A0AE5">
            <w:pPr>
              <w:widowControl/>
              <w:suppressAutoHyphens w:val="0"/>
              <w:autoSpaceDE/>
              <w:jc w:val="center"/>
              <w:textAlignment w:val="baseline"/>
              <w:rPr>
                <w:rFonts w:ascii="Times New Roman" w:hAnsi="Times New Roman" w:cs="Times New Roman"/>
                <w:lang w:eastAsia="ru-RU"/>
              </w:rPr>
            </w:pPr>
            <w:r w:rsidRPr="00B95BF0">
              <w:rPr>
                <w:rFonts w:ascii="Times New Roman" w:hAnsi="Times New Roman" w:cs="Times New Roman"/>
                <w:lang w:eastAsia="ru-RU"/>
              </w:rPr>
              <w:t>6</w:t>
            </w:r>
          </w:p>
        </w:tc>
        <w:tc>
          <w:tcPr>
            <w:tcW w:w="7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3487D39" w14:textId="77777777" w:rsidR="003A0AE5" w:rsidRPr="00B95BF0" w:rsidRDefault="003A0AE5" w:rsidP="003A0AE5">
            <w:pPr>
              <w:widowControl/>
              <w:suppressAutoHyphens w:val="0"/>
              <w:autoSpaceDE/>
              <w:jc w:val="center"/>
              <w:textAlignment w:val="baseline"/>
              <w:rPr>
                <w:rFonts w:ascii="Times New Roman" w:hAnsi="Times New Roman" w:cs="Times New Roman"/>
                <w:lang w:eastAsia="ru-RU"/>
              </w:rPr>
            </w:pPr>
            <w:r w:rsidRPr="00B95BF0">
              <w:rPr>
                <w:rFonts w:ascii="Times New Roman" w:hAnsi="Times New Roman" w:cs="Times New Roman"/>
                <w:lang w:eastAsia="ru-RU"/>
              </w:rPr>
              <w:t>7</w:t>
            </w:r>
          </w:p>
        </w:tc>
        <w:tc>
          <w:tcPr>
            <w:tcW w:w="93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EF8DE8E" w14:textId="77777777" w:rsidR="003A0AE5" w:rsidRPr="00B95BF0" w:rsidRDefault="003A0AE5" w:rsidP="003A0AE5">
            <w:pPr>
              <w:widowControl/>
              <w:suppressAutoHyphens w:val="0"/>
              <w:autoSpaceDE/>
              <w:jc w:val="center"/>
              <w:textAlignment w:val="baseline"/>
              <w:rPr>
                <w:rFonts w:ascii="Times New Roman" w:hAnsi="Times New Roman" w:cs="Times New Roman"/>
                <w:lang w:eastAsia="ru-RU"/>
              </w:rPr>
            </w:pPr>
            <w:r w:rsidRPr="00B95BF0">
              <w:rPr>
                <w:rFonts w:ascii="Times New Roman" w:hAnsi="Times New Roman" w:cs="Times New Roman"/>
                <w:lang w:eastAsia="ru-RU"/>
              </w:rPr>
              <w:t>11</w:t>
            </w:r>
          </w:p>
        </w:tc>
        <w:tc>
          <w:tcPr>
            <w:tcW w:w="8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C7EDF2E" w14:textId="77777777" w:rsidR="003A0AE5" w:rsidRPr="00B95BF0" w:rsidRDefault="003A0AE5" w:rsidP="003A0AE5">
            <w:pPr>
              <w:widowControl/>
              <w:suppressAutoHyphens w:val="0"/>
              <w:autoSpaceDE/>
              <w:jc w:val="center"/>
              <w:textAlignment w:val="baseline"/>
              <w:rPr>
                <w:rFonts w:ascii="Times New Roman" w:hAnsi="Times New Roman" w:cs="Times New Roman"/>
                <w:lang w:eastAsia="ru-RU"/>
              </w:rPr>
            </w:pPr>
            <w:r w:rsidRPr="00B95BF0">
              <w:rPr>
                <w:rFonts w:ascii="Times New Roman" w:hAnsi="Times New Roman" w:cs="Times New Roman"/>
                <w:lang w:eastAsia="ru-RU"/>
              </w:rPr>
              <w:t>13</w:t>
            </w:r>
          </w:p>
        </w:tc>
        <w:tc>
          <w:tcPr>
            <w:tcW w:w="7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A44A945" w14:textId="77777777" w:rsidR="003A0AE5" w:rsidRPr="00B95BF0" w:rsidRDefault="003A0AE5" w:rsidP="003A0AE5">
            <w:pPr>
              <w:widowControl/>
              <w:suppressAutoHyphens w:val="0"/>
              <w:autoSpaceDE/>
              <w:jc w:val="center"/>
              <w:textAlignment w:val="baseline"/>
              <w:rPr>
                <w:rFonts w:ascii="Times New Roman" w:hAnsi="Times New Roman" w:cs="Times New Roman"/>
                <w:lang w:eastAsia="ru-RU"/>
              </w:rPr>
            </w:pPr>
            <w:r w:rsidRPr="00B95BF0">
              <w:rPr>
                <w:rFonts w:ascii="Times New Roman" w:hAnsi="Times New Roman" w:cs="Times New Roman"/>
                <w:lang w:eastAsia="ru-RU"/>
              </w:rPr>
              <w:t>3</w:t>
            </w:r>
          </w:p>
        </w:tc>
        <w:tc>
          <w:tcPr>
            <w:tcW w:w="7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71EB9CB" w14:textId="77777777" w:rsidR="003A0AE5" w:rsidRPr="00B95BF0" w:rsidRDefault="003A0AE5" w:rsidP="003A0AE5">
            <w:pPr>
              <w:widowControl/>
              <w:suppressAutoHyphens w:val="0"/>
              <w:autoSpaceDE/>
              <w:jc w:val="center"/>
              <w:textAlignment w:val="baseline"/>
              <w:rPr>
                <w:rFonts w:ascii="Times New Roman" w:hAnsi="Times New Roman" w:cs="Times New Roman"/>
                <w:lang w:eastAsia="ru-RU"/>
              </w:rPr>
            </w:pPr>
            <w:r w:rsidRPr="00B95BF0">
              <w:rPr>
                <w:rFonts w:ascii="Times New Roman" w:hAnsi="Times New Roman" w:cs="Times New Roman"/>
                <w:lang w:eastAsia="ru-RU"/>
              </w:rPr>
              <w:t>4</w:t>
            </w:r>
          </w:p>
        </w:tc>
        <w:tc>
          <w:tcPr>
            <w:tcW w:w="7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0CA9902" w14:textId="77777777" w:rsidR="003A0AE5" w:rsidRPr="00B95BF0" w:rsidRDefault="003A0AE5" w:rsidP="003A0AE5">
            <w:pPr>
              <w:widowControl/>
              <w:suppressAutoHyphens w:val="0"/>
              <w:autoSpaceDE/>
              <w:jc w:val="center"/>
              <w:textAlignment w:val="baseline"/>
              <w:rPr>
                <w:rFonts w:ascii="Times New Roman" w:hAnsi="Times New Roman" w:cs="Times New Roman"/>
                <w:lang w:eastAsia="ru-RU"/>
              </w:rPr>
            </w:pPr>
            <w:r w:rsidRPr="00B95BF0">
              <w:rPr>
                <w:rFonts w:ascii="Times New Roman" w:hAnsi="Times New Roman" w:cs="Times New Roman"/>
                <w:lang w:eastAsia="ru-RU"/>
              </w:rPr>
              <w:t>5</w:t>
            </w:r>
          </w:p>
        </w:tc>
        <w:tc>
          <w:tcPr>
            <w:tcW w:w="8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75CA9A9" w14:textId="77777777" w:rsidR="003A0AE5" w:rsidRPr="00B95BF0" w:rsidRDefault="003A0AE5" w:rsidP="003A0AE5">
            <w:pPr>
              <w:widowControl/>
              <w:suppressAutoHyphens w:val="0"/>
              <w:autoSpaceDE/>
              <w:jc w:val="center"/>
              <w:textAlignment w:val="baseline"/>
              <w:rPr>
                <w:rFonts w:ascii="Times New Roman" w:hAnsi="Times New Roman" w:cs="Times New Roman"/>
                <w:lang w:eastAsia="ru-RU"/>
              </w:rPr>
            </w:pPr>
            <w:r w:rsidRPr="00B95BF0">
              <w:rPr>
                <w:rFonts w:ascii="Times New Roman" w:hAnsi="Times New Roman" w:cs="Times New Roman"/>
                <w:lang w:eastAsia="ru-RU"/>
              </w:rPr>
              <w:t>6</w:t>
            </w:r>
          </w:p>
        </w:tc>
      </w:tr>
      <w:tr w:rsidR="003A0AE5" w:rsidRPr="003A0AE5" w14:paraId="3F1BA47B" w14:textId="77777777" w:rsidTr="001276FD">
        <w:trPr>
          <w:trHeight w:val="843"/>
        </w:trPr>
        <w:tc>
          <w:tcPr>
            <w:tcW w:w="29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69002DA" w14:textId="77777777" w:rsidR="003A0AE5" w:rsidRPr="00B95BF0" w:rsidRDefault="003A0AE5" w:rsidP="003A0AE5">
            <w:pPr>
              <w:widowControl/>
              <w:suppressAutoHyphens w:val="0"/>
              <w:autoSpaceDE/>
              <w:textAlignment w:val="baseline"/>
              <w:rPr>
                <w:rFonts w:ascii="Times New Roman" w:hAnsi="Times New Roman" w:cs="Times New Roman"/>
                <w:lang w:eastAsia="ru-RU"/>
              </w:rPr>
            </w:pPr>
            <w:r w:rsidRPr="00B95BF0">
              <w:rPr>
                <w:rFonts w:ascii="Times New Roman" w:hAnsi="Times New Roman" w:cs="Times New Roman"/>
                <w:lang w:eastAsia="ru-RU"/>
              </w:rPr>
              <w:t>при чередовании с другой работой (до 2 раз в час)</w:t>
            </w:r>
          </w:p>
        </w:tc>
        <w:tc>
          <w:tcPr>
            <w:tcW w:w="76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DCA4CF9" w14:textId="77777777" w:rsidR="003A0AE5" w:rsidRPr="00B95BF0" w:rsidRDefault="003A0AE5" w:rsidP="003A0AE5">
            <w:pPr>
              <w:widowControl/>
              <w:suppressAutoHyphens w:val="0"/>
              <w:autoSpaceDE/>
              <w:jc w:val="center"/>
              <w:textAlignment w:val="baseline"/>
              <w:rPr>
                <w:rFonts w:ascii="Times New Roman" w:hAnsi="Times New Roman" w:cs="Times New Roman"/>
                <w:lang w:eastAsia="ru-RU"/>
              </w:rPr>
            </w:pPr>
            <w:r w:rsidRPr="00B95BF0">
              <w:rPr>
                <w:rFonts w:ascii="Times New Roman" w:hAnsi="Times New Roman" w:cs="Times New Roman"/>
                <w:lang w:eastAsia="ru-RU"/>
              </w:rPr>
              <w:t>12</w:t>
            </w:r>
          </w:p>
        </w:tc>
        <w:tc>
          <w:tcPr>
            <w:tcW w:w="7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4F7B5F7" w14:textId="77777777" w:rsidR="003A0AE5" w:rsidRPr="00B95BF0" w:rsidRDefault="003A0AE5" w:rsidP="003A0AE5">
            <w:pPr>
              <w:widowControl/>
              <w:suppressAutoHyphens w:val="0"/>
              <w:autoSpaceDE/>
              <w:jc w:val="center"/>
              <w:textAlignment w:val="baseline"/>
              <w:rPr>
                <w:rFonts w:ascii="Times New Roman" w:hAnsi="Times New Roman" w:cs="Times New Roman"/>
                <w:lang w:eastAsia="ru-RU"/>
              </w:rPr>
            </w:pPr>
            <w:r w:rsidRPr="00B95BF0">
              <w:rPr>
                <w:rFonts w:ascii="Times New Roman" w:hAnsi="Times New Roman" w:cs="Times New Roman"/>
                <w:lang w:eastAsia="ru-RU"/>
              </w:rPr>
              <w:t>15</w:t>
            </w:r>
          </w:p>
        </w:tc>
        <w:tc>
          <w:tcPr>
            <w:tcW w:w="93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E0C7F79" w14:textId="77777777" w:rsidR="003A0AE5" w:rsidRPr="00B95BF0" w:rsidRDefault="003A0AE5" w:rsidP="003A0AE5">
            <w:pPr>
              <w:widowControl/>
              <w:suppressAutoHyphens w:val="0"/>
              <w:autoSpaceDE/>
              <w:jc w:val="center"/>
              <w:textAlignment w:val="baseline"/>
              <w:rPr>
                <w:rFonts w:ascii="Times New Roman" w:hAnsi="Times New Roman" w:cs="Times New Roman"/>
                <w:lang w:eastAsia="ru-RU"/>
              </w:rPr>
            </w:pPr>
            <w:r w:rsidRPr="00B95BF0">
              <w:rPr>
                <w:rFonts w:ascii="Times New Roman" w:hAnsi="Times New Roman" w:cs="Times New Roman"/>
                <w:lang w:eastAsia="ru-RU"/>
              </w:rPr>
              <w:t>20</w:t>
            </w:r>
          </w:p>
        </w:tc>
        <w:tc>
          <w:tcPr>
            <w:tcW w:w="8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0832E61" w14:textId="77777777" w:rsidR="003A0AE5" w:rsidRPr="00B95BF0" w:rsidRDefault="003A0AE5" w:rsidP="003A0AE5">
            <w:pPr>
              <w:widowControl/>
              <w:suppressAutoHyphens w:val="0"/>
              <w:autoSpaceDE/>
              <w:jc w:val="center"/>
              <w:textAlignment w:val="baseline"/>
              <w:rPr>
                <w:rFonts w:ascii="Times New Roman" w:hAnsi="Times New Roman" w:cs="Times New Roman"/>
                <w:lang w:eastAsia="ru-RU"/>
              </w:rPr>
            </w:pPr>
            <w:r w:rsidRPr="00B95BF0">
              <w:rPr>
                <w:rFonts w:ascii="Times New Roman" w:hAnsi="Times New Roman" w:cs="Times New Roman"/>
                <w:lang w:eastAsia="ru-RU"/>
              </w:rPr>
              <w:t>24</w:t>
            </w:r>
          </w:p>
        </w:tc>
        <w:tc>
          <w:tcPr>
            <w:tcW w:w="7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3972EE1" w14:textId="77777777" w:rsidR="003A0AE5" w:rsidRPr="00B95BF0" w:rsidRDefault="003A0AE5" w:rsidP="003A0AE5">
            <w:pPr>
              <w:widowControl/>
              <w:suppressAutoHyphens w:val="0"/>
              <w:autoSpaceDE/>
              <w:jc w:val="center"/>
              <w:textAlignment w:val="baseline"/>
              <w:rPr>
                <w:rFonts w:ascii="Times New Roman" w:hAnsi="Times New Roman" w:cs="Times New Roman"/>
                <w:lang w:eastAsia="ru-RU"/>
              </w:rPr>
            </w:pPr>
            <w:r w:rsidRPr="00B95BF0">
              <w:rPr>
                <w:rFonts w:ascii="Times New Roman" w:hAnsi="Times New Roman" w:cs="Times New Roman"/>
                <w:lang w:eastAsia="ru-RU"/>
              </w:rPr>
              <w:t>4</w:t>
            </w:r>
          </w:p>
        </w:tc>
        <w:tc>
          <w:tcPr>
            <w:tcW w:w="7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9EE604D" w14:textId="77777777" w:rsidR="003A0AE5" w:rsidRPr="00B95BF0" w:rsidRDefault="003A0AE5" w:rsidP="003A0AE5">
            <w:pPr>
              <w:widowControl/>
              <w:suppressAutoHyphens w:val="0"/>
              <w:autoSpaceDE/>
              <w:jc w:val="center"/>
              <w:textAlignment w:val="baseline"/>
              <w:rPr>
                <w:rFonts w:ascii="Times New Roman" w:hAnsi="Times New Roman" w:cs="Times New Roman"/>
                <w:lang w:eastAsia="ru-RU"/>
              </w:rPr>
            </w:pPr>
            <w:r w:rsidRPr="00B95BF0">
              <w:rPr>
                <w:rFonts w:ascii="Times New Roman" w:hAnsi="Times New Roman" w:cs="Times New Roman"/>
                <w:lang w:eastAsia="ru-RU"/>
              </w:rPr>
              <w:t>5</w:t>
            </w:r>
          </w:p>
        </w:tc>
        <w:tc>
          <w:tcPr>
            <w:tcW w:w="7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8F15FC2" w14:textId="77777777" w:rsidR="003A0AE5" w:rsidRPr="00B95BF0" w:rsidRDefault="003A0AE5" w:rsidP="003A0AE5">
            <w:pPr>
              <w:widowControl/>
              <w:suppressAutoHyphens w:val="0"/>
              <w:autoSpaceDE/>
              <w:jc w:val="center"/>
              <w:textAlignment w:val="baseline"/>
              <w:rPr>
                <w:rFonts w:ascii="Times New Roman" w:hAnsi="Times New Roman" w:cs="Times New Roman"/>
                <w:lang w:eastAsia="ru-RU"/>
              </w:rPr>
            </w:pPr>
            <w:r w:rsidRPr="00B95BF0">
              <w:rPr>
                <w:rFonts w:ascii="Times New Roman" w:hAnsi="Times New Roman" w:cs="Times New Roman"/>
                <w:lang w:eastAsia="ru-RU"/>
              </w:rPr>
              <w:t>7</w:t>
            </w:r>
          </w:p>
        </w:tc>
        <w:tc>
          <w:tcPr>
            <w:tcW w:w="8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EF383FF" w14:textId="77777777" w:rsidR="003A0AE5" w:rsidRPr="00B95BF0" w:rsidRDefault="003A0AE5" w:rsidP="003A0AE5">
            <w:pPr>
              <w:widowControl/>
              <w:suppressAutoHyphens w:val="0"/>
              <w:autoSpaceDE/>
              <w:jc w:val="center"/>
              <w:textAlignment w:val="baseline"/>
              <w:rPr>
                <w:rFonts w:ascii="Times New Roman" w:hAnsi="Times New Roman" w:cs="Times New Roman"/>
                <w:lang w:eastAsia="ru-RU"/>
              </w:rPr>
            </w:pPr>
            <w:r w:rsidRPr="00B95BF0">
              <w:rPr>
                <w:rFonts w:ascii="Times New Roman" w:hAnsi="Times New Roman" w:cs="Times New Roman"/>
                <w:lang w:eastAsia="ru-RU"/>
              </w:rPr>
              <w:t>8</w:t>
            </w:r>
          </w:p>
        </w:tc>
      </w:tr>
      <w:tr w:rsidR="003A0AE5" w:rsidRPr="003A0AE5" w14:paraId="055DE1A2" w14:textId="77777777" w:rsidTr="001276FD">
        <w:trPr>
          <w:trHeight w:val="833"/>
        </w:trPr>
        <w:tc>
          <w:tcPr>
            <w:tcW w:w="29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281CA2B" w14:textId="77777777" w:rsidR="003A0AE5" w:rsidRPr="00B95BF0" w:rsidRDefault="003A0AE5" w:rsidP="003A0AE5">
            <w:pPr>
              <w:widowControl/>
              <w:suppressAutoHyphens w:val="0"/>
              <w:autoSpaceDE/>
              <w:textAlignment w:val="baseline"/>
              <w:rPr>
                <w:rFonts w:ascii="Times New Roman" w:hAnsi="Times New Roman" w:cs="Times New Roman"/>
                <w:lang w:eastAsia="ru-RU"/>
              </w:rPr>
            </w:pPr>
            <w:r w:rsidRPr="00B95BF0">
              <w:rPr>
                <w:rFonts w:ascii="Times New Roman" w:hAnsi="Times New Roman" w:cs="Times New Roman"/>
                <w:lang w:eastAsia="ru-RU"/>
              </w:rPr>
              <w:t>Суммарная масса груза, перемещаемого в течение смены:</w:t>
            </w:r>
          </w:p>
        </w:tc>
        <w:tc>
          <w:tcPr>
            <w:tcW w:w="76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8359209" w14:textId="77777777" w:rsidR="003A0AE5" w:rsidRPr="00B95BF0" w:rsidRDefault="003A0AE5" w:rsidP="003A0AE5">
            <w:pPr>
              <w:widowControl/>
              <w:suppressAutoHyphens w:val="0"/>
              <w:autoSpaceDE/>
              <w:rPr>
                <w:rFonts w:ascii="Times New Roman" w:hAnsi="Times New Roman" w:cs="Times New Roman"/>
                <w:lang w:eastAsia="ru-RU"/>
              </w:rPr>
            </w:pPr>
          </w:p>
        </w:tc>
        <w:tc>
          <w:tcPr>
            <w:tcW w:w="7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A3048DF" w14:textId="77777777" w:rsidR="003A0AE5" w:rsidRPr="00B95BF0" w:rsidRDefault="003A0AE5" w:rsidP="003A0AE5">
            <w:pPr>
              <w:widowControl/>
              <w:suppressAutoHyphens w:val="0"/>
              <w:autoSpaceDE/>
              <w:rPr>
                <w:rFonts w:ascii="Times New Roman" w:hAnsi="Times New Roman" w:cs="Times New Roman"/>
                <w:lang w:eastAsia="ru-RU"/>
              </w:rPr>
            </w:pPr>
          </w:p>
        </w:tc>
        <w:tc>
          <w:tcPr>
            <w:tcW w:w="93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968788A" w14:textId="77777777" w:rsidR="003A0AE5" w:rsidRPr="00B95BF0" w:rsidRDefault="003A0AE5" w:rsidP="003A0AE5">
            <w:pPr>
              <w:widowControl/>
              <w:suppressAutoHyphens w:val="0"/>
              <w:autoSpaceDE/>
              <w:rPr>
                <w:rFonts w:ascii="Times New Roman" w:hAnsi="Times New Roman" w:cs="Times New Roman"/>
                <w:lang w:eastAsia="ru-RU"/>
              </w:rPr>
            </w:pPr>
          </w:p>
        </w:tc>
        <w:tc>
          <w:tcPr>
            <w:tcW w:w="8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7E524B2" w14:textId="77777777" w:rsidR="003A0AE5" w:rsidRPr="00B95BF0" w:rsidRDefault="003A0AE5" w:rsidP="003A0AE5">
            <w:pPr>
              <w:widowControl/>
              <w:suppressAutoHyphens w:val="0"/>
              <w:autoSpaceDE/>
              <w:rPr>
                <w:rFonts w:ascii="Times New Roman" w:hAnsi="Times New Roman" w:cs="Times New Roman"/>
                <w:lang w:eastAsia="ru-RU"/>
              </w:rPr>
            </w:pPr>
          </w:p>
        </w:tc>
        <w:tc>
          <w:tcPr>
            <w:tcW w:w="7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CBD7CFB" w14:textId="77777777" w:rsidR="003A0AE5" w:rsidRPr="00B95BF0" w:rsidRDefault="003A0AE5" w:rsidP="003A0AE5">
            <w:pPr>
              <w:widowControl/>
              <w:suppressAutoHyphens w:val="0"/>
              <w:autoSpaceDE/>
              <w:rPr>
                <w:rFonts w:ascii="Times New Roman" w:hAnsi="Times New Roman" w:cs="Times New Roman"/>
                <w:lang w:eastAsia="ru-RU"/>
              </w:rPr>
            </w:pPr>
          </w:p>
        </w:tc>
        <w:tc>
          <w:tcPr>
            <w:tcW w:w="7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C708B7E" w14:textId="77777777" w:rsidR="003A0AE5" w:rsidRPr="00B95BF0" w:rsidRDefault="003A0AE5" w:rsidP="003A0AE5">
            <w:pPr>
              <w:widowControl/>
              <w:suppressAutoHyphens w:val="0"/>
              <w:autoSpaceDE/>
              <w:rPr>
                <w:rFonts w:ascii="Times New Roman" w:hAnsi="Times New Roman" w:cs="Times New Roman"/>
                <w:lang w:eastAsia="ru-RU"/>
              </w:rPr>
            </w:pPr>
          </w:p>
        </w:tc>
        <w:tc>
          <w:tcPr>
            <w:tcW w:w="7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4A4203D" w14:textId="77777777" w:rsidR="003A0AE5" w:rsidRPr="00B95BF0" w:rsidRDefault="003A0AE5" w:rsidP="003A0AE5">
            <w:pPr>
              <w:widowControl/>
              <w:suppressAutoHyphens w:val="0"/>
              <w:autoSpaceDE/>
              <w:rPr>
                <w:rFonts w:ascii="Times New Roman" w:hAnsi="Times New Roman" w:cs="Times New Roman"/>
                <w:lang w:eastAsia="ru-RU"/>
              </w:rPr>
            </w:pPr>
          </w:p>
        </w:tc>
        <w:tc>
          <w:tcPr>
            <w:tcW w:w="8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775983B" w14:textId="77777777" w:rsidR="003A0AE5" w:rsidRPr="00B95BF0" w:rsidRDefault="003A0AE5" w:rsidP="003A0AE5">
            <w:pPr>
              <w:widowControl/>
              <w:suppressAutoHyphens w:val="0"/>
              <w:autoSpaceDE/>
              <w:rPr>
                <w:rFonts w:ascii="Times New Roman" w:hAnsi="Times New Roman" w:cs="Times New Roman"/>
                <w:lang w:eastAsia="ru-RU"/>
              </w:rPr>
            </w:pPr>
          </w:p>
        </w:tc>
      </w:tr>
      <w:tr w:rsidR="003A0AE5" w:rsidRPr="003A0AE5" w14:paraId="3DD0A2E0" w14:textId="77777777" w:rsidTr="001276FD">
        <w:trPr>
          <w:trHeight w:val="562"/>
        </w:trPr>
        <w:tc>
          <w:tcPr>
            <w:tcW w:w="29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DA5C14A" w14:textId="77777777" w:rsidR="003A0AE5" w:rsidRPr="00B95BF0" w:rsidRDefault="003A0AE5" w:rsidP="003A0AE5">
            <w:pPr>
              <w:widowControl/>
              <w:suppressAutoHyphens w:val="0"/>
              <w:autoSpaceDE/>
              <w:textAlignment w:val="baseline"/>
              <w:rPr>
                <w:rFonts w:ascii="Times New Roman" w:hAnsi="Times New Roman" w:cs="Times New Roman"/>
                <w:lang w:eastAsia="ru-RU"/>
              </w:rPr>
            </w:pPr>
            <w:r w:rsidRPr="00B95BF0">
              <w:rPr>
                <w:rFonts w:ascii="Times New Roman" w:hAnsi="Times New Roman" w:cs="Times New Roman"/>
                <w:lang w:eastAsia="ru-RU"/>
              </w:rPr>
              <w:t>подъем с рабочей поверхности</w:t>
            </w:r>
          </w:p>
        </w:tc>
        <w:tc>
          <w:tcPr>
            <w:tcW w:w="76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AF531FC" w14:textId="77777777" w:rsidR="003A0AE5" w:rsidRPr="00B95BF0" w:rsidRDefault="003A0AE5" w:rsidP="003A0AE5">
            <w:pPr>
              <w:widowControl/>
              <w:suppressAutoHyphens w:val="0"/>
              <w:autoSpaceDE/>
              <w:jc w:val="center"/>
              <w:textAlignment w:val="baseline"/>
              <w:rPr>
                <w:rFonts w:ascii="Times New Roman" w:hAnsi="Times New Roman" w:cs="Times New Roman"/>
                <w:lang w:eastAsia="ru-RU"/>
              </w:rPr>
            </w:pPr>
            <w:r w:rsidRPr="00B95BF0">
              <w:rPr>
                <w:rFonts w:ascii="Times New Roman" w:hAnsi="Times New Roman" w:cs="Times New Roman"/>
                <w:lang w:eastAsia="ru-RU"/>
              </w:rPr>
              <w:t>400</w:t>
            </w:r>
          </w:p>
        </w:tc>
        <w:tc>
          <w:tcPr>
            <w:tcW w:w="7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B8B855D" w14:textId="77777777" w:rsidR="003A0AE5" w:rsidRPr="00B95BF0" w:rsidRDefault="003A0AE5" w:rsidP="003A0AE5">
            <w:pPr>
              <w:widowControl/>
              <w:suppressAutoHyphens w:val="0"/>
              <w:autoSpaceDE/>
              <w:jc w:val="center"/>
              <w:textAlignment w:val="baseline"/>
              <w:rPr>
                <w:rFonts w:ascii="Times New Roman" w:hAnsi="Times New Roman" w:cs="Times New Roman"/>
                <w:lang w:eastAsia="ru-RU"/>
              </w:rPr>
            </w:pPr>
            <w:r w:rsidRPr="00B95BF0">
              <w:rPr>
                <w:rFonts w:ascii="Times New Roman" w:hAnsi="Times New Roman" w:cs="Times New Roman"/>
                <w:lang w:eastAsia="ru-RU"/>
              </w:rPr>
              <w:t>500</w:t>
            </w:r>
          </w:p>
        </w:tc>
        <w:tc>
          <w:tcPr>
            <w:tcW w:w="93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287FB15" w14:textId="77777777" w:rsidR="003A0AE5" w:rsidRPr="00B95BF0" w:rsidRDefault="003A0AE5" w:rsidP="003A0AE5">
            <w:pPr>
              <w:widowControl/>
              <w:suppressAutoHyphens w:val="0"/>
              <w:autoSpaceDE/>
              <w:jc w:val="center"/>
              <w:textAlignment w:val="baseline"/>
              <w:rPr>
                <w:rFonts w:ascii="Times New Roman" w:hAnsi="Times New Roman" w:cs="Times New Roman"/>
                <w:lang w:eastAsia="ru-RU"/>
              </w:rPr>
            </w:pPr>
            <w:r w:rsidRPr="00B95BF0">
              <w:rPr>
                <w:rFonts w:ascii="Times New Roman" w:hAnsi="Times New Roman" w:cs="Times New Roman"/>
                <w:lang w:eastAsia="ru-RU"/>
              </w:rPr>
              <w:t>1000</w:t>
            </w:r>
          </w:p>
        </w:tc>
        <w:tc>
          <w:tcPr>
            <w:tcW w:w="8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5B8143E" w14:textId="77777777" w:rsidR="003A0AE5" w:rsidRPr="00B95BF0" w:rsidRDefault="003A0AE5" w:rsidP="003A0AE5">
            <w:pPr>
              <w:widowControl/>
              <w:suppressAutoHyphens w:val="0"/>
              <w:autoSpaceDE/>
              <w:jc w:val="center"/>
              <w:textAlignment w:val="baseline"/>
              <w:rPr>
                <w:rFonts w:ascii="Times New Roman" w:hAnsi="Times New Roman" w:cs="Times New Roman"/>
                <w:lang w:eastAsia="ru-RU"/>
              </w:rPr>
            </w:pPr>
            <w:r w:rsidRPr="00B95BF0">
              <w:rPr>
                <w:rFonts w:ascii="Times New Roman" w:hAnsi="Times New Roman" w:cs="Times New Roman"/>
                <w:lang w:eastAsia="ru-RU"/>
              </w:rPr>
              <w:t>1500</w:t>
            </w:r>
          </w:p>
        </w:tc>
        <w:tc>
          <w:tcPr>
            <w:tcW w:w="7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1ED7087" w14:textId="77777777" w:rsidR="003A0AE5" w:rsidRPr="00B95BF0" w:rsidRDefault="003A0AE5" w:rsidP="003A0AE5">
            <w:pPr>
              <w:widowControl/>
              <w:suppressAutoHyphens w:val="0"/>
              <w:autoSpaceDE/>
              <w:jc w:val="center"/>
              <w:textAlignment w:val="baseline"/>
              <w:rPr>
                <w:rFonts w:ascii="Times New Roman" w:hAnsi="Times New Roman" w:cs="Times New Roman"/>
                <w:lang w:eastAsia="ru-RU"/>
              </w:rPr>
            </w:pPr>
            <w:r w:rsidRPr="00B95BF0">
              <w:rPr>
                <w:rFonts w:ascii="Times New Roman" w:hAnsi="Times New Roman" w:cs="Times New Roman"/>
                <w:lang w:eastAsia="ru-RU"/>
              </w:rPr>
              <w:t>180</w:t>
            </w:r>
          </w:p>
        </w:tc>
        <w:tc>
          <w:tcPr>
            <w:tcW w:w="7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D02F25D" w14:textId="77777777" w:rsidR="003A0AE5" w:rsidRPr="00B95BF0" w:rsidRDefault="003A0AE5" w:rsidP="003A0AE5">
            <w:pPr>
              <w:widowControl/>
              <w:suppressAutoHyphens w:val="0"/>
              <w:autoSpaceDE/>
              <w:jc w:val="center"/>
              <w:textAlignment w:val="baseline"/>
              <w:rPr>
                <w:rFonts w:ascii="Times New Roman" w:hAnsi="Times New Roman" w:cs="Times New Roman"/>
                <w:lang w:eastAsia="ru-RU"/>
              </w:rPr>
            </w:pPr>
            <w:r w:rsidRPr="00B95BF0">
              <w:rPr>
                <w:rFonts w:ascii="Times New Roman" w:hAnsi="Times New Roman" w:cs="Times New Roman"/>
                <w:lang w:eastAsia="ru-RU"/>
              </w:rPr>
              <w:t>200</w:t>
            </w:r>
          </w:p>
        </w:tc>
        <w:tc>
          <w:tcPr>
            <w:tcW w:w="7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518B56C" w14:textId="77777777" w:rsidR="003A0AE5" w:rsidRPr="00B95BF0" w:rsidRDefault="003A0AE5" w:rsidP="003A0AE5">
            <w:pPr>
              <w:widowControl/>
              <w:suppressAutoHyphens w:val="0"/>
              <w:autoSpaceDE/>
              <w:jc w:val="center"/>
              <w:textAlignment w:val="baseline"/>
              <w:rPr>
                <w:rFonts w:ascii="Times New Roman" w:hAnsi="Times New Roman" w:cs="Times New Roman"/>
                <w:lang w:eastAsia="ru-RU"/>
              </w:rPr>
            </w:pPr>
            <w:r w:rsidRPr="00B95BF0">
              <w:rPr>
                <w:rFonts w:ascii="Times New Roman" w:hAnsi="Times New Roman" w:cs="Times New Roman"/>
                <w:lang w:eastAsia="ru-RU"/>
              </w:rPr>
              <w:t>400</w:t>
            </w:r>
          </w:p>
        </w:tc>
        <w:tc>
          <w:tcPr>
            <w:tcW w:w="8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FF4CFB2" w14:textId="77777777" w:rsidR="003A0AE5" w:rsidRPr="00B95BF0" w:rsidRDefault="003A0AE5" w:rsidP="003A0AE5">
            <w:pPr>
              <w:widowControl/>
              <w:suppressAutoHyphens w:val="0"/>
              <w:autoSpaceDE/>
              <w:jc w:val="center"/>
              <w:textAlignment w:val="baseline"/>
              <w:rPr>
                <w:rFonts w:ascii="Times New Roman" w:hAnsi="Times New Roman" w:cs="Times New Roman"/>
                <w:lang w:eastAsia="ru-RU"/>
              </w:rPr>
            </w:pPr>
            <w:r w:rsidRPr="00B95BF0">
              <w:rPr>
                <w:rFonts w:ascii="Times New Roman" w:hAnsi="Times New Roman" w:cs="Times New Roman"/>
                <w:lang w:eastAsia="ru-RU"/>
              </w:rPr>
              <w:t>500</w:t>
            </w:r>
          </w:p>
        </w:tc>
      </w:tr>
      <w:tr w:rsidR="003A0AE5" w:rsidRPr="003A0AE5" w14:paraId="7459D3E4" w14:textId="77777777" w:rsidTr="001276FD">
        <w:trPr>
          <w:trHeight w:val="281"/>
        </w:trPr>
        <w:tc>
          <w:tcPr>
            <w:tcW w:w="29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8054298" w14:textId="77777777" w:rsidR="003A0AE5" w:rsidRPr="00B95BF0" w:rsidRDefault="003A0AE5" w:rsidP="003A0AE5">
            <w:pPr>
              <w:widowControl/>
              <w:suppressAutoHyphens w:val="0"/>
              <w:autoSpaceDE/>
              <w:textAlignment w:val="baseline"/>
              <w:rPr>
                <w:rFonts w:ascii="Times New Roman" w:hAnsi="Times New Roman" w:cs="Times New Roman"/>
                <w:lang w:eastAsia="ru-RU"/>
              </w:rPr>
            </w:pPr>
            <w:r w:rsidRPr="00B95BF0">
              <w:rPr>
                <w:rFonts w:ascii="Times New Roman" w:hAnsi="Times New Roman" w:cs="Times New Roman"/>
                <w:lang w:eastAsia="ru-RU"/>
              </w:rPr>
              <w:t>подъем с пола</w:t>
            </w:r>
          </w:p>
        </w:tc>
        <w:tc>
          <w:tcPr>
            <w:tcW w:w="76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CD8852E" w14:textId="77777777" w:rsidR="003A0AE5" w:rsidRPr="00B95BF0" w:rsidRDefault="003A0AE5" w:rsidP="003A0AE5">
            <w:pPr>
              <w:widowControl/>
              <w:suppressAutoHyphens w:val="0"/>
              <w:autoSpaceDE/>
              <w:jc w:val="center"/>
              <w:textAlignment w:val="baseline"/>
              <w:rPr>
                <w:rFonts w:ascii="Times New Roman" w:hAnsi="Times New Roman" w:cs="Times New Roman"/>
                <w:lang w:eastAsia="ru-RU"/>
              </w:rPr>
            </w:pPr>
            <w:r w:rsidRPr="00B95BF0">
              <w:rPr>
                <w:rFonts w:ascii="Times New Roman" w:hAnsi="Times New Roman" w:cs="Times New Roman"/>
                <w:lang w:eastAsia="ru-RU"/>
              </w:rPr>
              <w:t>200</w:t>
            </w:r>
          </w:p>
        </w:tc>
        <w:tc>
          <w:tcPr>
            <w:tcW w:w="7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97A05E3" w14:textId="77777777" w:rsidR="003A0AE5" w:rsidRPr="00B95BF0" w:rsidRDefault="003A0AE5" w:rsidP="003A0AE5">
            <w:pPr>
              <w:widowControl/>
              <w:suppressAutoHyphens w:val="0"/>
              <w:autoSpaceDE/>
              <w:jc w:val="center"/>
              <w:textAlignment w:val="baseline"/>
              <w:rPr>
                <w:rFonts w:ascii="Times New Roman" w:hAnsi="Times New Roman" w:cs="Times New Roman"/>
                <w:lang w:eastAsia="ru-RU"/>
              </w:rPr>
            </w:pPr>
            <w:r w:rsidRPr="00B95BF0">
              <w:rPr>
                <w:rFonts w:ascii="Times New Roman" w:hAnsi="Times New Roman" w:cs="Times New Roman"/>
                <w:lang w:eastAsia="ru-RU"/>
              </w:rPr>
              <w:t>250</w:t>
            </w:r>
          </w:p>
        </w:tc>
        <w:tc>
          <w:tcPr>
            <w:tcW w:w="93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9409694" w14:textId="77777777" w:rsidR="003A0AE5" w:rsidRPr="00B95BF0" w:rsidRDefault="003A0AE5" w:rsidP="003A0AE5">
            <w:pPr>
              <w:widowControl/>
              <w:suppressAutoHyphens w:val="0"/>
              <w:autoSpaceDE/>
              <w:jc w:val="center"/>
              <w:textAlignment w:val="baseline"/>
              <w:rPr>
                <w:rFonts w:ascii="Times New Roman" w:hAnsi="Times New Roman" w:cs="Times New Roman"/>
                <w:lang w:eastAsia="ru-RU"/>
              </w:rPr>
            </w:pPr>
            <w:r w:rsidRPr="00B95BF0">
              <w:rPr>
                <w:rFonts w:ascii="Times New Roman" w:hAnsi="Times New Roman" w:cs="Times New Roman"/>
                <w:lang w:eastAsia="ru-RU"/>
              </w:rPr>
              <w:t>500</w:t>
            </w:r>
          </w:p>
        </w:tc>
        <w:tc>
          <w:tcPr>
            <w:tcW w:w="8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DDD7FAF" w14:textId="77777777" w:rsidR="003A0AE5" w:rsidRPr="00B95BF0" w:rsidRDefault="003A0AE5" w:rsidP="003A0AE5">
            <w:pPr>
              <w:widowControl/>
              <w:suppressAutoHyphens w:val="0"/>
              <w:autoSpaceDE/>
              <w:jc w:val="center"/>
              <w:textAlignment w:val="baseline"/>
              <w:rPr>
                <w:rFonts w:ascii="Times New Roman" w:hAnsi="Times New Roman" w:cs="Times New Roman"/>
                <w:lang w:eastAsia="ru-RU"/>
              </w:rPr>
            </w:pPr>
            <w:r w:rsidRPr="00B95BF0">
              <w:rPr>
                <w:rFonts w:ascii="Times New Roman" w:hAnsi="Times New Roman" w:cs="Times New Roman"/>
                <w:lang w:eastAsia="ru-RU"/>
              </w:rPr>
              <w:t>700</w:t>
            </w:r>
          </w:p>
        </w:tc>
        <w:tc>
          <w:tcPr>
            <w:tcW w:w="7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5784732" w14:textId="77777777" w:rsidR="003A0AE5" w:rsidRPr="00B95BF0" w:rsidRDefault="003A0AE5" w:rsidP="003A0AE5">
            <w:pPr>
              <w:widowControl/>
              <w:suppressAutoHyphens w:val="0"/>
              <w:autoSpaceDE/>
              <w:jc w:val="center"/>
              <w:textAlignment w:val="baseline"/>
              <w:rPr>
                <w:rFonts w:ascii="Times New Roman" w:hAnsi="Times New Roman" w:cs="Times New Roman"/>
                <w:lang w:eastAsia="ru-RU"/>
              </w:rPr>
            </w:pPr>
            <w:r w:rsidRPr="00B95BF0">
              <w:rPr>
                <w:rFonts w:ascii="Times New Roman" w:hAnsi="Times New Roman" w:cs="Times New Roman"/>
                <w:lang w:eastAsia="ru-RU"/>
              </w:rPr>
              <w:t>90</w:t>
            </w:r>
          </w:p>
        </w:tc>
        <w:tc>
          <w:tcPr>
            <w:tcW w:w="7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2503536" w14:textId="77777777" w:rsidR="003A0AE5" w:rsidRPr="00B95BF0" w:rsidRDefault="003A0AE5" w:rsidP="003A0AE5">
            <w:pPr>
              <w:widowControl/>
              <w:suppressAutoHyphens w:val="0"/>
              <w:autoSpaceDE/>
              <w:jc w:val="center"/>
              <w:textAlignment w:val="baseline"/>
              <w:rPr>
                <w:rFonts w:ascii="Times New Roman" w:hAnsi="Times New Roman" w:cs="Times New Roman"/>
                <w:lang w:eastAsia="ru-RU"/>
              </w:rPr>
            </w:pPr>
            <w:r w:rsidRPr="00B95BF0">
              <w:rPr>
                <w:rFonts w:ascii="Times New Roman" w:hAnsi="Times New Roman" w:cs="Times New Roman"/>
                <w:lang w:eastAsia="ru-RU"/>
              </w:rPr>
              <w:t>100</w:t>
            </w:r>
          </w:p>
        </w:tc>
        <w:tc>
          <w:tcPr>
            <w:tcW w:w="7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A162F9C" w14:textId="77777777" w:rsidR="003A0AE5" w:rsidRPr="00B95BF0" w:rsidRDefault="003A0AE5" w:rsidP="003A0AE5">
            <w:pPr>
              <w:widowControl/>
              <w:suppressAutoHyphens w:val="0"/>
              <w:autoSpaceDE/>
              <w:jc w:val="center"/>
              <w:textAlignment w:val="baseline"/>
              <w:rPr>
                <w:rFonts w:ascii="Times New Roman" w:hAnsi="Times New Roman" w:cs="Times New Roman"/>
                <w:lang w:eastAsia="ru-RU"/>
              </w:rPr>
            </w:pPr>
            <w:r w:rsidRPr="00B95BF0">
              <w:rPr>
                <w:rFonts w:ascii="Times New Roman" w:hAnsi="Times New Roman" w:cs="Times New Roman"/>
                <w:lang w:eastAsia="ru-RU"/>
              </w:rPr>
              <w:t>200</w:t>
            </w:r>
          </w:p>
        </w:tc>
        <w:tc>
          <w:tcPr>
            <w:tcW w:w="8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02D4917" w14:textId="77777777" w:rsidR="003A0AE5" w:rsidRPr="00B95BF0" w:rsidRDefault="003A0AE5" w:rsidP="003A0AE5">
            <w:pPr>
              <w:widowControl/>
              <w:suppressAutoHyphens w:val="0"/>
              <w:autoSpaceDE/>
              <w:jc w:val="center"/>
              <w:textAlignment w:val="baseline"/>
              <w:rPr>
                <w:rFonts w:ascii="Times New Roman" w:hAnsi="Times New Roman" w:cs="Times New Roman"/>
                <w:lang w:eastAsia="ru-RU"/>
              </w:rPr>
            </w:pPr>
            <w:r w:rsidRPr="00B95BF0">
              <w:rPr>
                <w:rFonts w:ascii="Times New Roman" w:hAnsi="Times New Roman" w:cs="Times New Roman"/>
                <w:lang w:eastAsia="ru-RU"/>
              </w:rPr>
              <w:t>250</w:t>
            </w:r>
          </w:p>
        </w:tc>
      </w:tr>
    </w:tbl>
    <w:p w14:paraId="3522B82E" w14:textId="77777777" w:rsidR="003A0AE5" w:rsidRPr="003A0AE5" w:rsidRDefault="003A0AE5" w:rsidP="003A0AE5">
      <w:pPr>
        <w:suppressAutoHyphens w:val="0"/>
        <w:autoSpaceDE/>
        <w:ind w:left="720" w:firstLine="400"/>
        <w:jc w:val="both"/>
        <w:rPr>
          <w:rFonts w:ascii="Times New Roman" w:hAnsi="Times New Roman" w:cs="Times New Roman"/>
          <w:sz w:val="28"/>
          <w:szCs w:val="28"/>
          <w:lang w:eastAsia="ru-RU"/>
        </w:rPr>
      </w:pPr>
    </w:p>
    <w:p w14:paraId="10009B59" w14:textId="77777777" w:rsidR="003A0AE5" w:rsidRPr="003A0AE5" w:rsidRDefault="003A0AE5" w:rsidP="003A0AE5">
      <w:pPr>
        <w:suppressAutoHyphens w:val="0"/>
        <w:autoSpaceDE/>
        <w:ind w:firstLine="709"/>
        <w:jc w:val="both"/>
        <w:rPr>
          <w:rFonts w:ascii="Times New Roman" w:hAnsi="Times New Roman" w:cs="Times New Roman"/>
          <w:sz w:val="28"/>
          <w:szCs w:val="28"/>
          <w:lang w:eastAsia="ru-RU"/>
        </w:rPr>
      </w:pPr>
      <w:r w:rsidRPr="003A0AE5">
        <w:rPr>
          <w:rFonts w:ascii="Times New Roman" w:hAnsi="Times New Roman" w:cs="Times New Roman"/>
          <w:sz w:val="28"/>
          <w:szCs w:val="28"/>
          <w:lang w:eastAsia="ru-RU"/>
        </w:rPr>
        <w:t>Примечания: 1. Подъем и перемещение тяжестей в пределах указанных норм допускаются, если это непосредственно связано с выполняемой постоянной профессиональной работой.</w:t>
      </w:r>
    </w:p>
    <w:p w14:paraId="0254689F" w14:textId="77777777" w:rsidR="003A0AE5" w:rsidRPr="003A0AE5" w:rsidRDefault="003A0AE5" w:rsidP="003A0AE5">
      <w:pPr>
        <w:suppressAutoHyphens w:val="0"/>
        <w:autoSpaceDE/>
        <w:ind w:firstLine="709"/>
        <w:jc w:val="both"/>
        <w:rPr>
          <w:rFonts w:ascii="Times New Roman" w:hAnsi="Times New Roman" w:cs="Times New Roman"/>
          <w:sz w:val="28"/>
          <w:szCs w:val="28"/>
          <w:lang w:eastAsia="ru-RU"/>
        </w:rPr>
      </w:pPr>
      <w:r w:rsidRPr="003A0AE5">
        <w:rPr>
          <w:rFonts w:ascii="Times New Roman" w:hAnsi="Times New Roman" w:cs="Times New Roman"/>
          <w:sz w:val="28"/>
          <w:szCs w:val="28"/>
          <w:lang w:eastAsia="ru-RU"/>
        </w:rPr>
        <w:t>2. В массу поднимаемого и перемещаемого груза включается масса тары и упаковки.</w:t>
      </w:r>
    </w:p>
    <w:p w14:paraId="7B3E5394" w14:textId="77777777" w:rsidR="003A0AE5" w:rsidRPr="003A0AE5" w:rsidRDefault="003A0AE5" w:rsidP="003A0AE5">
      <w:pPr>
        <w:suppressAutoHyphens w:val="0"/>
        <w:autoSpaceDE/>
        <w:ind w:firstLine="709"/>
        <w:jc w:val="both"/>
        <w:rPr>
          <w:rFonts w:ascii="Times New Roman" w:hAnsi="Times New Roman" w:cs="Times New Roman"/>
          <w:sz w:val="28"/>
          <w:szCs w:val="28"/>
          <w:lang w:eastAsia="ru-RU"/>
        </w:rPr>
      </w:pPr>
      <w:r w:rsidRPr="003A0AE5">
        <w:rPr>
          <w:rFonts w:ascii="Times New Roman" w:hAnsi="Times New Roman" w:cs="Times New Roman"/>
          <w:sz w:val="28"/>
          <w:szCs w:val="28"/>
          <w:lang w:eastAsia="ru-RU"/>
        </w:rPr>
        <w:t>3. При перемещении грузов на тележках или в контейнерах прилагаемое усилие не должно превышать:</w:t>
      </w:r>
    </w:p>
    <w:p w14:paraId="21196156" w14:textId="77777777" w:rsidR="003A0AE5" w:rsidRPr="003A0AE5" w:rsidRDefault="003A0AE5" w:rsidP="003A0AE5">
      <w:pPr>
        <w:suppressAutoHyphens w:val="0"/>
        <w:autoSpaceDE/>
        <w:ind w:firstLine="709"/>
        <w:jc w:val="both"/>
        <w:rPr>
          <w:rFonts w:ascii="Times New Roman" w:hAnsi="Times New Roman" w:cs="Times New Roman"/>
          <w:sz w:val="28"/>
          <w:szCs w:val="28"/>
          <w:lang w:eastAsia="ru-RU"/>
        </w:rPr>
      </w:pPr>
      <w:r w:rsidRPr="003A0AE5">
        <w:rPr>
          <w:rFonts w:ascii="Times New Roman" w:hAnsi="Times New Roman" w:cs="Times New Roman"/>
          <w:sz w:val="28"/>
          <w:szCs w:val="28"/>
          <w:lang w:eastAsia="ru-RU"/>
        </w:rPr>
        <w:t>для юношей 14 лет - 12 кг, 15 лет - 15 кг, 16 лет - 20 кг, 17 лет - 24 кг,</w:t>
      </w:r>
    </w:p>
    <w:p w14:paraId="65B7E181" w14:textId="77777777" w:rsidR="003A0AE5" w:rsidRPr="003A0AE5" w:rsidRDefault="003A0AE5" w:rsidP="003A0AE5">
      <w:pPr>
        <w:suppressAutoHyphens w:val="0"/>
        <w:autoSpaceDE/>
        <w:ind w:firstLine="709"/>
        <w:jc w:val="both"/>
        <w:rPr>
          <w:rFonts w:ascii="Times New Roman" w:hAnsi="Times New Roman" w:cs="Times New Roman"/>
          <w:sz w:val="28"/>
          <w:szCs w:val="28"/>
          <w:lang w:eastAsia="ru-RU"/>
        </w:rPr>
      </w:pPr>
      <w:r w:rsidRPr="003A0AE5">
        <w:rPr>
          <w:rFonts w:ascii="Times New Roman" w:hAnsi="Times New Roman" w:cs="Times New Roman"/>
          <w:sz w:val="28"/>
          <w:szCs w:val="28"/>
          <w:lang w:eastAsia="ru-RU"/>
        </w:rPr>
        <w:t>для девушек 14 лет - 4 кг, 15 лет - 5 кг, 16 лет - 7 кг, 17 лет - 8 кг.</w:t>
      </w:r>
    </w:p>
    <w:p w14:paraId="5A52F3B8" w14:textId="45638F95" w:rsidR="003A0AE5" w:rsidRPr="00C36287" w:rsidRDefault="003A0AE5" w:rsidP="00C36287">
      <w:pPr>
        <w:pStyle w:val="afb"/>
        <w:numPr>
          <w:ilvl w:val="1"/>
          <w:numId w:val="2"/>
        </w:numPr>
        <w:autoSpaceDN w:val="0"/>
        <w:adjustRightInd w:val="0"/>
        <w:spacing w:line="201" w:lineRule="atLeast"/>
        <w:ind w:left="0" w:firstLine="709"/>
        <w:jc w:val="both"/>
        <w:rPr>
          <w:rFonts w:ascii="Times New Roman" w:hAnsi="Times New Roman"/>
          <w:sz w:val="28"/>
          <w:szCs w:val="28"/>
        </w:rPr>
      </w:pPr>
      <w:r w:rsidRPr="00C36287">
        <w:rPr>
          <w:rFonts w:ascii="Times New Roman" w:hAnsi="Times New Roman"/>
          <w:sz w:val="28"/>
          <w:szCs w:val="28"/>
        </w:rPr>
        <w:lastRenderedPageBreak/>
        <w:t>Несовершеннолетних работников запрещено:</w:t>
      </w:r>
    </w:p>
    <w:p w14:paraId="3B5CBC3A" w14:textId="77777777" w:rsidR="003A0AE5" w:rsidRPr="003A0AE5" w:rsidRDefault="003A0AE5" w:rsidP="003A0AE5">
      <w:pPr>
        <w:widowControl/>
        <w:suppressAutoHyphens w:val="0"/>
        <w:autoSpaceDE/>
        <w:ind w:firstLine="709"/>
        <w:rPr>
          <w:rFonts w:ascii="Times New Roman" w:hAnsi="Times New Roman" w:cs="Times New Roman"/>
          <w:sz w:val="28"/>
          <w:szCs w:val="28"/>
          <w:lang w:eastAsia="ru-RU"/>
        </w:rPr>
      </w:pPr>
      <w:r w:rsidRPr="003A0AE5">
        <w:rPr>
          <w:rFonts w:ascii="Times New Roman" w:hAnsi="Times New Roman" w:cs="Times New Roman"/>
          <w:sz w:val="28"/>
          <w:szCs w:val="28"/>
          <w:lang w:eastAsia="ru-RU"/>
        </w:rPr>
        <w:t xml:space="preserve">направлять в служебные командировки; </w:t>
      </w:r>
    </w:p>
    <w:p w14:paraId="6FADC380" w14:textId="77777777" w:rsidR="003A0AE5" w:rsidRPr="003A0AE5" w:rsidRDefault="003A0AE5" w:rsidP="003A0AE5">
      <w:pPr>
        <w:widowControl/>
        <w:suppressAutoHyphens w:val="0"/>
        <w:autoSpaceDN w:val="0"/>
        <w:adjustRightInd w:val="0"/>
        <w:ind w:firstLine="709"/>
        <w:jc w:val="both"/>
        <w:rPr>
          <w:rFonts w:ascii="Times New Roman" w:hAnsi="Times New Roman" w:cs="Times New Roman"/>
          <w:sz w:val="28"/>
          <w:szCs w:val="28"/>
          <w:lang w:eastAsia="ru-RU"/>
        </w:rPr>
      </w:pPr>
      <w:r w:rsidRPr="003A0AE5">
        <w:rPr>
          <w:rFonts w:ascii="Times New Roman" w:hAnsi="Times New Roman" w:cs="Times New Roman"/>
          <w:sz w:val="28"/>
          <w:szCs w:val="28"/>
          <w:lang w:eastAsia="ru-RU"/>
        </w:rPr>
        <w:t>привлекать к сверхурочной работе, работе в ночное время, в выходные и нерабочие праздничные дни (ст. 268 ТК РФ).</w:t>
      </w:r>
    </w:p>
    <w:p w14:paraId="7831FBCF" w14:textId="77777777" w:rsidR="003A0AE5" w:rsidRPr="003A0AE5" w:rsidRDefault="003A0AE5" w:rsidP="003A0AE5">
      <w:pPr>
        <w:widowControl/>
        <w:suppressAutoHyphens w:val="0"/>
        <w:autoSpaceDN w:val="0"/>
        <w:adjustRightInd w:val="0"/>
        <w:ind w:firstLine="709"/>
        <w:jc w:val="both"/>
        <w:rPr>
          <w:rFonts w:ascii="Times New Roman" w:eastAsia="Calibri" w:hAnsi="Times New Roman" w:cs="Times New Roman"/>
          <w:sz w:val="28"/>
          <w:szCs w:val="28"/>
          <w:lang w:eastAsia="en-US"/>
        </w:rPr>
      </w:pPr>
      <w:r w:rsidRPr="003A0AE5">
        <w:rPr>
          <w:rFonts w:ascii="Times New Roman" w:eastAsia="Calibri" w:hAnsi="Times New Roman" w:cs="Times New Roman"/>
          <w:sz w:val="28"/>
          <w:szCs w:val="28"/>
          <w:lang w:eastAsia="en-US"/>
        </w:rPr>
        <w:t>Лица до достижения ими возраста 18 лет не могут привлекаться к работам:</w:t>
      </w:r>
    </w:p>
    <w:p w14:paraId="30962D36" w14:textId="77777777" w:rsidR="003A0AE5" w:rsidRPr="003A0AE5" w:rsidRDefault="003A0AE5" w:rsidP="003A0AE5">
      <w:pPr>
        <w:widowControl/>
        <w:suppressAutoHyphens w:val="0"/>
        <w:autoSpaceDN w:val="0"/>
        <w:adjustRightInd w:val="0"/>
        <w:ind w:firstLine="709"/>
        <w:jc w:val="both"/>
        <w:rPr>
          <w:rFonts w:ascii="Times New Roman" w:eastAsia="Calibri" w:hAnsi="Times New Roman" w:cs="Times New Roman"/>
          <w:sz w:val="28"/>
          <w:szCs w:val="28"/>
          <w:lang w:eastAsia="en-US"/>
        </w:rPr>
      </w:pPr>
      <w:r w:rsidRPr="003A0AE5">
        <w:rPr>
          <w:rFonts w:ascii="Times New Roman" w:eastAsia="Calibri" w:hAnsi="Times New Roman" w:cs="Times New Roman"/>
          <w:sz w:val="28"/>
          <w:szCs w:val="28"/>
          <w:lang w:eastAsia="en-US"/>
        </w:rPr>
        <w:t>по совместительству (ст. 282 ТК РФ);</w:t>
      </w:r>
    </w:p>
    <w:p w14:paraId="0C513195" w14:textId="77777777" w:rsidR="003A0AE5" w:rsidRPr="003A0AE5" w:rsidRDefault="003A0AE5" w:rsidP="003A0AE5">
      <w:pPr>
        <w:widowControl/>
        <w:suppressAutoHyphens w:val="0"/>
        <w:autoSpaceDN w:val="0"/>
        <w:adjustRightInd w:val="0"/>
        <w:ind w:firstLine="709"/>
        <w:jc w:val="both"/>
        <w:rPr>
          <w:rFonts w:ascii="Times New Roman" w:eastAsia="Calibri" w:hAnsi="Times New Roman" w:cs="Times New Roman"/>
          <w:sz w:val="28"/>
          <w:szCs w:val="28"/>
          <w:lang w:eastAsia="en-US"/>
        </w:rPr>
      </w:pPr>
      <w:r w:rsidRPr="003A0AE5">
        <w:rPr>
          <w:rFonts w:ascii="Times New Roman" w:eastAsia="Calibri" w:hAnsi="Times New Roman" w:cs="Times New Roman"/>
          <w:sz w:val="28"/>
          <w:szCs w:val="28"/>
          <w:lang w:eastAsia="en-US"/>
        </w:rPr>
        <w:t>вахтовым методом (ст. 298 ТК РФ);</w:t>
      </w:r>
    </w:p>
    <w:p w14:paraId="21E7E71D" w14:textId="77777777" w:rsidR="003A0AE5" w:rsidRPr="003A0AE5" w:rsidRDefault="003A0AE5" w:rsidP="003A0AE5">
      <w:pPr>
        <w:widowControl/>
        <w:suppressAutoHyphens w:val="0"/>
        <w:autoSpaceDN w:val="0"/>
        <w:adjustRightInd w:val="0"/>
        <w:ind w:firstLine="709"/>
        <w:jc w:val="both"/>
        <w:rPr>
          <w:rFonts w:ascii="Times New Roman" w:eastAsia="Calibri" w:hAnsi="Times New Roman" w:cs="Times New Roman"/>
          <w:sz w:val="28"/>
          <w:szCs w:val="28"/>
          <w:lang w:eastAsia="en-US"/>
        </w:rPr>
      </w:pPr>
      <w:r w:rsidRPr="003A0AE5">
        <w:rPr>
          <w:rFonts w:ascii="Times New Roman" w:eastAsia="Calibri" w:hAnsi="Times New Roman" w:cs="Times New Roman"/>
          <w:sz w:val="28"/>
          <w:szCs w:val="28"/>
          <w:lang w:eastAsia="en-US"/>
        </w:rPr>
        <w:t>в религиозных организациях (ст. 342 ТК РФ).</w:t>
      </w:r>
    </w:p>
    <w:p w14:paraId="589A1009" w14:textId="77777777" w:rsidR="003A0AE5" w:rsidRPr="003A0AE5" w:rsidRDefault="003A0AE5" w:rsidP="003A0AE5">
      <w:pPr>
        <w:widowControl/>
        <w:suppressAutoHyphens w:val="0"/>
        <w:autoSpaceDE/>
        <w:rPr>
          <w:rFonts w:ascii="Times New Roman" w:hAnsi="Times New Roman" w:cs="Times New Roman"/>
          <w:lang w:eastAsia="ru-RU"/>
        </w:rPr>
      </w:pPr>
    </w:p>
    <w:p w14:paraId="29661492" w14:textId="415B0E9B" w:rsidR="003A0AE5" w:rsidRPr="00E35EAD" w:rsidRDefault="003A0AE5" w:rsidP="007E37A1">
      <w:pPr>
        <w:pStyle w:val="afb"/>
        <w:keepNext/>
        <w:keepLines/>
        <w:numPr>
          <w:ilvl w:val="0"/>
          <w:numId w:val="2"/>
        </w:numPr>
        <w:tabs>
          <w:tab w:val="left" w:pos="331"/>
        </w:tabs>
        <w:jc w:val="center"/>
        <w:outlineLvl w:val="0"/>
        <w:rPr>
          <w:rFonts w:ascii="Times New Roman" w:hAnsi="Times New Roman"/>
          <w:b/>
          <w:bCs/>
          <w:sz w:val="28"/>
          <w:szCs w:val="28"/>
          <w:lang w:eastAsia="ru-RU"/>
        </w:rPr>
      </w:pPr>
      <w:r w:rsidRPr="00C36287">
        <w:rPr>
          <w:rFonts w:ascii="Times New Roman" w:hAnsi="Times New Roman"/>
          <w:sz w:val="28"/>
          <w:szCs w:val="28"/>
          <w:lang w:eastAsia="ru-RU"/>
        </w:rPr>
        <w:t>Отпуск несовершеннолетних работников</w:t>
      </w:r>
    </w:p>
    <w:p w14:paraId="5D4C2FD8" w14:textId="77777777" w:rsidR="00E35EAD" w:rsidRPr="00C36287" w:rsidRDefault="00E35EAD" w:rsidP="007E37A1">
      <w:pPr>
        <w:rPr>
          <w:lang w:eastAsia="ru-RU"/>
        </w:rPr>
      </w:pPr>
    </w:p>
    <w:p w14:paraId="4C2FDCB6" w14:textId="799670F9" w:rsidR="003A0AE5" w:rsidRPr="00C36287" w:rsidRDefault="003A0AE5" w:rsidP="00C36287">
      <w:pPr>
        <w:pStyle w:val="afb"/>
        <w:numPr>
          <w:ilvl w:val="1"/>
          <w:numId w:val="2"/>
        </w:numPr>
        <w:autoSpaceDN w:val="0"/>
        <w:adjustRightInd w:val="0"/>
        <w:spacing w:line="201" w:lineRule="atLeast"/>
        <w:ind w:left="0" w:firstLine="709"/>
        <w:jc w:val="both"/>
        <w:rPr>
          <w:rFonts w:ascii="Times New Roman" w:hAnsi="Times New Roman"/>
          <w:sz w:val="28"/>
          <w:szCs w:val="28"/>
        </w:rPr>
      </w:pPr>
      <w:r w:rsidRPr="00C36287">
        <w:rPr>
          <w:rFonts w:ascii="Times New Roman" w:hAnsi="Times New Roman"/>
          <w:sz w:val="28"/>
          <w:szCs w:val="28"/>
        </w:rPr>
        <w:t>Несовершеннолетним работникам предоставляется ежегодный основной оплачиваемый отпуск продолжительностью 31 календарный день в удобное для них время (ст. 267 ТК РФ).</w:t>
      </w:r>
    </w:p>
    <w:p w14:paraId="63330A62" w14:textId="77777777" w:rsidR="003A0AE5" w:rsidRPr="003A0AE5" w:rsidRDefault="003A0AE5" w:rsidP="00C36287">
      <w:pPr>
        <w:widowControl/>
        <w:suppressAutoHyphens w:val="0"/>
        <w:autoSpaceDN w:val="0"/>
        <w:adjustRightInd w:val="0"/>
        <w:spacing w:line="201" w:lineRule="atLeast"/>
        <w:ind w:firstLine="709"/>
        <w:jc w:val="both"/>
        <w:rPr>
          <w:rFonts w:ascii="Times New Roman" w:eastAsia="Calibri" w:hAnsi="Times New Roman" w:cs="Times New Roman"/>
          <w:sz w:val="28"/>
          <w:szCs w:val="28"/>
          <w:lang w:eastAsia="en-US"/>
        </w:rPr>
      </w:pPr>
      <w:r w:rsidRPr="003A0AE5">
        <w:rPr>
          <w:rFonts w:ascii="Times New Roman" w:eastAsia="Calibri" w:hAnsi="Times New Roman" w:cs="Times New Roman"/>
          <w:sz w:val="28"/>
          <w:szCs w:val="28"/>
          <w:lang w:eastAsia="en-US"/>
        </w:rPr>
        <w:t xml:space="preserve">Для работников в возрасте до 18 лет предусмотрены дополнительные гарантии реализации права на отпуск. </w:t>
      </w:r>
    </w:p>
    <w:p w14:paraId="38222A64" w14:textId="1DB2413D" w:rsidR="003A0AE5" w:rsidRPr="00C36287" w:rsidRDefault="003A0AE5" w:rsidP="00C36287">
      <w:pPr>
        <w:pStyle w:val="afb"/>
        <w:numPr>
          <w:ilvl w:val="1"/>
          <w:numId w:val="2"/>
        </w:numPr>
        <w:autoSpaceDN w:val="0"/>
        <w:adjustRightInd w:val="0"/>
        <w:spacing w:line="201" w:lineRule="atLeast"/>
        <w:ind w:left="0" w:firstLine="709"/>
        <w:jc w:val="both"/>
        <w:rPr>
          <w:rFonts w:ascii="Times New Roman" w:hAnsi="Times New Roman"/>
          <w:sz w:val="28"/>
          <w:szCs w:val="28"/>
        </w:rPr>
      </w:pPr>
      <w:r w:rsidRPr="00C36287">
        <w:rPr>
          <w:rFonts w:ascii="Times New Roman" w:hAnsi="Times New Roman"/>
          <w:sz w:val="28"/>
          <w:szCs w:val="28"/>
        </w:rPr>
        <w:t>В отношении несовершеннолетних работников ТК РФ установлены запреты на:</w:t>
      </w:r>
    </w:p>
    <w:p w14:paraId="11C12189" w14:textId="77777777" w:rsidR="003A0AE5" w:rsidRPr="003A0AE5" w:rsidRDefault="003A0AE5" w:rsidP="003A0AE5">
      <w:pPr>
        <w:widowControl/>
        <w:suppressAutoHyphens w:val="0"/>
        <w:autoSpaceDN w:val="0"/>
        <w:adjustRightInd w:val="0"/>
        <w:spacing w:line="201" w:lineRule="atLeast"/>
        <w:ind w:firstLine="709"/>
        <w:jc w:val="both"/>
        <w:rPr>
          <w:rFonts w:ascii="Times New Roman" w:eastAsia="Calibri" w:hAnsi="Times New Roman" w:cs="Times New Roman"/>
          <w:sz w:val="28"/>
          <w:szCs w:val="28"/>
          <w:lang w:eastAsia="en-US"/>
        </w:rPr>
      </w:pPr>
      <w:r w:rsidRPr="003A0AE5">
        <w:rPr>
          <w:rFonts w:ascii="Times New Roman" w:eastAsia="Calibri" w:hAnsi="Times New Roman" w:cs="Times New Roman"/>
          <w:sz w:val="28"/>
          <w:szCs w:val="28"/>
          <w:lang w:eastAsia="en-US"/>
        </w:rPr>
        <w:t>непредставление ежегодного оплачиваемого отпуска (ст. 124 ТК РФ);</w:t>
      </w:r>
    </w:p>
    <w:p w14:paraId="39304B21" w14:textId="77777777" w:rsidR="003A0AE5" w:rsidRPr="003A0AE5" w:rsidRDefault="003A0AE5" w:rsidP="003A0AE5">
      <w:pPr>
        <w:widowControl/>
        <w:suppressAutoHyphens w:val="0"/>
        <w:autoSpaceDN w:val="0"/>
        <w:adjustRightInd w:val="0"/>
        <w:spacing w:line="201" w:lineRule="atLeast"/>
        <w:ind w:firstLine="709"/>
        <w:jc w:val="both"/>
        <w:rPr>
          <w:rFonts w:ascii="Times New Roman" w:eastAsia="Calibri" w:hAnsi="Times New Roman" w:cs="Times New Roman"/>
          <w:sz w:val="28"/>
          <w:szCs w:val="28"/>
          <w:lang w:eastAsia="en-US"/>
        </w:rPr>
      </w:pPr>
      <w:r w:rsidRPr="003A0AE5">
        <w:rPr>
          <w:rFonts w:ascii="Times New Roman" w:eastAsia="Calibri" w:hAnsi="Times New Roman" w:cs="Times New Roman"/>
          <w:sz w:val="28"/>
          <w:szCs w:val="28"/>
          <w:lang w:eastAsia="en-US"/>
        </w:rPr>
        <w:t>отзыв из отпуска (ч. 3 ст. 125 ТК РФ);</w:t>
      </w:r>
    </w:p>
    <w:p w14:paraId="0CBEF9F9" w14:textId="1E37CC3E" w:rsidR="003A0AE5" w:rsidRPr="003A0AE5" w:rsidRDefault="003A0AE5" w:rsidP="003A0AE5">
      <w:pPr>
        <w:widowControl/>
        <w:suppressAutoHyphens w:val="0"/>
        <w:autoSpaceDN w:val="0"/>
        <w:adjustRightInd w:val="0"/>
        <w:spacing w:line="201" w:lineRule="atLeast"/>
        <w:ind w:firstLine="709"/>
        <w:jc w:val="both"/>
        <w:rPr>
          <w:rFonts w:ascii="Times New Roman" w:eastAsia="Calibri" w:hAnsi="Times New Roman" w:cs="Times New Roman"/>
          <w:sz w:val="28"/>
          <w:szCs w:val="28"/>
          <w:lang w:eastAsia="en-US"/>
        </w:rPr>
      </w:pPr>
      <w:r w:rsidRPr="003A0AE5">
        <w:rPr>
          <w:rFonts w:ascii="Times New Roman" w:eastAsia="Calibri" w:hAnsi="Times New Roman" w:cs="Times New Roman"/>
          <w:sz w:val="28"/>
          <w:szCs w:val="28"/>
          <w:lang w:eastAsia="en-US"/>
        </w:rPr>
        <w:t xml:space="preserve">замену ежегодного основного оплачиваемого отпуска и ежегодных дополнительных оплачиваемых отпусков денежной компенсацией </w:t>
      </w:r>
      <w:r w:rsidR="00435776">
        <w:rPr>
          <w:rFonts w:ascii="Times New Roman" w:eastAsia="Calibri" w:hAnsi="Times New Roman" w:cs="Times New Roman"/>
          <w:sz w:val="28"/>
          <w:szCs w:val="28"/>
          <w:lang w:eastAsia="en-US"/>
        </w:rPr>
        <w:br/>
      </w:r>
      <w:r w:rsidRPr="003A0AE5">
        <w:rPr>
          <w:rFonts w:ascii="Times New Roman" w:eastAsia="Calibri" w:hAnsi="Times New Roman" w:cs="Times New Roman"/>
          <w:sz w:val="28"/>
          <w:szCs w:val="28"/>
          <w:lang w:eastAsia="en-US"/>
        </w:rPr>
        <w:t>(ст. 126 ТК РФ).</w:t>
      </w:r>
    </w:p>
    <w:p w14:paraId="158875CA" w14:textId="77777777" w:rsidR="003A0AE5" w:rsidRPr="003A0AE5" w:rsidRDefault="003A0AE5" w:rsidP="003A0AE5">
      <w:pPr>
        <w:widowControl/>
        <w:suppressAutoHyphens w:val="0"/>
        <w:autoSpaceDE/>
        <w:rPr>
          <w:rFonts w:ascii="Times New Roman" w:hAnsi="Times New Roman" w:cs="Times New Roman"/>
          <w:lang w:eastAsia="ru-RU"/>
        </w:rPr>
      </w:pPr>
    </w:p>
    <w:p w14:paraId="2F1B7FEE" w14:textId="7696E166" w:rsidR="003A0AE5" w:rsidRPr="00E35EAD" w:rsidRDefault="003A0AE5" w:rsidP="007E37A1">
      <w:pPr>
        <w:pStyle w:val="afb"/>
        <w:keepNext/>
        <w:keepLines/>
        <w:numPr>
          <w:ilvl w:val="0"/>
          <w:numId w:val="2"/>
        </w:numPr>
        <w:tabs>
          <w:tab w:val="left" w:pos="331"/>
        </w:tabs>
        <w:jc w:val="center"/>
        <w:outlineLvl w:val="0"/>
        <w:rPr>
          <w:rFonts w:ascii="Times New Roman" w:hAnsi="Times New Roman"/>
          <w:b/>
          <w:bCs/>
          <w:sz w:val="28"/>
          <w:szCs w:val="28"/>
          <w:lang w:eastAsia="ru-RU"/>
        </w:rPr>
      </w:pPr>
      <w:r w:rsidRPr="00E35EAD">
        <w:rPr>
          <w:rFonts w:ascii="Times New Roman" w:hAnsi="Times New Roman"/>
          <w:sz w:val="28"/>
          <w:szCs w:val="28"/>
          <w:lang w:eastAsia="ru-RU"/>
        </w:rPr>
        <w:t>Оплата труда несовершеннолетних работников</w:t>
      </w:r>
    </w:p>
    <w:p w14:paraId="1551EF55" w14:textId="77777777" w:rsidR="00E35EAD" w:rsidRPr="00E35EAD" w:rsidRDefault="00E35EAD" w:rsidP="007E37A1">
      <w:pPr>
        <w:rPr>
          <w:lang w:eastAsia="ru-RU"/>
        </w:rPr>
      </w:pPr>
    </w:p>
    <w:p w14:paraId="4D07941E" w14:textId="4A9BA063" w:rsidR="003A0AE5" w:rsidRPr="00E35EAD" w:rsidRDefault="003A0AE5" w:rsidP="007E37A1">
      <w:pPr>
        <w:pStyle w:val="afb"/>
        <w:numPr>
          <w:ilvl w:val="1"/>
          <w:numId w:val="2"/>
        </w:numPr>
        <w:autoSpaceDN w:val="0"/>
        <w:adjustRightInd w:val="0"/>
        <w:ind w:left="0" w:firstLine="709"/>
        <w:jc w:val="both"/>
        <w:rPr>
          <w:rFonts w:ascii="Times New Roman" w:hAnsi="Times New Roman"/>
          <w:sz w:val="28"/>
          <w:szCs w:val="28"/>
        </w:rPr>
      </w:pPr>
      <w:r w:rsidRPr="00E35EAD">
        <w:rPr>
          <w:rFonts w:ascii="Times New Roman" w:hAnsi="Times New Roman"/>
          <w:sz w:val="28"/>
          <w:szCs w:val="28"/>
        </w:rPr>
        <w:t>Расходы на организацию деятельности несовершеннолетних осуществляются за счет:</w:t>
      </w:r>
    </w:p>
    <w:p w14:paraId="36CA27C1" w14:textId="340C4245" w:rsidR="003A0AE5" w:rsidRPr="003A0AE5" w:rsidRDefault="003A0AE5" w:rsidP="003A0AE5">
      <w:pPr>
        <w:widowControl/>
        <w:suppressAutoHyphens w:val="0"/>
        <w:autoSpaceDN w:val="0"/>
        <w:adjustRightInd w:val="0"/>
        <w:spacing w:line="201" w:lineRule="atLeast"/>
        <w:ind w:firstLine="708"/>
        <w:jc w:val="both"/>
        <w:rPr>
          <w:rFonts w:ascii="Times New Roman" w:eastAsia="Calibri" w:hAnsi="Times New Roman" w:cs="Times New Roman"/>
          <w:sz w:val="28"/>
          <w:szCs w:val="28"/>
          <w:lang w:eastAsia="en-US"/>
        </w:rPr>
      </w:pPr>
      <w:r w:rsidRPr="003A0AE5">
        <w:rPr>
          <w:rFonts w:ascii="Times New Roman" w:eastAsia="Calibri" w:hAnsi="Times New Roman" w:cs="Times New Roman"/>
          <w:sz w:val="28"/>
          <w:szCs w:val="28"/>
          <w:lang w:eastAsia="en-US"/>
        </w:rPr>
        <w:t xml:space="preserve">средств </w:t>
      </w:r>
      <w:r w:rsidR="00D311EE">
        <w:rPr>
          <w:rFonts w:ascii="Times New Roman" w:eastAsia="Calibri" w:hAnsi="Times New Roman" w:cs="Times New Roman"/>
          <w:sz w:val="28"/>
          <w:szCs w:val="28"/>
          <w:lang w:eastAsia="en-US"/>
        </w:rPr>
        <w:t xml:space="preserve">муниципальной </w:t>
      </w:r>
      <w:r w:rsidRPr="003A0AE5">
        <w:rPr>
          <w:rFonts w:ascii="Times New Roman" w:eastAsia="Calibri" w:hAnsi="Times New Roman" w:cs="Times New Roman"/>
          <w:sz w:val="28"/>
          <w:szCs w:val="28"/>
          <w:lang w:eastAsia="en-US"/>
        </w:rPr>
        <w:t xml:space="preserve">программы «Развитие образования </w:t>
      </w:r>
      <w:r w:rsidR="00D311EE">
        <w:rPr>
          <w:rFonts w:ascii="Times New Roman" w:eastAsia="Calibri" w:hAnsi="Times New Roman" w:cs="Times New Roman"/>
          <w:sz w:val="28"/>
          <w:szCs w:val="28"/>
          <w:lang w:eastAsia="en-US"/>
        </w:rPr>
        <w:br/>
      </w:r>
      <w:r w:rsidRPr="003A0AE5">
        <w:rPr>
          <w:rFonts w:ascii="Times New Roman" w:eastAsia="Calibri" w:hAnsi="Times New Roman" w:cs="Times New Roman"/>
          <w:sz w:val="28"/>
          <w:szCs w:val="28"/>
          <w:lang w:eastAsia="en-US"/>
        </w:rPr>
        <w:t>в Ханты-Мансийском районе на 2022-2024 годы»;</w:t>
      </w:r>
    </w:p>
    <w:p w14:paraId="0463DD53" w14:textId="77777777" w:rsidR="003A0AE5" w:rsidRPr="003A0AE5" w:rsidRDefault="003A0AE5" w:rsidP="003A0AE5">
      <w:pPr>
        <w:widowControl/>
        <w:suppressAutoHyphens w:val="0"/>
        <w:autoSpaceDN w:val="0"/>
        <w:adjustRightInd w:val="0"/>
        <w:spacing w:line="201" w:lineRule="atLeast"/>
        <w:ind w:firstLine="708"/>
        <w:jc w:val="both"/>
        <w:rPr>
          <w:rFonts w:ascii="Times New Roman" w:eastAsia="Calibri" w:hAnsi="Times New Roman" w:cs="Times New Roman"/>
          <w:sz w:val="28"/>
          <w:szCs w:val="28"/>
          <w:lang w:eastAsia="en-US"/>
        </w:rPr>
      </w:pPr>
      <w:r w:rsidRPr="003A0AE5">
        <w:rPr>
          <w:rFonts w:ascii="Times New Roman" w:eastAsia="Calibri" w:hAnsi="Times New Roman" w:cs="Times New Roman"/>
          <w:sz w:val="28"/>
          <w:szCs w:val="28"/>
          <w:lang w:eastAsia="en-US"/>
        </w:rPr>
        <w:t>компенсации по оплате труда и начислений на заработную плату работодателю КУ «Ханты-Мансийский центр занятости населения»;</w:t>
      </w:r>
    </w:p>
    <w:p w14:paraId="062E7433" w14:textId="77777777" w:rsidR="003A0AE5" w:rsidRPr="003A0AE5" w:rsidRDefault="003A0AE5" w:rsidP="003A0AE5">
      <w:pPr>
        <w:widowControl/>
        <w:suppressAutoHyphens w:val="0"/>
        <w:autoSpaceDN w:val="0"/>
        <w:adjustRightInd w:val="0"/>
        <w:spacing w:line="201" w:lineRule="atLeast"/>
        <w:ind w:firstLine="708"/>
        <w:jc w:val="both"/>
        <w:rPr>
          <w:rFonts w:ascii="Times New Roman" w:eastAsia="Calibri" w:hAnsi="Times New Roman" w:cs="Times New Roman"/>
          <w:sz w:val="28"/>
          <w:szCs w:val="28"/>
          <w:lang w:eastAsia="en-US"/>
        </w:rPr>
      </w:pPr>
      <w:r w:rsidRPr="003A0AE5">
        <w:rPr>
          <w:rFonts w:ascii="Times New Roman" w:eastAsia="Calibri" w:hAnsi="Times New Roman" w:cs="Times New Roman"/>
          <w:sz w:val="28"/>
          <w:szCs w:val="28"/>
          <w:lang w:eastAsia="en-US"/>
        </w:rPr>
        <w:t>средства работодателей и иных внебюджетных источников.</w:t>
      </w:r>
    </w:p>
    <w:p w14:paraId="3F2C8119" w14:textId="0AEC3590" w:rsidR="003A0AE5" w:rsidRPr="00E35EAD" w:rsidRDefault="003A0AE5" w:rsidP="00E35EAD">
      <w:pPr>
        <w:pStyle w:val="afb"/>
        <w:numPr>
          <w:ilvl w:val="1"/>
          <w:numId w:val="2"/>
        </w:numPr>
        <w:autoSpaceDN w:val="0"/>
        <w:adjustRightInd w:val="0"/>
        <w:spacing w:line="201" w:lineRule="atLeast"/>
        <w:ind w:left="0" w:firstLine="709"/>
        <w:jc w:val="both"/>
        <w:rPr>
          <w:rFonts w:ascii="Times New Roman" w:hAnsi="Times New Roman"/>
          <w:sz w:val="28"/>
          <w:szCs w:val="28"/>
        </w:rPr>
      </w:pPr>
      <w:r w:rsidRPr="00E35EAD">
        <w:rPr>
          <w:rFonts w:ascii="Times New Roman" w:hAnsi="Times New Roman"/>
          <w:sz w:val="28"/>
          <w:szCs w:val="28"/>
        </w:rPr>
        <w:t>Оплата труда несовершеннолетним производится пропорционально отработанному времени в соответствии с условиями срочного трудового договора, заключенного с несовершеннолетним.</w:t>
      </w:r>
    </w:p>
    <w:p w14:paraId="29617B3E" w14:textId="77777777" w:rsidR="003A0AE5" w:rsidRPr="003A0AE5" w:rsidRDefault="003A0AE5" w:rsidP="00E35EAD">
      <w:pPr>
        <w:pStyle w:val="afb"/>
        <w:numPr>
          <w:ilvl w:val="1"/>
          <w:numId w:val="2"/>
        </w:numPr>
        <w:autoSpaceDN w:val="0"/>
        <w:adjustRightInd w:val="0"/>
        <w:spacing w:line="201" w:lineRule="atLeast"/>
        <w:ind w:left="0" w:firstLine="709"/>
        <w:jc w:val="both"/>
        <w:rPr>
          <w:rFonts w:ascii="Times New Roman" w:hAnsi="Times New Roman"/>
          <w:sz w:val="28"/>
          <w:szCs w:val="28"/>
        </w:rPr>
      </w:pPr>
      <w:r w:rsidRPr="003A0AE5">
        <w:rPr>
          <w:rFonts w:ascii="Times New Roman" w:hAnsi="Times New Roman"/>
          <w:sz w:val="28"/>
          <w:szCs w:val="28"/>
        </w:rPr>
        <w:t>Несовершеннолетним устанавливается рабочая неделя – с понедельника по пятницу с установлением выходных дней в субботу и воскресенье.</w:t>
      </w:r>
    </w:p>
    <w:p w14:paraId="1BC1C73A" w14:textId="570C0030" w:rsidR="003A0AE5" w:rsidRPr="003A0AE5" w:rsidRDefault="003A0AE5" w:rsidP="00E35EAD">
      <w:pPr>
        <w:pStyle w:val="afb"/>
        <w:numPr>
          <w:ilvl w:val="1"/>
          <w:numId w:val="2"/>
        </w:numPr>
        <w:autoSpaceDN w:val="0"/>
        <w:adjustRightInd w:val="0"/>
        <w:spacing w:line="201" w:lineRule="atLeast"/>
        <w:ind w:left="0" w:firstLine="709"/>
        <w:jc w:val="both"/>
        <w:rPr>
          <w:rFonts w:ascii="Times New Roman" w:hAnsi="Times New Roman"/>
          <w:sz w:val="28"/>
          <w:szCs w:val="28"/>
        </w:rPr>
      </w:pPr>
      <w:r w:rsidRPr="003A0AE5">
        <w:rPr>
          <w:rFonts w:ascii="Times New Roman" w:hAnsi="Times New Roman"/>
          <w:sz w:val="28"/>
          <w:szCs w:val="28"/>
        </w:rPr>
        <w:t xml:space="preserve">Оплата труда производится исходя из установленного </w:t>
      </w:r>
      <w:r w:rsidR="003B3FE4">
        <w:rPr>
          <w:rFonts w:ascii="Times New Roman" w:hAnsi="Times New Roman"/>
          <w:sz w:val="28"/>
          <w:szCs w:val="28"/>
        </w:rPr>
        <w:br/>
      </w:r>
      <w:r w:rsidRPr="003A0AE5">
        <w:rPr>
          <w:rFonts w:ascii="Times New Roman" w:hAnsi="Times New Roman"/>
          <w:sz w:val="28"/>
          <w:szCs w:val="28"/>
        </w:rPr>
        <w:t>в Ханты-Мансийском автономном округе – Югре уровня минимальной заработной платы пропорционально отработанному времени.</w:t>
      </w:r>
    </w:p>
    <w:p w14:paraId="7404BD68" w14:textId="6029F3F2" w:rsidR="003A0AE5" w:rsidRPr="003A0AE5" w:rsidRDefault="003A0AE5" w:rsidP="00E35EAD">
      <w:pPr>
        <w:pStyle w:val="afb"/>
        <w:numPr>
          <w:ilvl w:val="1"/>
          <w:numId w:val="2"/>
        </w:numPr>
        <w:autoSpaceDN w:val="0"/>
        <w:adjustRightInd w:val="0"/>
        <w:spacing w:line="201" w:lineRule="atLeast"/>
        <w:ind w:left="0" w:firstLine="709"/>
        <w:jc w:val="both"/>
        <w:rPr>
          <w:rFonts w:ascii="Times New Roman" w:hAnsi="Times New Roman"/>
          <w:sz w:val="28"/>
          <w:szCs w:val="28"/>
        </w:rPr>
      </w:pPr>
      <w:r w:rsidRPr="003A0AE5">
        <w:rPr>
          <w:rFonts w:ascii="Times New Roman" w:hAnsi="Times New Roman"/>
          <w:sz w:val="28"/>
          <w:szCs w:val="28"/>
        </w:rPr>
        <w:lastRenderedPageBreak/>
        <w:t>Оплата труда работников в возрасте до восемнадцати лет выплачивается с учетом сокращенной продолжите</w:t>
      </w:r>
      <w:r w:rsidR="00C51BBC">
        <w:rPr>
          <w:rFonts w:ascii="Times New Roman" w:hAnsi="Times New Roman"/>
          <w:sz w:val="28"/>
          <w:szCs w:val="28"/>
        </w:rPr>
        <w:t xml:space="preserve">льности работы </w:t>
      </w:r>
      <w:r w:rsidR="001D2176">
        <w:rPr>
          <w:rFonts w:ascii="Times New Roman" w:hAnsi="Times New Roman"/>
          <w:sz w:val="28"/>
          <w:szCs w:val="28"/>
        </w:rPr>
        <w:br/>
      </w:r>
      <w:r w:rsidR="00C51BBC">
        <w:rPr>
          <w:rFonts w:ascii="Times New Roman" w:hAnsi="Times New Roman"/>
          <w:sz w:val="28"/>
          <w:szCs w:val="28"/>
        </w:rPr>
        <w:t>(ст. 271 ТК РФ).</w:t>
      </w:r>
    </w:p>
    <w:p w14:paraId="74E3279A" w14:textId="1A4EAB96" w:rsidR="003A0AE5" w:rsidRPr="003A0AE5" w:rsidRDefault="003A0AE5" w:rsidP="003A0AE5">
      <w:pPr>
        <w:widowControl/>
        <w:suppressAutoHyphens w:val="0"/>
        <w:autoSpaceDN w:val="0"/>
        <w:adjustRightInd w:val="0"/>
        <w:spacing w:line="201" w:lineRule="atLeast"/>
        <w:ind w:firstLine="708"/>
        <w:jc w:val="both"/>
        <w:rPr>
          <w:rFonts w:ascii="Times New Roman" w:eastAsia="Calibri" w:hAnsi="Times New Roman" w:cs="Times New Roman"/>
          <w:sz w:val="28"/>
          <w:szCs w:val="28"/>
          <w:lang w:eastAsia="en-US"/>
        </w:rPr>
      </w:pPr>
      <w:r w:rsidRPr="003A0AE5">
        <w:rPr>
          <w:rFonts w:ascii="Times New Roman" w:eastAsia="Calibri" w:hAnsi="Times New Roman" w:cs="Times New Roman"/>
          <w:sz w:val="28"/>
          <w:szCs w:val="28"/>
          <w:lang w:eastAsia="en-US"/>
        </w:rPr>
        <w:t>Дополнительно выплачивается компенсация за неиспользованный отпуск, с учетом налогов и сборов.</w:t>
      </w:r>
    </w:p>
    <w:p w14:paraId="497343A5" w14:textId="77777777" w:rsidR="003A0AE5" w:rsidRPr="003A0AE5" w:rsidRDefault="003A0AE5" w:rsidP="00E35EAD">
      <w:pPr>
        <w:pStyle w:val="afb"/>
        <w:numPr>
          <w:ilvl w:val="1"/>
          <w:numId w:val="2"/>
        </w:numPr>
        <w:autoSpaceDN w:val="0"/>
        <w:adjustRightInd w:val="0"/>
        <w:spacing w:line="201" w:lineRule="atLeast"/>
        <w:ind w:left="0" w:firstLine="709"/>
        <w:jc w:val="both"/>
        <w:rPr>
          <w:rFonts w:ascii="Times New Roman" w:hAnsi="Times New Roman"/>
          <w:sz w:val="28"/>
          <w:szCs w:val="28"/>
        </w:rPr>
      </w:pPr>
      <w:r w:rsidRPr="003A0AE5">
        <w:rPr>
          <w:rFonts w:ascii="Times New Roman" w:hAnsi="Times New Roman"/>
          <w:sz w:val="28"/>
          <w:szCs w:val="28"/>
        </w:rPr>
        <w:t xml:space="preserve">Средства компенсации работодателю </w:t>
      </w:r>
      <w:bookmarkStart w:id="7" w:name="_Hlk103519448"/>
      <w:r w:rsidRPr="003A0AE5">
        <w:rPr>
          <w:rFonts w:ascii="Times New Roman" w:hAnsi="Times New Roman"/>
          <w:sz w:val="28"/>
          <w:szCs w:val="28"/>
        </w:rPr>
        <w:t xml:space="preserve">КУ «Ханты-Мансийский центр занятости населения» </w:t>
      </w:r>
      <w:bookmarkEnd w:id="7"/>
      <w:r w:rsidRPr="003A0AE5">
        <w:rPr>
          <w:rFonts w:ascii="Times New Roman" w:hAnsi="Times New Roman"/>
          <w:sz w:val="28"/>
          <w:szCs w:val="28"/>
        </w:rPr>
        <w:t>необходимо направлять только на выплату заработной платы несовершеннолетним работникам с учетом налогов и сборов.</w:t>
      </w:r>
    </w:p>
    <w:p w14:paraId="4ACDE105" w14:textId="77777777" w:rsidR="003A0AE5" w:rsidRPr="003A0AE5" w:rsidRDefault="003A0AE5" w:rsidP="00E35EAD">
      <w:pPr>
        <w:pStyle w:val="afb"/>
        <w:numPr>
          <w:ilvl w:val="1"/>
          <w:numId w:val="2"/>
        </w:numPr>
        <w:autoSpaceDN w:val="0"/>
        <w:adjustRightInd w:val="0"/>
        <w:spacing w:line="201" w:lineRule="atLeast"/>
        <w:ind w:left="0" w:firstLine="709"/>
        <w:jc w:val="both"/>
        <w:rPr>
          <w:rFonts w:ascii="Times New Roman" w:hAnsi="Times New Roman"/>
          <w:sz w:val="28"/>
          <w:szCs w:val="28"/>
        </w:rPr>
      </w:pPr>
      <w:r w:rsidRPr="003A0AE5">
        <w:rPr>
          <w:rFonts w:ascii="Times New Roman" w:hAnsi="Times New Roman"/>
          <w:sz w:val="28"/>
          <w:szCs w:val="28"/>
        </w:rPr>
        <w:t>Приобретение специальной одежды, индивидуальных средств защиты и антисептиков производится за счет средств муниципальной программы «Развитие образования в Ханты-Мансийском районе на 2022-2024 годы».</w:t>
      </w:r>
    </w:p>
    <w:p w14:paraId="0E91F111" w14:textId="77777777" w:rsidR="003A0AE5" w:rsidRPr="003A0AE5" w:rsidRDefault="003A0AE5" w:rsidP="003A0AE5">
      <w:pPr>
        <w:widowControl/>
        <w:suppressAutoHyphens w:val="0"/>
        <w:autoSpaceDN w:val="0"/>
        <w:adjustRightInd w:val="0"/>
        <w:spacing w:line="201" w:lineRule="atLeast"/>
        <w:ind w:firstLine="708"/>
        <w:jc w:val="both"/>
        <w:rPr>
          <w:rFonts w:ascii="Times New Roman" w:eastAsia="Calibri" w:hAnsi="Times New Roman" w:cs="Times New Roman"/>
          <w:sz w:val="28"/>
          <w:szCs w:val="28"/>
          <w:lang w:eastAsia="en-US"/>
        </w:rPr>
      </w:pPr>
    </w:p>
    <w:p w14:paraId="0FD9D8F1" w14:textId="00C3826A" w:rsidR="003A0AE5" w:rsidRPr="00E35EAD" w:rsidRDefault="003A0AE5" w:rsidP="007E37A1">
      <w:pPr>
        <w:pStyle w:val="afb"/>
        <w:keepNext/>
        <w:keepLines/>
        <w:numPr>
          <w:ilvl w:val="0"/>
          <w:numId w:val="2"/>
        </w:numPr>
        <w:tabs>
          <w:tab w:val="left" w:pos="331"/>
        </w:tabs>
        <w:jc w:val="center"/>
        <w:outlineLvl w:val="0"/>
        <w:rPr>
          <w:rFonts w:ascii="Times New Roman" w:hAnsi="Times New Roman"/>
          <w:b/>
          <w:bCs/>
          <w:sz w:val="28"/>
          <w:szCs w:val="28"/>
          <w:lang w:eastAsia="ru-RU"/>
        </w:rPr>
      </w:pPr>
      <w:r w:rsidRPr="00E35EAD">
        <w:rPr>
          <w:rFonts w:ascii="Times New Roman" w:hAnsi="Times New Roman"/>
          <w:sz w:val="28"/>
          <w:szCs w:val="28"/>
          <w:lang w:eastAsia="ru-RU"/>
        </w:rPr>
        <w:t>Порядок получения компенсации</w:t>
      </w:r>
    </w:p>
    <w:p w14:paraId="676EBB73" w14:textId="77777777" w:rsidR="00E35EAD" w:rsidRPr="00E35EAD" w:rsidRDefault="00E35EAD" w:rsidP="007E37A1">
      <w:pPr>
        <w:rPr>
          <w:lang w:eastAsia="ru-RU"/>
        </w:rPr>
      </w:pPr>
    </w:p>
    <w:p w14:paraId="33645F22" w14:textId="4BC38979" w:rsidR="003A0AE5" w:rsidRPr="00E35EAD" w:rsidRDefault="003A0AE5" w:rsidP="00E35EAD">
      <w:pPr>
        <w:pStyle w:val="afb"/>
        <w:numPr>
          <w:ilvl w:val="1"/>
          <w:numId w:val="2"/>
        </w:numPr>
        <w:autoSpaceDN w:val="0"/>
        <w:adjustRightInd w:val="0"/>
        <w:spacing w:line="201" w:lineRule="atLeast"/>
        <w:ind w:left="0" w:firstLine="709"/>
        <w:jc w:val="both"/>
        <w:rPr>
          <w:rFonts w:ascii="Times New Roman" w:hAnsi="Times New Roman"/>
          <w:sz w:val="28"/>
          <w:szCs w:val="28"/>
        </w:rPr>
      </w:pPr>
      <w:r w:rsidRPr="00E35EAD">
        <w:rPr>
          <w:rFonts w:ascii="Times New Roman" w:hAnsi="Times New Roman"/>
          <w:sz w:val="28"/>
          <w:szCs w:val="28"/>
        </w:rPr>
        <w:t>Перечисление работодателю компенсации по оплате труда несовершеннолетних осуществляется в сроки, установленные договором, заключаемым с КУ «Ханты-Мансийский центр занятости населения» при представлении в КУ «Ханты-Мансийский центр занятости населения» заверенных копий документов:</w:t>
      </w:r>
    </w:p>
    <w:p w14:paraId="2CA25D11" w14:textId="77777777" w:rsidR="003A0AE5" w:rsidRPr="003A0AE5" w:rsidRDefault="003A0AE5" w:rsidP="003A0AE5">
      <w:pPr>
        <w:widowControl/>
        <w:suppressAutoHyphens w:val="0"/>
        <w:autoSpaceDN w:val="0"/>
        <w:adjustRightInd w:val="0"/>
        <w:spacing w:line="201" w:lineRule="atLeast"/>
        <w:ind w:firstLine="708"/>
        <w:jc w:val="both"/>
        <w:rPr>
          <w:rFonts w:ascii="Times New Roman" w:eastAsia="Calibri" w:hAnsi="Times New Roman" w:cs="Times New Roman"/>
          <w:sz w:val="28"/>
          <w:szCs w:val="28"/>
          <w:lang w:eastAsia="en-US"/>
        </w:rPr>
      </w:pPr>
      <w:r w:rsidRPr="003A0AE5">
        <w:rPr>
          <w:rFonts w:ascii="Times New Roman" w:eastAsia="Calibri" w:hAnsi="Times New Roman" w:cs="Times New Roman"/>
          <w:sz w:val="28"/>
          <w:szCs w:val="28"/>
          <w:lang w:eastAsia="en-US"/>
        </w:rPr>
        <w:t>табеля учета рабочего времени несовершеннолетних работников;</w:t>
      </w:r>
    </w:p>
    <w:p w14:paraId="6BD9141D" w14:textId="77777777" w:rsidR="003A0AE5" w:rsidRPr="003A0AE5" w:rsidRDefault="003A0AE5" w:rsidP="003A0AE5">
      <w:pPr>
        <w:widowControl/>
        <w:suppressAutoHyphens w:val="0"/>
        <w:autoSpaceDN w:val="0"/>
        <w:adjustRightInd w:val="0"/>
        <w:spacing w:line="201" w:lineRule="atLeast"/>
        <w:ind w:firstLine="708"/>
        <w:jc w:val="both"/>
        <w:rPr>
          <w:rFonts w:ascii="Times New Roman" w:eastAsia="Calibri" w:hAnsi="Times New Roman" w:cs="Times New Roman"/>
          <w:sz w:val="28"/>
          <w:szCs w:val="28"/>
          <w:lang w:eastAsia="en-US"/>
        </w:rPr>
      </w:pPr>
      <w:r w:rsidRPr="003A0AE5">
        <w:rPr>
          <w:rFonts w:ascii="Times New Roman" w:eastAsia="Calibri" w:hAnsi="Times New Roman" w:cs="Times New Roman"/>
          <w:sz w:val="28"/>
          <w:szCs w:val="28"/>
          <w:lang w:eastAsia="en-US"/>
        </w:rPr>
        <w:t>платежной ведомости по оплате труда несовершеннолетних работников с отметкой банка о зачислении средств на их лицевой счет либо с подписью каждого несовершеннолетнего о получении заработной платы за соответствующий месяц, либо заверенной им копии платежного поручения о перечислении средств на лицевой счет каждого несовершеннолетнего;</w:t>
      </w:r>
    </w:p>
    <w:p w14:paraId="01E58C8F" w14:textId="77777777" w:rsidR="003A0AE5" w:rsidRPr="003A0AE5" w:rsidRDefault="003A0AE5" w:rsidP="003A0AE5">
      <w:pPr>
        <w:widowControl/>
        <w:suppressAutoHyphens w:val="0"/>
        <w:autoSpaceDN w:val="0"/>
        <w:adjustRightInd w:val="0"/>
        <w:ind w:firstLine="708"/>
        <w:jc w:val="both"/>
        <w:rPr>
          <w:rFonts w:ascii="Times New Roman" w:eastAsia="Calibri" w:hAnsi="Times New Roman" w:cs="Times New Roman"/>
          <w:sz w:val="28"/>
          <w:szCs w:val="28"/>
          <w:lang w:eastAsia="en-US"/>
        </w:rPr>
      </w:pPr>
      <w:r w:rsidRPr="003A0AE5">
        <w:rPr>
          <w:rFonts w:ascii="Times New Roman" w:eastAsia="Calibri" w:hAnsi="Times New Roman" w:cs="Times New Roman"/>
          <w:sz w:val="28"/>
          <w:szCs w:val="28"/>
          <w:lang w:eastAsia="en-US"/>
        </w:rPr>
        <w:t>платежных поручений о перечислении налогов и страховых взносов с отметкой банка, либо с отметкой финансового органа.</w:t>
      </w:r>
    </w:p>
    <w:p w14:paraId="5E4DEC57" w14:textId="77777777" w:rsidR="003A0AE5" w:rsidRPr="003A0AE5" w:rsidRDefault="003A0AE5" w:rsidP="003A0AE5">
      <w:pPr>
        <w:widowControl/>
        <w:suppressAutoHyphens w:val="0"/>
        <w:autoSpaceDN w:val="0"/>
        <w:adjustRightInd w:val="0"/>
        <w:spacing w:line="201" w:lineRule="atLeast"/>
        <w:jc w:val="center"/>
        <w:rPr>
          <w:rFonts w:ascii="Times New Roman" w:eastAsia="Calibri" w:hAnsi="Times New Roman" w:cs="Times New Roman"/>
          <w:b/>
          <w:bCs/>
          <w:sz w:val="28"/>
          <w:szCs w:val="28"/>
          <w:lang w:eastAsia="en-US"/>
        </w:rPr>
      </w:pPr>
    </w:p>
    <w:p w14:paraId="6E70ADC1" w14:textId="3114DA6E" w:rsidR="003A0AE5" w:rsidRPr="00E35EAD" w:rsidRDefault="003A0AE5" w:rsidP="00E35EAD">
      <w:pPr>
        <w:pStyle w:val="afb"/>
        <w:keepNext/>
        <w:keepLines/>
        <w:numPr>
          <w:ilvl w:val="0"/>
          <w:numId w:val="2"/>
        </w:numPr>
        <w:tabs>
          <w:tab w:val="left" w:pos="331"/>
        </w:tabs>
        <w:jc w:val="center"/>
        <w:outlineLvl w:val="0"/>
        <w:rPr>
          <w:rFonts w:ascii="Times New Roman" w:hAnsi="Times New Roman"/>
          <w:b/>
          <w:bCs/>
          <w:sz w:val="28"/>
          <w:szCs w:val="28"/>
          <w:lang w:eastAsia="ru-RU"/>
        </w:rPr>
      </w:pPr>
      <w:r w:rsidRPr="00E35EAD">
        <w:rPr>
          <w:rFonts w:ascii="Times New Roman" w:hAnsi="Times New Roman"/>
          <w:sz w:val="28"/>
          <w:szCs w:val="28"/>
          <w:lang w:eastAsia="ru-RU"/>
        </w:rPr>
        <w:t>Материальная ответственность несовершеннолетних работников</w:t>
      </w:r>
    </w:p>
    <w:p w14:paraId="080C7BE4" w14:textId="77777777" w:rsidR="00E35EAD" w:rsidRPr="00E35EAD" w:rsidRDefault="00E35EAD" w:rsidP="00E35EAD">
      <w:pPr>
        <w:rPr>
          <w:lang w:eastAsia="ru-RU"/>
        </w:rPr>
      </w:pPr>
    </w:p>
    <w:p w14:paraId="73C6C863" w14:textId="29E7B8D8" w:rsidR="003A0AE5" w:rsidRPr="00E35EAD" w:rsidRDefault="003A0AE5" w:rsidP="00E35EAD">
      <w:pPr>
        <w:pStyle w:val="afb"/>
        <w:numPr>
          <w:ilvl w:val="1"/>
          <w:numId w:val="2"/>
        </w:numPr>
        <w:autoSpaceDN w:val="0"/>
        <w:adjustRightInd w:val="0"/>
        <w:ind w:left="0" w:firstLine="709"/>
        <w:jc w:val="both"/>
        <w:rPr>
          <w:rFonts w:ascii="Times New Roman" w:hAnsi="Times New Roman"/>
          <w:sz w:val="28"/>
          <w:szCs w:val="28"/>
        </w:rPr>
      </w:pPr>
      <w:r w:rsidRPr="00E35EAD">
        <w:rPr>
          <w:rFonts w:ascii="Times New Roman" w:hAnsi="Times New Roman"/>
          <w:sz w:val="28"/>
          <w:szCs w:val="28"/>
        </w:rPr>
        <w:t xml:space="preserve">Несовершеннолетний работник несет материальную ответственность за причиненный работодателю ущерб в пределах своего среднего месячного заработка (ст. 241 ТК РФ). </w:t>
      </w:r>
    </w:p>
    <w:p w14:paraId="2C0260CC" w14:textId="77777777" w:rsidR="003A0AE5" w:rsidRPr="003A0AE5" w:rsidRDefault="003A0AE5" w:rsidP="00E35EAD">
      <w:pPr>
        <w:pStyle w:val="afb"/>
        <w:numPr>
          <w:ilvl w:val="1"/>
          <w:numId w:val="2"/>
        </w:numPr>
        <w:autoSpaceDN w:val="0"/>
        <w:adjustRightInd w:val="0"/>
        <w:spacing w:line="201" w:lineRule="atLeast"/>
        <w:ind w:left="0" w:firstLine="709"/>
        <w:jc w:val="both"/>
        <w:rPr>
          <w:rFonts w:ascii="Times New Roman" w:hAnsi="Times New Roman"/>
          <w:sz w:val="28"/>
          <w:szCs w:val="28"/>
        </w:rPr>
      </w:pPr>
      <w:r w:rsidRPr="003A0AE5">
        <w:rPr>
          <w:rFonts w:ascii="Times New Roman" w:hAnsi="Times New Roman"/>
          <w:sz w:val="28"/>
          <w:szCs w:val="28"/>
        </w:rPr>
        <w:t>Несовершеннолетний работник обязан возместить сумму, которая не превышает его среднюю заработную плату за месяц, независимо от размера причиненного ущерба.</w:t>
      </w:r>
    </w:p>
    <w:p w14:paraId="23238EA4" w14:textId="77777777" w:rsidR="003A0AE5" w:rsidRPr="003A0AE5" w:rsidRDefault="003A0AE5" w:rsidP="003A0AE5">
      <w:pPr>
        <w:widowControl/>
        <w:suppressAutoHyphens w:val="0"/>
        <w:autoSpaceDE/>
        <w:rPr>
          <w:rFonts w:ascii="Times New Roman" w:hAnsi="Times New Roman" w:cs="Times New Roman"/>
          <w:lang w:eastAsia="ru-RU"/>
        </w:rPr>
      </w:pPr>
    </w:p>
    <w:p w14:paraId="2623F136" w14:textId="33EBB761" w:rsidR="003A0AE5" w:rsidRPr="00E35EAD" w:rsidRDefault="003A0AE5" w:rsidP="00E35EAD">
      <w:pPr>
        <w:pStyle w:val="afb"/>
        <w:keepNext/>
        <w:keepLines/>
        <w:numPr>
          <w:ilvl w:val="0"/>
          <w:numId w:val="2"/>
        </w:numPr>
        <w:tabs>
          <w:tab w:val="left" w:pos="331"/>
        </w:tabs>
        <w:ind w:left="1066" w:hanging="357"/>
        <w:jc w:val="center"/>
        <w:outlineLvl w:val="0"/>
        <w:rPr>
          <w:rFonts w:ascii="Times New Roman" w:hAnsi="Times New Roman"/>
          <w:b/>
          <w:bCs/>
          <w:sz w:val="28"/>
          <w:szCs w:val="28"/>
          <w:lang w:eastAsia="ru-RU"/>
        </w:rPr>
      </w:pPr>
      <w:r w:rsidRPr="00E35EAD">
        <w:rPr>
          <w:rFonts w:ascii="Times New Roman" w:hAnsi="Times New Roman"/>
          <w:sz w:val="28"/>
          <w:szCs w:val="28"/>
          <w:lang w:eastAsia="ru-RU"/>
        </w:rPr>
        <w:t>Расторжение трудового договора с несовершеннолетними работниками</w:t>
      </w:r>
    </w:p>
    <w:p w14:paraId="74E6CBCB" w14:textId="77777777" w:rsidR="00E35EAD" w:rsidRPr="00E35EAD" w:rsidRDefault="00E35EAD" w:rsidP="00E35EAD">
      <w:pPr>
        <w:rPr>
          <w:lang w:eastAsia="ru-RU"/>
        </w:rPr>
      </w:pPr>
    </w:p>
    <w:p w14:paraId="4BE970F8" w14:textId="73591E1E" w:rsidR="003A0AE5" w:rsidRPr="00E35EAD" w:rsidRDefault="003A0AE5" w:rsidP="00E35EAD">
      <w:pPr>
        <w:pStyle w:val="afb"/>
        <w:numPr>
          <w:ilvl w:val="1"/>
          <w:numId w:val="2"/>
        </w:numPr>
        <w:autoSpaceDN w:val="0"/>
        <w:adjustRightInd w:val="0"/>
        <w:ind w:left="0" w:firstLine="709"/>
        <w:jc w:val="both"/>
        <w:rPr>
          <w:rFonts w:ascii="Times New Roman" w:hAnsi="Times New Roman"/>
          <w:sz w:val="28"/>
          <w:szCs w:val="28"/>
        </w:rPr>
      </w:pPr>
      <w:r w:rsidRPr="00E35EAD">
        <w:rPr>
          <w:rFonts w:ascii="Times New Roman" w:hAnsi="Times New Roman"/>
          <w:sz w:val="28"/>
          <w:szCs w:val="28"/>
        </w:rPr>
        <w:t>На работников в возрасте до 18 лет распространяются общие основания расторжения трудового договора, предусмотренные ТК РФ.</w:t>
      </w:r>
    </w:p>
    <w:p w14:paraId="559FB774" w14:textId="597601DC" w:rsidR="003A0AE5" w:rsidRPr="003A0AE5" w:rsidRDefault="003A0AE5" w:rsidP="00E35EAD">
      <w:pPr>
        <w:pStyle w:val="afb"/>
        <w:numPr>
          <w:ilvl w:val="1"/>
          <w:numId w:val="2"/>
        </w:numPr>
        <w:autoSpaceDN w:val="0"/>
        <w:adjustRightInd w:val="0"/>
        <w:ind w:left="0" w:firstLine="709"/>
        <w:jc w:val="both"/>
        <w:rPr>
          <w:rFonts w:ascii="Times New Roman" w:hAnsi="Times New Roman"/>
          <w:sz w:val="28"/>
          <w:szCs w:val="28"/>
        </w:rPr>
      </w:pPr>
      <w:r w:rsidRPr="003A0AE5">
        <w:rPr>
          <w:rFonts w:ascii="Times New Roman" w:hAnsi="Times New Roman"/>
          <w:sz w:val="28"/>
          <w:szCs w:val="28"/>
        </w:rPr>
        <w:lastRenderedPageBreak/>
        <w:t xml:space="preserve">При расторжении трудового договора с работниками в возрасте </w:t>
      </w:r>
      <w:r w:rsidR="003B3FE4">
        <w:rPr>
          <w:rFonts w:ascii="Times New Roman" w:hAnsi="Times New Roman"/>
          <w:sz w:val="28"/>
          <w:szCs w:val="28"/>
        </w:rPr>
        <w:br/>
      </w:r>
      <w:r w:rsidRPr="003A0AE5">
        <w:rPr>
          <w:rFonts w:ascii="Times New Roman" w:hAnsi="Times New Roman"/>
          <w:sz w:val="28"/>
          <w:szCs w:val="28"/>
        </w:rPr>
        <w:t xml:space="preserve">до 18 лет предусмотрены дополнительные гарантии (ст. 269 ТК РФ). </w:t>
      </w:r>
    </w:p>
    <w:p w14:paraId="6B4DC36A" w14:textId="77777777" w:rsidR="003A0AE5" w:rsidRPr="003A0AE5" w:rsidRDefault="003A0AE5" w:rsidP="003A0AE5">
      <w:pPr>
        <w:widowControl/>
        <w:suppressAutoHyphens w:val="0"/>
        <w:autoSpaceDN w:val="0"/>
        <w:adjustRightInd w:val="0"/>
        <w:ind w:firstLine="709"/>
        <w:jc w:val="both"/>
        <w:rPr>
          <w:rFonts w:ascii="Times New Roman" w:eastAsia="Calibri" w:hAnsi="Times New Roman" w:cs="Times New Roman"/>
          <w:sz w:val="28"/>
          <w:szCs w:val="28"/>
          <w:lang w:eastAsia="en-US"/>
        </w:rPr>
      </w:pPr>
      <w:r w:rsidRPr="003A0AE5">
        <w:rPr>
          <w:rFonts w:ascii="Times New Roman" w:eastAsia="Calibri" w:hAnsi="Times New Roman" w:cs="Times New Roman"/>
          <w:sz w:val="28"/>
          <w:szCs w:val="28"/>
          <w:lang w:eastAsia="en-US"/>
        </w:rPr>
        <w:t>В случае, если работодатель по своей инициативе решит расторгнуть трудовой договор с таким работником, то помимо соблюдения общего порядка увольнения ему необходимо получить согласие соответствующей государственной инспекции труда и комиссии по делам несовершеннолетних и защите их прав. Данное правило не распространяется на случаи увольнения несовершеннолетних работников в связи с ликвидацией организации или прекращением деятельности индивидуальных предпринимателей.</w:t>
      </w:r>
    </w:p>
    <w:p w14:paraId="214EB764" w14:textId="77777777" w:rsidR="003A0AE5" w:rsidRPr="003A0AE5" w:rsidRDefault="003A0AE5" w:rsidP="00E35EAD">
      <w:pPr>
        <w:pStyle w:val="afb"/>
        <w:numPr>
          <w:ilvl w:val="1"/>
          <w:numId w:val="2"/>
        </w:numPr>
        <w:autoSpaceDN w:val="0"/>
        <w:adjustRightInd w:val="0"/>
        <w:ind w:left="0" w:firstLine="709"/>
        <w:jc w:val="both"/>
        <w:rPr>
          <w:rFonts w:ascii="Times New Roman" w:hAnsi="Times New Roman"/>
          <w:sz w:val="28"/>
          <w:szCs w:val="28"/>
        </w:rPr>
      </w:pPr>
      <w:r w:rsidRPr="003A0AE5">
        <w:rPr>
          <w:rFonts w:ascii="Times New Roman" w:hAnsi="Times New Roman"/>
          <w:sz w:val="28"/>
          <w:szCs w:val="28"/>
        </w:rPr>
        <w:t>При расторжении трудового договора с несовершеннолетними работодатель должен соблюдать общий порядок, предусмотренный ст. 84.1 ТК РФ, а именно:</w:t>
      </w:r>
    </w:p>
    <w:p w14:paraId="63DE30CC" w14:textId="77777777" w:rsidR="003A0AE5" w:rsidRPr="003A0AE5" w:rsidRDefault="003A0AE5" w:rsidP="003A0AE5">
      <w:pPr>
        <w:widowControl/>
        <w:suppressAutoHyphens w:val="0"/>
        <w:autoSpaceDN w:val="0"/>
        <w:adjustRightInd w:val="0"/>
        <w:ind w:firstLine="709"/>
        <w:jc w:val="both"/>
        <w:rPr>
          <w:rFonts w:ascii="Times New Roman" w:eastAsia="Calibri" w:hAnsi="Times New Roman" w:cs="Times New Roman"/>
          <w:sz w:val="28"/>
          <w:szCs w:val="28"/>
          <w:lang w:eastAsia="en-US"/>
        </w:rPr>
      </w:pPr>
      <w:r w:rsidRPr="003A0AE5">
        <w:rPr>
          <w:rFonts w:ascii="Times New Roman" w:eastAsia="Calibri" w:hAnsi="Times New Roman" w:cs="Times New Roman"/>
          <w:sz w:val="28"/>
          <w:szCs w:val="28"/>
          <w:lang w:eastAsia="en-US"/>
        </w:rPr>
        <w:t>издать приказ о расторжении трудового договора и ознакомить с ним работника под роспись;</w:t>
      </w:r>
    </w:p>
    <w:p w14:paraId="5E02E829" w14:textId="77777777" w:rsidR="003A0AE5" w:rsidRPr="003A0AE5" w:rsidRDefault="003A0AE5" w:rsidP="003A0AE5">
      <w:pPr>
        <w:widowControl/>
        <w:suppressAutoHyphens w:val="0"/>
        <w:autoSpaceDE/>
        <w:ind w:firstLine="709"/>
        <w:jc w:val="both"/>
        <w:rPr>
          <w:rFonts w:ascii="Times New Roman" w:hAnsi="Times New Roman" w:cs="Times New Roman"/>
          <w:sz w:val="28"/>
          <w:szCs w:val="28"/>
          <w:lang w:eastAsia="ru-RU"/>
        </w:rPr>
      </w:pPr>
      <w:r w:rsidRPr="003A0AE5">
        <w:rPr>
          <w:rFonts w:ascii="Times New Roman" w:hAnsi="Times New Roman" w:cs="Times New Roman"/>
          <w:sz w:val="28"/>
          <w:szCs w:val="28"/>
          <w:lang w:eastAsia="ru-RU"/>
        </w:rPr>
        <w:t xml:space="preserve">внести в трудовую книжку работника запись об основании и о причине расторжения трудового договора и заверить ее подписью работника; </w:t>
      </w:r>
    </w:p>
    <w:p w14:paraId="309155DF" w14:textId="77777777" w:rsidR="003A0AE5" w:rsidRPr="003A0AE5" w:rsidRDefault="003A0AE5" w:rsidP="003A0AE5">
      <w:pPr>
        <w:widowControl/>
        <w:suppressAutoHyphens w:val="0"/>
        <w:autoSpaceDE/>
        <w:ind w:firstLine="709"/>
        <w:jc w:val="both"/>
        <w:rPr>
          <w:rFonts w:ascii="Times New Roman" w:hAnsi="Times New Roman" w:cs="Times New Roman"/>
          <w:sz w:val="28"/>
          <w:szCs w:val="28"/>
          <w:lang w:eastAsia="ru-RU"/>
        </w:rPr>
      </w:pPr>
      <w:r w:rsidRPr="003A0AE5">
        <w:rPr>
          <w:rFonts w:ascii="Times New Roman" w:hAnsi="Times New Roman" w:cs="Times New Roman"/>
          <w:sz w:val="28"/>
          <w:szCs w:val="28"/>
          <w:lang w:eastAsia="ru-RU"/>
        </w:rPr>
        <w:t>произвести с работником в день увольнения окончательный расчет, а также выдать денежную компенсацию за неиспользованный отпуск (ст. 140 ТК РФ). Если трудовой договор был заключен на срок до двух месяцев, то эта компенсация выплачивается из расчета два рабочих дня за один месяц работы (ст. 291 ТК РФ);</w:t>
      </w:r>
    </w:p>
    <w:p w14:paraId="529811D8" w14:textId="77777777" w:rsidR="003A0AE5" w:rsidRPr="003A0AE5" w:rsidRDefault="003A0AE5" w:rsidP="003A0AE5">
      <w:pPr>
        <w:widowControl/>
        <w:suppressAutoHyphens w:val="0"/>
        <w:autoSpaceDN w:val="0"/>
        <w:adjustRightInd w:val="0"/>
        <w:spacing w:line="201" w:lineRule="atLeast"/>
        <w:ind w:firstLine="709"/>
        <w:jc w:val="both"/>
        <w:rPr>
          <w:rFonts w:ascii="Times New Roman" w:eastAsia="Calibri" w:hAnsi="Times New Roman" w:cs="Times New Roman"/>
          <w:sz w:val="28"/>
          <w:szCs w:val="28"/>
          <w:lang w:eastAsia="en-US"/>
        </w:rPr>
      </w:pPr>
      <w:r w:rsidRPr="003A0AE5">
        <w:rPr>
          <w:rFonts w:ascii="Times New Roman" w:eastAsia="Calibri" w:hAnsi="Times New Roman" w:cs="Times New Roman"/>
          <w:sz w:val="28"/>
          <w:szCs w:val="28"/>
          <w:lang w:eastAsia="en-US"/>
        </w:rPr>
        <w:t>выдать работнику в день увольнения трудовую книжку и другие документы, связанные с работой (ст. 80 ТК РФ). В получении трудовой книжки работник должен расписаться в книге учета движения трудовых книжек и вкладышей в них;</w:t>
      </w:r>
    </w:p>
    <w:p w14:paraId="2EF17066" w14:textId="77777777" w:rsidR="003A0AE5" w:rsidRPr="003A0AE5" w:rsidRDefault="003A0AE5" w:rsidP="003A0AE5">
      <w:pPr>
        <w:widowControl/>
        <w:suppressAutoHyphens w:val="0"/>
        <w:autoSpaceDN w:val="0"/>
        <w:adjustRightInd w:val="0"/>
        <w:spacing w:line="201" w:lineRule="atLeast"/>
        <w:ind w:firstLine="709"/>
        <w:jc w:val="both"/>
        <w:rPr>
          <w:rFonts w:ascii="Times New Roman" w:eastAsia="Calibri" w:hAnsi="Times New Roman" w:cs="Times New Roman"/>
          <w:sz w:val="28"/>
          <w:szCs w:val="28"/>
          <w:lang w:eastAsia="en-US"/>
        </w:rPr>
      </w:pPr>
      <w:r w:rsidRPr="003A0AE5">
        <w:rPr>
          <w:rFonts w:ascii="Times New Roman" w:eastAsia="Calibri" w:hAnsi="Times New Roman" w:cs="Times New Roman"/>
          <w:sz w:val="28"/>
          <w:szCs w:val="28"/>
          <w:lang w:eastAsia="en-US"/>
        </w:rPr>
        <w:t>сделать запись в личной карточке работника (форма № Т-2) в соответствии с записью, внесенной в трудовую книжку;</w:t>
      </w:r>
    </w:p>
    <w:p w14:paraId="7F71C63A" w14:textId="77777777" w:rsidR="003A0AE5" w:rsidRPr="003A0AE5" w:rsidRDefault="003A0AE5" w:rsidP="003A0AE5">
      <w:pPr>
        <w:widowControl/>
        <w:suppressAutoHyphens w:val="0"/>
        <w:autoSpaceDN w:val="0"/>
        <w:adjustRightInd w:val="0"/>
        <w:spacing w:line="201" w:lineRule="atLeast"/>
        <w:ind w:firstLine="709"/>
        <w:jc w:val="both"/>
        <w:rPr>
          <w:rFonts w:ascii="Times New Roman" w:eastAsia="Calibri" w:hAnsi="Times New Roman" w:cs="Times New Roman"/>
          <w:i/>
          <w:sz w:val="28"/>
          <w:szCs w:val="28"/>
          <w:lang w:eastAsia="en-US"/>
        </w:rPr>
      </w:pPr>
      <w:r w:rsidRPr="003A0AE5">
        <w:rPr>
          <w:rFonts w:ascii="Times New Roman" w:eastAsia="Calibri" w:hAnsi="Times New Roman" w:cs="Times New Roman"/>
          <w:sz w:val="28"/>
          <w:szCs w:val="28"/>
          <w:lang w:eastAsia="en-US"/>
        </w:rPr>
        <w:t>выдать работнику по его письменному заявлению заверенные надлежащим образом копии документов, связанных с работой.</w:t>
      </w:r>
    </w:p>
    <w:p w14:paraId="7943F9AF" w14:textId="3FCEA004" w:rsidR="005056D6" w:rsidRDefault="005056D6" w:rsidP="008D6326">
      <w:pPr>
        <w:widowControl/>
        <w:tabs>
          <w:tab w:val="left" w:pos="851"/>
        </w:tabs>
        <w:suppressAutoHyphens w:val="0"/>
        <w:autoSpaceDE/>
        <w:jc w:val="right"/>
        <w:rPr>
          <w:rFonts w:ascii="Times New Roman" w:hAnsi="Times New Roman" w:cs="Times New Roman"/>
          <w:szCs w:val="28"/>
          <w:lang w:eastAsia="en-US"/>
        </w:rPr>
      </w:pPr>
    </w:p>
    <w:p w14:paraId="74DD9397" w14:textId="7373F566" w:rsidR="005056D6" w:rsidRDefault="005056D6" w:rsidP="008D6326">
      <w:pPr>
        <w:widowControl/>
        <w:tabs>
          <w:tab w:val="left" w:pos="851"/>
        </w:tabs>
        <w:suppressAutoHyphens w:val="0"/>
        <w:autoSpaceDE/>
        <w:jc w:val="right"/>
        <w:rPr>
          <w:rFonts w:ascii="Times New Roman" w:hAnsi="Times New Roman" w:cs="Times New Roman"/>
          <w:szCs w:val="28"/>
          <w:lang w:eastAsia="en-US"/>
        </w:rPr>
      </w:pPr>
    </w:p>
    <w:p w14:paraId="429A3979" w14:textId="319BB4B2" w:rsidR="005056D6" w:rsidRDefault="005056D6" w:rsidP="008D6326">
      <w:pPr>
        <w:widowControl/>
        <w:tabs>
          <w:tab w:val="left" w:pos="851"/>
        </w:tabs>
        <w:suppressAutoHyphens w:val="0"/>
        <w:autoSpaceDE/>
        <w:jc w:val="right"/>
        <w:rPr>
          <w:rFonts w:ascii="Times New Roman" w:hAnsi="Times New Roman" w:cs="Times New Roman"/>
          <w:szCs w:val="28"/>
          <w:lang w:eastAsia="en-US"/>
        </w:rPr>
      </w:pPr>
    </w:p>
    <w:p w14:paraId="3D6FCD0F" w14:textId="051A7B5D" w:rsidR="005056D6" w:rsidRDefault="005056D6" w:rsidP="008D6326">
      <w:pPr>
        <w:widowControl/>
        <w:tabs>
          <w:tab w:val="left" w:pos="851"/>
        </w:tabs>
        <w:suppressAutoHyphens w:val="0"/>
        <w:autoSpaceDE/>
        <w:jc w:val="right"/>
        <w:rPr>
          <w:rFonts w:ascii="Times New Roman" w:hAnsi="Times New Roman" w:cs="Times New Roman"/>
          <w:szCs w:val="28"/>
          <w:lang w:eastAsia="en-US"/>
        </w:rPr>
      </w:pPr>
    </w:p>
    <w:p w14:paraId="63FB5A20" w14:textId="3CBD786F" w:rsidR="005056D6" w:rsidRDefault="005056D6" w:rsidP="008D6326">
      <w:pPr>
        <w:widowControl/>
        <w:tabs>
          <w:tab w:val="left" w:pos="851"/>
        </w:tabs>
        <w:suppressAutoHyphens w:val="0"/>
        <w:autoSpaceDE/>
        <w:jc w:val="right"/>
        <w:rPr>
          <w:rFonts w:ascii="Times New Roman" w:hAnsi="Times New Roman" w:cs="Times New Roman"/>
          <w:szCs w:val="28"/>
          <w:lang w:eastAsia="en-US"/>
        </w:rPr>
      </w:pPr>
    </w:p>
    <w:p w14:paraId="4BC20900" w14:textId="6DE01432" w:rsidR="005056D6" w:rsidRDefault="005056D6" w:rsidP="008D6326">
      <w:pPr>
        <w:widowControl/>
        <w:tabs>
          <w:tab w:val="left" w:pos="851"/>
        </w:tabs>
        <w:suppressAutoHyphens w:val="0"/>
        <w:autoSpaceDE/>
        <w:jc w:val="right"/>
        <w:rPr>
          <w:rFonts w:ascii="Times New Roman" w:hAnsi="Times New Roman" w:cs="Times New Roman"/>
          <w:szCs w:val="28"/>
          <w:lang w:eastAsia="en-US"/>
        </w:rPr>
      </w:pPr>
    </w:p>
    <w:p w14:paraId="4873C224" w14:textId="1BEBC236" w:rsidR="005056D6" w:rsidRDefault="005056D6" w:rsidP="008D6326">
      <w:pPr>
        <w:widowControl/>
        <w:tabs>
          <w:tab w:val="left" w:pos="851"/>
        </w:tabs>
        <w:suppressAutoHyphens w:val="0"/>
        <w:autoSpaceDE/>
        <w:jc w:val="right"/>
        <w:rPr>
          <w:rFonts w:ascii="Times New Roman" w:hAnsi="Times New Roman" w:cs="Times New Roman"/>
          <w:szCs w:val="28"/>
          <w:lang w:eastAsia="en-US"/>
        </w:rPr>
      </w:pPr>
    </w:p>
    <w:p w14:paraId="3E865102" w14:textId="41DE86D4" w:rsidR="005056D6" w:rsidRDefault="005056D6" w:rsidP="008D6326">
      <w:pPr>
        <w:widowControl/>
        <w:tabs>
          <w:tab w:val="left" w:pos="851"/>
        </w:tabs>
        <w:suppressAutoHyphens w:val="0"/>
        <w:autoSpaceDE/>
        <w:jc w:val="right"/>
        <w:rPr>
          <w:rFonts w:ascii="Times New Roman" w:hAnsi="Times New Roman" w:cs="Times New Roman"/>
          <w:szCs w:val="28"/>
          <w:lang w:eastAsia="en-US"/>
        </w:rPr>
      </w:pPr>
    </w:p>
    <w:p w14:paraId="297E82D1" w14:textId="756D54E7" w:rsidR="005056D6" w:rsidRDefault="005056D6" w:rsidP="008D6326">
      <w:pPr>
        <w:widowControl/>
        <w:tabs>
          <w:tab w:val="left" w:pos="851"/>
        </w:tabs>
        <w:suppressAutoHyphens w:val="0"/>
        <w:autoSpaceDE/>
        <w:jc w:val="right"/>
        <w:rPr>
          <w:rFonts w:ascii="Times New Roman" w:hAnsi="Times New Roman" w:cs="Times New Roman"/>
          <w:szCs w:val="28"/>
          <w:lang w:eastAsia="en-US"/>
        </w:rPr>
      </w:pPr>
    </w:p>
    <w:p w14:paraId="41A64F9D" w14:textId="24491CB8" w:rsidR="005056D6" w:rsidRDefault="005056D6" w:rsidP="008D6326">
      <w:pPr>
        <w:widowControl/>
        <w:tabs>
          <w:tab w:val="left" w:pos="851"/>
        </w:tabs>
        <w:suppressAutoHyphens w:val="0"/>
        <w:autoSpaceDE/>
        <w:jc w:val="right"/>
        <w:rPr>
          <w:rFonts w:ascii="Times New Roman" w:hAnsi="Times New Roman" w:cs="Times New Roman"/>
          <w:szCs w:val="28"/>
          <w:lang w:eastAsia="en-US"/>
        </w:rPr>
      </w:pPr>
    </w:p>
    <w:p w14:paraId="23DF7ACA" w14:textId="4F7656D9" w:rsidR="005056D6" w:rsidRDefault="005056D6" w:rsidP="008D6326">
      <w:pPr>
        <w:widowControl/>
        <w:tabs>
          <w:tab w:val="left" w:pos="851"/>
        </w:tabs>
        <w:suppressAutoHyphens w:val="0"/>
        <w:autoSpaceDE/>
        <w:jc w:val="right"/>
        <w:rPr>
          <w:rFonts w:ascii="Times New Roman" w:hAnsi="Times New Roman" w:cs="Times New Roman"/>
          <w:szCs w:val="28"/>
          <w:lang w:eastAsia="en-US"/>
        </w:rPr>
      </w:pPr>
    </w:p>
    <w:p w14:paraId="09EE96E8" w14:textId="211FEE1E" w:rsidR="005056D6" w:rsidRDefault="005056D6" w:rsidP="008D6326">
      <w:pPr>
        <w:widowControl/>
        <w:tabs>
          <w:tab w:val="left" w:pos="851"/>
        </w:tabs>
        <w:suppressAutoHyphens w:val="0"/>
        <w:autoSpaceDE/>
        <w:jc w:val="right"/>
        <w:rPr>
          <w:rFonts w:ascii="Times New Roman" w:hAnsi="Times New Roman" w:cs="Times New Roman"/>
          <w:szCs w:val="28"/>
          <w:lang w:eastAsia="en-US"/>
        </w:rPr>
      </w:pPr>
    </w:p>
    <w:p w14:paraId="738A4925" w14:textId="1F776DC5" w:rsidR="000024B1" w:rsidRDefault="000024B1">
      <w:pPr>
        <w:widowControl/>
        <w:suppressAutoHyphens w:val="0"/>
        <w:autoSpaceDE/>
        <w:rPr>
          <w:rFonts w:ascii="Times New Roman" w:hAnsi="Times New Roman" w:cs="Times New Roman"/>
          <w:szCs w:val="28"/>
          <w:lang w:eastAsia="en-US"/>
        </w:rPr>
      </w:pPr>
      <w:r>
        <w:rPr>
          <w:rFonts w:ascii="Times New Roman" w:hAnsi="Times New Roman" w:cs="Times New Roman"/>
          <w:szCs w:val="28"/>
          <w:lang w:eastAsia="en-US"/>
        </w:rPr>
        <w:br w:type="page"/>
      </w:r>
    </w:p>
    <w:p w14:paraId="1A8E9A4A" w14:textId="5DA3362C" w:rsidR="003A0AE5" w:rsidRPr="003A0AE5" w:rsidRDefault="003A0AE5" w:rsidP="003A0AE5">
      <w:pPr>
        <w:widowControl/>
        <w:tabs>
          <w:tab w:val="left" w:pos="851"/>
        </w:tabs>
        <w:suppressAutoHyphens w:val="0"/>
        <w:autoSpaceDE/>
        <w:jc w:val="right"/>
        <w:rPr>
          <w:rFonts w:ascii="Times New Roman" w:hAnsi="Times New Roman" w:cs="Times New Roman"/>
          <w:szCs w:val="28"/>
          <w:lang w:eastAsia="en-US"/>
        </w:rPr>
      </w:pPr>
      <w:r w:rsidRPr="003A0AE5">
        <w:rPr>
          <w:rFonts w:ascii="Times New Roman" w:hAnsi="Times New Roman" w:cs="Times New Roman"/>
          <w:szCs w:val="28"/>
          <w:lang w:eastAsia="en-US"/>
        </w:rPr>
        <w:lastRenderedPageBreak/>
        <w:t xml:space="preserve">Приложение </w:t>
      </w:r>
    </w:p>
    <w:p w14:paraId="0937B65C" w14:textId="77777777" w:rsidR="00435776" w:rsidRDefault="00435776" w:rsidP="003A0AE5">
      <w:pPr>
        <w:widowControl/>
        <w:tabs>
          <w:tab w:val="left" w:pos="851"/>
        </w:tabs>
        <w:suppressAutoHyphens w:val="0"/>
        <w:autoSpaceDE/>
        <w:jc w:val="right"/>
        <w:rPr>
          <w:rFonts w:ascii="Times New Roman" w:hAnsi="Times New Roman" w:cs="Times New Roman"/>
          <w:szCs w:val="28"/>
          <w:lang w:eastAsia="en-US"/>
        </w:rPr>
      </w:pPr>
      <w:r>
        <w:rPr>
          <w:rFonts w:ascii="Times New Roman" w:hAnsi="Times New Roman" w:cs="Times New Roman"/>
          <w:szCs w:val="28"/>
          <w:lang w:eastAsia="en-US"/>
        </w:rPr>
        <w:t xml:space="preserve">к </w:t>
      </w:r>
      <w:r w:rsidRPr="00435776">
        <w:rPr>
          <w:rFonts w:ascii="Times New Roman" w:hAnsi="Times New Roman" w:cs="Times New Roman"/>
          <w:szCs w:val="28"/>
          <w:lang w:eastAsia="en-US"/>
        </w:rPr>
        <w:t>Методически</w:t>
      </w:r>
      <w:r>
        <w:rPr>
          <w:rFonts w:ascii="Times New Roman" w:hAnsi="Times New Roman" w:cs="Times New Roman"/>
          <w:szCs w:val="28"/>
          <w:lang w:eastAsia="en-US"/>
        </w:rPr>
        <w:t>м</w:t>
      </w:r>
      <w:r w:rsidRPr="00435776">
        <w:rPr>
          <w:rFonts w:ascii="Times New Roman" w:hAnsi="Times New Roman" w:cs="Times New Roman"/>
          <w:szCs w:val="28"/>
          <w:lang w:eastAsia="en-US"/>
        </w:rPr>
        <w:t xml:space="preserve"> рекомендаци</w:t>
      </w:r>
      <w:r>
        <w:rPr>
          <w:rFonts w:ascii="Times New Roman" w:hAnsi="Times New Roman" w:cs="Times New Roman"/>
          <w:szCs w:val="28"/>
          <w:lang w:eastAsia="en-US"/>
        </w:rPr>
        <w:t>ям</w:t>
      </w:r>
      <w:r w:rsidRPr="00435776">
        <w:rPr>
          <w:rFonts w:ascii="Times New Roman" w:hAnsi="Times New Roman" w:cs="Times New Roman"/>
          <w:szCs w:val="28"/>
          <w:lang w:eastAsia="en-US"/>
        </w:rPr>
        <w:t xml:space="preserve"> по </w:t>
      </w:r>
    </w:p>
    <w:p w14:paraId="2370E1C4" w14:textId="55E33A12" w:rsidR="00435776" w:rsidRDefault="00435776" w:rsidP="003A0AE5">
      <w:pPr>
        <w:widowControl/>
        <w:tabs>
          <w:tab w:val="left" w:pos="851"/>
        </w:tabs>
        <w:suppressAutoHyphens w:val="0"/>
        <w:autoSpaceDE/>
        <w:jc w:val="right"/>
        <w:rPr>
          <w:rFonts w:ascii="Times New Roman" w:hAnsi="Times New Roman" w:cs="Times New Roman"/>
          <w:szCs w:val="28"/>
          <w:lang w:eastAsia="en-US"/>
        </w:rPr>
      </w:pPr>
      <w:r w:rsidRPr="00435776">
        <w:rPr>
          <w:rFonts w:ascii="Times New Roman" w:hAnsi="Times New Roman" w:cs="Times New Roman"/>
          <w:szCs w:val="28"/>
          <w:lang w:eastAsia="en-US"/>
        </w:rPr>
        <w:t xml:space="preserve">вопросам трудоустройства и соблюдения </w:t>
      </w:r>
    </w:p>
    <w:p w14:paraId="44656F04" w14:textId="77777777" w:rsidR="00435776" w:rsidRDefault="00435776" w:rsidP="003A0AE5">
      <w:pPr>
        <w:widowControl/>
        <w:tabs>
          <w:tab w:val="left" w:pos="851"/>
        </w:tabs>
        <w:suppressAutoHyphens w:val="0"/>
        <w:autoSpaceDE/>
        <w:jc w:val="right"/>
        <w:rPr>
          <w:rFonts w:ascii="Times New Roman" w:hAnsi="Times New Roman" w:cs="Times New Roman"/>
          <w:szCs w:val="28"/>
          <w:lang w:eastAsia="en-US"/>
        </w:rPr>
      </w:pPr>
      <w:r w:rsidRPr="00435776">
        <w:rPr>
          <w:rFonts w:ascii="Times New Roman" w:hAnsi="Times New Roman" w:cs="Times New Roman"/>
          <w:szCs w:val="28"/>
          <w:lang w:eastAsia="en-US"/>
        </w:rPr>
        <w:t xml:space="preserve">трудовых прав несовершеннолетних </w:t>
      </w:r>
    </w:p>
    <w:p w14:paraId="79274E3C" w14:textId="72B6F4C5" w:rsidR="005056D6" w:rsidRDefault="004B0A00" w:rsidP="003A0AE5">
      <w:pPr>
        <w:widowControl/>
        <w:tabs>
          <w:tab w:val="left" w:pos="851"/>
        </w:tabs>
        <w:suppressAutoHyphens w:val="0"/>
        <w:autoSpaceDE/>
        <w:jc w:val="right"/>
        <w:rPr>
          <w:rFonts w:ascii="Times New Roman" w:hAnsi="Times New Roman" w:cs="Times New Roman"/>
          <w:szCs w:val="28"/>
          <w:lang w:eastAsia="en-US"/>
        </w:rPr>
      </w:pPr>
      <w:r>
        <w:rPr>
          <w:rFonts w:ascii="Times New Roman" w:hAnsi="Times New Roman" w:cs="Times New Roman"/>
          <w:szCs w:val="28"/>
          <w:lang w:eastAsia="en-US"/>
        </w:rPr>
        <w:t>на территории</w:t>
      </w:r>
      <w:r w:rsidR="00435776" w:rsidRPr="00435776">
        <w:rPr>
          <w:rFonts w:ascii="Times New Roman" w:hAnsi="Times New Roman" w:cs="Times New Roman"/>
          <w:szCs w:val="28"/>
          <w:lang w:eastAsia="en-US"/>
        </w:rPr>
        <w:t xml:space="preserve"> Ханты-Мансийско</w:t>
      </w:r>
      <w:r>
        <w:rPr>
          <w:rFonts w:ascii="Times New Roman" w:hAnsi="Times New Roman" w:cs="Times New Roman"/>
          <w:szCs w:val="28"/>
          <w:lang w:eastAsia="en-US"/>
        </w:rPr>
        <w:t>го</w:t>
      </w:r>
      <w:r w:rsidR="00435776" w:rsidRPr="00435776">
        <w:rPr>
          <w:rFonts w:ascii="Times New Roman" w:hAnsi="Times New Roman" w:cs="Times New Roman"/>
          <w:szCs w:val="28"/>
          <w:lang w:eastAsia="en-US"/>
        </w:rPr>
        <w:t xml:space="preserve"> район</w:t>
      </w:r>
      <w:r>
        <w:rPr>
          <w:rFonts w:ascii="Times New Roman" w:hAnsi="Times New Roman" w:cs="Times New Roman"/>
          <w:szCs w:val="28"/>
          <w:lang w:eastAsia="en-US"/>
        </w:rPr>
        <w:t>а</w:t>
      </w:r>
    </w:p>
    <w:p w14:paraId="0C2D75F4" w14:textId="4712D6CD" w:rsidR="005056D6" w:rsidRDefault="005056D6" w:rsidP="008D6326">
      <w:pPr>
        <w:widowControl/>
        <w:tabs>
          <w:tab w:val="left" w:pos="851"/>
        </w:tabs>
        <w:suppressAutoHyphens w:val="0"/>
        <w:autoSpaceDE/>
        <w:jc w:val="right"/>
        <w:rPr>
          <w:rFonts w:ascii="Times New Roman" w:hAnsi="Times New Roman" w:cs="Times New Roman"/>
          <w:szCs w:val="28"/>
          <w:lang w:eastAsia="en-US"/>
        </w:rPr>
      </w:pPr>
    </w:p>
    <w:p w14:paraId="18E71D47" w14:textId="77777777" w:rsidR="00435776" w:rsidRPr="00934C08" w:rsidRDefault="00435776" w:rsidP="00435776">
      <w:pPr>
        <w:widowControl/>
        <w:tabs>
          <w:tab w:val="left" w:pos="851"/>
        </w:tabs>
        <w:suppressAutoHyphens w:val="0"/>
        <w:autoSpaceDE/>
        <w:jc w:val="center"/>
        <w:rPr>
          <w:rFonts w:ascii="Times New Roman" w:hAnsi="Times New Roman" w:cs="Times New Roman"/>
          <w:sz w:val="28"/>
          <w:szCs w:val="32"/>
          <w:lang w:eastAsia="en-US"/>
        </w:rPr>
      </w:pPr>
      <w:r w:rsidRPr="00934C08">
        <w:rPr>
          <w:rFonts w:ascii="Times New Roman" w:hAnsi="Times New Roman" w:cs="Times New Roman"/>
          <w:sz w:val="28"/>
          <w:szCs w:val="32"/>
          <w:lang w:eastAsia="en-US"/>
        </w:rPr>
        <w:t>Проект производственно-трудовой программы</w:t>
      </w:r>
    </w:p>
    <w:p w14:paraId="755AFE9D" w14:textId="77777777" w:rsidR="00435776" w:rsidRPr="00934C08" w:rsidRDefault="00435776" w:rsidP="00435776">
      <w:pPr>
        <w:widowControl/>
        <w:tabs>
          <w:tab w:val="left" w:pos="851"/>
        </w:tabs>
        <w:suppressAutoHyphens w:val="0"/>
        <w:autoSpaceDE/>
        <w:jc w:val="center"/>
        <w:rPr>
          <w:rFonts w:ascii="Times New Roman" w:hAnsi="Times New Roman" w:cs="Times New Roman"/>
          <w:sz w:val="28"/>
          <w:szCs w:val="32"/>
          <w:lang w:eastAsia="en-US"/>
        </w:rPr>
      </w:pPr>
      <w:bookmarkStart w:id="8" w:name="_Hlk103522450"/>
      <w:r w:rsidRPr="00934C08">
        <w:rPr>
          <w:rFonts w:ascii="Times New Roman" w:hAnsi="Times New Roman" w:cs="Times New Roman"/>
          <w:sz w:val="28"/>
          <w:szCs w:val="32"/>
          <w:lang w:eastAsia="en-US"/>
        </w:rPr>
        <w:t>по организации занятости несовершеннолетних в летний период</w:t>
      </w:r>
    </w:p>
    <w:bookmarkEnd w:id="8"/>
    <w:p w14:paraId="3EE6B45D" w14:textId="324E358E" w:rsidR="00435776" w:rsidRPr="00934C08" w:rsidRDefault="00435776" w:rsidP="00435776">
      <w:pPr>
        <w:widowControl/>
        <w:tabs>
          <w:tab w:val="left" w:pos="851"/>
        </w:tabs>
        <w:suppressAutoHyphens w:val="0"/>
        <w:autoSpaceDE/>
        <w:jc w:val="center"/>
        <w:rPr>
          <w:rFonts w:ascii="Times New Roman" w:hAnsi="Times New Roman" w:cs="Times New Roman"/>
          <w:sz w:val="28"/>
          <w:szCs w:val="32"/>
          <w:lang w:eastAsia="en-US"/>
        </w:rPr>
      </w:pPr>
      <w:r w:rsidRPr="00934C08">
        <w:rPr>
          <w:rFonts w:ascii="Times New Roman" w:hAnsi="Times New Roman" w:cs="Times New Roman"/>
          <w:sz w:val="28"/>
          <w:szCs w:val="32"/>
          <w:lang w:eastAsia="en-US"/>
        </w:rPr>
        <w:t>202__ г. сельского поселения ______________________________</w:t>
      </w:r>
    </w:p>
    <w:p w14:paraId="0F19840B" w14:textId="60EB6359" w:rsidR="00435776" w:rsidRDefault="00435776" w:rsidP="00435776">
      <w:pPr>
        <w:widowControl/>
        <w:tabs>
          <w:tab w:val="left" w:pos="851"/>
        </w:tabs>
        <w:suppressAutoHyphens w:val="0"/>
        <w:autoSpaceDE/>
        <w:jc w:val="right"/>
        <w:rPr>
          <w:rFonts w:ascii="Times New Roman" w:hAnsi="Times New Roman" w:cs="Times New Roman"/>
          <w:szCs w:val="28"/>
          <w:lang w:eastAsia="en-US"/>
        </w:rPr>
      </w:pPr>
    </w:p>
    <w:p w14:paraId="02EEFDD5" w14:textId="3E5BD801" w:rsidR="00FF1464" w:rsidRPr="00FF1464" w:rsidRDefault="00435776" w:rsidP="00FF1464">
      <w:pPr>
        <w:pStyle w:val="afb"/>
        <w:numPr>
          <w:ilvl w:val="0"/>
          <w:numId w:val="5"/>
        </w:numPr>
        <w:tabs>
          <w:tab w:val="left" w:pos="851"/>
        </w:tabs>
        <w:ind w:left="0" w:firstLine="709"/>
        <w:jc w:val="both"/>
        <w:rPr>
          <w:rFonts w:ascii="Times New Roman" w:hAnsi="Times New Roman"/>
          <w:sz w:val="28"/>
          <w:szCs w:val="28"/>
        </w:rPr>
      </w:pPr>
      <w:bookmarkStart w:id="9" w:name="_Hlk103523370"/>
      <w:r w:rsidRPr="00FF1464">
        <w:rPr>
          <w:rFonts w:ascii="Times New Roman" w:hAnsi="Times New Roman"/>
          <w:sz w:val="28"/>
          <w:szCs w:val="28"/>
        </w:rPr>
        <w:t>Производственно-трудовая программа</w:t>
      </w:r>
      <w:r w:rsidRPr="00FF1464">
        <w:rPr>
          <w:sz w:val="28"/>
          <w:szCs w:val="28"/>
        </w:rPr>
        <w:t xml:space="preserve"> </w:t>
      </w:r>
      <w:r w:rsidRPr="00FF1464">
        <w:rPr>
          <w:rFonts w:ascii="Times New Roman" w:hAnsi="Times New Roman"/>
          <w:sz w:val="28"/>
          <w:szCs w:val="28"/>
        </w:rPr>
        <w:t xml:space="preserve">по организации занятости несовершеннолетних </w:t>
      </w:r>
      <w:r w:rsidR="00FF1464">
        <w:rPr>
          <w:rFonts w:ascii="Times New Roman" w:hAnsi="Times New Roman"/>
          <w:sz w:val="28"/>
          <w:szCs w:val="28"/>
        </w:rPr>
        <w:t>работников</w:t>
      </w:r>
      <w:bookmarkEnd w:id="9"/>
      <w:r w:rsidR="00FF1464">
        <w:rPr>
          <w:rFonts w:ascii="Times New Roman" w:hAnsi="Times New Roman"/>
          <w:sz w:val="28"/>
          <w:szCs w:val="28"/>
        </w:rPr>
        <w:t xml:space="preserve"> </w:t>
      </w:r>
      <w:r w:rsidRPr="00FF1464">
        <w:rPr>
          <w:rFonts w:ascii="Times New Roman" w:hAnsi="Times New Roman"/>
          <w:sz w:val="28"/>
          <w:szCs w:val="28"/>
        </w:rPr>
        <w:t>утверждается главой сельского поселения</w:t>
      </w:r>
      <w:r w:rsidR="00FF1464">
        <w:rPr>
          <w:rFonts w:ascii="Times New Roman" w:hAnsi="Times New Roman"/>
          <w:sz w:val="28"/>
          <w:szCs w:val="28"/>
        </w:rPr>
        <w:t xml:space="preserve"> Ханты-Мансийского района</w:t>
      </w:r>
      <w:r w:rsidRPr="00FF1464">
        <w:rPr>
          <w:rFonts w:ascii="Times New Roman" w:hAnsi="Times New Roman"/>
          <w:sz w:val="28"/>
          <w:szCs w:val="28"/>
        </w:rPr>
        <w:t xml:space="preserve">. </w:t>
      </w:r>
    </w:p>
    <w:p w14:paraId="6CC646F0" w14:textId="21BD2B3F" w:rsidR="00435776" w:rsidRPr="00FF1464" w:rsidRDefault="00FF1464" w:rsidP="00FF1464">
      <w:pPr>
        <w:pStyle w:val="afb"/>
        <w:numPr>
          <w:ilvl w:val="0"/>
          <w:numId w:val="5"/>
        </w:numPr>
        <w:tabs>
          <w:tab w:val="left" w:pos="851"/>
        </w:tabs>
        <w:ind w:left="0" w:firstLine="709"/>
        <w:jc w:val="both"/>
        <w:rPr>
          <w:rFonts w:ascii="Times New Roman" w:hAnsi="Times New Roman"/>
          <w:sz w:val="28"/>
          <w:szCs w:val="28"/>
        </w:rPr>
      </w:pPr>
      <w:r w:rsidRPr="00FF1464">
        <w:rPr>
          <w:rFonts w:ascii="Times New Roman" w:hAnsi="Times New Roman"/>
          <w:sz w:val="28"/>
          <w:szCs w:val="28"/>
        </w:rPr>
        <w:t xml:space="preserve">Производственно-трудовая программа по организации занятости несовершеннолетних работников </w:t>
      </w:r>
      <w:r w:rsidR="00934C08">
        <w:rPr>
          <w:rFonts w:ascii="Times New Roman" w:hAnsi="Times New Roman"/>
          <w:sz w:val="28"/>
          <w:szCs w:val="28"/>
        </w:rPr>
        <w:t>содержит раздел «</w:t>
      </w:r>
      <w:r w:rsidR="00435776" w:rsidRPr="00FF1464">
        <w:rPr>
          <w:rFonts w:ascii="Times New Roman" w:hAnsi="Times New Roman"/>
          <w:sz w:val="28"/>
          <w:szCs w:val="28"/>
        </w:rPr>
        <w:t>Анализ ситуации</w:t>
      </w:r>
      <w:r w:rsidR="00934C08">
        <w:rPr>
          <w:rFonts w:ascii="Times New Roman" w:hAnsi="Times New Roman"/>
          <w:sz w:val="28"/>
          <w:szCs w:val="28"/>
        </w:rPr>
        <w:t>»</w:t>
      </w:r>
      <w:r w:rsidR="00435776" w:rsidRPr="00FF1464">
        <w:rPr>
          <w:rFonts w:ascii="Times New Roman" w:hAnsi="Times New Roman"/>
          <w:sz w:val="28"/>
          <w:szCs w:val="28"/>
        </w:rPr>
        <w:t>.</w:t>
      </w:r>
    </w:p>
    <w:p w14:paraId="407203CE" w14:textId="4FE0941F" w:rsidR="00FF1464" w:rsidRDefault="00934C08" w:rsidP="00FF1464">
      <w:pPr>
        <w:widowControl/>
        <w:tabs>
          <w:tab w:val="left" w:pos="851"/>
        </w:tabs>
        <w:suppressAutoHyphens w:val="0"/>
        <w:autoSpaceDE/>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Данный раздел описывает </w:t>
      </w:r>
      <w:r w:rsidR="00435776" w:rsidRPr="00FF1464">
        <w:rPr>
          <w:rFonts w:ascii="Times New Roman" w:hAnsi="Times New Roman" w:cs="Times New Roman"/>
          <w:sz w:val="28"/>
          <w:szCs w:val="28"/>
          <w:lang w:eastAsia="en-US"/>
        </w:rPr>
        <w:t>паспорт зеленых насаждений сельского поселения, проблем</w:t>
      </w:r>
      <w:r>
        <w:rPr>
          <w:rFonts w:ascii="Times New Roman" w:hAnsi="Times New Roman" w:cs="Times New Roman"/>
          <w:sz w:val="28"/>
          <w:szCs w:val="28"/>
          <w:lang w:eastAsia="en-US"/>
        </w:rPr>
        <w:t>ы</w:t>
      </w:r>
      <w:r w:rsidR="00435776" w:rsidRPr="00FF1464">
        <w:rPr>
          <w:rFonts w:ascii="Times New Roman" w:hAnsi="Times New Roman" w:cs="Times New Roman"/>
          <w:sz w:val="28"/>
          <w:szCs w:val="28"/>
          <w:lang w:eastAsia="en-US"/>
        </w:rPr>
        <w:t xml:space="preserve"> сельского поселения, решение которых напрямую зависит от трудового вклада несовершеннолетних</w:t>
      </w:r>
      <w:r>
        <w:rPr>
          <w:rFonts w:ascii="Times New Roman" w:hAnsi="Times New Roman" w:cs="Times New Roman"/>
          <w:sz w:val="28"/>
          <w:szCs w:val="28"/>
          <w:lang w:eastAsia="en-US"/>
        </w:rPr>
        <w:t xml:space="preserve"> работников</w:t>
      </w:r>
      <w:r w:rsidR="00FF1464">
        <w:rPr>
          <w:rStyle w:val="aff0"/>
          <w:rFonts w:ascii="Times New Roman" w:hAnsi="Times New Roman" w:cs="Times New Roman"/>
          <w:sz w:val="28"/>
          <w:szCs w:val="28"/>
          <w:lang w:eastAsia="en-US"/>
        </w:rPr>
        <w:footnoteReference w:id="2"/>
      </w:r>
      <w:r w:rsidR="00435776" w:rsidRPr="00FF1464">
        <w:rPr>
          <w:rFonts w:ascii="Times New Roman" w:hAnsi="Times New Roman" w:cs="Times New Roman"/>
          <w:sz w:val="28"/>
          <w:szCs w:val="28"/>
          <w:lang w:eastAsia="en-US"/>
        </w:rPr>
        <w:t xml:space="preserve">. Например, отсутствие зон отдыха (в том числе детских площадок, парков, аллей и др.), необходимость уборки (очистки от мусора, других загрязнений) земель поселений (указывается в каком радиусе), отсутствие в поселении </w:t>
      </w:r>
      <w:proofErr w:type="spellStart"/>
      <w:r w:rsidR="00435776" w:rsidRPr="00FF1464">
        <w:rPr>
          <w:rFonts w:ascii="Times New Roman" w:hAnsi="Times New Roman" w:cs="Times New Roman"/>
          <w:sz w:val="28"/>
          <w:szCs w:val="28"/>
          <w:lang w:eastAsia="en-US"/>
        </w:rPr>
        <w:t>благоустроительных</w:t>
      </w:r>
      <w:proofErr w:type="spellEnd"/>
      <w:r w:rsidR="00435776" w:rsidRPr="00FF1464">
        <w:rPr>
          <w:rFonts w:ascii="Times New Roman" w:hAnsi="Times New Roman" w:cs="Times New Roman"/>
          <w:sz w:val="28"/>
          <w:szCs w:val="28"/>
          <w:lang w:eastAsia="en-US"/>
        </w:rPr>
        <w:t xml:space="preserve"> мероприятий (также указывается в каком масштабе), необходимость содержания пришкольного участка (выращивание плодово-овощных культур), оказание шефской помощи ветеранам, привлечение для работы на детских пришкольных площадках, организации клубов дворовой педагогики, другие мероприятия.</w:t>
      </w:r>
    </w:p>
    <w:p w14:paraId="0014C8C7" w14:textId="229CA00A" w:rsidR="00FF1464" w:rsidRDefault="00FF1464" w:rsidP="00FF1464">
      <w:pPr>
        <w:pStyle w:val="afb"/>
        <w:numPr>
          <w:ilvl w:val="0"/>
          <w:numId w:val="5"/>
        </w:numPr>
        <w:tabs>
          <w:tab w:val="left" w:pos="851"/>
        </w:tabs>
        <w:ind w:left="0" w:firstLine="709"/>
        <w:jc w:val="both"/>
        <w:rPr>
          <w:rFonts w:ascii="Times New Roman" w:hAnsi="Times New Roman"/>
          <w:sz w:val="28"/>
          <w:szCs w:val="28"/>
        </w:rPr>
      </w:pPr>
      <w:r w:rsidRPr="00FF1464">
        <w:rPr>
          <w:rFonts w:ascii="Times New Roman" w:hAnsi="Times New Roman"/>
          <w:sz w:val="28"/>
          <w:szCs w:val="28"/>
        </w:rPr>
        <w:t xml:space="preserve">Мероприятия программы, объемы работ, количество </w:t>
      </w:r>
      <w:r>
        <w:rPr>
          <w:rFonts w:ascii="Times New Roman" w:hAnsi="Times New Roman"/>
          <w:sz w:val="28"/>
          <w:szCs w:val="28"/>
        </w:rPr>
        <w:t>несовершеннолетних</w:t>
      </w:r>
      <w:r w:rsidRPr="00FF1464">
        <w:rPr>
          <w:rFonts w:ascii="Times New Roman" w:hAnsi="Times New Roman"/>
          <w:sz w:val="28"/>
          <w:szCs w:val="28"/>
        </w:rPr>
        <w:t>, необходимых для выполнения работ:</w:t>
      </w:r>
    </w:p>
    <w:p w14:paraId="07A2C113" w14:textId="2DC5D559" w:rsidR="00FF1464" w:rsidRDefault="00FF1464" w:rsidP="00FF1464">
      <w:pPr>
        <w:pStyle w:val="afb"/>
        <w:tabs>
          <w:tab w:val="left" w:pos="851"/>
        </w:tabs>
        <w:ind w:left="709"/>
        <w:jc w:val="both"/>
        <w:rPr>
          <w:rFonts w:ascii="Times New Roman" w:hAnsi="Times New Roman"/>
          <w:sz w:val="28"/>
          <w:szCs w:val="28"/>
        </w:rPr>
      </w:pPr>
    </w:p>
    <w:tbl>
      <w:tblPr>
        <w:tblStyle w:val="af7"/>
        <w:tblW w:w="9807" w:type="dxa"/>
        <w:tblInd w:w="-5" w:type="dxa"/>
        <w:tblLook w:val="04A0" w:firstRow="1" w:lastRow="0" w:firstColumn="1" w:lastColumn="0" w:noHBand="0" w:noVBand="1"/>
      </w:tblPr>
      <w:tblGrid>
        <w:gridCol w:w="2612"/>
        <w:gridCol w:w="1196"/>
        <w:gridCol w:w="3138"/>
        <w:gridCol w:w="2861"/>
      </w:tblGrid>
      <w:tr w:rsidR="00FF1464" w14:paraId="5CFFEF8F" w14:textId="77777777" w:rsidTr="00934C08">
        <w:trPr>
          <w:trHeight w:val="1375"/>
        </w:trPr>
        <w:tc>
          <w:tcPr>
            <w:tcW w:w="2612" w:type="dxa"/>
          </w:tcPr>
          <w:p w14:paraId="0FAFF368" w14:textId="1602C9CF" w:rsidR="00FF1464" w:rsidRPr="00934C08" w:rsidRDefault="00FF1464" w:rsidP="00FF1464">
            <w:pPr>
              <w:pStyle w:val="afb"/>
              <w:tabs>
                <w:tab w:val="left" w:pos="851"/>
              </w:tabs>
              <w:ind w:left="0"/>
              <w:jc w:val="both"/>
              <w:rPr>
                <w:rFonts w:ascii="Times New Roman" w:hAnsi="Times New Roman"/>
                <w:sz w:val="24"/>
                <w:szCs w:val="32"/>
              </w:rPr>
            </w:pPr>
            <w:r w:rsidRPr="00934C08">
              <w:rPr>
                <w:rFonts w:ascii="Times New Roman" w:hAnsi="Times New Roman"/>
                <w:sz w:val="24"/>
                <w:szCs w:val="32"/>
              </w:rPr>
              <w:t>Мероприятие программы</w:t>
            </w:r>
          </w:p>
        </w:tc>
        <w:tc>
          <w:tcPr>
            <w:tcW w:w="1196" w:type="dxa"/>
          </w:tcPr>
          <w:p w14:paraId="6C198757" w14:textId="3E9F836D" w:rsidR="00FF1464" w:rsidRPr="00934C08" w:rsidRDefault="00FF1464" w:rsidP="00FF1464">
            <w:pPr>
              <w:pStyle w:val="afb"/>
              <w:tabs>
                <w:tab w:val="left" w:pos="851"/>
              </w:tabs>
              <w:ind w:left="0"/>
              <w:jc w:val="both"/>
              <w:rPr>
                <w:rFonts w:ascii="Times New Roman" w:hAnsi="Times New Roman"/>
                <w:sz w:val="24"/>
                <w:szCs w:val="32"/>
              </w:rPr>
            </w:pPr>
            <w:r w:rsidRPr="00934C08">
              <w:rPr>
                <w:rFonts w:ascii="Times New Roman" w:hAnsi="Times New Roman"/>
                <w:sz w:val="24"/>
                <w:szCs w:val="32"/>
              </w:rPr>
              <w:t>Объемы работ</w:t>
            </w:r>
          </w:p>
        </w:tc>
        <w:tc>
          <w:tcPr>
            <w:tcW w:w="3138" w:type="dxa"/>
          </w:tcPr>
          <w:p w14:paraId="2A69F50A" w14:textId="6E4488CF" w:rsidR="00FF1464" w:rsidRPr="00934C08" w:rsidRDefault="00FF1464" w:rsidP="00FF1464">
            <w:pPr>
              <w:pStyle w:val="afb"/>
              <w:tabs>
                <w:tab w:val="left" w:pos="851"/>
              </w:tabs>
              <w:ind w:left="0"/>
              <w:jc w:val="both"/>
              <w:rPr>
                <w:rFonts w:ascii="Times New Roman" w:hAnsi="Times New Roman"/>
                <w:sz w:val="24"/>
                <w:szCs w:val="32"/>
              </w:rPr>
            </w:pPr>
            <w:r w:rsidRPr="00934C08">
              <w:rPr>
                <w:rFonts w:ascii="Times New Roman" w:hAnsi="Times New Roman"/>
                <w:sz w:val="24"/>
                <w:szCs w:val="32"/>
              </w:rPr>
              <w:t>Количество несовершеннолетних работников, необходимых для выполнения данных работ</w:t>
            </w:r>
          </w:p>
        </w:tc>
        <w:tc>
          <w:tcPr>
            <w:tcW w:w="2861" w:type="dxa"/>
          </w:tcPr>
          <w:p w14:paraId="3DEA51C8" w14:textId="1A64147E" w:rsidR="00FF1464" w:rsidRPr="00934C08" w:rsidRDefault="00FF1464" w:rsidP="00FF1464">
            <w:pPr>
              <w:pStyle w:val="afb"/>
              <w:tabs>
                <w:tab w:val="left" w:pos="851"/>
              </w:tabs>
              <w:ind w:left="0"/>
              <w:jc w:val="both"/>
              <w:rPr>
                <w:rFonts w:ascii="Times New Roman" w:hAnsi="Times New Roman"/>
                <w:sz w:val="24"/>
                <w:szCs w:val="32"/>
              </w:rPr>
            </w:pPr>
            <w:r w:rsidRPr="00934C08">
              <w:rPr>
                <w:rFonts w:ascii="Times New Roman" w:hAnsi="Times New Roman"/>
                <w:sz w:val="24"/>
                <w:szCs w:val="32"/>
              </w:rPr>
              <w:t>Плановый социально-экономический эффект, результативность, другие оценки трудового вклада</w:t>
            </w:r>
          </w:p>
        </w:tc>
      </w:tr>
      <w:tr w:rsidR="00FF1464" w14:paraId="7E9EB29B" w14:textId="77777777" w:rsidTr="00934C08">
        <w:trPr>
          <w:trHeight w:val="342"/>
        </w:trPr>
        <w:tc>
          <w:tcPr>
            <w:tcW w:w="2612" w:type="dxa"/>
          </w:tcPr>
          <w:p w14:paraId="512336B8" w14:textId="77777777" w:rsidR="00FF1464" w:rsidRPr="00934C08" w:rsidRDefault="00FF1464" w:rsidP="00FF1464">
            <w:pPr>
              <w:pStyle w:val="afb"/>
              <w:tabs>
                <w:tab w:val="left" w:pos="851"/>
              </w:tabs>
              <w:ind w:left="0"/>
              <w:jc w:val="both"/>
              <w:rPr>
                <w:rFonts w:ascii="Times New Roman" w:hAnsi="Times New Roman"/>
                <w:sz w:val="24"/>
                <w:szCs w:val="32"/>
              </w:rPr>
            </w:pPr>
            <w:r w:rsidRPr="00934C08">
              <w:rPr>
                <w:rFonts w:ascii="Times New Roman" w:hAnsi="Times New Roman"/>
                <w:sz w:val="24"/>
                <w:szCs w:val="32"/>
              </w:rPr>
              <w:t>1.</w:t>
            </w:r>
          </w:p>
          <w:p w14:paraId="61B5814B" w14:textId="77777777" w:rsidR="00FF1464" w:rsidRPr="00934C08" w:rsidRDefault="00FF1464" w:rsidP="00FF1464">
            <w:pPr>
              <w:pStyle w:val="afb"/>
              <w:tabs>
                <w:tab w:val="left" w:pos="851"/>
              </w:tabs>
              <w:ind w:left="0"/>
              <w:jc w:val="both"/>
              <w:rPr>
                <w:rFonts w:ascii="Times New Roman" w:hAnsi="Times New Roman"/>
                <w:sz w:val="24"/>
                <w:szCs w:val="32"/>
              </w:rPr>
            </w:pPr>
            <w:r w:rsidRPr="00934C08">
              <w:rPr>
                <w:rFonts w:ascii="Times New Roman" w:hAnsi="Times New Roman"/>
                <w:sz w:val="24"/>
                <w:szCs w:val="32"/>
              </w:rPr>
              <w:t>2.</w:t>
            </w:r>
          </w:p>
          <w:p w14:paraId="59CD43AE" w14:textId="7F1EC8F6" w:rsidR="00FF1464" w:rsidRPr="00934C08" w:rsidRDefault="00FF1464" w:rsidP="00FF1464">
            <w:pPr>
              <w:pStyle w:val="afb"/>
              <w:tabs>
                <w:tab w:val="left" w:pos="851"/>
              </w:tabs>
              <w:ind w:left="0"/>
              <w:jc w:val="both"/>
              <w:rPr>
                <w:rFonts w:ascii="Times New Roman" w:hAnsi="Times New Roman"/>
                <w:sz w:val="24"/>
                <w:szCs w:val="32"/>
              </w:rPr>
            </w:pPr>
            <w:r w:rsidRPr="00934C08">
              <w:rPr>
                <w:rFonts w:ascii="Times New Roman" w:hAnsi="Times New Roman"/>
                <w:sz w:val="24"/>
                <w:szCs w:val="32"/>
              </w:rPr>
              <w:t>3.</w:t>
            </w:r>
          </w:p>
        </w:tc>
        <w:tc>
          <w:tcPr>
            <w:tcW w:w="1196" w:type="dxa"/>
          </w:tcPr>
          <w:p w14:paraId="32AA41E1" w14:textId="77777777" w:rsidR="00FF1464" w:rsidRPr="00934C08" w:rsidRDefault="00FF1464" w:rsidP="00FF1464">
            <w:pPr>
              <w:pStyle w:val="afb"/>
              <w:tabs>
                <w:tab w:val="left" w:pos="851"/>
              </w:tabs>
              <w:ind w:left="0"/>
              <w:jc w:val="both"/>
              <w:rPr>
                <w:rFonts w:ascii="Times New Roman" w:hAnsi="Times New Roman"/>
                <w:sz w:val="24"/>
                <w:szCs w:val="32"/>
              </w:rPr>
            </w:pPr>
          </w:p>
        </w:tc>
        <w:tc>
          <w:tcPr>
            <w:tcW w:w="3138" w:type="dxa"/>
          </w:tcPr>
          <w:p w14:paraId="48AE1C25" w14:textId="77777777" w:rsidR="00FF1464" w:rsidRPr="00934C08" w:rsidRDefault="00FF1464" w:rsidP="00FF1464">
            <w:pPr>
              <w:pStyle w:val="afb"/>
              <w:tabs>
                <w:tab w:val="left" w:pos="851"/>
              </w:tabs>
              <w:ind w:left="0"/>
              <w:jc w:val="both"/>
              <w:rPr>
                <w:rFonts w:ascii="Times New Roman" w:hAnsi="Times New Roman"/>
                <w:sz w:val="24"/>
                <w:szCs w:val="32"/>
              </w:rPr>
            </w:pPr>
          </w:p>
        </w:tc>
        <w:tc>
          <w:tcPr>
            <w:tcW w:w="2861" w:type="dxa"/>
          </w:tcPr>
          <w:p w14:paraId="5A7A9540" w14:textId="77777777" w:rsidR="00FF1464" w:rsidRPr="00934C08" w:rsidRDefault="00FF1464" w:rsidP="00FF1464">
            <w:pPr>
              <w:pStyle w:val="afb"/>
              <w:tabs>
                <w:tab w:val="left" w:pos="851"/>
              </w:tabs>
              <w:ind w:left="0"/>
              <w:jc w:val="both"/>
              <w:rPr>
                <w:rFonts w:ascii="Times New Roman" w:hAnsi="Times New Roman"/>
                <w:sz w:val="24"/>
                <w:szCs w:val="32"/>
              </w:rPr>
            </w:pPr>
          </w:p>
        </w:tc>
      </w:tr>
      <w:tr w:rsidR="00FF1464" w14:paraId="34EFC036" w14:textId="77777777" w:rsidTr="00934C08">
        <w:trPr>
          <w:trHeight w:val="329"/>
        </w:trPr>
        <w:tc>
          <w:tcPr>
            <w:tcW w:w="2612" w:type="dxa"/>
          </w:tcPr>
          <w:p w14:paraId="3BE46D7F" w14:textId="6ED949A5" w:rsidR="00FF1464" w:rsidRPr="00934C08" w:rsidRDefault="00FF1464" w:rsidP="00FF1464">
            <w:pPr>
              <w:pStyle w:val="afb"/>
              <w:tabs>
                <w:tab w:val="left" w:pos="851"/>
              </w:tabs>
              <w:ind w:left="0"/>
              <w:jc w:val="both"/>
              <w:rPr>
                <w:rFonts w:ascii="Times New Roman" w:hAnsi="Times New Roman"/>
                <w:sz w:val="24"/>
                <w:szCs w:val="24"/>
              </w:rPr>
            </w:pPr>
            <w:r w:rsidRPr="00934C08">
              <w:rPr>
                <w:rFonts w:ascii="Times New Roman" w:hAnsi="Times New Roman"/>
                <w:sz w:val="24"/>
                <w:szCs w:val="24"/>
              </w:rPr>
              <w:t>Итого:</w:t>
            </w:r>
          </w:p>
        </w:tc>
        <w:tc>
          <w:tcPr>
            <w:tcW w:w="1196" w:type="dxa"/>
          </w:tcPr>
          <w:p w14:paraId="454972BC" w14:textId="77777777" w:rsidR="00FF1464" w:rsidRPr="00934C08" w:rsidRDefault="00FF1464" w:rsidP="00FF1464">
            <w:pPr>
              <w:pStyle w:val="afb"/>
              <w:tabs>
                <w:tab w:val="left" w:pos="851"/>
              </w:tabs>
              <w:ind w:left="0"/>
              <w:jc w:val="both"/>
              <w:rPr>
                <w:rFonts w:ascii="Times New Roman" w:hAnsi="Times New Roman"/>
                <w:sz w:val="24"/>
                <w:szCs w:val="24"/>
              </w:rPr>
            </w:pPr>
          </w:p>
        </w:tc>
        <w:tc>
          <w:tcPr>
            <w:tcW w:w="3138" w:type="dxa"/>
          </w:tcPr>
          <w:p w14:paraId="2DC368B8" w14:textId="77777777" w:rsidR="00FF1464" w:rsidRPr="00934C08" w:rsidRDefault="00FF1464" w:rsidP="00FF1464">
            <w:pPr>
              <w:pStyle w:val="afb"/>
              <w:tabs>
                <w:tab w:val="left" w:pos="851"/>
              </w:tabs>
              <w:ind w:left="0"/>
              <w:jc w:val="both"/>
              <w:rPr>
                <w:rFonts w:ascii="Times New Roman" w:hAnsi="Times New Roman"/>
                <w:sz w:val="24"/>
                <w:szCs w:val="24"/>
              </w:rPr>
            </w:pPr>
          </w:p>
        </w:tc>
        <w:tc>
          <w:tcPr>
            <w:tcW w:w="2861" w:type="dxa"/>
          </w:tcPr>
          <w:p w14:paraId="3C952D31" w14:textId="77777777" w:rsidR="00FF1464" w:rsidRPr="00934C08" w:rsidRDefault="00FF1464" w:rsidP="00FF1464">
            <w:pPr>
              <w:pStyle w:val="afb"/>
              <w:tabs>
                <w:tab w:val="left" w:pos="851"/>
              </w:tabs>
              <w:ind w:left="0"/>
              <w:jc w:val="both"/>
              <w:rPr>
                <w:rFonts w:ascii="Times New Roman" w:hAnsi="Times New Roman"/>
                <w:sz w:val="24"/>
                <w:szCs w:val="24"/>
              </w:rPr>
            </w:pPr>
          </w:p>
        </w:tc>
      </w:tr>
    </w:tbl>
    <w:p w14:paraId="1996711B" w14:textId="77777777" w:rsidR="00FF1464" w:rsidRPr="00FF1464" w:rsidRDefault="00FF1464" w:rsidP="00FF1464">
      <w:pPr>
        <w:pStyle w:val="afb"/>
        <w:tabs>
          <w:tab w:val="left" w:pos="851"/>
        </w:tabs>
        <w:ind w:left="709"/>
        <w:jc w:val="both"/>
        <w:rPr>
          <w:rFonts w:ascii="Times New Roman" w:hAnsi="Times New Roman"/>
          <w:sz w:val="28"/>
          <w:szCs w:val="28"/>
        </w:rPr>
      </w:pPr>
    </w:p>
    <w:p w14:paraId="46831227" w14:textId="2D5C315E" w:rsidR="005056D6" w:rsidRDefault="005056D6" w:rsidP="008D6326">
      <w:pPr>
        <w:widowControl/>
        <w:tabs>
          <w:tab w:val="left" w:pos="851"/>
        </w:tabs>
        <w:suppressAutoHyphens w:val="0"/>
        <w:autoSpaceDE/>
        <w:jc w:val="right"/>
        <w:rPr>
          <w:rFonts w:ascii="Times New Roman" w:hAnsi="Times New Roman" w:cs="Times New Roman"/>
          <w:szCs w:val="28"/>
          <w:lang w:eastAsia="en-US"/>
        </w:rPr>
      </w:pPr>
    </w:p>
    <w:p w14:paraId="44DEBCC3" w14:textId="72019731" w:rsidR="000024B1" w:rsidRDefault="000024B1">
      <w:pPr>
        <w:widowControl/>
        <w:suppressAutoHyphens w:val="0"/>
        <w:autoSpaceDE/>
        <w:rPr>
          <w:rFonts w:ascii="Times New Roman" w:hAnsi="Times New Roman" w:cs="Times New Roman"/>
          <w:szCs w:val="28"/>
          <w:lang w:eastAsia="en-US"/>
        </w:rPr>
      </w:pPr>
      <w:r>
        <w:rPr>
          <w:rFonts w:ascii="Times New Roman" w:hAnsi="Times New Roman" w:cs="Times New Roman"/>
          <w:szCs w:val="28"/>
          <w:lang w:eastAsia="en-US"/>
        </w:rPr>
        <w:br w:type="page"/>
      </w:r>
    </w:p>
    <w:p w14:paraId="5CA2B156" w14:textId="5EB701DE" w:rsidR="004B0A00" w:rsidRPr="004B0A00" w:rsidRDefault="004B0A00" w:rsidP="004B0A00">
      <w:pPr>
        <w:widowControl/>
        <w:tabs>
          <w:tab w:val="left" w:pos="851"/>
        </w:tabs>
        <w:suppressAutoHyphens w:val="0"/>
        <w:autoSpaceDE/>
        <w:jc w:val="right"/>
        <w:rPr>
          <w:rFonts w:ascii="Times New Roman" w:hAnsi="Times New Roman" w:cs="Times New Roman"/>
          <w:szCs w:val="28"/>
          <w:lang w:eastAsia="en-US"/>
        </w:rPr>
      </w:pPr>
      <w:r w:rsidRPr="004B0A00">
        <w:rPr>
          <w:rFonts w:ascii="Times New Roman" w:hAnsi="Times New Roman" w:cs="Times New Roman"/>
          <w:szCs w:val="28"/>
          <w:lang w:eastAsia="en-US"/>
        </w:rPr>
        <w:lastRenderedPageBreak/>
        <w:t xml:space="preserve">Приложение </w:t>
      </w:r>
      <w:r>
        <w:rPr>
          <w:rFonts w:ascii="Times New Roman" w:hAnsi="Times New Roman" w:cs="Times New Roman"/>
          <w:szCs w:val="28"/>
          <w:lang w:eastAsia="en-US"/>
        </w:rPr>
        <w:t>2</w:t>
      </w:r>
    </w:p>
    <w:p w14:paraId="687A171E" w14:textId="77777777" w:rsidR="004B0A00" w:rsidRPr="004B0A00" w:rsidRDefault="004B0A00" w:rsidP="004B0A00">
      <w:pPr>
        <w:widowControl/>
        <w:tabs>
          <w:tab w:val="left" w:pos="851"/>
        </w:tabs>
        <w:suppressAutoHyphens w:val="0"/>
        <w:autoSpaceDE/>
        <w:jc w:val="right"/>
        <w:rPr>
          <w:rFonts w:ascii="Times New Roman" w:hAnsi="Times New Roman" w:cs="Times New Roman"/>
          <w:szCs w:val="28"/>
          <w:lang w:eastAsia="en-US"/>
        </w:rPr>
      </w:pPr>
      <w:r w:rsidRPr="004B0A00">
        <w:rPr>
          <w:rFonts w:ascii="Times New Roman" w:hAnsi="Times New Roman" w:cs="Times New Roman"/>
          <w:szCs w:val="28"/>
          <w:lang w:eastAsia="en-US"/>
        </w:rPr>
        <w:t>к постановлению</w:t>
      </w:r>
    </w:p>
    <w:p w14:paraId="2ED5C2CD" w14:textId="77777777" w:rsidR="004B0A00" w:rsidRPr="004B0A00" w:rsidRDefault="004B0A00" w:rsidP="004B0A00">
      <w:pPr>
        <w:widowControl/>
        <w:tabs>
          <w:tab w:val="left" w:pos="851"/>
        </w:tabs>
        <w:suppressAutoHyphens w:val="0"/>
        <w:autoSpaceDE/>
        <w:jc w:val="right"/>
        <w:rPr>
          <w:rFonts w:ascii="Times New Roman" w:hAnsi="Times New Roman" w:cs="Times New Roman"/>
          <w:szCs w:val="28"/>
          <w:lang w:eastAsia="en-US"/>
        </w:rPr>
      </w:pPr>
      <w:r w:rsidRPr="004B0A00">
        <w:rPr>
          <w:rFonts w:ascii="Times New Roman" w:hAnsi="Times New Roman" w:cs="Times New Roman"/>
          <w:szCs w:val="28"/>
          <w:lang w:eastAsia="en-US"/>
        </w:rPr>
        <w:t>администрации Ханты-Мансийского района</w:t>
      </w:r>
    </w:p>
    <w:p w14:paraId="3B0B98B4" w14:textId="599EF156" w:rsidR="005056D6" w:rsidRDefault="004B0A00" w:rsidP="004B0A00">
      <w:pPr>
        <w:widowControl/>
        <w:tabs>
          <w:tab w:val="left" w:pos="851"/>
        </w:tabs>
        <w:suppressAutoHyphens w:val="0"/>
        <w:autoSpaceDE/>
        <w:jc w:val="right"/>
        <w:rPr>
          <w:rFonts w:ascii="Times New Roman" w:hAnsi="Times New Roman" w:cs="Times New Roman"/>
          <w:szCs w:val="28"/>
          <w:lang w:eastAsia="en-US"/>
        </w:rPr>
      </w:pPr>
      <w:r w:rsidRPr="004B0A00">
        <w:rPr>
          <w:rFonts w:ascii="Times New Roman" w:hAnsi="Times New Roman" w:cs="Times New Roman"/>
          <w:szCs w:val="28"/>
          <w:lang w:eastAsia="en-US"/>
        </w:rPr>
        <w:t>от ______ № _____</w:t>
      </w:r>
    </w:p>
    <w:p w14:paraId="0CD65F02" w14:textId="77777777" w:rsidR="00934C08" w:rsidRPr="00934C08" w:rsidRDefault="00934C08" w:rsidP="00934C08">
      <w:pPr>
        <w:widowControl/>
        <w:tabs>
          <w:tab w:val="left" w:pos="851"/>
        </w:tabs>
        <w:suppressAutoHyphens w:val="0"/>
        <w:autoSpaceDE/>
        <w:rPr>
          <w:rFonts w:ascii="Times New Roman" w:hAnsi="Times New Roman" w:cs="Times New Roman"/>
          <w:szCs w:val="28"/>
          <w:lang w:eastAsia="en-US"/>
        </w:rPr>
      </w:pPr>
    </w:p>
    <w:p w14:paraId="72F7FFBD" w14:textId="77777777" w:rsidR="00B04264" w:rsidRDefault="00B04264" w:rsidP="00934C08">
      <w:pPr>
        <w:widowControl/>
        <w:tabs>
          <w:tab w:val="left" w:pos="851"/>
        </w:tabs>
        <w:suppressAutoHyphens w:val="0"/>
        <w:autoSpaceDE/>
        <w:jc w:val="center"/>
        <w:rPr>
          <w:rFonts w:ascii="Times New Roman" w:hAnsi="Times New Roman" w:cs="Times New Roman"/>
          <w:sz w:val="28"/>
          <w:szCs w:val="32"/>
          <w:lang w:eastAsia="en-US"/>
        </w:rPr>
      </w:pPr>
    </w:p>
    <w:p w14:paraId="7065CEE2" w14:textId="77777777" w:rsidR="00B04264" w:rsidRDefault="00B04264" w:rsidP="00934C08">
      <w:pPr>
        <w:widowControl/>
        <w:tabs>
          <w:tab w:val="left" w:pos="851"/>
        </w:tabs>
        <w:suppressAutoHyphens w:val="0"/>
        <w:autoSpaceDE/>
        <w:jc w:val="center"/>
        <w:rPr>
          <w:rFonts w:ascii="Times New Roman" w:hAnsi="Times New Roman" w:cs="Times New Roman"/>
          <w:sz w:val="28"/>
          <w:szCs w:val="32"/>
          <w:lang w:eastAsia="en-US"/>
        </w:rPr>
      </w:pPr>
    </w:p>
    <w:p w14:paraId="39159348" w14:textId="26B7B349" w:rsidR="00934C08" w:rsidRPr="00934C08" w:rsidRDefault="00934C08" w:rsidP="00934C08">
      <w:pPr>
        <w:widowControl/>
        <w:tabs>
          <w:tab w:val="left" w:pos="851"/>
        </w:tabs>
        <w:suppressAutoHyphens w:val="0"/>
        <w:autoSpaceDE/>
        <w:jc w:val="center"/>
        <w:rPr>
          <w:rFonts w:ascii="Times New Roman" w:hAnsi="Times New Roman" w:cs="Times New Roman"/>
          <w:sz w:val="28"/>
          <w:szCs w:val="32"/>
          <w:lang w:eastAsia="en-US"/>
        </w:rPr>
      </w:pPr>
      <w:r w:rsidRPr="00934C08">
        <w:rPr>
          <w:rFonts w:ascii="Times New Roman" w:hAnsi="Times New Roman" w:cs="Times New Roman"/>
          <w:sz w:val="28"/>
          <w:szCs w:val="32"/>
          <w:lang w:eastAsia="en-US"/>
        </w:rPr>
        <w:t>Перечень</w:t>
      </w:r>
    </w:p>
    <w:p w14:paraId="0BBFF3EC" w14:textId="77777777" w:rsidR="00934C08" w:rsidRPr="00934C08" w:rsidRDefault="00934C08" w:rsidP="00934C08">
      <w:pPr>
        <w:widowControl/>
        <w:tabs>
          <w:tab w:val="left" w:pos="851"/>
        </w:tabs>
        <w:suppressAutoHyphens w:val="0"/>
        <w:autoSpaceDE/>
        <w:jc w:val="center"/>
        <w:rPr>
          <w:rFonts w:ascii="Times New Roman" w:hAnsi="Times New Roman" w:cs="Times New Roman"/>
          <w:sz w:val="28"/>
          <w:szCs w:val="32"/>
          <w:lang w:eastAsia="en-US"/>
        </w:rPr>
      </w:pPr>
      <w:r w:rsidRPr="00934C08">
        <w:rPr>
          <w:rFonts w:ascii="Times New Roman" w:hAnsi="Times New Roman" w:cs="Times New Roman"/>
          <w:sz w:val="28"/>
          <w:szCs w:val="32"/>
          <w:lang w:eastAsia="en-US"/>
        </w:rPr>
        <w:t>работ и профессий, разрешенных</w:t>
      </w:r>
    </w:p>
    <w:p w14:paraId="5DFD5224" w14:textId="77777777" w:rsidR="00934C08" w:rsidRPr="00934C08" w:rsidRDefault="00934C08" w:rsidP="00934C08">
      <w:pPr>
        <w:widowControl/>
        <w:tabs>
          <w:tab w:val="left" w:pos="851"/>
        </w:tabs>
        <w:suppressAutoHyphens w:val="0"/>
        <w:autoSpaceDE/>
        <w:jc w:val="center"/>
        <w:rPr>
          <w:rFonts w:ascii="Times New Roman" w:hAnsi="Times New Roman" w:cs="Times New Roman"/>
          <w:sz w:val="28"/>
          <w:szCs w:val="32"/>
          <w:lang w:eastAsia="en-US"/>
        </w:rPr>
      </w:pPr>
      <w:r w:rsidRPr="00934C08">
        <w:rPr>
          <w:rFonts w:ascii="Times New Roman" w:hAnsi="Times New Roman" w:cs="Times New Roman"/>
          <w:sz w:val="28"/>
          <w:szCs w:val="32"/>
          <w:lang w:eastAsia="en-US"/>
        </w:rPr>
        <w:t>для временного трудоустройства несовершеннолетних граждан</w:t>
      </w:r>
    </w:p>
    <w:p w14:paraId="79BF1C3C" w14:textId="5A450BC3" w:rsidR="00934C08" w:rsidRPr="00934C08" w:rsidRDefault="00934C08" w:rsidP="00934C08">
      <w:pPr>
        <w:widowControl/>
        <w:tabs>
          <w:tab w:val="left" w:pos="851"/>
        </w:tabs>
        <w:suppressAutoHyphens w:val="0"/>
        <w:autoSpaceDE/>
        <w:jc w:val="center"/>
        <w:rPr>
          <w:rFonts w:ascii="Times New Roman" w:hAnsi="Times New Roman" w:cs="Times New Roman"/>
          <w:sz w:val="28"/>
          <w:szCs w:val="32"/>
          <w:lang w:eastAsia="en-US"/>
        </w:rPr>
      </w:pPr>
      <w:r w:rsidRPr="00934C08">
        <w:rPr>
          <w:rFonts w:ascii="Times New Roman" w:hAnsi="Times New Roman" w:cs="Times New Roman"/>
          <w:sz w:val="28"/>
          <w:szCs w:val="32"/>
          <w:lang w:eastAsia="en-US"/>
        </w:rPr>
        <w:t>в возрасте от 14 до 18 лет в свободное от учебы время</w:t>
      </w:r>
      <w:r w:rsidRPr="00934C08">
        <w:rPr>
          <w:rStyle w:val="aff0"/>
          <w:rFonts w:ascii="Times New Roman" w:hAnsi="Times New Roman" w:cs="Times New Roman"/>
          <w:sz w:val="28"/>
          <w:szCs w:val="32"/>
          <w:lang w:eastAsia="en-US"/>
        </w:rPr>
        <w:footnoteReference w:id="3"/>
      </w:r>
    </w:p>
    <w:p w14:paraId="33AB22BB" w14:textId="0E93397C" w:rsidR="00934C08" w:rsidRDefault="00934C08" w:rsidP="00934C08">
      <w:pPr>
        <w:widowControl/>
        <w:tabs>
          <w:tab w:val="left" w:pos="851"/>
        </w:tabs>
        <w:suppressAutoHyphens w:val="0"/>
        <w:autoSpaceDE/>
        <w:jc w:val="center"/>
        <w:rPr>
          <w:rFonts w:ascii="Times New Roman" w:hAnsi="Times New Roman" w:cs="Times New Roman"/>
          <w:sz w:val="28"/>
          <w:szCs w:val="32"/>
          <w:lang w:eastAsia="en-US"/>
        </w:rPr>
      </w:pPr>
    </w:p>
    <w:p w14:paraId="41110B9C" w14:textId="3653C785" w:rsidR="00934C08" w:rsidRPr="00934C08" w:rsidRDefault="00934C08" w:rsidP="00934C08">
      <w:pPr>
        <w:widowControl/>
        <w:tabs>
          <w:tab w:val="left" w:pos="851"/>
        </w:tabs>
        <w:suppressAutoHyphens w:val="0"/>
        <w:autoSpaceDE/>
        <w:jc w:val="center"/>
        <w:rPr>
          <w:rFonts w:ascii="Times New Roman" w:hAnsi="Times New Roman" w:cs="Times New Roman"/>
          <w:sz w:val="28"/>
          <w:szCs w:val="32"/>
          <w:lang w:eastAsia="en-US"/>
        </w:rPr>
      </w:pPr>
      <w:r w:rsidRPr="00934C08">
        <w:rPr>
          <w:rFonts w:ascii="Times New Roman" w:hAnsi="Times New Roman" w:cs="Times New Roman"/>
          <w:sz w:val="28"/>
          <w:szCs w:val="32"/>
          <w:lang w:eastAsia="en-US"/>
        </w:rPr>
        <w:t>I. Виды работ</w:t>
      </w:r>
    </w:p>
    <w:p w14:paraId="55FDE476" w14:textId="6382E7E5" w:rsidR="00934C08" w:rsidRPr="00934C08" w:rsidRDefault="00934C08" w:rsidP="00785255">
      <w:pPr>
        <w:widowControl/>
        <w:tabs>
          <w:tab w:val="left" w:pos="851"/>
        </w:tabs>
        <w:suppressAutoHyphens w:val="0"/>
        <w:autoSpaceDE/>
        <w:ind w:firstLine="709"/>
        <w:jc w:val="both"/>
        <w:rPr>
          <w:rFonts w:ascii="Times New Roman" w:hAnsi="Times New Roman" w:cs="Times New Roman"/>
          <w:sz w:val="28"/>
          <w:szCs w:val="32"/>
          <w:lang w:eastAsia="en-US"/>
        </w:rPr>
      </w:pPr>
      <w:r w:rsidRPr="00934C08">
        <w:rPr>
          <w:rFonts w:ascii="Times New Roman" w:hAnsi="Times New Roman" w:cs="Times New Roman"/>
          <w:sz w:val="28"/>
          <w:szCs w:val="32"/>
          <w:lang w:eastAsia="en-US"/>
        </w:rPr>
        <w:t>1. Уборка территории.</w:t>
      </w:r>
    </w:p>
    <w:p w14:paraId="083263AE" w14:textId="77777777" w:rsidR="00934C08" w:rsidRPr="00934C08" w:rsidRDefault="00934C08" w:rsidP="00785255">
      <w:pPr>
        <w:widowControl/>
        <w:tabs>
          <w:tab w:val="left" w:pos="851"/>
        </w:tabs>
        <w:suppressAutoHyphens w:val="0"/>
        <w:autoSpaceDE/>
        <w:ind w:firstLine="709"/>
        <w:jc w:val="both"/>
        <w:rPr>
          <w:rFonts w:ascii="Times New Roman" w:hAnsi="Times New Roman" w:cs="Times New Roman"/>
          <w:sz w:val="28"/>
          <w:szCs w:val="32"/>
          <w:lang w:eastAsia="en-US"/>
        </w:rPr>
      </w:pPr>
      <w:r w:rsidRPr="00934C08">
        <w:rPr>
          <w:rFonts w:ascii="Times New Roman" w:hAnsi="Times New Roman" w:cs="Times New Roman"/>
          <w:sz w:val="28"/>
          <w:szCs w:val="32"/>
          <w:lang w:eastAsia="en-US"/>
        </w:rPr>
        <w:t>2. Подсобные работы в различных производствах.</w:t>
      </w:r>
    </w:p>
    <w:p w14:paraId="1026B167" w14:textId="77777777" w:rsidR="00934C08" w:rsidRPr="00934C08" w:rsidRDefault="00934C08" w:rsidP="00785255">
      <w:pPr>
        <w:widowControl/>
        <w:tabs>
          <w:tab w:val="left" w:pos="851"/>
        </w:tabs>
        <w:suppressAutoHyphens w:val="0"/>
        <w:autoSpaceDE/>
        <w:ind w:firstLine="709"/>
        <w:jc w:val="both"/>
        <w:rPr>
          <w:rFonts w:ascii="Times New Roman" w:hAnsi="Times New Roman" w:cs="Times New Roman"/>
          <w:sz w:val="28"/>
          <w:szCs w:val="32"/>
          <w:lang w:eastAsia="en-US"/>
        </w:rPr>
      </w:pPr>
      <w:r w:rsidRPr="00934C08">
        <w:rPr>
          <w:rFonts w:ascii="Times New Roman" w:hAnsi="Times New Roman" w:cs="Times New Roman"/>
          <w:sz w:val="28"/>
          <w:szCs w:val="32"/>
          <w:lang w:eastAsia="en-US"/>
        </w:rPr>
        <w:t>3. Реставрация библиотечного фонда.</w:t>
      </w:r>
    </w:p>
    <w:p w14:paraId="6F7E95FD" w14:textId="3829B7FE" w:rsidR="00934C08" w:rsidRPr="00934C08" w:rsidRDefault="00934C08" w:rsidP="00241A16">
      <w:pPr>
        <w:widowControl/>
        <w:tabs>
          <w:tab w:val="left" w:pos="851"/>
          <w:tab w:val="left" w:pos="993"/>
        </w:tabs>
        <w:suppressAutoHyphens w:val="0"/>
        <w:autoSpaceDE/>
        <w:ind w:firstLine="709"/>
        <w:jc w:val="both"/>
        <w:rPr>
          <w:rFonts w:ascii="Times New Roman" w:hAnsi="Times New Roman" w:cs="Times New Roman"/>
          <w:sz w:val="28"/>
          <w:szCs w:val="32"/>
          <w:lang w:eastAsia="en-US"/>
        </w:rPr>
      </w:pPr>
      <w:r w:rsidRPr="00934C08">
        <w:rPr>
          <w:rFonts w:ascii="Times New Roman" w:hAnsi="Times New Roman" w:cs="Times New Roman"/>
          <w:sz w:val="28"/>
          <w:szCs w:val="32"/>
          <w:lang w:eastAsia="en-US"/>
        </w:rPr>
        <w:t>4. Благоустройство территории парков и скверов, образовательных организаций, спортивных площадок, мест отдыха (высадка цветов, кустарников).</w:t>
      </w:r>
    </w:p>
    <w:p w14:paraId="664D0EC8" w14:textId="77777777" w:rsidR="00934C08" w:rsidRPr="00934C08" w:rsidRDefault="00934C08" w:rsidP="00785255">
      <w:pPr>
        <w:widowControl/>
        <w:tabs>
          <w:tab w:val="left" w:pos="851"/>
        </w:tabs>
        <w:suppressAutoHyphens w:val="0"/>
        <w:autoSpaceDE/>
        <w:ind w:firstLine="709"/>
        <w:jc w:val="both"/>
        <w:rPr>
          <w:rFonts w:ascii="Times New Roman" w:hAnsi="Times New Roman" w:cs="Times New Roman"/>
          <w:sz w:val="28"/>
          <w:szCs w:val="32"/>
          <w:lang w:eastAsia="en-US"/>
        </w:rPr>
      </w:pPr>
      <w:r w:rsidRPr="00934C08">
        <w:rPr>
          <w:rFonts w:ascii="Times New Roman" w:hAnsi="Times New Roman" w:cs="Times New Roman"/>
          <w:sz w:val="28"/>
          <w:szCs w:val="32"/>
          <w:lang w:eastAsia="en-US"/>
        </w:rPr>
        <w:t>5. Обрезка деревьев и кустарников (без подъема на высоту).</w:t>
      </w:r>
    </w:p>
    <w:p w14:paraId="353D02DF" w14:textId="77777777" w:rsidR="00934C08" w:rsidRPr="00934C08" w:rsidRDefault="00934C08" w:rsidP="00785255">
      <w:pPr>
        <w:widowControl/>
        <w:tabs>
          <w:tab w:val="left" w:pos="851"/>
        </w:tabs>
        <w:suppressAutoHyphens w:val="0"/>
        <w:autoSpaceDE/>
        <w:ind w:firstLine="709"/>
        <w:jc w:val="both"/>
        <w:rPr>
          <w:rFonts w:ascii="Times New Roman" w:hAnsi="Times New Roman" w:cs="Times New Roman"/>
          <w:sz w:val="28"/>
          <w:szCs w:val="32"/>
          <w:lang w:eastAsia="en-US"/>
        </w:rPr>
      </w:pPr>
      <w:r w:rsidRPr="00934C08">
        <w:rPr>
          <w:rFonts w:ascii="Times New Roman" w:hAnsi="Times New Roman" w:cs="Times New Roman"/>
          <w:sz w:val="28"/>
          <w:szCs w:val="32"/>
          <w:lang w:eastAsia="en-US"/>
        </w:rPr>
        <w:t>6. Посадка деревьев, кустарников, цветов.</w:t>
      </w:r>
    </w:p>
    <w:p w14:paraId="00A3F44A" w14:textId="77777777" w:rsidR="00934C08" w:rsidRPr="00934C08" w:rsidRDefault="00934C08" w:rsidP="00785255">
      <w:pPr>
        <w:widowControl/>
        <w:tabs>
          <w:tab w:val="left" w:pos="851"/>
        </w:tabs>
        <w:suppressAutoHyphens w:val="0"/>
        <w:autoSpaceDE/>
        <w:ind w:firstLine="709"/>
        <w:jc w:val="both"/>
        <w:rPr>
          <w:rFonts w:ascii="Times New Roman" w:hAnsi="Times New Roman" w:cs="Times New Roman"/>
          <w:sz w:val="28"/>
          <w:szCs w:val="32"/>
          <w:lang w:eastAsia="en-US"/>
        </w:rPr>
      </w:pPr>
      <w:r w:rsidRPr="00934C08">
        <w:rPr>
          <w:rFonts w:ascii="Times New Roman" w:hAnsi="Times New Roman" w:cs="Times New Roman"/>
          <w:sz w:val="28"/>
          <w:szCs w:val="32"/>
          <w:lang w:eastAsia="en-US"/>
        </w:rPr>
        <w:t>7. Обработка архивных документов.</w:t>
      </w:r>
    </w:p>
    <w:p w14:paraId="2CDF751B" w14:textId="7298192F" w:rsidR="00934C08" w:rsidRDefault="00934C08" w:rsidP="00785255">
      <w:pPr>
        <w:widowControl/>
        <w:tabs>
          <w:tab w:val="left" w:pos="851"/>
        </w:tabs>
        <w:suppressAutoHyphens w:val="0"/>
        <w:autoSpaceDE/>
        <w:ind w:firstLine="709"/>
        <w:jc w:val="both"/>
        <w:rPr>
          <w:rFonts w:ascii="Times New Roman" w:hAnsi="Times New Roman" w:cs="Times New Roman"/>
          <w:sz w:val="28"/>
          <w:szCs w:val="32"/>
          <w:lang w:eastAsia="en-US"/>
        </w:rPr>
      </w:pPr>
      <w:r w:rsidRPr="00934C08">
        <w:rPr>
          <w:rFonts w:ascii="Times New Roman" w:hAnsi="Times New Roman" w:cs="Times New Roman"/>
          <w:sz w:val="28"/>
          <w:szCs w:val="32"/>
          <w:lang w:eastAsia="en-US"/>
        </w:rPr>
        <w:t>8. Косметический ремонт помещений.</w:t>
      </w:r>
    </w:p>
    <w:p w14:paraId="500B193C" w14:textId="046D48F8" w:rsidR="00231863" w:rsidRDefault="00231863" w:rsidP="00785255">
      <w:pPr>
        <w:widowControl/>
        <w:tabs>
          <w:tab w:val="left" w:pos="851"/>
        </w:tabs>
        <w:suppressAutoHyphens w:val="0"/>
        <w:autoSpaceDE/>
        <w:ind w:firstLine="709"/>
        <w:jc w:val="both"/>
        <w:rPr>
          <w:rFonts w:ascii="Times New Roman" w:hAnsi="Times New Roman" w:cs="Times New Roman"/>
          <w:sz w:val="28"/>
          <w:szCs w:val="32"/>
          <w:lang w:eastAsia="en-US"/>
        </w:rPr>
      </w:pPr>
    </w:p>
    <w:p w14:paraId="2E927120" w14:textId="77777777" w:rsidR="00934C08" w:rsidRPr="00934C08" w:rsidRDefault="00934C08" w:rsidP="00934C08">
      <w:pPr>
        <w:widowControl/>
        <w:tabs>
          <w:tab w:val="left" w:pos="851"/>
        </w:tabs>
        <w:suppressAutoHyphens w:val="0"/>
        <w:autoSpaceDE/>
        <w:jc w:val="both"/>
        <w:rPr>
          <w:rFonts w:ascii="Times New Roman" w:hAnsi="Times New Roman" w:cs="Times New Roman"/>
          <w:sz w:val="28"/>
          <w:szCs w:val="32"/>
          <w:lang w:eastAsia="en-US"/>
        </w:rPr>
      </w:pPr>
    </w:p>
    <w:p w14:paraId="139C4575" w14:textId="77777777" w:rsidR="00934C08" w:rsidRPr="00934C08" w:rsidRDefault="00934C08" w:rsidP="00934C08">
      <w:pPr>
        <w:widowControl/>
        <w:tabs>
          <w:tab w:val="left" w:pos="851"/>
        </w:tabs>
        <w:suppressAutoHyphens w:val="0"/>
        <w:autoSpaceDE/>
        <w:jc w:val="center"/>
        <w:rPr>
          <w:rFonts w:ascii="Times New Roman" w:hAnsi="Times New Roman" w:cs="Times New Roman"/>
          <w:sz w:val="28"/>
          <w:szCs w:val="32"/>
          <w:lang w:eastAsia="en-US"/>
        </w:rPr>
      </w:pPr>
      <w:r w:rsidRPr="00934C08">
        <w:rPr>
          <w:rFonts w:ascii="Times New Roman" w:hAnsi="Times New Roman" w:cs="Times New Roman"/>
          <w:sz w:val="28"/>
          <w:szCs w:val="32"/>
          <w:lang w:eastAsia="en-US"/>
        </w:rPr>
        <w:t>II. Виды профессий</w:t>
      </w:r>
    </w:p>
    <w:p w14:paraId="6D2164C4" w14:textId="77777777" w:rsidR="00934C08" w:rsidRPr="00934C08" w:rsidRDefault="00934C08" w:rsidP="00785255">
      <w:pPr>
        <w:widowControl/>
        <w:tabs>
          <w:tab w:val="left" w:pos="851"/>
        </w:tabs>
        <w:suppressAutoHyphens w:val="0"/>
        <w:autoSpaceDE/>
        <w:ind w:firstLine="709"/>
        <w:jc w:val="both"/>
        <w:rPr>
          <w:rFonts w:ascii="Times New Roman" w:hAnsi="Times New Roman" w:cs="Times New Roman"/>
          <w:sz w:val="28"/>
          <w:szCs w:val="32"/>
          <w:lang w:eastAsia="en-US"/>
        </w:rPr>
      </w:pPr>
      <w:r w:rsidRPr="00934C08">
        <w:rPr>
          <w:rFonts w:ascii="Times New Roman" w:hAnsi="Times New Roman" w:cs="Times New Roman"/>
          <w:sz w:val="28"/>
          <w:szCs w:val="32"/>
          <w:lang w:eastAsia="en-US"/>
        </w:rPr>
        <w:t>1. Подсобный рабочий.</w:t>
      </w:r>
    </w:p>
    <w:p w14:paraId="3568A146" w14:textId="0A2AF745" w:rsidR="00934C08" w:rsidRDefault="00934C08" w:rsidP="00785255">
      <w:pPr>
        <w:widowControl/>
        <w:tabs>
          <w:tab w:val="left" w:pos="851"/>
        </w:tabs>
        <w:suppressAutoHyphens w:val="0"/>
        <w:autoSpaceDE/>
        <w:ind w:firstLine="709"/>
        <w:jc w:val="both"/>
        <w:rPr>
          <w:rFonts w:ascii="Times New Roman" w:hAnsi="Times New Roman" w:cs="Times New Roman"/>
          <w:sz w:val="28"/>
          <w:szCs w:val="32"/>
          <w:lang w:eastAsia="en-US"/>
        </w:rPr>
      </w:pPr>
      <w:r w:rsidRPr="00934C08">
        <w:rPr>
          <w:rFonts w:ascii="Times New Roman" w:hAnsi="Times New Roman" w:cs="Times New Roman"/>
          <w:sz w:val="28"/>
          <w:szCs w:val="32"/>
          <w:lang w:eastAsia="en-US"/>
        </w:rPr>
        <w:t>2. Уборщик территорий.</w:t>
      </w:r>
    </w:p>
    <w:p w14:paraId="2D5CC4CB" w14:textId="5FA389C8" w:rsidR="00B04264" w:rsidRPr="00934C08" w:rsidRDefault="00B04264" w:rsidP="00785255">
      <w:pPr>
        <w:widowControl/>
        <w:tabs>
          <w:tab w:val="left" w:pos="851"/>
        </w:tabs>
        <w:suppressAutoHyphens w:val="0"/>
        <w:autoSpaceDE/>
        <w:ind w:firstLine="709"/>
        <w:jc w:val="both"/>
        <w:rPr>
          <w:rFonts w:ascii="Times New Roman" w:hAnsi="Times New Roman" w:cs="Times New Roman"/>
          <w:sz w:val="28"/>
          <w:szCs w:val="32"/>
          <w:lang w:eastAsia="en-US"/>
        </w:rPr>
      </w:pPr>
      <w:r>
        <w:rPr>
          <w:rFonts w:ascii="Times New Roman" w:hAnsi="Times New Roman" w:cs="Times New Roman"/>
          <w:sz w:val="28"/>
          <w:szCs w:val="32"/>
          <w:lang w:eastAsia="en-US"/>
        </w:rPr>
        <w:t>3. Р</w:t>
      </w:r>
      <w:r w:rsidRPr="00231863">
        <w:rPr>
          <w:rFonts w:ascii="Times New Roman" w:hAnsi="Times New Roman" w:cs="Times New Roman"/>
          <w:sz w:val="28"/>
          <w:szCs w:val="32"/>
          <w:lang w:eastAsia="en-US"/>
        </w:rPr>
        <w:t>абочий зеленого хозяйства</w:t>
      </w:r>
      <w:r>
        <w:rPr>
          <w:rFonts w:ascii="Times New Roman" w:hAnsi="Times New Roman" w:cs="Times New Roman"/>
          <w:sz w:val="28"/>
          <w:szCs w:val="32"/>
          <w:lang w:eastAsia="en-US"/>
        </w:rPr>
        <w:t>.</w:t>
      </w:r>
    </w:p>
    <w:p w14:paraId="64BD4913" w14:textId="2D2A6323" w:rsidR="005056D6" w:rsidRDefault="005056D6" w:rsidP="00785255">
      <w:pPr>
        <w:widowControl/>
        <w:tabs>
          <w:tab w:val="left" w:pos="851"/>
        </w:tabs>
        <w:suppressAutoHyphens w:val="0"/>
        <w:autoSpaceDE/>
        <w:ind w:firstLine="709"/>
        <w:jc w:val="both"/>
        <w:rPr>
          <w:rFonts w:ascii="Times New Roman" w:hAnsi="Times New Roman" w:cs="Times New Roman"/>
          <w:szCs w:val="28"/>
          <w:lang w:eastAsia="en-US"/>
        </w:rPr>
      </w:pPr>
    </w:p>
    <w:p w14:paraId="143F1504" w14:textId="5315F2F3" w:rsidR="005056D6" w:rsidRDefault="005056D6" w:rsidP="008D6326">
      <w:pPr>
        <w:widowControl/>
        <w:tabs>
          <w:tab w:val="left" w:pos="851"/>
        </w:tabs>
        <w:suppressAutoHyphens w:val="0"/>
        <w:autoSpaceDE/>
        <w:jc w:val="right"/>
        <w:rPr>
          <w:rFonts w:ascii="Times New Roman" w:hAnsi="Times New Roman" w:cs="Times New Roman"/>
          <w:szCs w:val="28"/>
          <w:lang w:eastAsia="en-US"/>
        </w:rPr>
      </w:pPr>
    </w:p>
    <w:p w14:paraId="0C162C79" w14:textId="49B4C96A" w:rsidR="005056D6" w:rsidRDefault="005056D6" w:rsidP="008D6326">
      <w:pPr>
        <w:widowControl/>
        <w:tabs>
          <w:tab w:val="left" w:pos="851"/>
        </w:tabs>
        <w:suppressAutoHyphens w:val="0"/>
        <w:autoSpaceDE/>
        <w:jc w:val="right"/>
        <w:rPr>
          <w:rFonts w:ascii="Times New Roman" w:hAnsi="Times New Roman" w:cs="Times New Roman"/>
          <w:szCs w:val="28"/>
          <w:lang w:eastAsia="en-US"/>
        </w:rPr>
      </w:pPr>
    </w:p>
    <w:p w14:paraId="379FCED6" w14:textId="08CEADBB" w:rsidR="005056D6" w:rsidRDefault="005056D6" w:rsidP="008D6326">
      <w:pPr>
        <w:widowControl/>
        <w:tabs>
          <w:tab w:val="left" w:pos="851"/>
        </w:tabs>
        <w:suppressAutoHyphens w:val="0"/>
        <w:autoSpaceDE/>
        <w:jc w:val="right"/>
        <w:rPr>
          <w:rFonts w:ascii="Times New Roman" w:hAnsi="Times New Roman" w:cs="Times New Roman"/>
          <w:szCs w:val="28"/>
          <w:lang w:eastAsia="en-US"/>
        </w:rPr>
      </w:pPr>
    </w:p>
    <w:p w14:paraId="7BEB8512" w14:textId="155CEED7" w:rsidR="005056D6" w:rsidRDefault="005056D6" w:rsidP="008D6326">
      <w:pPr>
        <w:widowControl/>
        <w:tabs>
          <w:tab w:val="left" w:pos="851"/>
        </w:tabs>
        <w:suppressAutoHyphens w:val="0"/>
        <w:autoSpaceDE/>
        <w:jc w:val="right"/>
        <w:rPr>
          <w:rFonts w:ascii="Times New Roman" w:hAnsi="Times New Roman" w:cs="Times New Roman"/>
          <w:szCs w:val="28"/>
          <w:lang w:eastAsia="en-US"/>
        </w:rPr>
      </w:pPr>
    </w:p>
    <w:p w14:paraId="294365C7" w14:textId="19A45B90" w:rsidR="005056D6" w:rsidRDefault="005056D6" w:rsidP="008D6326">
      <w:pPr>
        <w:widowControl/>
        <w:tabs>
          <w:tab w:val="left" w:pos="851"/>
        </w:tabs>
        <w:suppressAutoHyphens w:val="0"/>
        <w:autoSpaceDE/>
        <w:jc w:val="right"/>
        <w:rPr>
          <w:rFonts w:ascii="Times New Roman" w:hAnsi="Times New Roman" w:cs="Times New Roman"/>
          <w:szCs w:val="28"/>
          <w:lang w:eastAsia="en-US"/>
        </w:rPr>
      </w:pPr>
    </w:p>
    <w:p w14:paraId="515955BD" w14:textId="6B3B16DD" w:rsidR="005056D6" w:rsidRDefault="005056D6" w:rsidP="008D6326">
      <w:pPr>
        <w:widowControl/>
        <w:tabs>
          <w:tab w:val="left" w:pos="851"/>
        </w:tabs>
        <w:suppressAutoHyphens w:val="0"/>
        <w:autoSpaceDE/>
        <w:jc w:val="right"/>
        <w:rPr>
          <w:rFonts w:ascii="Times New Roman" w:hAnsi="Times New Roman" w:cs="Times New Roman"/>
          <w:szCs w:val="28"/>
          <w:lang w:eastAsia="en-US"/>
        </w:rPr>
      </w:pPr>
    </w:p>
    <w:p w14:paraId="54E90901" w14:textId="0B0B5AC9" w:rsidR="005056D6" w:rsidRDefault="005056D6" w:rsidP="008D6326">
      <w:pPr>
        <w:widowControl/>
        <w:tabs>
          <w:tab w:val="left" w:pos="851"/>
        </w:tabs>
        <w:suppressAutoHyphens w:val="0"/>
        <w:autoSpaceDE/>
        <w:jc w:val="right"/>
        <w:rPr>
          <w:rFonts w:ascii="Times New Roman" w:hAnsi="Times New Roman" w:cs="Times New Roman"/>
          <w:szCs w:val="28"/>
          <w:lang w:eastAsia="en-US"/>
        </w:rPr>
      </w:pPr>
    </w:p>
    <w:p w14:paraId="4DA68851" w14:textId="08C86737" w:rsidR="005056D6" w:rsidRDefault="005056D6" w:rsidP="008D6326">
      <w:pPr>
        <w:widowControl/>
        <w:tabs>
          <w:tab w:val="left" w:pos="851"/>
        </w:tabs>
        <w:suppressAutoHyphens w:val="0"/>
        <w:autoSpaceDE/>
        <w:jc w:val="right"/>
        <w:rPr>
          <w:rFonts w:ascii="Times New Roman" w:hAnsi="Times New Roman" w:cs="Times New Roman"/>
          <w:szCs w:val="28"/>
          <w:lang w:eastAsia="en-US"/>
        </w:rPr>
      </w:pPr>
    </w:p>
    <w:p w14:paraId="0B2C7004" w14:textId="42D2046C" w:rsidR="005056D6" w:rsidRDefault="005056D6" w:rsidP="008D6326">
      <w:pPr>
        <w:widowControl/>
        <w:tabs>
          <w:tab w:val="left" w:pos="851"/>
        </w:tabs>
        <w:suppressAutoHyphens w:val="0"/>
        <w:autoSpaceDE/>
        <w:jc w:val="right"/>
        <w:rPr>
          <w:rFonts w:ascii="Times New Roman" w:hAnsi="Times New Roman" w:cs="Times New Roman"/>
          <w:szCs w:val="28"/>
          <w:lang w:eastAsia="en-US"/>
        </w:rPr>
      </w:pPr>
    </w:p>
    <w:p w14:paraId="0E007B34" w14:textId="77777777" w:rsidR="005056D6" w:rsidRPr="00736843" w:rsidRDefault="005056D6" w:rsidP="008D6326">
      <w:pPr>
        <w:widowControl/>
        <w:tabs>
          <w:tab w:val="left" w:pos="851"/>
        </w:tabs>
        <w:suppressAutoHyphens w:val="0"/>
        <w:autoSpaceDE/>
        <w:jc w:val="right"/>
        <w:rPr>
          <w:rFonts w:ascii="Times New Roman" w:hAnsi="Times New Roman" w:cs="Times New Roman"/>
          <w:szCs w:val="28"/>
          <w:lang w:eastAsia="en-US"/>
        </w:rPr>
      </w:pPr>
    </w:p>
    <w:sectPr w:rsidR="005056D6" w:rsidRPr="00736843" w:rsidSect="002D10A1">
      <w:headerReference w:type="default" r:id="rId8"/>
      <w:pgSz w:w="11906" w:h="16838"/>
      <w:pgMar w:top="1418" w:right="849"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27379D" w14:textId="77777777" w:rsidR="00C15C53" w:rsidRDefault="00C15C53">
      <w:r>
        <w:separator/>
      </w:r>
    </w:p>
  </w:endnote>
  <w:endnote w:type="continuationSeparator" w:id="0">
    <w:p w14:paraId="26A9BB81" w14:textId="77777777" w:rsidR="00C15C53" w:rsidRDefault="00C15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8CA38E" w14:textId="77777777" w:rsidR="00C15C53" w:rsidRDefault="00C15C53">
      <w:r>
        <w:separator/>
      </w:r>
    </w:p>
  </w:footnote>
  <w:footnote w:type="continuationSeparator" w:id="0">
    <w:p w14:paraId="140FB796" w14:textId="77777777" w:rsidR="00C15C53" w:rsidRDefault="00C15C53">
      <w:r>
        <w:continuationSeparator/>
      </w:r>
    </w:p>
  </w:footnote>
  <w:footnote w:id="1">
    <w:p w14:paraId="74454C39" w14:textId="77777777" w:rsidR="003A0AE5" w:rsidRDefault="003A0AE5" w:rsidP="003A0AE5">
      <w:pPr>
        <w:pStyle w:val="afe"/>
        <w:jc w:val="both"/>
      </w:pPr>
      <w:r>
        <w:rPr>
          <w:rStyle w:val="aff0"/>
        </w:rPr>
        <w:footnoteRef/>
      </w:r>
      <w:r>
        <w:t xml:space="preserve"> </w:t>
      </w:r>
      <w:r w:rsidRPr="001A7093">
        <w:t>Предельные нормы утверждены Постановлением Минтруда РФ от 07.04.1999 №7 «Об утверждении Норм предельно допустимых нагрузок для лиц моложе 18 лет при подъеме и перемещении тяжестей вручную»</w:t>
      </w:r>
    </w:p>
  </w:footnote>
  <w:footnote w:id="2">
    <w:p w14:paraId="3706B76F" w14:textId="4B78D7EE" w:rsidR="00FF1464" w:rsidRDefault="00FF1464" w:rsidP="00FF1464">
      <w:pPr>
        <w:pStyle w:val="afe"/>
        <w:jc w:val="both"/>
      </w:pPr>
      <w:r>
        <w:rPr>
          <w:rStyle w:val="aff0"/>
        </w:rPr>
        <w:footnoteRef/>
      </w:r>
      <w:r>
        <w:t xml:space="preserve"> при разработке комплекса мероприятий необходимо учитывать постановление Министерства труда Российской Федерации от 07.04.1999 № 7 «Об утверждении норм предельно допустимых нагрузок для лиц моложе 18 лет при подъеме и перемещении тяжестей вручную», постановление Правительства Российской Федерации от 25.02.2000 № 163 «Об утверждении Перечня тяжелых работ и работ с вредными или опасными условиями труда, при выполнении которых запрещается применение труда лиц моложе 18 лет».</w:t>
      </w:r>
    </w:p>
  </w:footnote>
  <w:footnote w:id="3">
    <w:p w14:paraId="259C8525" w14:textId="25E12C21" w:rsidR="00934C08" w:rsidRDefault="00934C08" w:rsidP="00934C08">
      <w:pPr>
        <w:pStyle w:val="afe"/>
        <w:jc w:val="both"/>
      </w:pPr>
      <w:r>
        <w:rPr>
          <w:rStyle w:val="aff0"/>
        </w:rPr>
        <w:footnoteRef/>
      </w:r>
      <w:r>
        <w:t xml:space="preserve"> </w:t>
      </w:r>
      <w:r w:rsidRPr="00934C08">
        <w:t>Не допускается привлечение несовершеннолетних к работам, выполнение которых предусмотрено должностными инструкциями, трудовыми и иными договорами с сотрудниками учреждений, организаций, предприятий, расположенных в границах сельского поселения (за исключением предусмотренных законодательством периодов отсутствия на работе с сохранением рабочего места без оформления замещения)</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8839180"/>
      <w:docPartObj>
        <w:docPartGallery w:val="Page Numbers (Top of Page)"/>
        <w:docPartUnique/>
      </w:docPartObj>
    </w:sdtPr>
    <w:sdtEndPr>
      <w:rPr>
        <w:rFonts w:ascii="Times New Roman" w:hAnsi="Times New Roman" w:cs="Times New Roman"/>
      </w:rPr>
    </w:sdtEndPr>
    <w:sdtContent>
      <w:p w14:paraId="59334BAE" w14:textId="3C8FEA81" w:rsidR="002D10A1" w:rsidRPr="007E37A1" w:rsidRDefault="002D10A1">
        <w:pPr>
          <w:pStyle w:val="af1"/>
          <w:jc w:val="center"/>
          <w:rPr>
            <w:rFonts w:ascii="Times New Roman" w:hAnsi="Times New Roman" w:cs="Times New Roman"/>
          </w:rPr>
        </w:pPr>
        <w:r w:rsidRPr="007E37A1">
          <w:rPr>
            <w:rFonts w:ascii="Times New Roman" w:hAnsi="Times New Roman" w:cs="Times New Roman"/>
          </w:rPr>
          <w:fldChar w:fldCharType="begin"/>
        </w:r>
        <w:r w:rsidRPr="007E37A1">
          <w:rPr>
            <w:rFonts w:ascii="Times New Roman" w:hAnsi="Times New Roman" w:cs="Times New Roman"/>
          </w:rPr>
          <w:instrText>PAGE   \* MERGEFORMAT</w:instrText>
        </w:r>
        <w:r w:rsidRPr="007E37A1">
          <w:rPr>
            <w:rFonts w:ascii="Times New Roman" w:hAnsi="Times New Roman" w:cs="Times New Roman"/>
          </w:rPr>
          <w:fldChar w:fldCharType="separate"/>
        </w:r>
        <w:r w:rsidR="00E71F15">
          <w:rPr>
            <w:rFonts w:ascii="Times New Roman" w:hAnsi="Times New Roman" w:cs="Times New Roman"/>
            <w:noProof/>
          </w:rPr>
          <w:t>11</w:t>
        </w:r>
        <w:r w:rsidRPr="007E37A1">
          <w:rPr>
            <w:rFonts w:ascii="Times New Roman" w:hAnsi="Times New Roman" w:cs="Times New Roman"/>
          </w:rPr>
          <w:fldChar w:fldCharType="end"/>
        </w:r>
      </w:p>
    </w:sdtContent>
  </w:sdt>
  <w:p w14:paraId="19A62F25" w14:textId="77777777" w:rsidR="0044479E" w:rsidRDefault="0044479E">
    <w:pPr>
      <w:pStyle w:val="af1"/>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360" w:hanging="360"/>
      </w:pPr>
      <w:rPr>
        <w:rFonts w:ascii="Times New Roman" w:hAnsi="Times New Roman" w:cs="Times New Roman"/>
        <w:sz w:val="28"/>
        <w:szCs w:val="28"/>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19" w:hanging="360"/>
      </w:pPr>
      <w:rPr>
        <w:rFonts w:ascii="Times New Roman" w:hAnsi="Times New Roman" w:cs="Times New Roman"/>
        <w:sz w:val="28"/>
        <w:szCs w:val="28"/>
      </w:r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720"/>
      </w:pPr>
      <w:rPr>
        <w:rFonts w:ascii="Times New Roman" w:hAnsi="Times New Roman" w:cs="Times New Roman"/>
        <w:sz w:val="28"/>
        <w:szCs w:val="28"/>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1065" w:hanging="705"/>
      </w:pPr>
      <w:rPr>
        <w:rFonts w:ascii="Times New Roman" w:hAnsi="Times New Roman" w:cs="Times New Roman"/>
        <w:sz w:val="28"/>
        <w:szCs w:val="28"/>
      </w:rPr>
    </w:lvl>
    <w:lvl w:ilvl="1">
      <w:start w:val="1"/>
      <w:numFmt w:val="decimal"/>
      <w:lvlText w:val="%1.%2"/>
      <w:lvlJc w:val="left"/>
      <w:pPr>
        <w:tabs>
          <w:tab w:val="num" w:pos="0"/>
        </w:tabs>
        <w:ind w:left="1332" w:hanging="765"/>
      </w:pPr>
      <w:rPr>
        <w:rFonts w:ascii="Times New Roman" w:hAnsi="Times New Roman" w:cs="Times New Roman"/>
        <w:sz w:val="28"/>
        <w:szCs w:val="28"/>
      </w:rPr>
    </w:lvl>
    <w:lvl w:ilvl="2">
      <w:start w:val="1"/>
      <w:numFmt w:val="decimal"/>
      <w:lvlText w:val="%1.%2.%3"/>
      <w:lvlJc w:val="left"/>
      <w:pPr>
        <w:tabs>
          <w:tab w:val="num" w:pos="0"/>
        </w:tabs>
        <w:ind w:left="1539" w:hanging="765"/>
      </w:pPr>
      <w:rPr>
        <w:rFonts w:ascii="Times New Roman" w:hAnsi="Times New Roman" w:cs="Times New Roman"/>
        <w:sz w:val="28"/>
        <w:szCs w:val="28"/>
      </w:rPr>
    </w:lvl>
    <w:lvl w:ilvl="3">
      <w:start w:val="1"/>
      <w:numFmt w:val="decimal"/>
      <w:lvlText w:val="%1.%2.%3.%4"/>
      <w:lvlJc w:val="left"/>
      <w:pPr>
        <w:tabs>
          <w:tab w:val="num" w:pos="0"/>
        </w:tabs>
        <w:ind w:left="2061" w:hanging="1080"/>
      </w:pPr>
      <w:rPr>
        <w:rFonts w:ascii="Times New Roman" w:hAnsi="Times New Roman" w:cs="Times New Roman"/>
        <w:sz w:val="28"/>
        <w:szCs w:val="28"/>
      </w:rPr>
    </w:lvl>
    <w:lvl w:ilvl="4">
      <w:start w:val="1"/>
      <w:numFmt w:val="decimal"/>
      <w:lvlText w:val="%1.%2.%3.%4.%5"/>
      <w:lvlJc w:val="left"/>
      <w:pPr>
        <w:tabs>
          <w:tab w:val="num" w:pos="0"/>
        </w:tabs>
        <w:ind w:left="2268" w:hanging="1080"/>
      </w:pPr>
      <w:rPr>
        <w:rFonts w:ascii="Times New Roman" w:hAnsi="Times New Roman" w:cs="Times New Roman"/>
        <w:sz w:val="28"/>
        <w:szCs w:val="28"/>
      </w:rPr>
    </w:lvl>
    <w:lvl w:ilvl="5">
      <w:start w:val="1"/>
      <w:numFmt w:val="decimal"/>
      <w:lvlText w:val="%1.%2.%3.%4.%5.%6"/>
      <w:lvlJc w:val="left"/>
      <w:pPr>
        <w:tabs>
          <w:tab w:val="num" w:pos="0"/>
        </w:tabs>
        <w:ind w:left="2835" w:hanging="1440"/>
      </w:pPr>
      <w:rPr>
        <w:rFonts w:ascii="Times New Roman" w:hAnsi="Times New Roman" w:cs="Times New Roman"/>
        <w:sz w:val="28"/>
        <w:szCs w:val="28"/>
      </w:rPr>
    </w:lvl>
    <w:lvl w:ilvl="6">
      <w:start w:val="1"/>
      <w:numFmt w:val="decimal"/>
      <w:lvlText w:val="%1.%2.%3.%4.%5.%6.%7"/>
      <w:lvlJc w:val="left"/>
      <w:pPr>
        <w:tabs>
          <w:tab w:val="num" w:pos="0"/>
        </w:tabs>
        <w:ind w:left="3042" w:hanging="1440"/>
      </w:pPr>
      <w:rPr>
        <w:rFonts w:ascii="Times New Roman" w:hAnsi="Times New Roman" w:cs="Times New Roman"/>
        <w:sz w:val="28"/>
        <w:szCs w:val="28"/>
      </w:rPr>
    </w:lvl>
    <w:lvl w:ilvl="7">
      <w:start w:val="1"/>
      <w:numFmt w:val="decimal"/>
      <w:lvlText w:val="%1.%2.%3.%4.%5.%6.%7.%8"/>
      <w:lvlJc w:val="left"/>
      <w:pPr>
        <w:tabs>
          <w:tab w:val="num" w:pos="0"/>
        </w:tabs>
        <w:ind w:left="3609" w:hanging="1800"/>
      </w:pPr>
      <w:rPr>
        <w:rFonts w:ascii="Times New Roman" w:hAnsi="Times New Roman" w:cs="Times New Roman"/>
        <w:sz w:val="28"/>
        <w:szCs w:val="28"/>
      </w:rPr>
    </w:lvl>
    <w:lvl w:ilvl="8">
      <w:start w:val="1"/>
      <w:numFmt w:val="decimal"/>
      <w:lvlText w:val="%1.%2.%3.%4.%5.%6.%7.%8.%9"/>
      <w:lvlJc w:val="left"/>
      <w:pPr>
        <w:tabs>
          <w:tab w:val="num" w:pos="0"/>
        </w:tabs>
        <w:ind w:left="4176" w:hanging="2160"/>
      </w:pPr>
      <w:rPr>
        <w:rFonts w:ascii="Times New Roman" w:hAnsi="Times New Roman" w:cs="Times New Roman"/>
        <w:sz w:val="28"/>
        <w:szCs w:val="28"/>
      </w:rPr>
    </w:lvl>
  </w:abstractNum>
  <w:abstractNum w:abstractNumId="5" w15:restartNumberingAfterBreak="0">
    <w:nsid w:val="0A656E82"/>
    <w:multiLevelType w:val="hybridMultilevel"/>
    <w:tmpl w:val="C5607056"/>
    <w:lvl w:ilvl="0" w:tplc="5156A9AC">
      <w:start w:val="15"/>
      <w:numFmt w:val="decimal"/>
      <w:lvlText w:val="%1."/>
      <w:lvlJc w:val="left"/>
      <w:pPr>
        <w:ind w:left="1068" w:hanging="372"/>
      </w:pPr>
      <w:rPr>
        <w:rFonts w:hint="default"/>
      </w:rPr>
    </w:lvl>
    <w:lvl w:ilvl="1" w:tplc="04190019" w:tentative="1">
      <w:start w:val="1"/>
      <w:numFmt w:val="lowerLetter"/>
      <w:lvlText w:val="%2."/>
      <w:lvlJc w:val="left"/>
      <w:pPr>
        <w:ind w:left="1776" w:hanging="360"/>
      </w:pPr>
    </w:lvl>
    <w:lvl w:ilvl="2" w:tplc="0419001B" w:tentative="1">
      <w:start w:val="1"/>
      <w:numFmt w:val="lowerRoman"/>
      <w:lvlText w:val="%3."/>
      <w:lvlJc w:val="right"/>
      <w:pPr>
        <w:ind w:left="2496" w:hanging="180"/>
      </w:pPr>
    </w:lvl>
    <w:lvl w:ilvl="3" w:tplc="0419000F" w:tentative="1">
      <w:start w:val="1"/>
      <w:numFmt w:val="decimal"/>
      <w:lvlText w:val="%4."/>
      <w:lvlJc w:val="left"/>
      <w:pPr>
        <w:ind w:left="3216" w:hanging="360"/>
      </w:pPr>
    </w:lvl>
    <w:lvl w:ilvl="4" w:tplc="04190019" w:tentative="1">
      <w:start w:val="1"/>
      <w:numFmt w:val="lowerLetter"/>
      <w:lvlText w:val="%5."/>
      <w:lvlJc w:val="left"/>
      <w:pPr>
        <w:ind w:left="3936" w:hanging="360"/>
      </w:pPr>
    </w:lvl>
    <w:lvl w:ilvl="5" w:tplc="0419001B" w:tentative="1">
      <w:start w:val="1"/>
      <w:numFmt w:val="lowerRoman"/>
      <w:lvlText w:val="%6."/>
      <w:lvlJc w:val="right"/>
      <w:pPr>
        <w:ind w:left="4656" w:hanging="180"/>
      </w:pPr>
    </w:lvl>
    <w:lvl w:ilvl="6" w:tplc="0419000F" w:tentative="1">
      <w:start w:val="1"/>
      <w:numFmt w:val="decimal"/>
      <w:lvlText w:val="%7."/>
      <w:lvlJc w:val="left"/>
      <w:pPr>
        <w:ind w:left="5376" w:hanging="360"/>
      </w:pPr>
    </w:lvl>
    <w:lvl w:ilvl="7" w:tplc="04190019" w:tentative="1">
      <w:start w:val="1"/>
      <w:numFmt w:val="lowerLetter"/>
      <w:lvlText w:val="%8."/>
      <w:lvlJc w:val="left"/>
      <w:pPr>
        <w:ind w:left="6096" w:hanging="360"/>
      </w:pPr>
    </w:lvl>
    <w:lvl w:ilvl="8" w:tplc="0419001B" w:tentative="1">
      <w:start w:val="1"/>
      <w:numFmt w:val="lowerRoman"/>
      <w:lvlText w:val="%9."/>
      <w:lvlJc w:val="right"/>
      <w:pPr>
        <w:ind w:left="6816" w:hanging="180"/>
      </w:pPr>
    </w:lvl>
  </w:abstractNum>
  <w:abstractNum w:abstractNumId="6" w15:restartNumberingAfterBreak="0">
    <w:nsid w:val="15006536"/>
    <w:multiLevelType w:val="hybridMultilevel"/>
    <w:tmpl w:val="A55EB03E"/>
    <w:lvl w:ilvl="0" w:tplc="114C0A62">
      <w:start w:val="1"/>
      <w:numFmt w:val="decimal"/>
      <w:suff w:val="space"/>
      <w:lvlText w:val="%1."/>
      <w:lvlJc w:val="lef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30022E"/>
    <w:multiLevelType w:val="multilevel"/>
    <w:tmpl w:val="9024235A"/>
    <w:lvl w:ilvl="0">
      <w:start w:val="1"/>
      <w:numFmt w:val="decimal"/>
      <w:suff w:val="space"/>
      <w:lvlText w:val="%1."/>
      <w:lvlJc w:val="left"/>
      <w:pPr>
        <w:ind w:left="1069" w:hanging="360"/>
      </w:pPr>
      <w:rPr>
        <w:rFonts w:eastAsia="Calibri" w:hint="default"/>
        <w:b w:val="0"/>
        <w:bCs w:val="0"/>
      </w:rPr>
    </w:lvl>
    <w:lvl w:ilvl="1">
      <w:start w:val="1"/>
      <w:numFmt w:val="decimal"/>
      <w:isLgl/>
      <w:suff w:val="space"/>
      <w:lvlText w:val="%1.%2."/>
      <w:lvlJc w:val="left"/>
      <w:pPr>
        <w:ind w:left="1429" w:hanging="720"/>
      </w:pPr>
      <w:rPr>
        <w:rFonts w:eastAsia="Calibri" w:hint="default"/>
      </w:rPr>
    </w:lvl>
    <w:lvl w:ilvl="2">
      <w:start w:val="1"/>
      <w:numFmt w:val="decimal"/>
      <w:isLgl/>
      <w:lvlText w:val="%1.%2.%3."/>
      <w:lvlJc w:val="left"/>
      <w:pPr>
        <w:ind w:left="1429" w:hanging="720"/>
      </w:pPr>
      <w:rPr>
        <w:rFonts w:eastAsia="Calibri" w:hint="default"/>
      </w:rPr>
    </w:lvl>
    <w:lvl w:ilvl="3">
      <w:start w:val="1"/>
      <w:numFmt w:val="decimal"/>
      <w:isLgl/>
      <w:lvlText w:val="%1.%2.%3.%4."/>
      <w:lvlJc w:val="left"/>
      <w:pPr>
        <w:ind w:left="1789" w:hanging="1080"/>
      </w:pPr>
      <w:rPr>
        <w:rFonts w:eastAsia="Calibri" w:hint="default"/>
      </w:rPr>
    </w:lvl>
    <w:lvl w:ilvl="4">
      <w:start w:val="1"/>
      <w:numFmt w:val="decimal"/>
      <w:isLgl/>
      <w:lvlText w:val="%1.%2.%3.%4.%5."/>
      <w:lvlJc w:val="left"/>
      <w:pPr>
        <w:ind w:left="1789" w:hanging="1080"/>
      </w:pPr>
      <w:rPr>
        <w:rFonts w:eastAsia="Calibri" w:hint="default"/>
      </w:rPr>
    </w:lvl>
    <w:lvl w:ilvl="5">
      <w:start w:val="1"/>
      <w:numFmt w:val="decimal"/>
      <w:isLgl/>
      <w:lvlText w:val="%1.%2.%3.%4.%5.%6."/>
      <w:lvlJc w:val="left"/>
      <w:pPr>
        <w:ind w:left="2149" w:hanging="1440"/>
      </w:pPr>
      <w:rPr>
        <w:rFonts w:eastAsia="Calibri" w:hint="default"/>
      </w:rPr>
    </w:lvl>
    <w:lvl w:ilvl="6">
      <w:start w:val="1"/>
      <w:numFmt w:val="decimal"/>
      <w:isLgl/>
      <w:lvlText w:val="%1.%2.%3.%4.%5.%6.%7."/>
      <w:lvlJc w:val="left"/>
      <w:pPr>
        <w:ind w:left="2509" w:hanging="1800"/>
      </w:pPr>
      <w:rPr>
        <w:rFonts w:eastAsia="Calibri" w:hint="default"/>
      </w:rPr>
    </w:lvl>
    <w:lvl w:ilvl="7">
      <w:start w:val="1"/>
      <w:numFmt w:val="decimal"/>
      <w:isLgl/>
      <w:lvlText w:val="%1.%2.%3.%4.%5.%6.%7.%8."/>
      <w:lvlJc w:val="left"/>
      <w:pPr>
        <w:ind w:left="2509" w:hanging="1800"/>
      </w:pPr>
      <w:rPr>
        <w:rFonts w:eastAsia="Calibri" w:hint="default"/>
      </w:rPr>
    </w:lvl>
    <w:lvl w:ilvl="8">
      <w:start w:val="1"/>
      <w:numFmt w:val="decimal"/>
      <w:isLgl/>
      <w:lvlText w:val="%1.%2.%3.%4.%5.%6.%7.%8.%9."/>
      <w:lvlJc w:val="left"/>
      <w:pPr>
        <w:ind w:left="2869" w:hanging="2160"/>
      </w:pPr>
      <w:rPr>
        <w:rFonts w:eastAsia="Calibri" w:hint="default"/>
      </w:rPr>
    </w:lvl>
  </w:abstractNum>
  <w:abstractNum w:abstractNumId="8" w15:restartNumberingAfterBreak="0">
    <w:nsid w:val="193F3396"/>
    <w:multiLevelType w:val="multilevel"/>
    <w:tmpl w:val="5A6C3AB8"/>
    <w:lvl w:ilvl="0">
      <w:start w:val="2"/>
      <w:numFmt w:val="decimal"/>
      <w:lvlText w:val="%1"/>
      <w:lvlJc w:val="left"/>
      <w:pPr>
        <w:ind w:left="375" w:hanging="375"/>
      </w:pPr>
      <w:rPr>
        <w:rFonts w:hint="default"/>
      </w:rPr>
    </w:lvl>
    <w:lvl w:ilvl="1">
      <w:start w:val="2"/>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20406DFB"/>
    <w:multiLevelType w:val="multilevel"/>
    <w:tmpl w:val="5380D32C"/>
    <w:lvl w:ilvl="0">
      <w:start w:val="3"/>
      <w:numFmt w:val="decimal"/>
      <w:lvlText w:val="%1."/>
      <w:lvlJc w:val="left"/>
      <w:pPr>
        <w:ind w:left="450" w:hanging="450"/>
      </w:pPr>
      <w:rPr>
        <w:rFonts w:hint="default"/>
      </w:rPr>
    </w:lvl>
    <w:lvl w:ilvl="1">
      <w:start w:val="1"/>
      <w:numFmt w:val="decimal"/>
      <w:suff w:val="space"/>
      <w:lvlText w:val="%1.%2."/>
      <w:lvlJc w:val="left"/>
      <w:pPr>
        <w:ind w:left="1288" w:hanging="720"/>
      </w:pPr>
      <w:rPr>
        <w:rFonts w:hint="default"/>
      </w:rPr>
    </w:lvl>
    <w:lvl w:ilvl="2">
      <w:start w:val="1"/>
      <w:numFmt w:val="decimal"/>
      <w:lvlText w:val="%1.%2.%3."/>
      <w:lvlJc w:val="left"/>
      <w:pPr>
        <w:ind w:left="4406" w:hanging="720"/>
      </w:pPr>
      <w:rPr>
        <w:rFonts w:hint="default"/>
      </w:rPr>
    </w:lvl>
    <w:lvl w:ilvl="3">
      <w:start w:val="1"/>
      <w:numFmt w:val="decimal"/>
      <w:lvlText w:val="%1.%2.%3.%4."/>
      <w:lvlJc w:val="left"/>
      <w:pPr>
        <w:ind w:left="6609" w:hanging="1080"/>
      </w:pPr>
      <w:rPr>
        <w:rFonts w:hint="default"/>
      </w:rPr>
    </w:lvl>
    <w:lvl w:ilvl="4">
      <w:start w:val="1"/>
      <w:numFmt w:val="decimal"/>
      <w:lvlText w:val="%1.%2.%3.%4.%5."/>
      <w:lvlJc w:val="left"/>
      <w:pPr>
        <w:ind w:left="8452" w:hanging="1080"/>
      </w:pPr>
      <w:rPr>
        <w:rFonts w:hint="default"/>
      </w:rPr>
    </w:lvl>
    <w:lvl w:ilvl="5">
      <w:start w:val="1"/>
      <w:numFmt w:val="decimal"/>
      <w:lvlText w:val="%1.%2.%3.%4.%5.%6."/>
      <w:lvlJc w:val="left"/>
      <w:pPr>
        <w:ind w:left="10655" w:hanging="1440"/>
      </w:pPr>
      <w:rPr>
        <w:rFonts w:hint="default"/>
      </w:rPr>
    </w:lvl>
    <w:lvl w:ilvl="6">
      <w:start w:val="1"/>
      <w:numFmt w:val="decimal"/>
      <w:lvlText w:val="%1.%2.%3.%4.%5.%6.%7."/>
      <w:lvlJc w:val="left"/>
      <w:pPr>
        <w:ind w:left="12858" w:hanging="1800"/>
      </w:pPr>
      <w:rPr>
        <w:rFonts w:hint="default"/>
      </w:rPr>
    </w:lvl>
    <w:lvl w:ilvl="7">
      <w:start w:val="1"/>
      <w:numFmt w:val="decimal"/>
      <w:lvlText w:val="%1.%2.%3.%4.%5.%6.%7.%8."/>
      <w:lvlJc w:val="left"/>
      <w:pPr>
        <w:ind w:left="14701" w:hanging="1800"/>
      </w:pPr>
      <w:rPr>
        <w:rFonts w:hint="default"/>
      </w:rPr>
    </w:lvl>
    <w:lvl w:ilvl="8">
      <w:start w:val="1"/>
      <w:numFmt w:val="decimal"/>
      <w:lvlText w:val="%1.%2.%3.%4.%5.%6.%7.%8.%9."/>
      <w:lvlJc w:val="left"/>
      <w:pPr>
        <w:ind w:left="16904" w:hanging="2160"/>
      </w:pPr>
      <w:rPr>
        <w:rFonts w:hint="default"/>
      </w:rPr>
    </w:lvl>
  </w:abstractNum>
  <w:abstractNum w:abstractNumId="10" w15:restartNumberingAfterBreak="0">
    <w:nsid w:val="43C64370"/>
    <w:multiLevelType w:val="hybridMultilevel"/>
    <w:tmpl w:val="6A604CE8"/>
    <w:lvl w:ilvl="0" w:tplc="D8A61A68">
      <w:start w:val="19"/>
      <w:numFmt w:val="decimal"/>
      <w:suff w:val="space"/>
      <w:lvlText w:val="%1."/>
      <w:lvlJc w:val="left"/>
      <w:pPr>
        <w:ind w:left="1068" w:hanging="372"/>
      </w:pPr>
      <w:rPr>
        <w:rFonts w:hint="default"/>
      </w:rPr>
    </w:lvl>
    <w:lvl w:ilvl="1" w:tplc="04190019" w:tentative="1">
      <w:start w:val="1"/>
      <w:numFmt w:val="lowerLetter"/>
      <w:lvlText w:val="%2."/>
      <w:lvlJc w:val="left"/>
      <w:pPr>
        <w:ind w:left="1776" w:hanging="360"/>
      </w:pPr>
    </w:lvl>
    <w:lvl w:ilvl="2" w:tplc="0419001B" w:tentative="1">
      <w:start w:val="1"/>
      <w:numFmt w:val="lowerRoman"/>
      <w:lvlText w:val="%3."/>
      <w:lvlJc w:val="right"/>
      <w:pPr>
        <w:ind w:left="2496" w:hanging="180"/>
      </w:pPr>
    </w:lvl>
    <w:lvl w:ilvl="3" w:tplc="0419000F" w:tentative="1">
      <w:start w:val="1"/>
      <w:numFmt w:val="decimal"/>
      <w:lvlText w:val="%4."/>
      <w:lvlJc w:val="left"/>
      <w:pPr>
        <w:ind w:left="3216" w:hanging="360"/>
      </w:pPr>
    </w:lvl>
    <w:lvl w:ilvl="4" w:tplc="04190019" w:tentative="1">
      <w:start w:val="1"/>
      <w:numFmt w:val="lowerLetter"/>
      <w:lvlText w:val="%5."/>
      <w:lvlJc w:val="left"/>
      <w:pPr>
        <w:ind w:left="3936" w:hanging="360"/>
      </w:pPr>
    </w:lvl>
    <w:lvl w:ilvl="5" w:tplc="0419001B" w:tentative="1">
      <w:start w:val="1"/>
      <w:numFmt w:val="lowerRoman"/>
      <w:lvlText w:val="%6."/>
      <w:lvlJc w:val="right"/>
      <w:pPr>
        <w:ind w:left="4656" w:hanging="180"/>
      </w:pPr>
    </w:lvl>
    <w:lvl w:ilvl="6" w:tplc="0419000F" w:tentative="1">
      <w:start w:val="1"/>
      <w:numFmt w:val="decimal"/>
      <w:lvlText w:val="%7."/>
      <w:lvlJc w:val="left"/>
      <w:pPr>
        <w:ind w:left="5376" w:hanging="360"/>
      </w:pPr>
    </w:lvl>
    <w:lvl w:ilvl="7" w:tplc="04190019" w:tentative="1">
      <w:start w:val="1"/>
      <w:numFmt w:val="lowerLetter"/>
      <w:lvlText w:val="%8."/>
      <w:lvlJc w:val="left"/>
      <w:pPr>
        <w:ind w:left="6096" w:hanging="360"/>
      </w:pPr>
    </w:lvl>
    <w:lvl w:ilvl="8" w:tplc="0419001B" w:tentative="1">
      <w:start w:val="1"/>
      <w:numFmt w:val="lowerRoman"/>
      <w:lvlText w:val="%9."/>
      <w:lvlJc w:val="right"/>
      <w:pPr>
        <w:ind w:left="6816" w:hanging="180"/>
      </w:pPr>
    </w:lvl>
  </w:abstractNum>
  <w:abstractNum w:abstractNumId="11" w15:restartNumberingAfterBreak="0">
    <w:nsid w:val="51A97997"/>
    <w:multiLevelType w:val="multilevel"/>
    <w:tmpl w:val="E6F266EA"/>
    <w:lvl w:ilvl="0">
      <w:start w:val="1"/>
      <w:numFmt w:val="decimal"/>
      <w:lvlText w:val="%1."/>
      <w:lvlJc w:val="left"/>
      <w:pPr>
        <w:ind w:left="450" w:hanging="450"/>
      </w:pPr>
      <w:rPr>
        <w:rFonts w:hint="default"/>
      </w:rPr>
    </w:lvl>
    <w:lvl w:ilvl="1">
      <w:start w:val="1"/>
      <w:numFmt w:val="decimal"/>
      <w:lvlText w:val="%1.%2."/>
      <w:lvlJc w:val="left"/>
      <w:pPr>
        <w:ind w:left="2563" w:hanging="720"/>
      </w:pPr>
      <w:rPr>
        <w:rFonts w:hint="default"/>
      </w:rPr>
    </w:lvl>
    <w:lvl w:ilvl="2">
      <w:start w:val="1"/>
      <w:numFmt w:val="decimal"/>
      <w:lvlText w:val="%1.%2.%3."/>
      <w:lvlJc w:val="left"/>
      <w:pPr>
        <w:ind w:left="4406" w:hanging="720"/>
      </w:pPr>
      <w:rPr>
        <w:rFonts w:hint="default"/>
      </w:rPr>
    </w:lvl>
    <w:lvl w:ilvl="3">
      <w:start w:val="1"/>
      <w:numFmt w:val="decimal"/>
      <w:lvlText w:val="%1.%2.%3.%4."/>
      <w:lvlJc w:val="left"/>
      <w:pPr>
        <w:ind w:left="6609" w:hanging="1080"/>
      </w:pPr>
      <w:rPr>
        <w:rFonts w:hint="default"/>
      </w:rPr>
    </w:lvl>
    <w:lvl w:ilvl="4">
      <w:start w:val="1"/>
      <w:numFmt w:val="decimal"/>
      <w:lvlText w:val="%1.%2.%3.%4.%5."/>
      <w:lvlJc w:val="left"/>
      <w:pPr>
        <w:ind w:left="8452" w:hanging="1080"/>
      </w:pPr>
      <w:rPr>
        <w:rFonts w:hint="default"/>
      </w:rPr>
    </w:lvl>
    <w:lvl w:ilvl="5">
      <w:start w:val="1"/>
      <w:numFmt w:val="decimal"/>
      <w:lvlText w:val="%1.%2.%3.%4.%5.%6."/>
      <w:lvlJc w:val="left"/>
      <w:pPr>
        <w:ind w:left="10655" w:hanging="1440"/>
      </w:pPr>
      <w:rPr>
        <w:rFonts w:hint="default"/>
      </w:rPr>
    </w:lvl>
    <w:lvl w:ilvl="6">
      <w:start w:val="1"/>
      <w:numFmt w:val="decimal"/>
      <w:lvlText w:val="%1.%2.%3.%4.%5.%6.%7."/>
      <w:lvlJc w:val="left"/>
      <w:pPr>
        <w:ind w:left="12858" w:hanging="1800"/>
      </w:pPr>
      <w:rPr>
        <w:rFonts w:hint="default"/>
      </w:rPr>
    </w:lvl>
    <w:lvl w:ilvl="7">
      <w:start w:val="1"/>
      <w:numFmt w:val="decimal"/>
      <w:lvlText w:val="%1.%2.%3.%4.%5.%6.%7.%8."/>
      <w:lvlJc w:val="left"/>
      <w:pPr>
        <w:ind w:left="14701" w:hanging="1800"/>
      </w:pPr>
      <w:rPr>
        <w:rFonts w:hint="default"/>
      </w:rPr>
    </w:lvl>
    <w:lvl w:ilvl="8">
      <w:start w:val="1"/>
      <w:numFmt w:val="decimal"/>
      <w:lvlText w:val="%1.%2.%3.%4.%5.%6.%7.%8.%9."/>
      <w:lvlJc w:val="left"/>
      <w:pPr>
        <w:ind w:left="16904" w:hanging="2160"/>
      </w:pPr>
      <w:rPr>
        <w:rFonts w:hint="default"/>
      </w:rPr>
    </w:lvl>
  </w:abstractNum>
  <w:abstractNum w:abstractNumId="12" w15:restartNumberingAfterBreak="0">
    <w:nsid w:val="52430DD6"/>
    <w:multiLevelType w:val="multilevel"/>
    <w:tmpl w:val="A7AE72CC"/>
    <w:lvl w:ilvl="0">
      <w:start w:val="2"/>
      <w:numFmt w:val="decimal"/>
      <w:lvlText w:val="%1."/>
      <w:lvlJc w:val="left"/>
      <w:pPr>
        <w:ind w:left="450" w:hanging="450"/>
      </w:pPr>
      <w:rPr>
        <w:rFonts w:hint="default"/>
      </w:rPr>
    </w:lvl>
    <w:lvl w:ilvl="1">
      <w:start w:val="1"/>
      <w:numFmt w:val="decimal"/>
      <w:suff w:val="space"/>
      <w:lvlText w:val="%1.%2."/>
      <w:lvlJc w:val="left"/>
      <w:pPr>
        <w:ind w:left="2563" w:hanging="720"/>
      </w:pPr>
      <w:rPr>
        <w:rFonts w:hint="default"/>
      </w:rPr>
    </w:lvl>
    <w:lvl w:ilvl="2">
      <w:start w:val="1"/>
      <w:numFmt w:val="decimal"/>
      <w:lvlText w:val="%1.%2.%3."/>
      <w:lvlJc w:val="left"/>
      <w:pPr>
        <w:ind w:left="4406" w:hanging="720"/>
      </w:pPr>
      <w:rPr>
        <w:rFonts w:hint="default"/>
      </w:rPr>
    </w:lvl>
    <w:lvl w:ilvl="3">
      <w:start w:val="1"/>
      <w:numFmt w:val="decimal"/>
      <w:lvlText w:val="%1.%2.%3.%4."/>
      <w:lvlJc w:val="left"/>
      <w:pPr>
        <w:ind w:left="6609" w:hanging="1080"/>
      </w:pPr>
      <w:rPr>
        <w:rFonts w:hint="default"/>
      </w:rPr>
    </w:lvl>
    <w:lvl w:ilvl="4">
      <w:start w:val="1"/>
      <w:numFmt w:val="decimal"/>
      <w:lvlText w:val="%1.%2.%3.%4.%5."/>
      <w:lvlJc w:val="left"/>
      <w:pPr>
        <w:ind w:left="8452" w:hanging="1080"/>
      </w:pPr>
      <w:rPr>
        <w:rFonts w:hint="default"/>
      </w:rPr>
    </w:lvl>
    <w:lvl w:ilvl="5">
      <w:start w:val="1"/>
      <w:numFmt w:val="decimal"/>
      <w:lvlText w:val="%1.%2.%3.%4.%5.%6."/>
      <w:lvlJc w:val="left"/>
      <w:pPr>
        <w:ind w:left="10655" w:hanging="1440"/>
      </w:pPr>
      <w:rPr>
        <w:rFonts w:hint="default"/>
      </w:rPr>
    </w:lvl>
    <w:lvl w:ilvl="6">
      <w:start w:val="1"/>
      <w:numFmt w:val="decimal"/>
      <w:lvlText w:val="%1.%2.%3.%4.%5.%6.%7."/>
      <w:lvlJc w:val="left"/>
      <w:pPr>
        <w:ind w:left="12858" w:hanging="1800"/>
      </w:pPr>
      <w:rPr>
        <w:rFonts w:hint="default"/>
      </w:rPr>
    </w:lvl>
    <w:lvl w:ilvl="7">
      <w:start w:val="1"/>
      <w:numFmt w:val="decimal"/>
      <w:lvlText w:val="%1.%2.%3.%4.%5.%6.%7.%8."/>
      <w:lvlJc w:val="left"/>
      <w:pPr>
        <w:ind w:left="14701" w:hanging="1800"/>
      </w:pPr>
      <w:rPr>
        <w:rFonts w:hint="default"/>
      </w:rPr>
    </w:lvl>
    <w:lvl w:ilvl="8">
      <w:start w:val="1"/>
      <w:numFmt w:val="decimal"/>
      <w:lvlText w:val="%1.%2.%3.%4.%5.%6.%7.%8.%9."/>
      <w:lvlJc w:val="left"/>
      <w:pPr>
        <w:ind w:left="16904" w:hanging="2160"/>
      </w:pPr>
      <w:rPr>
        <w:rFonts w:hint="default"/>
      </w:rPr>
    </w:lvl>
  </w:abstractNum>
  <w:abstractNum w:abstractNumId="13" w15:restartNumberingAfterBreak="0">
    <w:nsid w:val="5BA17E7C"/>
    <w:multiLevelType w:val="multilevel"/>
    <w:tmpl w:val="35C2CD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68433DF"/>
    <w:multiLevelType w:val="multilevel"/>
    <w:tmpl w:val="2EBC445E"/>
    <w:lvl w:ilvl="0">
      <w:start w:val="1"/>
      <w:numFmt w:val="decimal"/>
      <w:lvlText w:val="%1."/>
      <w:lvlJc w:val="left"/>
      <w:pPr>
        <w:ind w:left="450" w:hanging="450"/>
      </w:pPr>
      <w:rPr>
        <w:rFonts w:hint="default"/>
      </w:rPr>
    </w:lvl>
    <w:lvl w:ilvl="1">
      <w:start w:val="1"/>
      <w:numFmt w:val="decimal"/>
      <w:suff w:val="space"/>
      <w:lvlText w:val="%1.%2."/>
      <w:lvlJc w:val="left"/>
      <w:pPr>
        <w:ind w:left="2563" w:hanging="720"/>
      </w:pPr>
      <w:rPr>
        <w:rFonts w:hint="default"/>
      </w:rPr>
    </w:lvl>
    <w:lvl w:ilvl="2">
      <w:start w:val="1"/>
      <w:numFmt w:val="decimal"/>
      <w:lvlText w:val="%1.%2.%3."/>
      <w:lvlJc w:val="left"/>
      <w:pPr>
        <w:ind w:left="4406" w:hanging="720"/>
      </w:pPr>
      <w:rPr>
        <w:rFonts w:hint="default"/>
      </w:rPr>
    </w:lvl>
    <w:lvl w:ilvl="3">
      <w:start w:val="1"/>
      <w:numFmt w:val="decimal"/>
      <w:lvlText w:val="%1.%2.%3.%4."/>
      <w:lvlJc w:val="left"/>
      <w:pPr>
        <w:ind w:left="6609" w:hanging="1080"/>
      </w:pPr>
      <w:rPr>
        <w:rFonts w:hint="default"/>
      </w:rPr>
    </w:lvl>
    <w:lvl w:ilvl="4">
      <w:start w:val="1"/>
      <w:numFmt w:val="decimal"/>
      <w:lvlText w:val="%1.%2.%3.%4.%5."/>
      <w:lvlJc w:val="left"/>
      <w:pPr>
        <w:ind w:left="8452" w:hanging="1080"/>
      </w:pPr>
      <w:rPr>
        <w:rFonts w:hint="default"/>
      </w:rPr>
    </w:lvl>
    <w:lvl w:ilvl="5">
      <w:start w:val="1"/>
      <w:numFmt w:val="decimal"/>
      <w:lvlText w:val="%1.%2.%3.%4.%5.%6."/>
      <w:lvlJc w:val="left"/>
      <w:pPr>
        <w:ind w:left="10655" w:hanging="1440"/>
      </w:pPr>
      <w:rPr>
        <w:rFonts w:hint="default"/>
      </w:rPr>
    </w:lvl>
    <w:lvl w:ilvl="6">
      <w:start w:val="1"/>
      <w:numFmt w:val="decimal"/>
      <w:lvlText w:val="%1.%2.%3.%4.%5.%6.%7."/>
      <w:lvlJc w:val="left"/>
      <w:pPr>
        <w:ind w:left="12858" w:hanging="1800"/>
      </w:pPr>
      <w:rPr>
        <w:rFonts w:hint="default"/>
      </w:rPr>
    </w:lvl>
    <w:lvl w:ilvl="7">
      <w:start w:val="1"/>
      <w:numFmt w:val="decimal"/>
      <w:lvlText w:val="%1.%2.%3.%4.%5.%6.%7.%8."/>
      <w:lvlJc w:val="left"/>
      <w:pPr>
        <w:ind w:left="14701" w:hanging="1800"/>
      </w:pPr>
      <w:rPr>
        <w:rFonts w:hint="default"/>
      </w:rPr>
    </w:lvl>
    <w:lvl w:ilvl="8">
      <w:start w:val="1"/>
      <w:numFmt w:val="decimal"/>
      <w:lvlText w:val="%1.%2.%3.%4.%5.%6.%7.%8.%9."/>
      <w:lvlJc w:val="left"/>
      <w:pPr>
        <w:ind w:left="16904" w:hanging="2160"/>
      </w:pPr>
      <w:rPr>
        <w:rFonts w:hint="default"/>
      </w:rPr>
    </w:lvl>
  </w:abstractNum>
  <w:abstractNum w:abstractNumId="15" w15:restartNumberingAfterBreak="0">
    <w:nsid w:val="6E7A119A"/>
    <w:multiLevelType w:val="multilevel"/>
    <w:tmpl w:val="68B0957A"/>
    <w:lvl w:ilvl="0">
      <w:start w:val="4"/>
      <w:numFmt w:val="decimal"/>
      <w:lvlText w:val="%1."/>
      <w:lvlJc w:val="left"/>
      <w:pPr>
        <w:ind w:left="450" w:hanging="450"/>
      </w:pPr>
      <w:rPr>
        <w:rFonts w:hint="default"/>
      </w:rPr>
    </w:lvl>
    <w:lvl w:ilvl="1">
      <w:start w:val="1"/>
      <w:numFmt w:val="decimal"/>
      <w:suff w:val="space"/>
      <w:lvlText w:val="%1.%2."/>
      <w:lvlJc w:val="left"/>
      <w:pPr>
        <w:ind w:left="157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7AA02509"/>
    <w:multiLevelType w:val="hybridMultilevel"/>
    <w:tmpl w:val="F5DA7440"/>
    <w:lvl w:ilvl="0" w:tplc="EECE1A1C">
      <w:start w:val="1"/>
      <w:numFmt w:val="decimal"/>
      <w:suff w:val="space"/>
      <w:lvlText w:val="%1."/>
      <w:lvlJc w:val="left"/>
      <w:pPr>
        <w:ind w:left="2467" w:hanging="624"/>
      </w:pPr>
      <w:rPr>
        <w:rFonts w:hint="default"/>
        <w:sz w:val="28"/>
        <w:szCs w:val="28"/>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7"/>
  </w:num>
  <w:num w:numId="3">
    <w:abstractNumId w:val="13"/>
  </w:num>
  <w:num w:numId="4">
    <w:abstractNumId w:val="16"/>
  </w:num>
  <w:num w:numId="5">
    <w:abstractNumId w:val="6"/>
  </w:num>
  <w:num w:numId="6">
    <w:abstractNumId w:val="5"/>
  </w:num>
  <w:num w:numId="7">
    <w:abstractNumId w:val="10"/>
  </w:num>
  <w:num w:numId="8">
    <w:abstractNumId w:val="11"/>
  </w:num>
  <w:num w:numId="9">
    <w:abstractNumId w:val="14"/>
  </w:num>
  <w:num w:numId="10">
    <w:abstractNumId w:val="12"/>
  </w:num>
  <w:num w:numId="11">
    <w:abstractNumId w:val="8"/>
  </w:num>
  <w:num w:numId="12">
    <w:abstractNumId w:val="9"/>
  </w:num>
  <w:num w:numId="13">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78F"/>
    <w:rsid w:val="000009E6"/>
    <w:rsid w:val="000024B1"/>
    <w:rsid w:val="00003BD0"/>
    <w:rsid w:val="00007329"/>
    <w:rsid w:val="0000749E"/>
    <w:rsid w:val="00007EB5"/>
    <w:rsid w:val="00015584"/>
    <w:rsid w:val="00015A26"/>
    <w:rsid w:val="00023C55"/>
    <w:rsid w:val="0002432B"/>
    <w:rsid w:val="000255FA"/>
    <w:rsid w:val="000276EF"/>
    <w:rsid w:val="0002781A"/>
    <w:rsid w:val="00031F7F"/>
    <w:rsid w:val="000364F1"/>
    <w:rsid w:val="000416CF"/>
    <w:rsid w:val="000419EF"/>
    <w:rsid w:val="00042D77"/>
    <w:rsid w:val="0004526E"/>
    <w:rsid w:val="00057606"/>
    <w:rsid w:val="00060976"/>
    <w:rsid w:val="000623CE"/>
    <w:rsid w:val="000726A2"/>
    <w:rsid w:val="0007606D"/>
    <w:rsid w:val="00082600"/>
    <w:rsid w:val="000851D9"/>
    <w:rsid w:val="00086E61"/>
    <w:rsid w:val="00087BD8"/>
    <w:rsid w:val="00087F5B"/>
    <w:rsid w:val="00091C5A"/>
    <w:rsid w:val="00094212"/>
    <w:rsid w:val="00094D48"/>
    <w:rsid w:val="00095357"/>
    <w:rsid w:val="000968CC"/>
    <w:rsid w:val="00096A9D"/>
    <w:rsid w:val="0009784A"/>
    <w:rsid w:val="000A1FA5"/>
    <w:rsid w:val="000B06A7"/>
    <w:rsid w:val="000B2907"/>
    <w:rsid w:val="000B50F1"/>
    <w:rsid w:val="000C1CAC"/>
    <w:rsid w:val="000C2D43"/>
    <w:rsid w:val="000C771C"/>
    <w:rsid w:val="000D1DF2"/>
    <w:rsid w:val="000D3AEA"/>
    <w:rsid w:val="000E2090"/>
    <w:rsid w:val="000E213B"/>
    <w:rsid w:val="000E34B2"/>
    <w:rsid w:val="000E47A6"/>
    <w:rsid w:val="000E6424"/>
    <w:rsid w:val="000E71D5"/>
    <w:rsid w:val="000F00BF"/>
    <w:rsid w:val="000F06C7"/>
    <w:rsid w:val="000F2BEC"/>
    <w:rsid w:val="000F5A33"/>
    <w:rsid w:val="001029B2"/>
    <w:rsid w:val="00106F3C"/>
    <w:rsid w:val="0011214F"/>
    <w:rsid w:val="00112D7D"/>
    <w:rsid w:val="0011334E"/>
    <w:rsid w:val="00120591"/>
    <w:rsid w:val="001250DD"/>
    <w:rsid w:val="001275EC"/>
    <w:rsid w:val="00133E8F"/>
    <w:rsid w:val="00136445"/>
    <w:rsid w:val="00140732"/>
    <w:rsid w:val="00145011"/>
    <w:rsid w:val="001451EF"/>
    <w:rsid w:val="00151323"/>
    <w:rsid w:val="00153021"/>
    <w:rsid w:val="0015526B"/>
    <w:rsid w:val="00157690"/>
    <w:rsid w:val="0015791E"/>
    <w:rsid w:val="0016723D"/>
    <w:rsid w:val="0017188D"/>
    <w:rsid w:val="00173306"/>
    <w:rsid w:val="00173F52"/>
    <w:rsid w:val="001750BC"/>
    <w:rsid w:val="001754C5"/>
    <w:rsid w:val="001756E5"/>
    <w:rsid w:val="00176149"/>
    <w:rsid w:val="00180058"/>
    <w:rsid w:val="0018143E"/>
    <w:rsid w:val="001823E8"/>
    <w:rsid w:val="001847CA"/>
    <w:rsid w:val="00191E8A"/>
    <w:rsid w:val="0019341C"/>
    <w:rsid w:val="00195117"/>
    <w:rsid w:val="001A714C"/>
    <w:rsid w:val="001B089D"/>
    <w:rsid w:val="001B22EF"/>
    <w:rsid w:val="001B49F3"/>
    <w:rsid w:val="001B4EB9"/>
    <w:rsid w:val="001B50DD"/>
    <w:rsid w:val="001B6FFF"/>
    <w:rsid w:val="001C053D"/>
    <w:rsid w:val="001C0B68"/>
    <w:rsid w:val="001C68CB"/>
    <w:rsid w:val="001D1796"/>
    <w:rsid w:val="001D1810"/>
    <w:rsid w:val="001D2176"/>
    <w:rsid w:val="001D2481"/>
    <w:rsid w:val="001D378B"/>
    <w:rsid w:val="001D3BCC"/>
    <w:rsid w:val="001D3D37"/>
    <w:rsid w:val="001D77AE"/>
    <w:rsid w:val="001E0AA2"/>
    <w:rsid w:val="001E7CE4"/>
    <w:rsid w:val="001F0C8C"/>
    <w:rsid w:val="001F2FCD"/>
    <w:rsid w:val="001F3CA6"/>
    <w:rsid w:val="001F5D92"/>
    <w:rsid w:val="001F6BE1"/>
    <w:rsid w:val="002004C9"/>
    <w:rsid w:val="00200C38"/>
    <w:rsid w:val="00201163"/>
    <w:rsid w:val="0020218B"/>
    <w:rsid w:val="00205FBC"/>
    <w:rsid w:val="002103BE"/>
    <w:rsid w:val="00213239"/>
    <w:rsid w:val="00216BA8"/>
    <w:rsid w:val="00221417"/>
    <w:rsid w:val="002238AD"/>
    <w:rsid w:val="00223C8E"/>
    <w:rsid w:val="00230E0A"/>
    <w:rsid w:val="00231863"/>
    <w:rsid w:val="00232B03"/>
    <w:rsid w:val="00241A16"/>
    <w:rsid w:val="00243942"/>
    <w:rsid w:val="00252E61"/>
    <w:rsid w:val="00253AC6"/>
    <w:rsid w:val="002554FC"/>
    <w:rsid w:val="00255BAE"/>
    <w:rsid w:val="00260576"/>
    <w:rsid w:val="00260F86"/>
    <w:rsid w:val="00261207"/>
    <w:rsid w:val="00271DC6"/>
    <w:rsid w:val="002722ED"/>
    <w:rsid w:val="00284FCE"/>
    <w:rsid w:val="00285B5E"/>
    <w:rsid w:val="00291A23"/>
    <w:rsid w:val="002929D1"/>
    <w:rsid w:val="00295E4F"/>
    <w:rsid w:val="00297074"/>
    <w:rsid w:val="00297520"/>
    <w:rsid w:val="002A2551"/>
    <w:rsid w:val="002A59AB"/>
    <w:rsid w:val="002A5F3F"/>
    <w:rsid w:val="002A6D92"/>
    <w:rsid w:val="002A7F7E"/>
    <w:rsid w:val="002B19D0"/>
    <w:rsid w:val="002B1DE5"/>
    <w:rsid w:val="002B4E35"/>
    <w:rsid w:val="002B5959"/>
    <w:rsid w:val="002C3DE1"/>
    <w:rsid w:val="002D0856"/>
    <w:rsid w:val="002D10A1"/>
    <w:rsid w:val="002D2E81"/>
    <w:rsid w:val="002D2F35"/>
    <w:rsid w:val="002D5A91"/>
    <w:rsid w:val="002E0F2F"/>
    <w:rsid w:val="002E6448"/>
    <w:rsid w:val="002F172F"/>
    <w:rsid w:val="002F5D94"/>
    <w:rsid w:val="002F5FD1"/>
    <w:rsid w:val="002F62AD"/>
    <w:rsid w:val="002F7503"/>
    <w:rsid w:val="003024D2"/>
    <w:rsid w:val="003041E2"/>
    <w:rsid w:val="00307EFA"/>
    <w:rsid w:val="00311D5C"/>
    <w:rsid w:val="003126DB"/>
    <w:rsid w:val="003147CC"/>
    <w:rsid w:val="003156B4"/>
    <w:rsid w:val="0031647D"/>
    <w:rsid w:val="00317A04"/>
    <w:rsid w:val="00320072"/>
    <w:rsid w:val="003213BC"/>
    <w:rsid w:val="0032224B"/>
    <w:rsid w:val="00322A6F"/>
    <w:rsid w:val="00331519"/>
    <w:rsid w:val="0033306C"/>
    <w:rsid w:val="0033762F"/>
    <w:rsid w:val="00341593"/>
    <w:rsid w:val="003429F1"/>
    <w:rsid w:val="00342AEA"/>
    <w:rsid w:val="00342D2B"/>
    <w:rsid w:val="00350C22"/>
    <w:rsid w:val="00351633"/>
    <w:rsid w:val="00353636"/>
    <w:rsid w:val="00354938"/>
    <w:rsid w:val="00356C91"/>
    <w:rsid w:val="00357AD5"/>
    <w:rsid w:val="003631A2"/>
    <w:rsid w:val="00365FEE"/>
    <w:rsid w:val="00366202"/>
    <w:rsid w:val="003662E1"/>
    <w:rsid w:val="0037175E"/>
    <w:rsid w:val="00372043"/>
    <w:rsid w:val="003724E6"/>
    <w:rsid w:val="0037347F"/>
    <w:rsid w:val="00374A78"/>
    <w:rsid w:val="00374BE5"/>
    <w:rsid w:val="003768D2"/>
    <w:rsid w:val="003832CC"/>
    <w:rsid w:val="003845CB"/>
    <w:rsid w:val="0038716E"/>
    <w:rsid w:val="00390A1E"/>
    <w:rsid w:val="003A0AE5"/>
    <w:rsid w:val="003A2D4B"/>
    <w:rsid w:val="003A43D5"/>
    <w:rsid w:val="003A583E"/>
    <w:rsid w:val="003A7D5E"/>
    <w:rsid w:val="003B3FE4"/>
    <w:rsid w:val="003B73FC"/>
    <w:rsid w:val="003C0FE6"/>
    <w:rsid w:val="003C1F31"/>
    <w:rsid w:val="003C5421"/>
    <w:rsid w:val="003C6F9B"/>
    <w:rsid w:val="003D26F8"/>
    <w:rsid w:val="003D4C8B"/>
    <w:rsid w:val="003D5B41"/>
    <w:rsid w:val="003D7D95"/>
    <w:rsid w:val="003E13F6"/>
    <w:rsid w:val="003E1C28"/>
    <w:rsid w:val="003E3F7F"/>
    <w:rsid w:val="003E6226"/>
    <w:rsid w:val="003E62DD"/>
    <w:rsid w:val="003E647E"/>
    <w:rsid w:val="003F6777"/>
    <w:rsid w:val="00401577"/>
    <w:rsid w:val="00402087"/>
    <w:rsid w:val="004046B7"/>
    <w:rsid w:val="00404E1D"/>
    <w:rsid w:val="00405914"/>
    <w:rsid w:val="00405D66"/>
    <w:rsid w:val="00407F0D"/>
    <w:rsid w:val="00412F1F"/>
    <w:rsid w:val="004135D4"/>
    <w:rsid w:val="00414809"/>
    <w:rsid w:val="00414F36"/>
    <w:rsid w:val="00416601"/>
    <w:rsid w:val="00416B81"/>
    <w:rsid w:val="0041733E"/>
    <w:rsid w:val="00422CB1"/>
    <w:rsid w:val="0042386B"/>
    <w:rsid w:val="00424A13"/>
    <w:rsid w:val="00426512"/>
    <w:rsid w:val="00426624"/>
    <w:rsid w:val="00426C8C"/>
    <w:rsid w:val="00427220"/>
    <w:rsid w:val="004278DE"/>
    <w:rsid w:val="004336EB"/>
    <w:rsid w:val="00433E6E"/>
    <w:rsid w:val="00434D24"/>
    <w:rsid w:val="00435776"/>
    <w:rsid w:val="00437C33"/>
    <w:rsid w:val="00443F2D"/>
    <w:rsid w:val="0044479E"/>
    <w:rsid w:val="00444EBC"/>
    <w:rsid w:val="00447085"/>
    <w:rsid w:val="00455062"/>
    <w:rsid w:val="00461A72"/>
    <w:rsid w:val="00463166"/>
    <w:rsid w:val="00476498"/>
    <w:rsid w:val="0047660D"/>
    <w:rsid w:val="00477434"/>
    <w:rsid w:val="004809BC"/>
    <w:rsid w:val="00480D70"/>
    <w:rsid w:val="00483AA8"/>
    <w:rsid w:val="00486BA5"/>
    <w:rsid w:val="00495F44"/>
    <w:rsid w:val="004A0CC8"/>
    <w:rsid w:val="004A2ED4"/>
    <w:rsid w:val="004A497A"/>
    <w:rsid w:val="004B02CE"/>
    <w:rsid w:val="004B0A00"/>
    <w:rsid w:val="004B53A4"/>
    <w:rsid w:val="004B589A"/>
    <w:rsid w:val="004B5D0F"/>
    <w:rsid w:val="004C0636"/>
    <w:rsid w:val="004C0CB2"/>
    <w:rsid w:val="004C1F8C"/>
    <w:rsid w:val="004C3BE6"/>
    <w:rsid w:val="004C6800"/>
    <w:rsid w:val="004C7032"/>
    <w:rsid w:val="004C7A90"/>
    <w:rsid w:val="004D11C8"/>
    <w:rsid w:val="004D1439"/>
    <w:rsid w:val="004D245C"/>
    <w:rsid w:val="004D2A57"/>
    <w:rsid w:val="004D35CF"/>
    <w:rsid w:val="004E0411"/>
    <w:rsid w:val="004E0A4D"/>
    <w:rsid w:val="004E2B0F"/>
    <w:rsid w:val="004E4398"/>
    <w:rsid w:val="004E4943"/>
    <w:rsid w:val="004E6637"/>
    <w:rsid w:val="004E77A6"/>
    <w:rsid w:val="004F0158"/>
    <w:rsid w:val="005022DB"/>
    <w:rsid w:val="00503555"/>
    <w:rsid w:val="005056D6"/>
    <w:rsid w:val="00506AE2"/>
    <w:rsid w:val="0051131E"/>
    <w:rsid w:val="005124A6"/>
    <w:rsid w:val="00514E40"/>
    <w:rsid w:val="005163EA"/>
    <w:rsid w:val="00520FE1"/>
    <w:rsid w:val="005219FA"/>
    <w:rsid w:val="00521DA3"/>
    <w:rsid w:val="00522213"/>
    <w:rsid w:val="00522CC5"/>
    <w:rsid w:val="0052622C"/>
    <w:rsid w:val="00532050"/>
    <w:rsid w:val="00533F31"/>
    <w:rsid w:val="00537B3D"/>
    <w:rsid w:val="0054209D"/>
    <w:rsid w:val="00543828"/>
    <w:rsid w:val="00553793"/>
    <w:rsid w:val="005538B0"/>
    <w:rsid w:val="0055479A"/>
    <w:rsid w:val="00556FFB"/>
    <w:rsid w:val="00557573"/>
    <w:rsid w:val="00563399"/>
    <w:rsid w:val="005642CF"/>
    <w:rsid w:val="00567466"/>
    <w:rsid w:val="0057109C"/>
    <w:rsid w:val="005725E8"/>
    <w:rsid w:val="005747E5"/>
    <w:rsid w:val="00576B77"/>
    <w:rsid w:val="005865FF"/>
    <w:rsid w:val="005A028C"/>
    <w:rsid w:val="005A4B82"/>
    <w:rsid w:val="005B1417"/>
    <w:rsid w:val="005B187E"/>
    <w:rsid w:val="005B5522"/>
    <w:rsid w:val="005C2BFB"/>
    <w:rsid w:val="005C41FE"/>
    <w:rsid w:val="005C4E43"/>
    <w:rsid w:val="005C624B"/>
    <w:rsid w:val="005D0AD9"/>
    <w:rsid w:val="005D24CF"/>
    <w:rsid w:val="005D5E80"/>
    <w:rsid w:val="005D613F"/>
    <w:rsid w:val="005D6C25"/>
    <w:rsid w:val="005E6E9A"/>
    <w:rsid w:val="005F3328"/>
    <w:rsid w:val="005F735A"/>
    <w:rsid w:val="005F78F2"/>
    <w:rsid w:val="006005FF"/>
    <w:rsid w:val="00600DC4"/>
    <w:rsid w:val="00601493"/>
    <w:rsid w:val="00604893"/>
    <w:rsid w:val="00605620"/>
    <w:rsid w:val="006117D0"/>
    <w:rsid w:val="006122EB"/>
    <w:rsid w:val="006131E3"/>
    <w:rsid w:val="00614F0A"/>
    <w:rsid w:val="006152EA"/>
    <w:rsid w:val="00616555"/>
    <w:rsid w:val="00616ED2"/>
    <w:rsid w:val="00620219"/>
    <w:rsid w:val="00622434"/>
    <w:rsid w:val="006304FD"/>
    <w:rsid w:val="006339EA"/>
    <w:rsid w:val="00634AAF"/>
    <w:rsid w:val="00647A4A"/>
    <w:rsid w:val="0065350A"/>
    <w:rsid w:val="00653659"/>
    <w:rsid w:val="00654339"/>
    <w:rsid w:val="006602E5"/>
    <w:rsid w:val="00661473"/>
    <w:rsid w:val="00665D16"/>
    <w:rsid w:val="00666F1F"/>
    <w:rsid w:val="00683152"/>
    <w:rsid w:val="00686D91"/>
    <w:rsid w:val="006909E4"/>
    <w:rsid w:val="006910B8"/>
    <w:rsid w:val="00692F78"/>
    <w:rsid w:val="006A0000"/>
    <w:rsid w:val="006A08A1"/>
    <w:rsid w:val="006A2229"/>
    <w:rsid w:val="006A232B"/>
    <w:rsid w:val="006A7814"/>
    <w:rsid w:val="006B0DDD"/>
    <w:rsid w:val="006B1C29"/>
    <w:rsid w:val="006B31BE"/>
    <w:rsid w:val="006C23CF"/>
    <w:rsid w:val="006D43C8"/>
    <w:rsid w:val="006D4425"/>
    <w:rsid w:val="006D4916"/>
    <w:rsid w:val="006D4EB1"/>
    <w:rsid w:val="006D52E8"/>
    <w:rsid w:val="006E4F76"/>
    <w:rsid w:val="006E517A"/>
    <w:rsid w:val="007010F2"/>
    <w:rsid w:val="00702C4E"/>
    <w:rsid w:val="00703CEB"/>
    <w:rsid w:val="0070546F"/>
    <w:rsid w:val="00712CF1"/>
    <w:rsid w:val="0071429D"/>
    <w:rsid w:val="007168FC"/>
    <w:rsid w:val="00716AE9"/>
    <w:rsid w:val="007206AA"/>
    <w:rsid w:val="007306D8"/>
    <w:rsid w:val="00731570"/>
    <w:rsid w:val="007315A9"/>
    <w:rsid w:val="00733179"/>
    <w:rsid w:val="007351CC"/>
    <w:rsid w:val="00736843"/>
    <w:rsid w:val="00737A70"/>
    <w:rsid w:val="0074048A"/>
    <w:rsid w:val="00744B90"/>
    <w:rsid w:val="007455D4"/>
    <w:rsid w:val="00750A6B"/>
    <w:rsid w:val="007552D1"/>
    <w:rsid w:val="0076147B"/>
    <w:rsid w:val="00762DB5"/>
    <w:rsid w:val="00762F8B"/>
    <w:rsid w:val="00764044"/>
    <w:rsid w:val="0076538B"/>
    <w:rsid w:val="007660EF"/>
    <w:rsid w:val="007703C9"/>
    <w:rsid w:val="0077402C"/>
    <w:rsid w:val="00774172"/>
    <w:rsid w:val="007750EC"/>
    <w:rsid w:val="00776B7D"/>
    <w:rsid w:val="00780915"/>
    <w:rsid w:val="00781528"/>
    <w:rsid w:val="00783A3A"/>
    <w:rsid w:val="00785255"/>
    <w:rsid w:val="00787BFA"/>
    <w:rsid w:val="00791EF3"/>
    <w:rsid w:val="00796347"/>
    <w:rsid w:val="007A0081"/>
    <w:rsid w:val="007A355A"/>
    <w:rsid w:val="007A6296"/>
    <w:rsid w:val="007A783C"/>
    <w:rsid w:val="007B3D0B"/>
    <w:rsid w:val="007B4732"/>
    <w:rsid w:val="007B4EC0"/>
    <w:rsid w:val="007B6531"/>
    <w:rsid w:val="007B6FA3"/>
    <w:rsid w:val="007C0538"/>
    <w:rsid w:val="007C3188"/>
    <w:rsid w:val="007C3F71"/>
    <w:rsid w:val="007C43BA"/>
    <w:rsid w:val="007C5216"/>
    <w:rsid w:val="007D3C25"/>
    <w:rsid w:val="007D66B6"/>
    <w:rsid w:val="007E1E8E"/>
    <w:rsid w:val="007E37A1"/>
    <w:rsid w:val="007E5933"/>
    <w:rsid w:val="007E7A7B"/>
    <w:rsid w:val="00804749"/>
    <w:rsid w:val="00811639"/>
    <w:rsid w:val="00812089"/>
    <w:rsid w:val="00826E44"/>
    <w:rsid w:val="00833B9D"/>
    <w:rsid w:val="008367BB"/>
    <w:rsid w:val="00837960"/>
    <w:rsid w:val="00842DEB"/>
    <w:rsid w:val="008438B0"/>
    <w:rsid w:val="008446FE"/>
    <w:rsid w:val="00846597"/>
    <w:rsid w:val="00854CFD"/>
    <w:rsid w:val="008579F8"/>
    <w:rsid w:val="00861092"/>
    <w:rsid w:val="008648AB"/>
    <w:rsid w:val="00867157"/>
    <w:rsid w:val="0087123D"/>
    <w:rsid w:val="00871A9F"/>
    <w:rsid w:val="00876DF9"/>
    <w:rsid w:val="00881A73"/>
    <w:rsid w:val="00882476"/>
    <w:rsid w:val="008848C5"/>
    <w:rsid w:val="00886320"/>
    <w:rsid w:val="008950E5"/>
    <w:rsid w:val="008A3EB9"/>
    <w:rsid w:val="008A6296"/>
    <w:rsid w:val="008A7469"/>
    <w:rsid w:val="008B02D6"/>
    <w:rsid w:val="008B0584"/>
    <w:rsid w:val="008B1329"/>
    <w:rsid w:val="008B4DBE"/>
    <w:rsid w:val="008C2646"/>
    <w:rsid w:val="008C5413"/>
    <w:rsid w:val="008C6154"/>
    <w:rsid w:val="008C61DE"/>
    <w:rsid w:val="008D07CF"/>
    <w:rsid w:val="008D231F"/>
    <w:rsid w:val="008D42E3"/>
    <w:rsid w:val="008D4B93"/>
    <w:rsid w:val="008D6326"/>
    <w:rsid w:val="008D7428"/>
    <w:rsid w:val="008D7968"/>
    <w:rsid w:val="008E1747"/>
    <w:rsid w:val="008E265F"/>
    <w:rsid w:val="008E2E39"/>
    <w:rsid w:val="008E5084"/>
    <w:rsid w:val="008E5A8F"/>
    <w:rsid w:val="008E5BF5"/>
    <w:rsid w:val="008E7CD6"/>
    <w:rsid w:val="008F05DE"/>
    <w:rsid w:val="008F1F3D"/>
    <w:rsid w:val="008F3B70"/>
    <w:rsid w:val="008F4167"/>
    <w:rsid w:val="008F71F1"/>
    <w:rsid w:val="00900847"/>
    <w:rsid w:val="00900A26"/>
    <w:rsid w:val="00903101"/>
    <w:rsid w:val="009035DF"/>
    <w:rsid w:val="0091203A"/>
    <w:rsid w:val="009141EA"/>
    <w:rsid w:val="00916AF7"/>
    <w:rsid w:val="00922FF5"/>
    <w:rsid w:val="00923740"/>
    <w:rsid w:val="00924206"/>
    <w:rsid w:val="00925577"/>
    <w:rsid w:val="00927211"/>
    <w:rsid w:val="00932169"/>
    <w:rsid w:val="009336E8"/>
    <w:rsid w:val="009344BE"/>
    <w:rsid w:val="00934C08"/>
    <w:rsid w:val="00940DDA"/>
    <w:rsid w:val="009452E2"/>
    <w:rsid w:val="00945E1E"/>
    <w:rsid w:val="0096317C"/>
    <w:rsid w:val="009670B3"/>
    <w:rsid w:val="00967488"/>
    <w:rsid w:val="00973C5D"/>
    <w:rsid w:val="009749B4"/>
    <w:rsid w:val="00975874"/>
    <w:rsid w:val="00975F4C"/>
    <w:rsid w:val="00980576"/>
    <w:rsid w:val="00983BBD"/>
    <w:rsid w:val="009911D8"/>
    <w:rsid w:val="00994417"/>
    <w:rsid w:val="0099613B"/>
    <w:rsid w:val="009A69E9"/>
    <w:rsid w:val="009D7214"/>
    <w:rsid w:val="009E0D95"/>
    <w:rsid w:val="009E13F1"/>
    <w:rsid w:val="009E5689"/>
    <w:rsid w:val="009E5D9F"/>
    <w:rsid w:val="009F27D8"/>
    <w:rsid w:val="009F3C26"/>
    <w:rsid w:val="009F770C"/>
    <w:rsid w:val="00A00786"/>
    <w:rsid w:val="00A039C6"/>
    <w:rsid w:val="00A05223"/>
    <w:rsid w:val="00A05859"/>
    <w:rsid w:val="00A065B1"/>
    <w:rsid w:val="00A1068F"/>
    <w:rsid w:val="00A16109"/>
    <w:rsid w:val="00A17170"/>
    <w:rsid w:val="00A17D8C"/>
    <w:rsid w:val="00A20F5E"/>
    <w:rsid w:val="00A230D8"/>
    <w:rsid w:val="00A247C4"/>
    <w:rsid w:val="00A25054"/>
    <w:rsid w:val="00A26F63"/>
    <w:rsid w:val="00A327EC"/>
    <w:rsid w:val="00A329E8"/>
    <w:rsid w:val="00A33D97"/>
    <w:rsid w:val="00A34BCE"/>
    <w:rsid w:val="00A36B57"/>
    <w:rsid w:val="00A43506"/>
    <w:rsid w:val="00A474C4"/>
    <w:rsid w:val="00A50D00"/>
    <w:rsid w:val="00A51661"/>
    <w:rsid w:val="00A53CD9"/>
    <w:rsid w:val="00A632DC"/>
    <w:rsid w:val="00A717E9"/>
    <w:rsid w:val="00A7259D"/>
    <w:rsid w:val="00A76AA7"/>
    <w:rsid w:val="00A82824"/>
    <w:rsid w:val="00A83FAC"/>
    <w:rsid w:val="00A91EAB"/>
    <w:rsid w:val="00AA006F"/>
    <w:rsid w:val="00AA2257"/>
    <w:rsid w:val="00AA27DC"/>
    <w:rsid w:val="00AA2981"/>
    <w:rsid w:val="00AA34B8"/>
    <w:rsid w:val="00AA6DA8"/>
    <w:rsid w:val="00AB0DD3"/>
    <w:rsid w:val="00AB1E5C"/>
    <w:rsid w:val="00AB3522"/>
    <w:rsid w:val="00AB5EA3"/>
    <w:rsid w:val="00AB6085"/>
    <w:rsid w:val="00AB6A5F"/>
    <w:rsid w:val="00AC01F1"/>
    <w:rsid w:val="00AC4D1A"/>
    <w:rsid w:val="00AC6AB3"/>
    <w:rsid w:val="00AC755E"/>
    <w:rsid w:val="00AD171A"/>
    <w:rsid w:val="00AD3C7A"/>
    <w:rsid w:val="00AE2E74"/>
    <w:rsid w:val="00AE3ED7"/>
    <w:rsid w:val="00AE5743"/>
    <w:rsid w:val="00AE5A04"/>
    <w:rsid w:val="00AE5E33"/>
    <w:rsid w:val="00AF01BD"/>
    <w:rsid w:val="00AF256D"/>
    <w:rsid w:val="00AF42C9"/>
    <w:rsid w:val="00AF4AA5"/>
    <w:rsid w:val="00AF511D"/>
    <w:rsid w:val="00B04264"/>
    <w:rsid w:val="00B04EC2"/>
    <w:rsid w:val="00B0554A"/>
    <w:rsid w:val="00B05ABC"/>
    <w:rsid w:val="00B120C6"/>
    <w:rsid w:val="00B174AA"/>
    <w:rsid w:val="00B17B09"/>
    <w:rsid w:val="00B20773"/>
    <w:rsid w:val="00B20E1E"/>
    <w:rsid w:val="00B20EF1"/>
    <w:rsid w:val="00B215AB"/>
    <w:rsid w:val="00B324FF"/>
    <w:rsid w:val="00B326D9"/>
    <w:rsid w:val="00B40960"/>
    <w:rsid w:val="00B40AEE"/>
    <w:rsid w:val="00B41A6B"/>
    <w:rsid w:val="00B42F3B"/>
    <w:rsid w:val="00B4300E"/>
    <w:rsid w:val="00B473D8"/>
    <w:rsid w:val="00B51273"/>
    <w:rsid w:val="00B51329"/>
    <w:rsid w:val="00B57E58"/>
    <w:rsid w:val="00B617B5"/>
    <w:rsid w:val="00B62B3C"/>
    <w:rsid w:val="00B63FF9"/>
    <w:rsid w:val="00B71EE9"/>
    <w:rsid w:val="00B739F0"/>
    <w:rsid w:val="00B76DFE"/>
    <w:rsid w:val="00B81F1B"/>
    <w:rsid w:val="00B82755"/>
    <w:rsid w:val="00B8564B"/>
    <w:rsid w:val="00B85F03"/>
    <w:rsid w:val="00B86C6C"/>
    <w:rsid w:val="00B91B8D"/>
    <w:rsid w:val="00B9258E"/>
    <w:rsid w:val="00B93AD4"/>
    <w:rsid w:val="00B941B5"/>
    <w:rsid w:val="00B95193"/>
    <w:rsid w:val="00B95BF0"/>
    <w:rsid w:val="00B96E41"/>
    <w:rsid w:val="00BA66DB"/>
    <w:rsid w:val="00BA6AEF"/>
    <w:rsid w:val="00BB0B4B"/>
    <w:rsid w:val="00BC0B94"/>
    <w:rsid w:val="00BC3E56"/>
    <w:rsid w:val="00BC44B9"/>
    <w:rsid w:val="00BC54F6"/>
    <w:rsid w:val="00BC7435"/>
    <w:rsid w:val="00BD2058"/>
    <w:rsid w:val="00BE0592"/>
    <w:rsid w:val="00BE3E7E"/>
    <w:rsid w:val="00BE6B16"/>
    <w:rsid w:val="00BF509C"/>
    <w:rsid w:val="00BF5899"/>
    <w:rsid w:val="00C06E21"/>
    <w:rsid w:val="00C10FCE"/>
    <w:rsid w:val="00C115F8"/>
    <w:rsid w:val="00C15C53"/>
    <w:rsid w:val="00C165B8"/>
    <w:rsid w:val="00C221AD"/>
    <w:rsid w:val="00C2270C"/>
    <w:rsid w:val="00C26DEA"/>
    <w:rsid w:val="00C303F3"/>
    <w:rsid w:val="00C31B35"/>
    <w:rsid w:val="00C32712"/>
    <w:rsid w:val="00C36287"/>
    <w:rsid w:val="00C374F9"/>
    <w:rsid w:val="00C37F07"/>
    <w:rsid w:val="00C4081D"/>
    <w:rsid w:val="00C4303C"/>
    <w:rsid w:val="00C46197"/>
    <w:rsid w:val="00C46744"/>
    <w:rsid w:val="00C51BBC"/>
    <w:rsid w:val="00C577B3"/>
    <w:rsid w:val="00C63119"/>
    <w:rsid w:val="00C637CB"/>
    <w:rsid w:val="00C64BFF"/>
    <w:rsid w:val="00C66604"/>
    <w:rsid w:val="00C70D20"/>
    <w:rsid w:val="00C73E8A"/>
    <w:rsid w:val="00C769CA"/>
    <w:rsid w:val="00C8078F"/>
    <w:rsid w:val="00C81239"/>
    <w:rsid w:val="00C81658"/>
    <w:rsid w:val="00C82F31"/>
    <w:rsid w:val="00C85061"/>
    <w:rsid w:val="00C858C6"/>
    <w:rsid w:val="00C90373"/>
    <w:rsid w:val="00C9261A"/>
    <w:rsid w:val="00C946D2"/>
    <w:rsid w:val="00C979C5"/>
    <w:rsid w:val="00CA0264"/>
    <w:rsid w:val="00CA763A"/>
    <w:rsid w:val="00CA7E1F"/>
    <w:rsid w:val="00CB065D"/>
    <w:rsid w:val="00CB42E9"/>
    <w:rsid w:val="00CB54F4"/>
    <w:rsid w:val="00CB7D62"/>
    <w:rsid w:val="00CC0015"/>
    <w:rsid w:val="00CC0D3F"/>
    <w:rsid w:val="00CC4B58"/>
    <w:rsid w:val="00CD09D9"/>
    <w:rsid w:val="00CD346C"/>
    <w:rsid w:val="00CD7B47"/>
    <w:rsid w:val="00CF2CCF"/>
    <w:rsid w:val="00CF418B"/>
    <w:rsid w:val="00CF58ED"/>
    <w:rsid w:val="00D00060"/>
    <w:rsid w:val="00D01420"/>
    <w:rsid w:val="00D020C1"/>
    <w:rsid w:val="00D02EDE"/>
    <w:rsid w:val="00D10169"/>
    <w:rsid w:val="00D11CD3"/>
    <w:rsid w:val="00D1424B"/>
    <w:rsid w:val="00D151E9"/>
    <w:rsid w:val="00D17DB7"/>
    <w:rsid w:val="00D200CD"/>
    <w:rsid w:val="00D230F4"/>
    <w:rsid w:val="00D2593D"/>
    <w:rsid w:val="00D30213"/>
    <w:rsid w:val="00D311EE"/>
    <w:rsid w:val="00D317E5"/>
    <w:rsid w:val="00D3269C"/>
    <w:rsid w:val="00D35EAE"/>
    <w:rsid w:val="00D36E00"/>
    <w:rsid w:val="00D404BB"/>
    <w:rsid w:val="00D410E7"/>
    <w:rsid w:val="00D4358B"/>
    <w:rsid w:val="00D44D47"/>
    <w:rsid w:val="00D553C5"/>
    <w:rsid w:val="00D55E66"/>
    <w:rsid w:val="00D60CA9"/>
    <w:rsid w:val="00D6432A"/>
    <w:rsid w:val="00D73740"/>
    <w:rsid w:val="00D73DDA"/>
    <w:rsid w:val="00D84279"/>
    <w:rsid w:val="00D900C9"/>
    <w:rsid w:val="00DA124C"/>
    <w:rsid w:val="00DA5453"/>
    <w:rsid w:val="00DB497F"/>
    <w:rsid w:val="00DB50D8"/>
    <w:rsid w:val="00DB5D09"/>
    <w:rsid w:val="00DB5DA4"/>
    <w:rsid w:val="00DB6B66"/>
    <w:rsid w:val="00DB7130"/>
    <w:rsid w:val="00DC04F2"/>
    <w:rsid w:val="00DC4540"/>
    <w:rsid w:val="00DD202C"/>
    <w:rsid w:val="00DD3F12"/>
    <w:rsid w:val="00DE0E5A"/>
    <w:rsid w:val="00DE5274"/>
    <w:rsid w:val="00DF5C44"/>
    <w:rsid w:val="00DF716E"/>
    <w:rsid w:val="00DF7FE2"/>
    <w:rsid w:val="00E00968"/>
    <w:rsid w:val="00E01453"/>
    <w:rsid w:val="00E05809"/>
    <w:rsid w:val="00E167AD"/>
    <w:rsid w:val="00E1754C"/>
    <w:rsid w:val="00E213C1"/>
    <w:rsid w:val="00E25194"/>
    <w:rsid w:val="00E25E43"/>
    <w:rsid w:val="00E27A60"/>
    <w:rsid w:val="00E27FCF"/>
    <w:rsid w:val="00E301E8"/>
    <w:rsid w:val="00E327B6"/>
    <w:rsid w:val="00E35EAD"/>
    <w:rsid w:val="00E3742C"/>
    <w:rsid w:val="00E37B04"/>
    <w:rsid w:val="00E44555"/>
    <w:rsid w:val="00E44CAA"/>
    <w:rsid w:val="00E52987"/>
    <w:rsid w:val="00E5643C"/>
    <w:rsid w:val="00E5665B"/>
    <w:rsid w:val="00E577B1"/>
    <w:rsid w:val="00E60DBA"/>
    <w:rsid w:val="00E616E8"/>
    <w:rsid w:val="00E62592"/>
    <w:rsid w:val="00E63C3F"/>
    <w:rsid w:val="00E63EC0"/>
    <w:rsid w:val="00E64B5F"/>
    <w:rsid w:val="00E65791"/>
    <w:rsid w:val="00E70743"/>
    <w:rsid w:val="00E7087F"/>
    <w:rsid w:val="00E71F15"/>
    <w:rsid w:val="00E73D06"/>
    <w:rsid w:val="00E8339E"/>
    <w:rsid w:val="00E8604F"/>
    <w:rsid w:val="00E91554"/>
    <w:rsid w:val="00E941C2"/>
    <w:rsid w:val="00E97944"/>
    <w:rsid w:val="00EA2C9F"/>
    <w:rsid w:val="00EB0DED"/>
    <w:rsid w:val="00EB217B"/>
    <w:rsid w:val="00EB4B17"/>
    <w:rsid w:val="00EB5A4B"/>
    <w:rsid w:val="00EC0474"/>
    <w:rsid w:val="00EC56EF"/>
    <w:rsid w:val="00EC5BE1"/>
    <w:rsid w:val="00EC7F39"/>
    <w:rsid w:val="00ED0BAF"/>
    <w:rsid w:val="00ED256E"/>
    <w:rsid w:val="00ED3736"/>
    <w:rsid w:val="00ED6763"/>
    <w:rsid w:val="00ED6D2E"/>
    <w:rsid w:val="00ED7A1B"/>
    <w:rsid w:val="00EE52E4"/>
    <w:rsid w:val="00EE5B32"/>
    <w:rsid w:val="00EE5D11"/>
    <w:rsid w:val="00EE631D"/>
    <w:rsid w:val="00EF0667"/>
    <w:rsid w:val="00EF36A4"/>
    <w:rsid w:val="00F02801"/>
    <w:rsid w:val="00F0785E"/>
    <w:rsid w:val="00F12500"/>
    <w:rsid w:val="00F16090"/>
    <w:rsid w:val="00F2258F"/>
    <w:rsid w:val="00F247A2"/>
    <w:rsid w:val="00F25066"/>
    <w:rsid w:val="00F25DC4"/>
    <w:rsid w:val="00F25F01"/>
    <w:rsid w:val="00F3050A"/>
    <w:rsid w:val="00F30BE2"/>
    <w:rsid w:val="00F31149"/>
    <w:rsid w:val="00F31B16"/>
    <w:rsid w:val="00F3285F"/>
    <w:rsid w:val="00F33A04"/>
    <w:rsid w:val="00F33FF9"/>
    <w:rsid w:val="00F428B0"/>
    <w:rsid w:val="00F4352E"/>
    <w:rsid w:val="00F44448"/>
    <w:rsid w:val="00F456EA"/>
    <w:rsid w:val="00F469DB"/>
    <w:rsid w:val="00F47BBB"/>
    <w:rsid w:val="00F52FE8"/>
    <w:rsid w:val="00F55FB3"/>
    <w:rsid w:val="00F6286D"/>
    <w:rsid w:val="00F66206"/>
    <w:rsid w:val="00F8008B"/>
    <w:rsid w:val="00F8085C"/>
    <w:rsid w:val="00F81E39"/>
    <w:rsid w:val="00F81FE8"/>
    <w:rsid w:val="00F84A16"/>
    <w:rsid w:val="00F85D53"/>
    <w:rsid w:val="00F9157D"/>
    <w:rsid w:val="00F9426D"/>
    <w:rsid w:val="00F9501E"/>
    <w:rsid w:val="00F9646F"/>
    <w:rsid w:val="00FA00B3"/>
    <w:rsid w:val="00FA0CA0"/>
    <w:rsid w:val="00FA18B6"/>
    <w:rsid w:val="00FA601C"/>
    <w:rsid w:val="00FB0CBC"/>
    <w:rsid w:val="00FB1F55"/>
    <w:rsid w:val="00FB37EE"/>
    <w:rsid w:val="00FB407C"/>
    <w:rsid w:val="00FB70A4"/>
    <w:rsid w:val="00FC0A71"/>
    <w:rsid w:val="00FC1F2E"/>
    <w:rsid w:val="00FC650F"/>
    <w:rsid w:val="00FD0C9C"/>
    <w:rsid w:val="00FD2BEB"/>
    <w:rsid w:val="00FD34FF"/>
    <w:rsid w:val="00FD4BBF"/>
    <w:rsid w:val="00FE326F"/>
    <w:rsid w:val="00FE37C3"/>
    <w:rsid w:val="00FE43E9"/>
    <w:rsid w:val="00FE623E"/>
    <w:rsid w:val="00FE6E19"/>
    <w:rsid w:val="00FE7AF4"/>
    <w:rsid w:val="00FF0E71"/>
    <w:rsid w:val="00FF1464"/>
    <w:rsid w:val="00FF67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7063148"/>
  <w15:docId w15:val="{E4814441-643B-41C4-BE01-2C3589F3B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6FFB"/>
    <w:pPr>
      <w:widowControl w:val="0"/>
      <w:suppressAutoHyphens/>
      <w:autoSpaceDE w:val="0"/>
    </w:pPr>
    <w:rPr>
      <w:rFonts w:ascii="Calibri" w:hAnsi="Calibri" w:cs="Calibri"/>
      <w:sz w:val="24"/>
      <w:szCs w:val="24"/>
      <w:lang w:eastAsia="zh-CN"/>
    </w:rPr>
  </w:style>
  <w:style w:type="paragraph" w:styleId="1">
    <w:name w:val="heading 1"/>
    <w:basedOn w:val="a"/>
    <w:next w:val="a"/>
    <w:qFormat/>
    <w:rsid w:val="00556FFB"/>
    <w:pPr>
      <w:keepNext/>
      <w:widowControl/>
      <w:numPr>
        <w:numId w:val="1"/>
      </w:numPr>
      <w:autoSpaceDE/>
      <w:jc w:val="center"/>
      <w:outlineLvl w:val="0"/>
    </w:pPr>
    <w:rPr>
      <w:rFonts w:ascii="Times New Roman" w:hAnsi="Times New Roman" w:cs="Times New Roman"/>
      <w:b/>
      <w:sz w:val="28"/>
      <w:lang w:val="en-US"/>
    </w:rPr>
  </w:style>
  <w:style w:type="paragraph" w:styleId="2">
    <w:name w:val="heading 2"/>
    <w:basedOn w:val="a"/>
    <w:next w:val="a"/>
    <w:link w:val="20"/>
    <w:qFormat/>
    <w:rsid w:val="00015584"/>
    <w:pPr>
      <w:keepNext/>
      <w:widowControl/>
      <w:suppressAutoHyphens w:val="0"/>
      <w:autoSpaceDE/>
      <w:jc w:val="center"/>
      <w:outlineLvl w:val="1"/>
    </w:pPr>
    <w:rPr>
      <w:rFonts w:ascii="Times New Roman" w:hAnsi="Times New Roman" w:cs="Times New Roman"/>
      <w:b/>
      <w:caps/>
      <w:spacing w:val="40"/>
      <w:sz w:val="32"/>
      <w:szCs w:val="20"/>
      <w:lang w:eastAsia="ru-RU"/>
    </w:rPr>
  </w:style>
  <w:style w:type="paragraph" w:styleId="3">
    <w:name w:val="heading 3"/>
    <w:basedOn w:val="a"/>
    <w:next w:val="a"/>
    <w:link w:val="30"/>
    <w:uiPriority w:val="99"/>
    <w:semiHidden/>
    <w:unhideWhenUsed/>
    <w:qFormat/>
    <w:rsid w:val="00015584"/>
    <w:pPr>
      <w:keepNext/>
      <w:widowControl/>
      <w:suppressAutoHyphens w:val="0"/>
      <w:autoSpaceDE/>
      <w:spacing w:before="240" w:after="60"/>
      <w:outlineLvl w:val="2"/>
    </w:pPr>
    <w:rPr>
      <w:rFonts w:ascii="Times New Roma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556FFB"/>
  </w:style>
  <w:style w:type="character" w:customStyle="1" w:styleId="WW8Num1z1">
    <w:name w:val="WW8Num1z1"/>
    <w:rsid w:val="00556FFB"/>
  </w:style>
  <w:style w:type="character" w:customStyle="1" w:styleId="WW8Num1z2">
    <w:name w:val="WW8Num1z2"/>
    <w:rsid w:val="00556FFB"/>
  </w:style>
  <w:style w:type="character" w:customStyle="1" w:styleId="WW8Num1z3">
    <w:name w:val="WW8Num1z3"/>
    <w:rsid w:val="00556FFB"/>
  </w:style>
  <w:style w:type="character" w:customStyle="1" w:styleId="WW8Num1z4">
    <w:name w:val="WW8Num1z4"/>
    <w:rsid w:val="00556FFB"/>
  </w:style>
  <w:style w:type="character" w:customStyle="1" w:styleId="WW8Num1z5">
    <w:name w:val="WW8Num1z5"/>
    <w:rsid w:val="00556FFB"/>
  </w:style>
  <w:style w:type="character" w:customStyle="1" w:styleId="WW8Num1z6">
    <w:name w:val="WW8Num1z6"/>
    <w:rsid w:val="00556FFB"/>
  </w:style>
  <w:style w:type="character" w:customStyle="1" w:styleId="WW8Num1z7">
    <w:name w:val="WW8Num1z7"/>
    <w:rsid w:val="00556FFB"/>
  </w:style>
  <w:style w:type="character" w:customStyle="1" w:styleId="WW8Num1z8">
    <w:name w:val="WW8Num1z8"/>
    <w:rsid w:val="00556FFB"/>
  </w:style>
  <w:style w:type="character" w:customStyle="1" w:styleId="WW8Num2z0">
    <w:name w:val="WW8Num2z0"/>
    <w:rsid w:val="00556FFB"/>
    <w:rPr>
      <w:rFonts w:ascii="Times New Roman" w:hAnsi="Times New Roman" w:cs="Times New Roman"/>
      <w:sz w:val="28"/>
      <w:szCs w:val="28"/>
    </w:rPr>
  </w:style>
  <w:style w:type="character" w:customStyle="1" w:styleId="WW8Num3z0">
    <w:name w:val="WW8Num3z0"/>
    <w:rsid w:val="00556FFB"/>
    <w:rPr>
      <w:rFonts w:ascii="Times New Roman" w:hAnsi="Times New Roman" w:cs="Times New Roman"/>
      <w:sz w:val="28"/>
      <w:szCs w:val="28"/>
    </w:rPr>
  </w:style>
  <w:style w:type="character" w:customStyle="1" w:styleId="WW8Num4z0">
    <w:name w:val="WW8Num4z0"/>
    <w:rsid w:val="00556FFB"/>
  </w:style>
  <w:style w:type="character" w:customStyle="1" w:styleId="WW8Num4z1">
    <w:name w:val="WW8Num4z1"/>
    <w:rsid w:val="00556FFB"/>
    <w:rPr>
      <w:rFonts w:ascii="Times New Roman" w:hAnsi="Times New Roman" w:cs="Times New Roman"/>
      <w:sz w:val="28"/>
      <w:szCs w:val="28"/>
    </w:rPr>
  </w:style>
  <w:style w:type="character" w:customStyle="1" w:styleId="WW8Num4z2">
    <w:name w:val="WW8Num4z2"/>
    <w:rsid w:val="00556FFB"/>
  </w:style>
  <w:style w:type="character" w:customStyle="1" w:styleId="WW8Num4z3">
    <w:name w:val="WW8Num4z3"/>
    <w:rsid w:val="00556FFB"/>
  </w:style>
  <w:style w:type="character" w:customStyle="1" w:styleId="WW8Num4z4">
    <w:name w:val="WW8Num4z4"/>
    <w:rsid w:val="00556FFB"/>
  </w:style>
  <w:style w:type="character" w:customStyle="1" w:styleId="WW8Num4z5">
    <w:name w:val="WW8Num4z5"/>
    <w:rsid w:val="00556FFB"/>
  </w:style>
  <w:style w:type="character" w:customStyle="1" w:styleId="WW8Num4z6">
    <w:name w:val="WW8Num4z6"/>
    <w:rsid w:val="00556FFB"/>
  </w:style>
  <w:style w:type="character" w:customStyle="1" w:styleId="WW8Num4z7">
    <w:name w:val="WW8Num4z7"/>
    <w:rsid w:val="00556FFB"/>
  </w:style>
  <w:style w:type="character" w:customStyle="1" w:styleId="WW8Num4z8">
    <w:name w:val="WW8Num4z8"/>
    <w:rsid w:val="00556FFB"/>
  </w:style>
  <w:style w:type="character" w:customStyle="1" w:styleId="WW8Num5z0">
    <w:name w:val="WW8Num5z0"/>
    <w:rsid w:val="00556FFB"/>
    <w:rPr>
      <w:rFonts w:ascii="Times New Roman" w:hAnsi="Times New Roman" w:cs="Times New Roman"/>
      <w:sz w:val="28"/>
      <w:szCs w:val="28"/>
    </w:rPr>
  </w:style>
  <w:style w:type="character" w:customStyle="1" w:styleId="5">
    <w:name w:val="Основной шрифт абзаца5"/>
    <w:rsid w:val="00556FFB"/>
  </w:style>
  <w:style w:type="character" w:customStyle="1" w:styleId="WW8Num5z1">
    <w:name w:val="WW8Num5z1"/>
    <w:rsid w:val="00556FFB"/>
  </w:style>
  <w:style w:type="character" w:customStyle="1" w:styleId="WW8Num5z2">
    <w:name w:val="WW8Num5z2"/>
    <w:rsid w:val="00556FFB"/>
  </w:style>
  <w:style w:type="character" w:customStyle="1" w:styleId="WW8Num5z3">
    <w:name w:val="WW8Num5z3"/>
    <w:rsid w:val="00556FFB"/>
  </w:style>
  <w:style w:type="character" w:customStyle="1" w:styleId="WW8Num5z4">
    <w:name w:val="WW8Num5z4"/>
    <w:rsid w:val="00556FFB"/>
  </w:style>
  <w:style w:type="character" w:customStyle="1" w:styleId="WW8Num5z5">
    <w:name w:val="WW8Num5z5"/>
    <w:rsid w:val="00556FFB"/>
  </w:style>
  <w:style w:type="character" w:customStyle="1" w:styleId="WW8Num5z6">
    <w:name w:val="WW8Num5z6"/>
    <w:rsid w:val="00556FFB"/>
  </w:style>
  <w:style w:type="character" w:customStyle="1" w:styleId="WW8Num5z7">
    <w:name w:val="WW8Num5z7"/>
    <w:rsid w:val="00556FFB"/>
  </w:style>
  <w:style w:type="character" w:customStyle="1" w:styleId="WW8Num5z8">
    <w:name w:val="WW8Num5z8"/>
    <w:rsid w:val="00556FFB"/>
  </w:style>
  <w:style w:type="character" w:customStyle="1" w:styleId="WW8Num6z0">
    <w:name w:val="WW8Num6z0"/>
    <w:rsid w:val="00556FFB"/>
    <w:rPr>
      <w:rFonts w:ascii="Times New Roman" w:hAnsi="Times New Roman" w:cs="Times New Roman"/>
      <w:sz w:val="28"/>
      <w:szCs w:val="28"/>
    </w:rPr>
  </w:style>
  <w:style w:type="character" w:customStyle="1" w:styleId="WW8Num7z0">
    <w:name w:val="WW8Num7z0"/>
    <w:rsid w:val="00556FFB"/>
  </w:style>
  <w:style w:type="character" w:customStyle="1" w:styleId="WW8Num7z1">
    <w:name w:val="WW8Num7z1"/>
    <w:rsid w:val="00556FFB"/>
  </w:style>
  <w:style w:type="character" w:customStyle="1" w:styleId="WW8Num7z2">
    <w:name w:val="WW8Num7z2"/>
    <w:rsid w:val="00556FFB"/>
  </w:style>
  <w:style w:type="character" w:customStyle="1" w:styleId="WW8Num7z3">
    <w:name w:val="WW8Num7z3"/>
    <w:rsid w:val="00556FFB"/>
  </w:style>
  <w:style w:type="character" w:customStyle="1" w:styleId="WW8Num7z4">
    <w:name w:val="WW8Num7z4"/>
    <w:rsid w:val="00556FFB"/>
  </w:style>
  <w:style w:type="character" w:customStyle="1" w:styleId="WW8Num7z5">
    <w:name w:val="WW8Num7z5"/>
    <w:rsid w:val="00556FFB"/>
  </w:style>
  <w:style w:type="character" w:customStyle="1" w:styleId="WW8Num7z6">
    <w:name w:val="WW8Num7z6"/>
    <w:rsid w:val="00556FFB"/>
  </w:style>
  <w:style w:type="character" w:customStyle="1" w:styleId="WW8Num7z7">
    <w:name w:val="WW8Num7z7"/>
    <w:rsid w:val="00556FFB"/>
  </w:style>
  <w:style w:type="character" w:customStyle="1" w:styleId="WW8Num7z8">
    <w:name w:val="WW8Num7z8"/>
    <w:rsid w:val="00556FFB"/>
  </w:style>
  <w:style w:type="character" w:customStyle="1" w:styleId="4">
    <w:name w:val="Основной шрифт абзаца4"/>
    <w:rsid w:val="00556FFB"/>
  </w:style>
  <w:style w:type="character" w:customStyle="1" w:styleId="31">
    <w:name w:val="Основной шрифт абзаца3"/>
    <w:rsid w:val="00556FFB"/>
  </w:style>
  <w:style w:type="character" w:customStyle="1" w:styleId="WW8Num2z1">
    <w:name w:val="WW8Num2z1"/>
    <w:rsid w:val="00556FFB"/>
  </w:style>
  <w:style w:type="character" w:customStyle="1" w:styleId="WW8Num2z2">
    <w:name w:val="WW8Num2z2"/>
    <w:rsid w:val="00556FFB"/>
  </w:style>
  <w:style w:type="character" w:customStyle="1" w:styleId="WW8Num2z3">
    <w:name w:val="WW8Num2z3"/>
    <w:rsid w:val="00556FFB"/>
  </w:style>
  <w:style w:type="character" w:customStyle="1" w:styleId="WW8Num2z4">
    <w:name w:val="WW8Num2z4"/>
    <w:rsid w:val="00556FFB"/>
  </w:style>
  <w:style w:type="character" w:customStyle="1" w:styleId="WW8Num2z5">
    <w:name w:val="WW8Num2z5"/>
    <w:rsid w:val="00556FFB"/>
  </w:style>
  <w:style w:type="character" w:customStyle="1" w:styleId="WW8Num2z6">
    <w:name w:val="WW8Num2z6"/>
    <w:rsid w:val="00556FFB"/>
  </w:style>
  <w:style w:type="character" w:customStyle="1" w:styleId="WW8Num2z7">
    <w:name w:val="WW8Num2z7"/>
    <w:rsid w:val="00556FFB"/>
  </w:style>
  <w:style w:type="character" w:customStyle="1" w:styleId="WW8Num2z8">
    <w:name w:val="WW8Num2z8"/>
    <w:rsid w:val="00556FFB"/>
  </w:style>
  <w:style w:type="character" w:customStyle="1" w:styleId="WW8Num8z0">
    <w:name w:val="WW8Num8z0"/>
    <w:rsid w:val="00556FFB"/>
    <w:rPr>
      <w:rFonts w:ascii="Symbol" w:hAnsi="Symbol" w:cs="Symbol"/>
    </w:rPr>
  </w:style>
  <w:style w:type="character" w:customStyle="1" w:styleId="WW8Num9z0">
    <w:name w:val="WW8Num9z0"/>
    <w:rsid w:val="00556FFB"/>
    <w:rPr>
      <w:rFonts w:ascii="Symbol" w:hAnsi="Symbol" w:cs="Symbol"/>
    </w:rPr>
  </w:style>
  <w:style w:type="character" w:customStyle="1" w:styleId="WW8Num9z1">
    <w:name w:val="WW8Num9z1"/>
    <w:rsid w:val="00556FFB"/>
    <w:rPr>
      <w:rFonts w:ascii="Courier New" w:hAnsi="Courier New" w:cs="Courier New"/>
    </w:rPr>
  </w:style>
  <w:style w:type="character" w:customStyle="1" w:styleId="WW8Num9z2">
    <w:name w:val="WW8Num9z2"/>
    <w:rsid w:val="00556FFB"/>
    <w:rPr>
      <w:rFonts w:ascii="Wingdings" w:hAnsi="Wingdings" w:cs="Wingdings"/>
    </w:rPr>
  </w:style>
  <w:style w:type="character" w:customStyle="1" w:styleId="WW8Num9z3">
    <w:name w:val="WW8Num9z3"/>
    <w:rsid w:val="00556FFB"/>
    <w:rPr>
      <w:rFonts w:ascii="Symbol" w:hAnsi="Symbol" w:cs="Symbol"/>
    </w:rPr>
  </w:style>
  <w:style w:type="character" w:customStyle="1" w:styleId="WW8Num10z0">
    <w:name w:val="WW8Num10z0"/>
    <w:rsid w:val="00556FFB"/>
  </w:style>
  <w:style w:type="character" w:customStyle="1" w:styleId="WW8Num11z0">
    <w:name w:val="WW8Num11z0"/>
    <w:rsid w:val="00556FFB"/>
    <w:rPr>
      <w:rFonts w:ascii="Symbol" w:hAnsi="Symbol" w:cs="Symbol"/>
    </w:rPr>
  </w:style>
  <w:style w:type="character" w:customStyle="1" w:styleId="WW8Num11z1">
    <w:name w:val="WW8Num11z1"/>
    <w:rsid w:val="00556FFB"/>
    <w:rPr>
      <w:rFonts w:ascii="Courier New" w:hAnsi="Courier New" w:cs="Courier New"/>
    </w:rPr>
  </w:style>
  <w:style w:type="character" w:customStyle="1" w:styleId="WW8Num11z2">
    <w:name w:val="WW8Num11z2"/>
    <w:rsid w:val="00556FFB"/>
    <w:rPr>
      <w:rFonts w:ascii="Wingdings" w:hAnsi="Wingdings" w:cs="Wingdings"/>
    </w:rPr>
  </w:style>
  <w:style w:type="character" w:customStyle="1" w:styleId="WW8Num12z0">
    <w:name w:val="WW8Num12z0"/>
    <w:rsid w:val="00556FFB"/>
    <w:rPr>
      <w:rFonts w:ascii="Symbol" w:hAnsi="Symbol" w:cs="Symbol"/>
    </w:rPr>
  </w:style>
  <w:style w:type="character" w:customStyle="1" w:styleId="WW8Num12z1">
    <w:name w:val="WW8Num12z1"/>
    <w:rsid w:val="00556FFB"/>
    <w:rPr>
      <w:rFonts w:ascii="Courier New" w:hAnsi="Courier New" w:cs="Courier New"/>
    </w:rPr>
  </w:style>
  <w:style w:type="character" w:customStyle="1" w:styleId="WW8Num12z2">
    <w:name w:val="WW8Num12z2"/>
    <w:rsid w:val="00556FFB"/>
    <w:rPr>
      <w:rFonts w:ascii="Wingdings" w:hAnsi="Wingdings" w:cs="Wingdings"/>
    </w:rPr>
  </w:style>
  <w:style w:type="character" w:customStyle="1" w:styleId="WW8Num12z3">
    <w:name w:val="WW8Num12z3"/>
    <w:rsid w:val="00556FFB"/>
    <w:rPr>
      <w:rFonts w:ascii="Symbol" w:hAnsi="Symbol" w:cs="Symbol"/>
    </w:rPr>
  </w:style>
  <w:style w:type="character" w:customStyle="1" w:styleId="WW8Num13z0">
    <w:name w:val="WW8Num13z0"/>
    <w:rsid w:val="00556FFB"/>
    <w:rPr>
      <w:rFonts w:ascii="Symbol" w:hAnsi="Symbol" w:cs="Symbol"/>
    </w:rPr>
  </w:style>
  <w:style w:type="character" w:customStyle="1" w:styleId="WW8Num13z1">
    <w:name w:val="WW8Num13z1"/>
    <w:rsid w:val="00556FFB"/>
    <w:rPr>
      <w:rFonts w:ascii="Courier New" w:hAnsi="Courier New" w:cs="Courier New"/>
    </w:rPr>
  </w:style>
  <w:style w:type="character" w:customStyle="1" w:styleId="WW8Num13z2">
    <w:name w:val="WW8Num13z2"/>
    <w:rsid w:val="00556FFB"/>
    <w:rPr>
      <w:rFonts w:ascii="Wingdings" w:hAnsi="Wingdings" w:cs="Wingdings"/>
    </w:rPr>
  </w:style>
  <w:style w:type="character" w:customStyle="1" w:styleId="WW8Num13z3">
    <w:name w:val="WW8Num13z3"/>
    <w:rsid w:val="00556FFB"/>
    <w:rPr>
      <w:rFonts w:ascii="Symbol" w:hAnsi="Symbol" w:cs="Symbol"/>
    </w:rPr>
  </w:style>
  <w:style w:type="character" w:customStyle="1" w:styleId="WW8Num14z0">
    <w:name w:val="WW8Num14z0"/>
    <w:rsid w:val="00556FFB"/>
  </w:style>
  <w:style w:type="character" w:customStyle="1" w:styleId="WW8Num14z1">
    <w:name w:val="WW8Num14z1"/>
    <w:rsid w:val="00556FFB"/>
  </w:style>
  <w:style w:type="character" w:customStyle="1" w:styleId="WW8Num14z2">
    <w:name w:val="WW8Num14z2"/>
    <w:rsid w:val="00556FFB"/>
  </w:style>
  <w:style w:type="character" w:customStyle="1" w:styleId="WW8Num14z3">
    <w:name w:val="WW8Num14z3"/>
    <w:rsid w:val="00556FFB"/>
  </w:style>
  <w:style w:type="character" w:customStyle="1" w:styleId="WW8Num14z4">
    <w:name w:val="WW8Num14z4"/>
    <w:rsid w:val="00556FFB"/>
  </w:style>
  <w:style w:type="character" w:customStyle="1" w:styleId="WW8Num14z5">
    <w:name w:val="WW8Num14z5"/>
    <w:rsid w:val="00556FFB"/>
  </w:style>
  <w:style w:type="character" w:customStyle="1" w:styleId="WW8Num14z6">
    <w:name w:val="WW8Num14z6"/>
    <w:rsid w:val="00556FFB"/>
  </w:style>
  <w:style w:type="character" w:customStyle="1" w:styleId="WW8Num14z7">
    <w:name w:val="WW8Num14z7"/>
    <w:rsid w:val="00556FFB"/>
  </w:style>
  <w:style w:type="character" w:customStyle="1" w:styleId="WW8Num14z8">
    <w:name w:val="WW8Num14z8"/>
    <w:rsid w:val="00556FFB"/>
  </w:style>
  <w:style w:type="character" w:customStyle="1" w:styleId="WW8Num15z0">
    <w:name w:val="WW8Num15z0"/>
    <w:rsid w:val="00556FFB"/>
  </w:style>
  <w:style w:type="character" w:customStyle="1" w:styleId="WW8Num15z1">
    <w:name w:val="WW8Num15z1"/>
    <w:rsid w:val="00556FFB"/>
  </w:style>
  <w:style w:type="character" w:customStyle="1" w:styleId="WW8Num15z2">
    <w:name w:val="WW8Num15z2"/>
    <w:rsid w:val="00556FFB"/>
  </w:style>
  <w:style w:type="character" w:customStyle="1" w:styleId="WW8Num15z3">
    <w:name w:val="WW8Num15z3"/>
    <w:rsid w:val="00556FFB"/>
  </w:style>
  <w:style w:type="character" w:customStyle="1" w:styleId="WW8Num15z4">
    <w:name w:val="WW8Num15z4"/>
    <w:rsid w:val="00556FFB"/>
  </w:style>
  <w:style w:type="character" w:customStyle="1" w:styleId="WW8Num15z5">
    <w:name w:val="WW8Num15z5"/>
    <w:rsid w:val="00556FFB"/>
  </w:style>
  <w:style w:type="character" w:customStyle="1" w:styleId="WW8Num15z6">
    <w:name w:val="WW8Num15z6"/>
    <w:rsid w:val="00556FFB"/>
  </w:style>
  <w:style w:type="character" w:customStyle="1" w:styleId="WW8Num15z7">
    <w:name w:val="WW8Num15z7"/>
    <w:rsid w:val="00556FFB"/>
  </w:style>
  <w:style w:type="character" w:customStyle="1" w:styleId="WW8Num15z8">
    <w:name w:val="WW8Num15z8"/>
    <w:rsid w:val="00556FFB"/>
  </w:style>
  <w:style w:type="character" w:customStyle="1" w:styleId="WW8Num16z0">
    <w:name w:val="WW8Num16z0"/>
    <w:rsid w:val="00556FFB"/>
  </w:style>
  <w:style w:type="character" w:customStyle="1" w:styleId="WW8Num16z1">
    <w:name w:val="WW8Num16z1"/>
    <w:rsid w:val="00556FFB"/>
  </w:style>
  <w:style w:type="character" w:customStyle="1" w:styleId="WW8Num16z2">
    <w:name w:val="WW8Num16z2"/>
    <w:rsid w:val="00556FFB"/>
  </w:style>
  <w:style w:type="character" w:customStyle="1" w:styleId="WW8Num16z3">
    <w:name w:val="WW8Num16z3"/>
    <w:rsid w:val="00556FFB"/>
  </w:style>
  <w:style w:type="character" w:customStyle="1" w:styleId="WW8Num16z4">
    <w:name w:val="WW8Num16z4"/>
    <w:rsid w:val="00556FFB"/>
  </w:style>
  <w:style w:type="character" w:customStyle="1" w:styleId="WW8Num16z5">
    <w:name w:val="WW8Num16z5"/>
    <w:rsid w:val="00556FFB"/>
  </w:style>
  <w:style w:type="character" w:customStyle="1" w:styleId="WW8Num16z6">
    <w:name w:val="WW8Num16z6"/>
    <w:rsid w:val="00556FFB"/>
  </w:style>
  <w:style w:type="character" w:customStyle="1" w:styleId="WW8Num16z7">
    <w:name w:val="WW8Num16z7"/>
    <w:rsid w:val="00556FFB"/>
  </w:style>
  <w:style w:type="character" w:customStyle="1" w:styleId="WW8Num16z8">
    <w:name w:val="WW8Num16z8"/>
    <w:rsid w:val="00556FFB"/>
  </w:style>
  <w:style w:type="character" w:customStyle="1" w:styleId="WW8Num17z0">
    <w:name w:val="WW8Num17z0"/>
    <w:rsid w:val="00556FFB"/>
  </w:style>
  <w:style w:type="character" w:customStyle="1" w:styleId="WW8Num18z0">
    <w:name w:val="WW8Num18z0"/>
    <w:rsid w:val="00556FFB"/>
  </w:style>
  <w:style w:type="character" w:customStyle="1" w:styleId="WW8Num19z0">
    <w:name w:val="WW8Num19z0"/>
    <w:rsid w:val="00556FFB"/>
  </w:style>
  <w:style w:type="character" w:customStyle="1" w:styleId="WW8Num19z1">
    <w:name w:val="WW8Num19z1"/>
    <w:rsid w:val="00556FFB"/>
  </w:style>
  <w:style w:type="character" w:customStyle="1" w:styleId="WW8Num19z2">
    <w:name w:val="WW8Num19z2"/>
    <w:rsid w:val="00556FFB"/>
  </w:style>
  <w:style w:type="character" w:customStyle="1" w:styleId="WW8Num19z3">
    <w:name w:val="WW8Num19z3"/>
    <w:rsid w:val="00556FFB"/>
  </w:style>
  <w:style w:type="character" w:customStyle="1" w:styleId="WW8Num19z4">
    <w:name w:val="WW8Num19z4"/>
    <w:rsid w:val="00556FFB"/>
  </w:style>
  <w:style w:type="character" w:customStyle="1" w:styleId="WW8Num19z5">
    <w:name w:val="WW8Num19z5"/>
    <w:rsid w:val="00556FFB"/>
  </w:style>
  <w:style w:type="character" w:customStyle="1" w:styleId="WW8Num19z6">
    <w:name w:val="WW8Num19z6"/>
    <w:rsid w:val="00556FFB"/>
  </w:style>
  <w:style w:type="character" w:customStyle="1" w:styleId="WW8Num19z7">
    <w:name w:val="WW8Num19z7"/>
    <w:rsid w:val="00556FFB"/>
  </w:style>
  <w:style w:type="character" w:customStyle="1" w:styleId="WW8Num19z8">
    <w:name w:val="WW8Num19z8"/>
    <w:rsid w:val="00556FFB"/>
  </w:style>
  <w:style w:type="character" w:customStyle="1" w:styleId="WW8Num20z0">
    <w:name w:val="WW8Num20z0"/>
    <w:rsid w:val="00556FFB"/>
  </w:style>
  <w:style w:type="character" w:customStyle="1" w:styleId="WW8Num21z0">
    <w:name w:val="WW8Num21z0"/>
    <w:rsid w:val="00556FFB"/>
  </w:style>
  <w:style w:type="character" w:customStyle="1" w:styleId="WW8Num21z1">
    <w:name w:val="WW8Num21z1"/>
    <w:rsid w:val="00556FFB"/>
  </w:style>
  <w:style w:type="character" w:customStyle="1" w:styleId="WW8Num21z2">
    <w:name w:val="WW8Num21z2"/>
    <w:rsid w:val="00556FFB"/>
  </w:style>
  <w:style w:type="character" w:customStyle="1" w:styleId="WW8Num21z3">
    <w:name w:val="WW8Num21z3"/>
    <w:rsid w:val="00556FFB"/>
  </w:style>
  <w:style w:type="character" w:customStyle="1" w:styleId="WW8Num21z4">
    <w:name w:val="WW8Num21z4"/>
    <w:rsid w:val="00556FFB"/>
  </w:style>
  <w:style w:type="character" w:customStyle="1" w:styleId="WW8Num21z5">
    <w:name w:val="WW8Num21z5"/>
    <w:rsid w:val="00556FFB"/>
  </w:style>
  <w:style w:type="character" w:customStyle="1" w:styleId="WW8Num21z6">
    <w:name w:val="WW8Num21z6"/>
    <w:rsid w:val="00556FFB"/>
  </w:style>
  <w:style w:type="character" w:customStyle="1" w:styleId="WW8Num21z7">
    <w:name w:val="WW8Num21z7"/>
    <w:rsid w:val="00556FFB"/>
  </w:style>
  <w:style w:type="character" w:customStyle="1" w:styleId="WW8Num21z8">
    <w:name w:val="WW8Num21z8"/>
    <w:rsid w:val="00556FFB"/>
  </w:style>
  <w:style w:type="character" w:customStyle="1" w:styleId="WW8Num22z0">
    <w:name w:val="WW8Num22z0"/>
    <w:rsid w:val="00556FFB"/>
    <w:rPr>
      <w:rFonts w:ascii="Symbol" w:hAnsi="Symbol" w:cs="Symbol"/>
    </w:rPr>
  </w:style>
  <w:style w:type="character" w:customStyle="1" w:styleId="WW8Num22z1">
    <w:name w:val="WW8Num22z1"/>
    <w:rsid w:val="00556FFB"/>
    <w:rPr>
      <w:rFonts w:ascii="Courier New" w:hAnsi="Courier New" w:cs="Courier New"/>
    </w:rPr>
  </w:style>
  <w:style w:type="character" w:customStyle="1" w:styleId="WW8Num22z2">
    <w:name w:val="WW8Num22z2"/>
    <w:rsid w:val="00556FFB"/>
    <w:rPr>
      <w:rFonts w:ascii="Wingdings" w:hAnsi="Wingdings" w:cs="Wingdings"/>
    </w:rPr>
  </w:style>
  <w:style w:type="character" w:customStyle="1" w:styleId="WW8Num22z3">
    <w:name w:val="WW8Num22z3"/>
    <w:rsid w:val="00556FFB"/>
    <w:rPr>
      <w:rFonts w:ascii="Symbol" w:hAnsi="Symbol" w:cs="Symbol"/>
    </w:rPr>
  </w:style>
  <w:style w:type="character" w:customStyle="1" w:styleId="WW8Num23z0">
    <w:name w:val="WW8Num23z0"/>
    <w:rsid w:val="00556FFB"/>
    <w:rPr>
      <w:rFonts w:ascii="Times New Roman" w:hAnsi="Times New Roman" w:cs="Times New Roman"/>
      <w:sz w:val="28"/>
      <w:szCs w:val="28"/>
    </w:rPr>
  </w:style>
  <w:style w:type="character" w:customStyle="1" w:styleId="WW8Num24z0">
    <w:name w:val="WW8Num24z0"/>
    <w:rsid w:val="00556FFB"/>
    <w:rPr>
      <w:rFonts w:ascii="Symbol" w:eastAsia="Times New Roman" w:hAnsi="Symbol" w:cs="Times New Roman"/>
    </w:rPr>
  </w:style>
  <w:style w:type="character" w:customStyle="1" w:styleId="WW8Num24z1">
    <w:name w:val="WW8Num24z1"/>
    <w:rsid w:val="00556FFB"/>
    <w:rPr>
      <w:rFonts w:ascii="Courier New" w:hAnsi="Courier New" w:cs="Courier New"/>
    </w:rPr>
  </w:style>
  <w:style w:type="character" w:customStyle="1" w:styleId="WW8Num24z2">
    <w:name w:val="WW8Num24z2"/>
    <w:rsid w:val="00556FFB"/>
    <w:rPr>
      <w:rFonts w:ascii="Wingdings" w:hAnsi="Wingdings" w:cs="Wingdings"/>
    </w:rPr>
  </w:style>
  <w:style w:type="character" w:customStyle="1" w:styleId="WW8Num24z3">
    <w:name w:val="WW8Num24z3"/>
    <w:rsid w:val="00556FFB"/>
    <w:rPr>
      <w:rFonts w:ascii="Symbol" w:hAnsi="Symbol" w:cs="Symbol"/>
    </w:rPr>
  </w:style>
  <w:style w:type="character" w:customStyle="1" w:styleId="WW8Num25z0">
    <w:name w:val="WW8Num25z0"/>
    <w:rsid w:val="00556FFB"/>
  </w:style>
  <w:style w:type="character" w:customStyle="1" w:styleId="WW8Num25z1">
    <w:name w:val="WW8Num25z1"/>
    <w:rsid w:val="00556FFB"/>
  </w:style>
  <w:style w:type="character" w:customStyle="1" w:styleId="WW8Num25z2">
    <w:name w:val="WW8Num25z2"/>
    <w:rsid w:val="00556FFB"/>
  </w:style>
  <w:style w:type="character" w:customStyle="1" w:styleId="WW8Num25z3">
    <w:name w:val="WW8Num25z3"/>
    <w:rsid w:val="00556FFB"/>
  </w:style>
  <w:style w:type="character" w:customStyle="1" w:styleId="WW8Num25z4">
    <w:name w:val="WW8Num25z4"/>
    <w:rsid w:val="00556FFB"/>
  </w:style>
  <w:style w:type="character" w:customStyle="1" w:styleId="WW8Num25z5">
    <w:name w:val="WW8Num25z5"/>
    <w:rsid w:val="00556FFB"/>
  </w:style>
  <w:style w:type="character" w:customStyle="1" w:styleId="WW8Num25z6">
    <w:name w:val="WW8Num25z6"/>
    <w:rsid w:val="00556FFB"/>
  </w:style>
  <w:style w:type="character" w:customStyle="1" w:styleId="WW8Num25z7">
    <w:name w:val="WW8Num25z7"/>
    <w:rsid w:val="00556FFB"/>
  </w:style>
  <w:style w:type="character" w:customStyle="1" w:styleId="WW8Num25z8">
    <w:name w:val="WW8Num25z8"/>
    <w:rsid w:val="00556FFB"/>
  </w:style>
  <w:style w:type="character" w:customStyle="1" w:styleId="WW8Num26z0">
    <w:name w:val="WW8Num26z0"/>
    <w:rsid w:val="00556FFB"/>
  </w:style>
  <w:style w:type="character" w:customStyle="1" w:styleId="WW8Num27z0">
    <w:name w:val="WW8Num27z0"/>
    <w:rsid w:val="00556FFB"/>
  </w:style>
  <w:style w:type="character" w:customStyle="1" w:styleId="WW8Num27z1">
    <w:name w:val="WW8Num27z1"/>
    <w:rsid w:val="00556FFB"/>
  </w:style>
  <w:style w:type="character" w:customStyle="1" w:styleId="WW8Num27z2">
    <w:name w:val="WW8Num27z2"/>
    <w:rsid w:val="00556FFB"/>
  </w:style>
  <w:style w:type="character" w:customStyle="1" w:styleId="WW8Num27z3">
    <w:name w:val="WW8Num27z3"/>
    <w:rsid w:val="00556FFB"/>
  </w:style>
  <w:style w:type="character" w:customStyle="1" w:styleId="WW8Num27z4">
    <w:name w:val="WW8Num27z4"/>
    <w:rsid w:val="00556FFB"/>
  </w:style>
  <w:style w:type="character" w:customStyle="1" w:styleId="WW8Num27z5">
    <w:name w:val="WW8Num27z5"/>
    <w:rsid w:val="00556FFB"/>
  </w:style>
  <w:style w:type="character" w:customStyle="1" w:styleId="WW8Num27z6">
    <w:name w:val="WW8Num27z6"/>
    <w:rsid w:val="00556FFB"/>
  </w:style>
  <w:style w:type="character" w:customStyle="1" w:styleId="WW8Num27z7">
    <w:name w:val="WW8Num27z7"/>
    <w:rsid w:val="00556FFB"/>
  </w:style>
  <w:style w:type="character" w:customStyle="1" w:styleId="WW8Num27z8">
    <w:name w:val="WW8Num27z8"/>
    <w:rsid w:val="00556FFB"/>
  </w:style>
  <w:style w:type="character" w:customStyle="1" w:styleId="WW8Num28z0">
    <w:name w:val="WW8Num28z0"/>
    <w:rsid w:val="00556FFB"/>
    <w:rPr>
      <w:rFonts w:ascii="Times New Roman" w:hAnsi="Times New Roman" w:cs="Times New Roman"/>
      <w:sz w:val="28"/>
      <w:szCs w:val="28"/>
    </w:rPr>
  </w:style>
  <w:style w:type="character" w:customStyle="1" w:styleId="WW8Num29z0">
    <w:name w:val="WW8Num29z0"/>
    <w:rsid w:val="00556FFB"/>
  </w:style>
  <w:style w:type="character" w:customStyle="1" w:styleId="WW8Num30z0">
    <w:name w:val="WW8Num30z0"/>
    <w:rsid w:val="00556FFB"/>
  </w:style>
  <w:style w:type="character" w:customStyle="1" w:styleId="WW8Num31z0">
    <w:name w:val="WW8Num31z0"/>
    <w:rsid w:val="00556FFB"/>
  </w:style>
  <w:style w:type="character" w:customStyle="1" w:styleId="WW8Num31z1">
    <w:name w:val="WW8Num31z1"/>
    <w:rsid w:val="00556FFB"/>
  </w:style>
  <w:style w:type="character" w:customStyle="1" w:styleId="WW8Num31z2">
    <w:name w:val="WW8Num31z2"/>
    <w:rsid w:val="00556FFB"/>
  </w:style>
  <w:style w:type="character" w:customStyle="1" w:styleId="WW8Num31z3">
    <w:name w:val="WW8Num31z3"/>
    <w:rsid w:val="00556FFB"/>
  </w:style>
  <w:style w:type="character" w:customStyle="1" w:styleId="WW8Num31z4">
    <w:name w:val="WW8Num31z4"/>
    <w:rsid w:val="00556FFB"/>
  </w:style>
  <w:style w:type="character" w:customStyle="1" w:styleId="WW8Num31z5">
    <w:name w:val="WW8Num31z5"/>
    <w:rsid w:val="00556FFB"/>
  </w:style>
  <w:style w:type="character" w:customStyle="1" w:styleId="WW8Num31z6">
    <w:name w:val="WW8Num31z6"/>
    <w:rsid w:val="00556FFB"/>
  </w:style>
  <w:style w:type="character" w:customStyle="1" w:styleId="WW8Num31z7">
    <w:name w:val="WW8Num31z7"/>
    <w:rsid w:val="00556FFB"/>
  </w:style>
  <w:style w:type="character" w:customStyle="1" w:styleId="WW8Num31z8">
    <w:name w:val="WW8Num31z8"/>
    <w:rsid w:val="00556FFB"/>
  </w:style>
  <w:style w:type="character" w:customStyle="1" w:styleId="WW8Num32z0">
    <w:name w:val="WW8Num32z0"/>
    <w:rsid w:val="00556FFB"/>
  </w:style>
  <w:style w:type="character" w:customStyle="1" w:styleId="WW8Num32z1">
    <w:name w:val="WW8Num32z1"/>
    <w:rsid w:val="00556FFB"/>
  </w:style>
  <w:style w:type="character" w:customStyle="1" w:styleId="WW8NumSt2z0">
    <w:name w:val="WW8NumSt2z0"/>
    <w:rsid w:val="00556FFB"/>
    <w:rPr>
      <w:rFonts w:ascii="Calibri" w:hAnsi="Calibri" w:cs="Calibri"/>
    </w:rPr>
  </w:style>
  <w:style w:type="character" w:customStyle="1" w:styleId="WW8NumSt3z0">
    <w:name w:val="WW8NumSt3z0"/>
    <w:rsid w:val="00556FFB"/>
    <w:rPr>
      <w:rFonts w:ascii="Calibri" w:hAnsi="Calibri" w:cs="Calibri"/>
    </w:rPr>
  </w:style>
  <w:style w:type="character" w:customStyle="1" w:styleId="WW8NumSt4z0">
    <w:name w:val="WW8NumSt4z0"/>
    <w:rsid w:val="00556FFB"/>
    <w:rPr>
      <w:rFonts w:ascii="Calibri" w:hAnsi="Calibri" w:cs="Calibri"/>
    </w:rPr>
  </w:style>
  <w:style w:type="character" w:customStyle="1" w:styleId="21">
    <w:name w:val="Основной шрифт абзаца2"/>
    <w:rsid w:val="00556FFB"/>
  </w:style>
  <w:style w:type="character" w:customStyle="1" w:styleId="10">
    <w:name w:val="Заголовок 1 Знак"/>
    <w:uiPriority w:val="9"/>
    <w:rsid w:val="00556FFB"/>
    <w:rPr>
      <w:rFonts w:ascii="Times New Roman" w:eastAsia="Times New Roman" w:hAnsi="Times New Roman" w:cs="Times New Roman"/>
      <w:b/>
      <w:sz w:val="28"/>
      <w:szCs w:val="24"/>
      <w:lang w:val="en-US"/>
    </w:rPr>
  </w:style>
  <w:style w:type="character" w:customStyle="1" w:styleId="FontStyle36">
    <w:name w:val="Font Style36"/>
    <w:rsid w:val="00556FFB"/>
    <w:rPr>
      <w:rFonts w:ascii="Calibri" w:hAnsi="Calibri" w:cs="Calibri"/>
      <w:b/>
      <w:bCs/>
      <w:sz w:val="20"/>
      <w:szCs w:val="20"/>
    </w:rPr>
  </w:style>
  <w:style w:type="character" w:customStyle="1" w:styleId="FontStyle39">
    <w:name w:val="Font Style39"/>
    <w:rsid w:val="00556FFB"/>
    <w:rPr>
      <w:rFonts w:ascii="Calibri" w:hAnsi="Calibri" w:cs="Calibri"/>
      <w:sz w:val="20"/>
      <w:szCs w:val="20"/>
    </w:rPr>
  </w:style>
  <w:style w:type="character" w:customStyle="1" w:styleId="FontStyle11">
    <w:name w:val="Font Style11"/>
    <w:rsid w:val="00556FFB"/>
    <w:rPr>
      <w:rFonts w:ascii="Times New Roman" w:hAnsi="Times New Roman" w:cs="Times New Roman"/>
      <w:sz w:val="26"/>
      <w:szCs w:val="26"/>
    </w:rPr>
  </w:style>
  <w:style w:type="character" w:customStyle="1" w:styleId="FontStyle37">
    <w:name w:val="Font Style37"/>
    <w:rsid w:val="00556FFB"/>
    <w:rPr>
      <w:rFonts w:ascii="Courier New" w:hAnsi="Courier New" w:cs="Courier New"/>
      <w:sz w:val="18"/>
      <w:szCs w:val="18"/>
    </w:rPr>
  </w:style>
  <w:style w:type="character" w:customStyle="1" w:styleId="FontStyle38">
    <w:name w:val="Font Style38"/>
    <w:rsid w:val="00556FFB"/>
    <w:rPr>
      <w:rFonts w:ascii="Courier New" w:hAnsi="Courier New" w:cs="Courier New"/>
      <w:sz w:val="14"/>
      <w:szCs w:val="14"/>
    </w:rPr>
  </w:style>
  <w:style w:type="character" w:customStyle="1" w:styleId="a3">
    <w:name w:val="Верхний колонтитул Знак"/>
    <w:uiPriority w:val="99"/>
    <w:rsid w:val="00556FFB"/>
    <w:rPr>
      <w:rFonts w:ascii="Calibri" w:eastAsia="Times New Roman" w:hAnsi="Calibri" w:cs="Times New Roman"/>
      <w:sz w:val="24"/>
      <w:szCs w:val="24"/>
    </w:rPr>
  </w:style>
  <w:style w:type="character" w:customStyle="1" w:styleId="a4">
    <w:name w:val="Нижний колонтитул Знак"/>
    <w:uiPriority w:val="99"/>
    <w:rsid w:val="00556FFB"/>
    <w:rPr>
      <w:rFonts w:ascii="Calibri" w:eastAsia="Times New Roman" w:hAnsi="Calibri" w:cs="Times New Roman"/>
      <w:sz w:val="24"/>
      <w:szCs w:val="24"/>
    </w:rPr>
  </w:style>
  <w:style w:type="character" w:customStyle="1" w:styleId="a5">
    <w:name w:val="Текст выноски Знак"/>
    <w:uiPriority w:val="99"/>
    <w:rsid w:val="00556FFB"/>
    <w:rPr>
      <w:rFonts w:ascii="Tahoma" w:eastAsia="Times New Roman" w:hAnsi="Tahoma" w:cs="Tahoma"/>
      <w:sz w:val="16"/>
      <w:szCs w:val="16"/>
    </w:rPr>
  </w:style>
  <w:style w:type="character" w:styleId="a6">
    <w:name w:val="Hyperlink"/>
    <w:uiPriority w:val="99"/>
    <w:rsid w:val="00556FFB"/>
    <w:rPr>
      <w:color w:val="0000FF"/>
      <w:u w:val="single"/>
    </w:rPr>
  </w:style>
  <w:style w:type="character" w:customStyle="1" w:styleId="a7">
    <w:name w:val="Без интервала Знак"/>
    <w:uiPriority w:val="1"/>
    <w:rsid w:val="00556FFB"/>
    <w:rPr>
      <w:rFonts w:eastAsia="Times New Roman"/>
      <w:sz w:val="22"/>
      <w:szCs w:val="22"/>
      <w:lang w:val="ru-RU" w:bidi="ar-SA"/>
    </w:rPr>
  </w:style>
  <w:style w:type="character" w:styleId="a8">
    <w:name w:val="FollowedHyperlink"/>
    <w:rsid w:val="00556FFB"/>
    <w:rPr>
      <w:color w:val="800080"/>
      <w:u w:val="single"/>
    </w:rPr>
  </w:style>
  <w:style w:type="character" w:customStyle="1" w:styleId="WW8Num3z1">
    <w:name w:val="WW8Num3z1"/>
    <w:rsid w:val="00556FFB"/>
  </w:style>
  <w:style w:type="character" w:customStyle="1" w:styleId="WW8Num3z2">
    <w:name w:val="WW8Num3z2"/>
    <w:rsid w:val="00556FFB"/>
  </w:style>
  <w:style w:type="character" w:customStyle="1" w:styleId="WW8Num3z3">
    <w:name w:val="WW8Num3z3"/>
    <w:rsid w:val="00556FFB"/>
  </w:style>
  <w:style w:type="character" w:customStyle="1" w:styleId="WW8Num3z4">
    <w:name w:val="WW8Num3z4"/>
    <w:rsid w:val="00556FFB"/>
  </w:style>
  <w:style w:type="character" w:customStyle="1" w:styleId="WW8Num3z5">
    <w:name w:val="WW8Num3z5"/>
    <w:rsid w:val="00556FFB"/>
  </w:style>
  <w:style w:type="character" w:customStyle="1" w:styleId="WW8Num3z6">
    <w:name w:val="WW8Num3z6"/>
    <w:rsid w:val="00556FFB"/>
  </w:style>
  <w:style w:type="character" w:customStyle="1" w:styleId="WW8Num3z7">
    <w:name w:val="WW8Num3z7"/>
    <w:rsid w:val="00556FFB"/>
  </w:style>
  <w:style w:type="character" w:customStyle="1" w:styleId="WW8Num3z8">
    <w:name w:val="WW8Num3z8"/>
    <w:rsid w:val="00556FFB"/>
  </w:style>
  <w:style w:type="character" w:customStyle="1" w:styleId="WW8Num6z1">
    <w:name w:val="WW8Num6z1"/>
    <w:rsid w:val="00556FFB"/>
    <w:rPr>
      <w:rFonts w:ascii="Courier New" w:hAnsi="Courier New" w:cs="Courier New"/>
    </w:rPr>
  </w:style>
  <w:style w:type="character" w:customStyle="1" w:styleId="WW8Num6z2">
    <w:name w:val="WW8Num6z2"/>
    <w:rsid w:val="00556FFB"/>
    <w:rPr>
      <w:rFonts w:ascii="Wingdings" w:hAnsi="Wingdings" w:cs="Wingdings"/>
    </w:rPr>
  </w:style>
  <w:style w:type="character" w:customStyle="1" w:styleId="WW8Num8z1">
    <w:name w:val="WW8Num8z1"/>
    <w:rsid w:val="00556FFB"/>
  </w:style>
  <w:style w:type="character" w:customStyle="1" w:styleId="WW8Num8z2">
    <w:name w:val="WW8Num8z2"/>
    <w:rsid w:val="00556FFB"/>
  </w:style>
  <w:style w:type="character" w:customStyle="1" w:styleId="WW8Num8z3">
    <w:name w:val="WW8Num8z3"/>
    <w:rsid w:val="00556FFB"/>
  </w:style>
  <w:style w:type="character" w:customStyle="1" w:styleId="WW8Num8z4">
    <w:name w:val="WW8Num8z4"/>
    <w:rsid w:val="00556FFB"/>
  </w:style>
  <w:style w:type="character" w:customStyle="1" w:styleId="WW8Num8z5">
    <w:name w:val="WW8Num8z5"/>
    <w:rsid w:val="00556FFB"/>
  </w:style>
  <w:style w:type="character" w:customStyle="1" w:styleId="WW8Num8z6">
    <w:name w:val="WW8Num8z6"/>
    <w:rsid w:val="00556FFB"/>
  </w:style>
  <w:style w:type="character" w:customStyle="1" w:styleId="WW8Num8z7">
    <w:name w:val="WW8Num8z7"/>
    <w:rsid w:val="00556FFB"/>
  </w:style>
  <w:style w:type="character" w:customStyle="1" w:styleId="WW8Num8z8">
    <w:name w:val="WW8Num8z8"/>
    <w:rsid w:val="00556FFB"/>
  </w:style>
  <w:style w:type="character" w:customStyle="1" w:styleId="WW8Num9z4">
    <w:name w:val="WW8Num9z4"/>
    <w:rsid w:val="00556FFB"/>
  </w:style>
  <w:style w:type="character" w:customStyle="1" w:styleId="WW8Num9z5">
    <w:name w:val="WW8Num9z5"/>
    <w:rsid w:val="00556FFB"/>
  </w:style>
  <w:style w:type="character" w:customStyle="1" w:styleId="WW8Num9z6">
    <w:name w:val="WW8Num9z6"/>
    <w:rsid w:val="00556FFB"/>
  </w:style>
  <w:style w:type="character" w:customStyle="1" w:styleId="WW8Num9z7">
    <w:name w:val="WW8Num9z7"/>
    <w:rsid w:val="00556FFB"/>
  </w:style>
  <w:style w:type="character" w:customStyle="1" w:styleId="WW8Num9z8">
    <w:name w:val="WW8Num9z8"/>
    <w:rsid w:val="00556FFB"/>
  </w:style>
  <w:style w:type="character" w:customStyle="1" w:styleId="WW8Num10z1">
    <w:name w:val="WW8Num10z1"/>
    <w:rsid w:val="00556FFB"/>
  </w:style>
  <w:style w:type="character" w:customStyle="1" w:styleId="WW8Num10z2">
    <w:name w:val="WW8Num10z2"/>
    <w:rsid w:val="00556FFB"/>
  </w:style>
  <w:style w:type="character" w:customStyle="1" w:styleId="WW8Num10z3">
    <w:name w:val="WW8Num10z3"/>
    <w:rsid w:val="00556FFB"/>
  </w:style>
  <w:style w:type="character" w:customStyle="1" w:styleId="WW8Num10z4">
    <w:name w:val="WW8Num10z4"/>
    <w:rsid w:val="00556FFB"/>
  </w:style>
  <w:style w:type="character" w:customStyle="1" w:styleId="WW8Num10z5">
    <w:name w:val="WW8Num10z5"/>
    <w:rsid w:val="00556FFB"/>
  </w:style>
  <w:style w:type="character" w:customStyle="1" w:styleId="WW8Num10z6">
    <w:name w:val="WW8Num10z6"/>
    <w:rsid w:val="00556FFB"/>
  </w:style>
  <w:style w:type="character" w:customStyle="1" w:styleId="WW8Num10z7">
    <w:name w:val="WW8Num10z7"/>
    <w:rsid w:val="00556FFB"/>
  </w:style>
  <w:style w:type="character" w:customStyle="1" w:styleId="WW8Num10z8">
    <w:name w:val="WW8Num10z8"/>
    <w:rsid w:val="00556FFB"/>
  </w:style>
  <w:style w:type="character" w:customStyle="1" w:styleId="WW8Num11z3">
    <w:name w:val="WW8Num11z3"/>
    <w:rsid w:val="00556FFB"/>
  </w:style>
  <w:style w:type="character" w:customStyle="1" w:styleId="WW8Num11z4">
    <w:name w:val="WW8Num11z4"/>
    <w:rsid w:val="00556FFB"/>
  </w:style>
  <w:style w:type="character" w:customStyle="1" w:styleId="WW8Num11z5">
    <w:name w:val="WW8Num11z5"/>
    <w:rsid w:val="00556FFB"/>
  </w:style>
  <w:style w:type="character" w:customStyle="1" w:styleId="WW8Num11z6">
    <w:name w:val="WW8Num11z6"/>
    <w:rsid w:val="00556FFB"/>
  </w:style>
  <w:style w:type="character" w:customStyle="1" w:styleId="WW8Num11z7">
    <w:name w:val="WW8Num11z7"/>
    <w:rsid w:val="00556FFB"/>
  </w:style>
  <w:style w:type="character" w:customStyle="1" w:styleId="WW8Num11z8">
    <w:name w:val="WW8Num11z8"/>
    <w:rsid w:val="00556FFB"/>
  </w:style>
  <w:style w:type="character" w:customStyle="1" w:styleId="WW8Num12z4">
    <w:name w:val="WW8Num12z4"/>
    <w:rsid w:val="00556FFB"/>
  </w:style>
  <w:style w:type="character" w:customStyle="1" w:styleId="WW8Num12z5">
    <w:name w:val="WW8Num12z5"/>
    <w:rsid w:val="00556FFB"/>
  </w:style>
  <w:style w:type="character" w:customStyle="1" w:styleId="WW8Num12z6">
    <w:name w:val="WW8Num12z6"/>
    <w:rsid w:val="00556FFB"/>
  </w:style>
  <w:style w:type="character" w:customStyle="1" w:styleId="WW8Num12z7">
    <w:name w:val="WW8Num12z7"/>
    <w:rsid w:val="00556FFB"/>
  </w:style>
  <w:style w:type="character" w:customStyle="1" w:styleId="WW8Num12z8">
    <w:name w:val="WW8Num12z8"/>
    <w:rsid w:val="00556FFB"/>
  </w:style>
  <w:style w:type="character" w:customStyle="1" w:styleId="WW8Num13z4">
    <w:name w:val="WW8Num13z4"/>
    <w:rsid w:val="00556FFB"/>
  </w:style>
  <w:style w:type="character" w:customStyle="1" w:styleId="WW8Num13z5">
    <w:name w:val="WW8Num13z5"/>
    <w:rsid w:val="00556FFB"/>
  </w:style>
  <w:style w:type="character" w:customStyle="1" w:styleId="WW8Num13z6">
    <w:name w:val="WW8Num13z6"/>
    <w:rsid w:val="00556FFB"/>
  </w:style>
  <w:style w:type="character" w:customStyle="1" w:styleId="WW8Num13z7">
    <w:name w:val="WW8Num13z7"/>
    <w:rsid w:val="00556FFB"/>
  </w:style>
  <w:style w:type="character" w:customStyle="1" w:styleId="WW8Num13z8">
    <w:name w:val="WW8Num13z8"/>
    <w:rsid w:val="00556FFB"/>
  </w:style>
  <w:style w:type="character" w:customStyle="1" w:styleId="WW8Num17z1">
    <w:name w:val="WW8Num17z1"/>
    <w:rsid w:val="00556FFB"/>
  </w:style>
  <w:style w:type="character" w:customStyle="1" w:styleId="WW8Num17z2">
    <w:name w:val="WW8Num17z2"/>
    <w:rsid w:val="00556FFB"/>
  </w:style>
  <w:style w:type="character" w:customStyle="1" w:styleId="WW8Num17z3">
    <w:name w:val="WW8Num17z3"/>
    <w:rsid w:val="00556FFB"/>
  </w:style>
  <w:style w:type="character" w:customStyle="1" w:styleId="WW8Num17z4">
    <w:name w:val="WW8Num17z4"/>
    <w:rsid w:val="00556FFB"/>
  </w:style>
  <w:style w:type="character" w:customStyle="1" w:styleId="WW8Num17z5">
    <w:name w:val="WW8Num17z5"/>
    <w:rsid w:val="00556FFB"/>
  </w:style>
  <w:style w:type="character" w:customStyle="1" w:styleId="WW8Num17z6">
    <w:name w:val="WW8Num17z6"/>
    <w:rsid w:val="00556FFB"/>
  </w:style>
  <w:style w:type="character" w:customStyle="1" w:styleId="WW8Num17z7">
    <w:name w:val="WW8Num17z7"/>
    <w:rsid w:val="00556FFB"/>
  </w:style>
  <w:style w:type="character" w:customStyle="1" w:styleId="WW8Num17z8">
    <w:name w:val="WW8Num17z8"/>
    <w:rsid w:val="00556FFB"/>
  </w:style>
  <w:style w:type="character" w:customStyle="1" w:styleId="WW8Num18z1">
    <w:name w:val="WW8Num18z1"/>
    <w:rsid w:val="00556FFB"/>
  </w:style>
  <w:style w:type="character" w:customStyle="1" w:styleId="WW8Num18z2">
    <w:name w:val="WW8Num18z2"/>
    <w:rsid w:val="00556FFB"/>
  </w:style>
  <w:style w:type="character" w:customStyle="1" w:styleId="WW8Num18z3">
    <w:name w:val="WW8Num18z3"/>
    <w:rsid w:val="00556FFB"/>
  </w:style>
  <w:style w:type="character" w:customStyle="1" w:styleId="WW8Num18z4">
    <w:name w:val="WW8Num18z4"/>
    <w:rsid w:val="00556FFB"/>
  </w:style>
  <w:style w:type="character" w:customStyle="1" w:styleId="WW8Num18z5">
    <w:name w:val="WW8Num18z5"/>
    <w:rsid w:val="00556FFB"/>
  </w:style>
  <w:style w:type="character" w:customStyle="1" w:styleId="WW8Num18z6">
    <w:name w:val="WW8Num18z6"/>
    <w:rsid w:val="00556FFB"/>
  </w:style>
  <w:style w:type="character" w:customStyle="1" w:styleId="WW8Num18z7">
    <w:name w:val="WW8Num18z7"/>
    <w:rsid w:val="00556FFB"/>
  </w:style>
  <w:style w:type="character" w:customStyle="1" w:styleId="WW8Num18z8">
    <w:name w:val="WW8Num18z8"/>
    <w:rsid w:val="00556FFB"/>
  </w:style>
  <w:style w:type="character" w:customStyle="1" w:styleId="WW8Num20z1">
    <w:name w:val="WW8Num20z1"/>
    <w:rsid w:val="00556FFB"/>
  </w:style>
  <w:style w:type="character" w:customStyle="1" w:styleId="WW8Num20z2">
    <w:name w:val="WW8Num20z2"/>
    <w:rsid w:val="00556FFB"/>
  </w:style>
  <w:style w:type="character" w:customStyle="1" w:styleId="WW8Num20z3">
    <w:name w:val="WW8Num20z3"/>
    <w:rsid w:val="00556FFB"/>
  </w:style>
  <w:style w:type="character" w:customStyle="1" w:styleId="WW8Num20z4">
    <w:name w:val="WW8Num20z4"/>
    <w:rsid w:val="00556FFB"/>
  </w:style>
  <w:style w:type="character" w:customStyle="1" w:styleId="WW8Num20z5">
    <w:name w:val="WW8Num20z5"/>
    <w:rsid w:val="00556FFB"/>
  </w:style>
  <w:style w:type="character" w:customStyle="1" w:styleId="WW8Num20z6">
    <w:name w:val="WW8Num20z6"/>
    <w:rsid w:val="00556FFB"/>
  </w:style>
  <w:style w:type="character" w:customStyle="1" w:styleId="WW8Num20z7">
    <w:name w:val="WW8Num20z7"/>
    <w:rsid w:val="00556FFB"/>
  </w:style>
  <w:style w:type="character" w:customStyle="1" w:styleId="WW8Num20z8">
    <w:name w:val="WW8Num20z8"/>
    <w:rsid w:val="00556FFB"/>
  </w:style>
  <w:style w:type="character" w:customStyle="1" w:styleId="WW8Num22z4">
    <w:name w:val="WW8Num22z4"/>
    <w:rsid w:val="00556FFB"/>
  </w:style>
  <w:style w:type="character" w:customStyle="1" w:styleId="WW8Num22z5">
    <w:name w:val="WW8Num22z5"/>
    <w:rsid w:val="00556FFB"/>
  </w:style>
  <w:style w:type="character" w:customStyle="1" w:styleId="WW8Num22z6">
    <w:name w:val="WW8Num22z6"/>
    <w:rsid w:val="00556FFB"/>
  </w:style>
  <w:style w:type="character" w:customStyle="1" w:styleId="WW8Num22z7">
    <w:name w:val="WW8Num22z7"/>
    <w:rsid w:val="00556FFB"/>
  </w:style>
  <w:style w:type="character" w:customStyle="1" w:styleId="WW8Num22z8">
    <w:name w:val="WW8Num22z8"/>
    <w:rsid w:val="00556FFB"/>
  </w:style>
  <w:style w:type="character" w:customStyle="1" w:styleId="WW8Num23z1">
    <w:name w:val="WW8Num23z1"/>
    <w:rsid w:val="00556FFB"/>
  </w:style>
  <w:style w:type="character" w:customStyle="1" w:styleId="WW8Num23z2">
    <w:name w:val="WW8Num23z2"/>
    <w:rsid w:val="00556FFB"/>
  </w:style>
  <w:style w:type="character" w:customStyle="1" w:styleId="WW8Num23z3">
    <w:name w:val="WW8Num23z3"/>
    <w:rsid w:val="00556FFB"/>
  </w:style>
  <w:style w:type="character" w:customStyle="1" w:styleId="WW8Num23z4">
    <w:name w:val="WW8Num23z4"/>
    <w:rsid w:val="00556FFB"/>
  </w:style>
  <w:style w:type="character" w:customStyle="1" w:styleId="WW8Num23z5">
    <w:name w:val="WW8Num23z5"/>
    <w:rsid w:val="00556FFB"/>
  </w:style>
  <w:style w:type="character" w:customStyle="1" w:styleId="WW8Num23z6">
    <w:name w:val="WW8Num23z6"/>
    <w:rsid w:val="00556FFB"/>
  </w:style>
  <w:style w:type="character" w:customStyle="1" w:styleId="WW8Num23z7">
    <w:name w:val="WW8Num23z7"/>
    <w:rsid w:val="00556FFB"/>
  </w:style>
  <w:style w:type="character" w:customStyle="1" w:styleId="WW8Num23z8">
    <w:name w:val="WW8Num23z8"/>
    <w:rsid w:val="00556FFB"/>
  </w:style>
  <w:style w:type="character" w:customStyle="1" w:styleId="WW8Num24z4">
    <w:name w:val="WW8Num24z4"/>
    <w:rsid w:val="00556FFB"/>
  </w:style>
  <w:style w:type="character" w:customStyle="1" w:styleId="WW8Num24z5">
    <w:name w:val="WW8Num24z5"/>
    <w:rsid w:val="00556FFB"/>
  </w:style>
  <w:style w:type="character" w:customStyle="1" w:styleId="WW8Num24z6">
    <w:name w:val="WW8Num24z6"/>
    <w:rsid w:val="00556FFB"/>
  </w:style>
  <w:style w:type="character" w:customStyle="1" w:styleId="WW8Num24z7">
    <w:name w:val="WW8Num24z7"/>
    <w:rsid w:val="00556FFB"/>
  </w:style>
  <w:style w:type="character" w:customStyle="1" w:styleId="WW8Num24z8">
    <w:name w:val="WW8Num24z8"/>
    <w:rsid w:val="00556FFB"/>
  </w:style>
  <w:style w:type="character" w:customStyle="1" w:styleId="WW8Num26z1">
    <w:name w:val="WW8Num26z1"/>
    <w:rsid w:val="00556FFB"/>
    <w:rPr>
      <w:rFonts w:ascii="Courier New" w:hAnsi="Courier New" w:cs="Courier New"/>
    </w:rPr>
  </w:style>
  <w:style w:type="character" w:customStyle="1" w:styleId="WW8Num26z2">
    <w:name w:val="WW8Num26z2"/>
    <w:rsid w:val="00556FFB"/>
    <w:rPr>
      <w:rFonts w:ascii="Wingdings" w:hAnsi="Wingdings" w:cs="Wingdings"/>
    </w:rPr>
  </w:style>
  <w:style w:type="character" w:customStyle="1" w:styleId="WW8Num28z1">
    <w:name w:val="WW8Num28z1"/>
    <w:rsid w:val="00556FFB"/>
  </w:style>
  <w:style w:type="character" w:customStyle="1" w:styleId="WW8Num28z2">
    <w:name w:val="WW8Num28z2"/>
    <w:rsid w:val="00556FFB"/>
  </w:style>
  <w:style w:type="character" w:customStyle="1" w:styleId="WW8Num28z3">
    <w:name w:val="WW8Num28z3"/>
    <w:rsid w:val="00556FFB"/>
  </w:style>
  <w:style w:type="character" w:customStyle="1" w:styleId="WW8Num28z4">
    <w:name w:val="WW8Num28z4"/>
    <w:rsid w:val="00556FFB"/>
  </w:style>
  <w:style w:type="character" w:customStyle="1" w:styleId="WW8Num28z5">
    <w:name w:val="WW8Num28z5"/>
    <w:rsid w:val="00556FFB"/>
  </w:style>
  <w:style w:type="character" w:customStyle="1" w:styleId="WW8Num28z6">
    <w:name w:val="WW8Num28z6"/>
    <w:rsid w:val="00556FFB"/>
  </w:style>
  <w:style w:type="character" w:customStyle="1" w:styleId="WW8Num28z7">
    <w:name w:val="WW8Num28z7"/>
    <w:rsid w:val="00556FFB"/>
  </w:style>
  <w:style w:type="character" w:customStyle="1" w:styleId="WW8Num28z8">
    <w:name w:val="WW8Num28z8"/>
    <w:rsid w:val="00556FFB"/>
  </w:style>
  <w:style w:type="character" w:customStyle="1" w:styleId="WW8Num29z1">
    <w:name w:val="WW8Num29z1"/>
    <w:rsid w:val="00556FFB"/>
  </w:style>
  <w:style w:type="character" w:customStyle="1" w:styleId="WW8Num29z2">
    <w:name w:val="WW8Num29z2"/>
    <w:rsid w:val="00556FFB"/>
  </w:style>
  <w:style w:type="character" w:customStyle="1" w:styleId="WW8Num29z3">
    <w:name w:val="WW8Num29z3"/>
    <w:rsid w:val="00556FFB"/>
  </w:style>
  <w:style w:type="character" w:customStyle="1" w:styleId="WW8Num29z4">
    <w:name w:val="WW8Num29z4"/>
    <w:rsid w:val="00556FFB"/>
  </w:style>
  <w:style w:type="character" w:customStyle="1" w:styleId="WW8Num29z5">
    <w:name w:val="WW8Num29z5"/>
    <w:rsid w:val="00556FFB"/>
  </w:style>
  <w:style w:type="character" w:customStyle="1" w:styleId="WW8Num29z6">
    <w:name w:val="WW8Num29z6"/>
    <w:rsid w:val="00556FFB"/>
  </w:style>
  <w:style w:type="character" w:customStyle="1" w:styleId="WW8Num29z7">
    <w:name w:val="WW8Num29z7"/>
    <w:rsid w:val="00556FFB"/>
  </w:style>
  <w:style w:type="character" w:customStyle="1" w:styleId="WW8Num29z8">
    <w:name w:val="WW8Num29z8"/>
    <w:rsid w:val="00556FFB"/>
  </w:style>
  <w:style w:type="character" w:customStyle="1" w:styleId="WW8Num30z1">
    <w:name w:val="WW8Num30z1"/>
    <w:rsid w:val="00556FFB"/>
    <w:rPr>
      <w:rFonts w:ascii="Courier New" w:hAnsi="Courier New" w:cs="Courier New"/>
    </w:rPr>
  </w:style>
  <w:style w:type="character" w:customStyle="1" w:styleId="WW8Num30z2">
    <w:name w:val="WW8Num30z2"/>
    <w:rsid w:val="00556FFB"/>
    <w:rPr>
      <w:rFonts w:ascii="Wingdings" w:hAnsi="Wingdings" w:cs="Wingdings"/>
    </w:rPr>
  </w:style>
  <w:style w:type="character" w:customStyle="1" w:styleId="11">
    <w:name w:val="Основной шрифт абзаца1"/>
    <w:rsid w:val="00556FFB"/>
  </w:style>
  <w:style w:type="character" w:customStyle="1" w:styleId="a9">
    <w:name w:val="Основной текст Знак"/>
    <w:uiPriority w:val="99"/>
    <w:rsid w:val="00556FFB"/>
    <w:rPr>
      <w:rFonts w:eastAsia="Times New Roman"/>
      <w:sz w:val="24"/>
      <w:szCs w:val="24"/>
      <w:lang w:eastAsia="zh-CN"/>
    </w:rPr>
  </w:style>
  <w:style w:type="character" w:customStyle="1" w:styleId="12">
    <w:name w:val="Знак примечания1"/>
    <w:rsid w:val="00556FFB"/>
    <w:rPr>
      <w:sz w:val="16"/>
      <w:szCs w:val="16"/>
    </w:rPr>
  </w:style>
  <w:style w:type="character" w:customStyle="1" w:styleId="aa">
    <w:name w:val="Текст примечания Знак"/>
    <w:link w:val="ab"/>
    <w:uiPriority w:val="99"/>
    <w:rsid w:val="00556FFB"/>
    <w:rPr>
      <w:rFonts w:eastAsia="Times New Roman"/>
      <w:lang w:eastAsia="zh-CN"/>
    </w:rPr>
  </w:style>
  <w:style w:type="character" w:customStyle="1" w:styleId="ac">
    <w:name w:val="Тема примечания Знак"/>
    <w:uiPriority w:val="99"/>
    <w:rsid w:val="00556FFB"/>
    <w:rPr>
      <w:rFonts w:eastAsia="Times New Roman"/>
      <w:b/>
      <w:bCs/>
      <w:lang w:eastAsia="zh-CN"/>
    </w:rPr>
  </w:style>
  <w:style w:type="character" w:customStyle="1" w:styleId="cwcot">
    <w:name w:val="cwcot"/>
    <w:rsid w:val="00556FFB"/>
  </w:style>
  <w:style w:type="paragraph" w:customStyle="1" w:styleId="13">
    <w:name w:val="Заголовок1"/>
    <w:basedOn w:val="a"/>
    <w:next w:val="ad"/>
    <w:rsid w:val="00556FFB"/>
    <w:pPr>
      <w:keepNext/>
      <w:spacing w:before="240" w:after="120"/>
    </w:pPr>
    <w:rPr>
      <w:rFonts w:ascii="Arial" w:eastAsia="Microsoft YaHei" w:hAnsi="Arial" w:cs="Mangal"/>
      <w:sz w:val="28"/>
      <w:szCs w:val="28"/>
    </w:rPr>
  </w:style>
  <w:style w:type="paragraph" w:styleId="ad">
    <w:name w:val="Body Text"/>
    <w:basedOn w:val="a"/>
    <w:uiPriority w:val="99"/>
    <w:rsid w:val="00556FFB"/>
    <w:pPr>
      <w:spacing w:after="120"/>
    </w:pPr>
  </w:style>
  <w:style w:type="paragraph" w:styleId="ae">
    <w:name w:val="List"/>
    <w:basedOn w:val="ad"/>
    <w:rsid w:val="00556FFB"/>
    <w:rPr>
      <w:rFonts w:cs="Mangal"/>
    </w:rPr>
  </w:style>
  <w:style w:type="paragraph" w:styleId="af">
    <w:name w:val="caption"/>
    <w:basedOn w:val="a"/>
    <w:qFormat/>
    <w:rsid w:val="00556FFB"/>
    <w:pPr>
      <w:suppressLineNumbers/>
      <w:spacing w:before="120" w:after="120"/>
    </w:pPr>
    <w:rPr>
      <w:rFonts w:cs="Mangal"/>
      <w:i/>
      <w:iCs/>
    </w:rPr>
  </w:style>
  <w:style w:type="paragraph" w:customStyle="1" w:styleId="50">
    <w:name w:val="Указатель5"/>
    <w:basedOn w:val="a"/>
    <w:rsid w:val="00556FFB"/>
    <w:pPr>
      <w:suppressLineNumbers/>
    </w:pPr>
    <w:rPr>
      <w:rFonts w:cs="Mangal"/>
    </w:rPr>
  </w:style>
  <w:style w:type="paragraph" w:customStyle="1" w:styleId="40">
    <w:name w:val="Название объекта4"/>
    <w:basedOn w:val="a"/>
    <w:rsid w:val="00556FFB"/>
    <w:pPr>
      <w:suppressLineNumbers/>
      <w:spacing w:before="120" w:after="120"/>
    </w:pPr>
    <w:rPr>
      <w:rFonts w:cs="Mangal"/>
      <w:i/>
      <w:iCs/>
    </w:rPr>
  </w:style>
  <w:style w:type="paragraph" w:customStyle="1" w:styleId="41">
    <w:name w:val="Указатель4"/>
    <w:basedOn w:val="a"/>
    <w:rsid w:val="00556FFB"/>
    <w:pPr>
      <w:suppressLineNumbers/>
    </w:pPr>
    <w:rPr>
      <w:rFonts w:cs="Mangal"/>
    </w:rPr>
  </w:style>
  <w:style w:type="paragraph" w:customStyle="1" w:styleId="32">
    <w:name w:val="Название объекта3"/>
    <w:basedOn w:val="a"/>
    <w:rsid w:val="00556FFB"/>
    <w:pPr>
      <w:suppressLineNumbers/>
      <w:spacing w:before="120" w:after="120"/>
    </w:pPr>
    <w:rPr>
      <w:rFonts w:cs="Mangal"/>
      <w:i/>
      <w:iCs/>
    </w:rPr>
  </w:style>
  <w:style w:type="paragraph" w:customStyle="1" w:styleId="33">
    <w:name w:val="Указатель3"/>
    <w:basedOn w:val="a"/>
    <w:rsid w:val="00556FFB"/>
    <w:pPr>
      <w:suppressLineNumbers/>
    </w:pPr>
    <w:rPr>
      <w:rFonts w:cs="Mangal"/>
    </w:rPr>
  </w:style>
  <w:style w:type="paragraph" w:customStyle="1" w:styleId="22">
    <w:name w:val="Название объекта2"/>
    <w:basedOn w:val="a"/>
    <w:rsid w:val="00556FFB"/>
    <w:pPr>
      <w:suppressLineNumbers/>
      <w:spacing w:before="120" w:after="120"/>
    </w:pPr>
    <w:rPr>
      <w:rFonts w:cs="Mangal"/>
      <w:i/>
      <w:iCs/>
    </w:rPr>
  </w:style>
  <w:style w:type="paragraph" w:customStyle="1" w:styleId="23">
    <w:name w:val="Указатель2"/>
    <w:basedOn w:val="a"/>
    <w:rsid w:val="00556FFB"/>
    <w:pPr>
      <w:suppressLineNumbers/>
    </w:pPr>
    <w:rPr>
      <w:rFonts w:cs="Mangal"/>
    </w:rPr>
  </w:style>
  <w:style w:type="paragraph" w:customStyle="1" w:styleId="Style1">
    <w:name w:val="Style1"/>
    <w:basedOn w:val="a"/>
    <w:rsid w:val="00556FFB"/>
    <w:pPr>
      <w:spacing w:line="269" w:lineRule="exact"/>
      <w:ind w:firstLine="662"/>
    </w:pPr>
  </w:style>
  <w:style w:type="paragraph" w:customStyle="1" w:styleId="Style3">
    <w:name w:val="Style3"/>
    <w:basedOn w:val="a"/>
    <w:rsid w:val="00556FFB"/>
    <w:pPr>
      <w:spacing w:line="268" w:lineRule="exact"/>
      <w:ind w:firstLine="552"/>
      <w:jc w:val="both"/>
    </w:pPr>
  </w:style>
  <w:style w:type="paragraph" w:customStyle="1" w:styleId="Style4">
    <w:name w:val="Style4"/>
    <w:basedOn w:val="a"/>
    <w:rsid w:val="00556FFB"/>
    <w:pPr>
      <w:spacing w:line="269" w:lineRule="exact"/>
      <w:ind w:firstLine="542"/>
      <w:jc w:val="both"/>
    </w:pPr>
  </w:style>
  <w:style w:type="paragraph" w:customStyle="1" w:styleId="Style5">
    <w:name w:val="Style5"/>
    <w:basedOn w:val="a"/>
    <w:rsid w:val="00556FFB"/>
    <w:pPr>
      <w:spacing w:line="269" w:lineRule="exact"/>
      <w:jc w:val="right"/>
    </w:pPr>
  </w:style>
  <w:style w:type="paragraph" w:styleId="af0">
    <w:name w:val="No Spacing"/>
    <w:uiPriority w:val="1"/>
    <w:qFormat/>
    <w:rsid w:val="00556FFB"/>
    <w:pPr>
      <w:suppressAutoHyphens/>
    </w:pPr>
    <w:rPr>
      <w:rFonts w:ascii="Calibri" w:hAnsi="Calibri" w:cs="Calibri"/>
      <w:sz w:val="22"/>
      <w:szCs w:val="22"/>
      <w:lang w:eastAsia="zh-CN"/>
    </w:rPr>
  </w:style>
  <w:style w:type="paragraph" w:customStyle="1" w:styleId="Style6">
    <w:name w:val="Style6"/>
    <w:basedOn w:val="a"/>
    <w:rsid w:val="00556FFB"/>
  </w:style>
  <w:style w:type="paragraph" w:customStyle="1" w:styleId="Style7">
    <w:name w:val="Style7"/>
    <w:basedOn w:val="a"/>
    <w:rsid w:val="00556FFB"/>
    <w:pPr>
      <w:spacing w:line="274" w:lineRule="exact"/>
      <w:ind w:hanging="2035"/>
    </w:pPr>
  </w:style>
  <w:style w:type="paragraph" w:customStyle="1" w:styleId="Style9">
    <w:name w:val="Style9"/>
    <w:basedOn w:val="a"/>
    <w:rsid w:val="00556FFB"/>
    <w:pPr>
      <w:spacing w:line="228" w:lineRule="exact"/>
    </w:pPr>
  </w:style>
  <w:style w:type="paragraph" w:customStyle="1" w:styleId="Style10">
    <w:name w:val="Style10"/>
    <w:basedOn w:val="a"/>
    <w:rsid w:val="00556FFB"/>
    <w:pPr>
      <w:spacing w:line="269" w:lineRule="exact"/>
      <w:ind w:hanging="346"/>
    </w:pPr>
  </w:style>
  <w:style w:type="paragraph" w:customStyle="1" w:styleId="Style11">
    <w:name w:val="Style11"/>
    <w:basedOn w:val="a"/>
    <w:rsid w:val="00556FFB"/>
  </w:style>
  <w:style w:type="paragraph" w:customStyle="1" w:styleId="Style13">
    <w:name w:val="Style13"/>
    <w:basedOn w:val="a"/>
    <w:rsid w:val="00556FFB"/>
  </w:style>
  <w:style w:type="paragraph" w:customStyle="1" w:styleId="Style15">
    <w:name w:val="Style15"/>
    <w:basedOn w:val="a"/>
    <w:rsid w:val="00556FFB"/>
    <w:pPr>
      <w:spacing w:line="227" w:lineRule="exact"/>
    </w:pPr>
  </w:style>
  <w:style w:type="paragraph" w:customStyle="1" w:styleId="Style16">
    <w:name w:val="Style16"/>
    <w:basedOn w:val="a"/>
    <w:rsid w:val="00556FFB"/>
    <w:pPr>
      <w:spacing w:line="226" w:lineRule="exact"/>
      <w:jc w:val="both"/>
    </w:pPr>
  </w:style>
  <w:style w:type="paragraph" w:customStyle="1" w:styleId="Style23">
    <w:name w:val="Style23"/>
    <w:basedOn w:val="a"/>
    <w:rsid w:val="00556FFB"/>
    <w:pPr>
      <w:spacing w:line="269" w:lineRule="exact"/>
      <w:jc w:val="center"/>
    </w:pPr>
  </w:style>
  <w:style w:type="paragraph" w:customStyle="1" w:styleId="Style24">
    <w:name w:val="Style24"/>
    <w:basedOn w:val="a"/>
    <w:rsid w:val="00556FFB"/>
    <w:pPr>
      <w:spacing w:line="264" w:lineRule="exact"/>
    </w:pPr>
  </w:style>
  <w:style w:type="paragraph" w:customStyle="1" w:styleId="Style25">
    <w:name w:val="Style25"/>
    <w:basedOn w:val="a"/>
    <w:rsid w:val="00556FFB"/>
    <w:pPr>
      <w:jc w:val="both"/>
    </w:pPr>
  </w:style>
  <w:style w:type="paragraph" w:customStyle="1" w:styleId="Style26">
    <w:name w:val="Style26"/>
    <w:basedOn w:val="a"/>
    <w:rsid w:val="00556FFB"/>
    <w:pPr>
      <w:spacing w:line="269" w:lineRule="exact"/>
      <w:jc w:val="both"/>
    </w:pPr>
  </w:style>
  <w:style w:type="paragraph" w:customStyle="1" w:styleId="Style28">
    <w:name w:val="Style28"/>
    <w:basedOn w:val="a"/>
    <w:rsid w:val="00556FFB"/>
    <w:pPr>
      <w:spacing w:line="538" w:lineRule="exact"/>
      <w:ind w:hanging="1138"/>
    </w:pPr>
  </w:style>
  <w:style w:type="paragraph" w:customStyle="1" w:styleId="Style32">
    <w:name w:val="Style32"/>
    <w:basedOn w:val="a"/>
    <w:rsid w:val="00556FFB"/>
    <w:pPr>
      <w:spacing w:line="178" w:lineRule="exact"/>
      <w:ind w:firstLine="394"/>
    </w:pPr>
  </w:style>
  <w:style w:type="paragraph" w:customStyle="1" w:styleId="Style2">
    <w:name w:val="Style2"/>
    <w:basedOn w:val="a"/>
    <w:rsid w:val="00556FFB"/>
    <w:pPr>
      <w:spacing w:line="269" w:lineRule="exact"/>
      <w:jc w:val="center"/>
    </w:pPr>
  </w:style>
  <w:style w:type="paragraph" w:customStyle="1" w:styleId="Style29">
    <w:name w:val="Style29"/>
    <w:basedOn w:val="a"/>
    <w:rsid w:val="00556FFB"/>
    <w:pPr>
      <w:spacing w:line="181" w:lineRule="exact"/>
    </w:pPr>
  </w:style>
  <w:style w:type="paragraph" w:customStyle="1" w:styleId="Style33">
    <w:name w:val="Style33"/>
    <w:basedOn w:val="a"/>
    <w:rsid w:val="00556FFB"/>
    <w:pPr>
      <w:spacing w:line="181" w:lineRule="exact"/>
      <w:jc w:val="center"/>
    </w:pPr>
  </w:style>
  <w:style w:type="paragraph" w:customStyle="1" w:styleId="ConsPlusNonformat">
    <w:name w:val="ConsPlusNonformat"/>
    <w:uiPriority w:val="99"/>
    <w:rsid w:val="00556FFB"/>
    <w:pPr>
      <w:widowControl w:val="0"/>
      <w:suppressAutoHyphens/>
      <w:autoSpaceDE w:val="0"/>
    </w:pPr>
    <w:rPr>
      <w:rFonts w:ascii="Courier New" w:hAnsi="Courier New" w:cs="Courier New"/>
      <w:lang w:eastAsia="zh-CN"/>
    </w:rPr>
  </w:style>
  <w:style w:type="paragraph" w:customStyle="1" w:styleId="ConsPlusCell">
    <w:name w:val="ConsPlusCell"/>
    <w:rsid w:val="00556FFB"/>
    <w:pPr>
      <w:widowControl w:val="0"/>
      <w:suppressAutoHyphens/>
      <w:autoSpaceDE w:val="0"/>
    </w:pPr>
    <w:rPr>
      <w:rFonts w:ascii="Arial" w:hAnsi="Arial" w:cs="Arial"/>
      <w:lang w:eastAsia="zh-CN"/>
    </w:rPr>
  </w:style>
  <w:style w:type="paragraph" w:customStyle="1" w:styleId="ConsPlusTitle">
    <w:name w:val="ConsPlusTitle"/>
    <w:rsid w:val="00556FFB"/>
    <w:pPr>
      <w:widowControl w:val="0"/>
      <w:suppressAutoHyphens/>
      <w:autoSpaceDE w:val="0"/>
    </w:pPr>
    <w:rPr>
      <w:rFonts w:ascii="Calibri" w:hAnsi="Calibri" w:cs="Calibri"/>
      <w:b/>
      <w:bCs/>
      <w:sz w:val="22"/>
      <w:szCs w:val="22"/>
      <w:lang w:eastAsia="zh-CN"/>
    </w:rPr>
  </w:style>
  <w:style w:type="paragraph" w:styleId="af1">
    <w:name w:val="header"/>
    <w:basedOn w:val="a"/>
    <w:uiPriority w:val="99"/>
    <w:rsid w:val="00556FFB"/>
  </w:style>
  <w:style w:type="paragraph" w:styleId="af2">
    <w:name w:val="footer"/>
    <w:basedOn w:val="a"/>
    <w:uiPriority w:val="99"/>
    <w:rsid w:val="00556FFB"/>
  </w:style>
  <w:style w:type="paragraph" w:styleId="af3">
    <w:name w:val="Balloon Text"/>
    <w:basedOn w:val="a"/>
    <w:uiPriority w:val="99"/>
    <w:rsid w:val="00556FFB"/>
    <w:rPr>
      <w:rFonts w:ascii="Tahoma" w:hAnsi="Tahoma" w:cs="Tahoma"/>
      <w:sz w:val="16"/>
      <w:szCs w:val="16"/>
    </w:rPr>
  </w:style>
  <w:style w:type="paragraph" w:customStyle="1" w:styleId="24">
    <w:name w:val="Заголовок таблицы ссылок2"/>
    <w:basedOn w:val="1"/>
    <w:next w:val="a"/>
    <w:rsid w:val="00556FFB"/>
    <w:pPr>
      <w:keepLines/>
      <w:numPr>
        <w:numId w:val="0"/>
      </w:numPr>
      <w:suppressAutoHyphens w:val="0"/>
      <w:spacing w:before="480" w:line="276" w:lineRule="auto"/>
      <w:jc w:val="left"/>
    </w:pPr>
    <w:rPr>
      <w:rFonts w:ascii="Cambria" w:hAnsi="Cambria"/>
      <w:bCs/>
      <w:color w:val="365F91"/>
      <w:szCs w:val="28"/>
      <w:lang w:val="ru-RU"/>
    </w:rPr>
  </w:style>
  <w:style w:type="paragraph" w:styleId="14">
    <w:name w:val="toc 1"/>
    <w:basedOn w:val="a"/>
    <w:next w:val="a"/>
    <w:uiPriority w:val="39"/>
    <w:rsid w:val="00556FFB"/>
    <w:pPr>
      <w:spacing w:after="100"/>
    </w:pPr>
  </w:style>
  <w:style w:type="paragraph" w:styleId="25">
    <w:name w:val="toc 2"/>
    <w:basedOn w:val="a"/>
    <w:next w:val="a"/>
    <w:rsid w:val="00556FFB"/>
    <w:pPr>
      <w:widowControl/>
      <w:autoSpaceDE/>
      <w:spacing w:after="100" w:line="276" w:lineRule="auto"/>
      <w:ind w:left="220"/>
    </w:pPr>
    <w:rPr>
      <w:rFonts w:cs="Times New Roman"/>
      <w:sz w:val="22"/>
      <w:szCs w:val="22"/>
    </w:rPr>
  </w:style>
  <w:style w:type="paragraph" w:styleId="34">
    <w:name w:val="toc 3"/>
    <w:basedOn w:val="a"/>
    <w:next w:val="a"/>
    <w:rsid w:val="00556FFB"/>
    <w:pPr>
      <w:widowControl/>
      <w:autoSpaceDE/>
      <w:spacing w:after="100" w:line="276" w:lineRule="auto"/>
      <w:ind w:left="440"/>
    </w:pPr>
    <w:rPr>
      <w:rFonts w:cs="Times New Roman"/>
      <w:sz w:val="22"/>
      <w:szCs w:val="22"/>
    </w:rPr>
  </w:style>
  <w:style w:type="paragraph" w:customStyle="1" w:styleId="Default">
    <w:name w:val="Default"/>
    <w:uiPriority w:val="99"/>
    <w:rsid w:val="00556FFB"/>
    <w:pPr>
      <w:suppressAutoHyphens/>
      <w:autoSpaceDE w:val="0"/>
    </w:pPr>
    <w:rPr>
      <w:rFonts w:eastAsia="Calibri"/>
      <w:color w:val="000000"/>
      <w:sz w:val="24"/>
      <w:szCs w:val="24"/>
      <w:lang w:eastAsia="zh-CN"/>
    </w:rPr>
  </w:style>
  <w:style w:type="paragraph" w:customStyle="1" w:styleId="15">
    <w:name w:val="Название объекта1"/>
    <w:basedOn w:val="a"/>
    <w:rsid w:val="00556FFB"/>
    <w:pPr>
      <w:suppressLineNumbers/>
      <w:spacing w:before="120" w:after="120"/>
    </w:pPr>
    <w:rPr>
      <w:rFonts w:cs="Mangal"/>
      <w:i/>
      <w:iCs/>
    </w:rPr>
  </w:style>
  <w:style w:type="paragraph" w:customStyle="1" w:styleId="16">
    <w:name w:val="Указатель1"/>
    <w:basedOn w:val="a"/>
    <w:rsid w:val="00556FFB"/>
    <w:pPr>
      <w:suppressLineNumbers/>
    </w:pPr>
    <w:rPr>
      <w:rFonts w:cs="Mangal"/>
    </w:rPr>
  </w:style>
  <w:style w:type="paragraph" w:customStyle="1" w:styleId="17">
    <w:name w:val="Заголовок таблицы ссылок1"/>
    <w:basedOn w:val="1"/>
    <w:next w:val="a"/>
    <w:rsid w:val="00556FFB"/>
    <w:pPr>
      <w:keepLines/>
      <w:numPr>
        <w:numId w:val="0"/>
      </w:numPr>
      <w:suppressAutoHyphens w:val="0"/>
      <w:spacing w:before="480" w:line="276" w:lineRule="auto"/>
      <w:jc w:val="left"/>
    </w:pPr>
    <w:rPr>
      <w:rFonts w:ascii="Cambria" w:hAnsi="Cambria" w:cs="Cambria"/>
      <w:bCs/>
      <w:color w:val="365F91"/>
      <w:szCs w:val="28"/>
      <w:lang w:val="ru-RU"/>
    </w:rPr>
  </w:style>
  <w:style w:type="paragraph" w:customStyle="1" w:styleId="ConsPlusNormal">
    <w:name w:val="ConsPlusNormal"/>
    <w:link w:val="ConsPlusNormal0"/>
    <w:qFormat/>
    <w:rsid w:val="00556FFB"/>
    <w:pPr>
      <w:widowControl w:val="0"/>
      <w:suppressAutoHyphens/>
      <w:autoSpaceDE w:val="0"/>
    </w:pPr>
    <w:rPr>
      <w:sz w:val="24"/>
      <w:lang w:eastAsia="zh-CN"/>
    </w:rPr>
  </w:style>
  <w:style w:type="paragraph" w:customStyle="1" w:styleId="af4">
    <w:name w:val="Содержимое таблицы"/>
    <w:basedOn w:val="a"/>
    <w:rsid w:val="00556FFB"/>
    <w:pPr>
      <w:suppressLineNumbers/>
    </w:pPr>
  </w:style>
  <w:style w:type="paragraph" w:customStyle="1" w:styleId="af5">
    <w:name w:val="Заголовок таблицы"/>
    <w:basedOn w:val="af4"/>
    <w:rsid w:val="00556FFB"/>
    <w:pPr>
      <w:jc w:val="center"/>
    </w:pPr>
    <w:rPr>
      <w:b/>
      <w:bCs/>
    </w:rPr>
  </w:style>
  <w:style w:type="paragraph" w:customStyle="1" w:styleId="18">
    <w:name w:val="Текст примечания1"/>
    <w:basedOn w:val="a"/>
    <w:rsid w:val="00556FFB"/>
    <w:rPr>
      <w:sz w:val="20"/>
      <w:szCs w:val="20"/>
    </w:rPr>
  </w:style>
  <w:style w:type="paragraph" w:styleId="af6">
    <w:name w:val="annotation subject"/>
    <w:basedOn w:val="18"/>
    <w:next w:val="18"/>
    <w:uiPriority w:val="99"/>
    <w:rsid w:val="00556FFB"/>
    <w:rPr>
      <w:b/>
      <w:bCs/>
    </w:rPr>
  </w:style>
  <w:style w:type="table" w:styleId="af7">
    <w:name w:val="Table Grid"/>
    <w:basedOn w:val="a1"/>
    <w:uiPriority w:val="39"/>
    <w:rsid w:val="005747E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rmal (Web)"/>
    <w:basedOn w:val="a"/>
    <w:uiPriority w:val="99"/>
    <w:unhideWhenUsed/>
    <w:rsid w:val="004A497A"/>
    <w:pPr>
      <w:widowControl/>
      <w:suppressAutoHyphens w:val="0"/>
      <w:autoSpaceDE/>
      <w:spacing w:before="100" w:beforeAutospacing="1" w:after="100" w:afterAutospacing="1"/>
    </w:pPr>
    <w:rPr>
      <w:rFonts w:ascii="Times New Roman" w:hAnsi="Times New Roman" w:cs="Times New Roman"/>
      <w:lang w:eastAsia="ru-RU"/>
    </w:rPr>
  </w:style>
  <w:style w:type="paragraph" w:styleId="af9">
    <w:name w:val="TOC Heading"/>
    <w:basedOn w:val="1"/>
    <w:next w:val="a"/>
    <w:uiPriority w:val="39"/>
    <w:qFormat/>
    <w:rsid w:val="004A497A"/>
    <w:pPr>
      <w:keepLines/>
      <w:numPr>
        <w:numId w:val="0"/>
      </w:numPr>
      <w:suppressAutoHyphens w:val="0"/>
      <w:spacing w:before="480" w:line="276" w:lineRule="auto"/>
      <w:jc w:val="left"/>
      <w:outlineLvl w:val="9"/>
    </w:pPr>
    <w:rPr>
      <w:rFonts w:ascii="Cambria" w:hAnsi="Cambria"/>
      <w:bCs/>
      <w:color w:val="365F91"/>
      <w:szCs w:val="28"/>
      <w:lang w:val="ru-RU" w:eastAsia="en-US"/>
    </w:rPr>
  </w:style>
  <w:style w:type="character" w:styleId="afa">
    <w:name w:val="page number"/>
    <w:rsid w:val="004A497A"/>
  </w:style>
  <w:style w:type="paragraph" w:styleId="afb">
    <w:name w:val="List Paragraph"/>
    <w:aliases w:val="Варианты ответов"/>
    <w:basedOn w:val="a"/>
    <w:uiPriority w:val="34"/>
    <w:qFormat/>
    <w:rsid w:val="004A497A"/>
    <w:pPr>
      <w:widowControl/>
      <w:suppressAutoHyphens w:val="0"/>
      <w:autoSpaceDE/>
      <w:ind w:left="720"/>
      <w:contextualSpacing/>
    </w:pPr>
    <w:rPr>
      <w:rFonts w:eastAsia="Calibri" w:cs="Times New Roman"/>
      <w:sz w:val="22"/>
      <w:szCs w:val="22"/>
      <w:lang w:eastAsia="en-US"/>
    </w:rPr>
  </w:style>
  <w:style w:type="paragraph" w:customStyle="1" w:styleId="msonormalcxspmiddle">
    <w:name w:val="msonormalcxspmiddle"/>
    <w:basedOn w:val="a"/>
    <w:uiPriority w:val="99"/>
    <w:rsid w:val="004A497A"/>
    <w:pPr>
      <w:widowControl/>
      <w:suppressAutoHyphens w:val="0"/>
      <w:autoSpaceDE/>
      <w:spacing w:before="75" w:after="75"/>
    </w:pPr>
    <w:rPr>
      <w:rFonts w:ascii="Tahoma" w:hAnsi="Tahoma" w:cs="Tahoma"/>
      <w:lang w:eastAsia="ru-RU"/>
    </w:rPr>
  </w:style>
  <w:style w:type="numbering" w:customStyle="1" w:styleId="19">
    <w:name w:val="Нет списка1"/>
    <w:next w:val="a2"/>
    <w:uiPriority w:val="99"/>
    <w:semiHidden/>
    <w:unhideWhenUsed/>
    <w:rsid w:val="004A497A"/>
  </w:style>
  <w:style w:type="table" w:customStyle="1" w:styleId="1a">
    <w:name w:val="Сетка таблицы1"/>
    <w:basedOn w:val="a1"/>
    <w:next w:val="af7"/>
    <w:uiPriority w:val="59"/>
    <w:rsid w:val="004A497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ont5">
    <w:name w:val="font5"/>
    <w:basedOn w:val="a"/>
    <w:rsid w:val="004A497A"/>
    <w:pPr>
      <w:widowControl/>
      <w:suppressAutoHyphens w:val="0"/>
      <w:autoSpaceDE/>
      <w:spacing w:before="100" w:beforeAutospacing="1" w:after="100" w:afterAutospacing="1"/>
    </w:pPr>
    <w:rPr>
      <w:rFonts w:ascii="Times New Roman" w:hAnsi="Times New Roman" w:cs="Times New Roman"/>
      <w:sz w:val="20"/>
      <w:szCs w:val="20"/>
      <w:lang w:eastAsia="ru-RU"/>
    </w:rPr>
  </w:style>
  <w:style w:type="paragraph" w:customStyle="1" w:styleId="font6">
    <w:name w:val="font6"/>
    <w:basedOn w:val="a"/>
    <w:rsid w:val="004A497A"/>
    <w:pPr>
      <w:widowControl/>
      <w:suppressAutoHyphens w:val="0"/>
      <w:autoSpaceDE/>
      <w:spacing w:before="100" w:beforeAutospacing="1" w:after="100" w:afterAutospacing="1"/>
    </w:pPr>
    <w:rPr>
      <w:rFonts w:cs="Times New Roman"/>
      <w:sz w:val="22"/>
      <w:szCs w:val="22"/>
      <w:lang w:eastAsia="ru-RU"/>
    </w:rPr>
  </w:style>
  <w:style w:type="paragraph" w:customStyle="1" w:styleId="xl65">
    <w:name w:val="xl65"/>
    <w:basedOn w:val="a"/>
    <w:rsid w:val="004A497A"/>
    <w:pPr>
      <w:widowControl/>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66">
    <w:name w:val="xl66"/>
    <w:basedOn w:val="a"/>
    <w:rsid w:val="004A497A"/>
    <w:pPr>
      <w:widowControl/>
      <w:suppressAutoHyphens w:val="0"/>
      <w:autoSpaceDE/>
      <w:spacing w:before="100" w:beforeAutospacing="1" w:after="100" w:afterAutospacing="1"/>
      <w:jc w:val="center"/>
      <w:textAlignment w:val="center"/>
    </w:pPr>
    <w:rPr>
      <w:rFonts w:ascii="Times New Roman" w:hAnsi="Times New Roman" w:cs="Times New Roman"/>
      <w:b/>
      <w:bCs/>
      <w:sz w:val="20"/>
      <w:szCs w:val="20"/>
      <w:lang w:eastAsia="ru-RU"/>
    </w:rPr>
  </w:style>
  <w:style w:type="paragraph" w:customStyle="1" w:styleId="xl67">
    <w:name w:val="xl67"/>
    <w:basedOn w:val="a"/>
    <w:rsid w:val="004A497A"/>
    <w:pPr>
      <w:widowControl/>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68">
    <w:name w:val="xl68"/>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69">
    <w:name w:val="xl69"/>
    <w:basedOn w:val="a"/>
    <w:rsid w:val="004A497A"/>
    <w:pPr>
      <w:widowControl/>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70">
    <w:name w:val="xl70"/>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b/>
      <w:bCs/>
      <w:sz w:val="20"/>
      <w:szCs w:val="20"/>
      <w:lang w:eastAsia="ru-RU"/>
    </w:rPr>
  </w:style>
  <w:style w:type="paragraph" w:customStyle="1" w:styleId="xl71">
    <w:name w:val="xl71"/>
    <w:basedOn w:val="a"/>
    <w:rsid w:val="004A497A"/>
    <w:pPr>
      <w:widowControl/>
      <w:shd w:val="clear" w:color="000000" w:fill="FFFFFF"/>
      <w:suppressAutoHyphens w:val="0"/>
      <w:autoSpaceDE/>
      <w:spacing w:before="100" w:beforeAutospacing="1" w:after="100" w:afterAutospacing="1"/>
      <w:jc w:val="center"/>
      <w:textAlignment w:val="center"/>
    </w:pPr>
    <w:rPr>
      <w:rFonts w:ascii="Times New Roman" w:hAnsi="Times New Roman" w:cs="Times New Roman"/>
      <w:b/>
      <w:bCs/>
      <w:sz w:val="20"/>
      <w:szCs w:val="20"/>
      <w:lang w:eastAsia="ru-RU"/>
    </w:rPr>
  </w:style>
  <w:style w:type="paragraph" w:customStyle="1" w:styleId="xl72">
    <w:name w:val="xl72"/>
    <w:basedOn w:val="a"/>
    <w:rsid w:val="004A497A"/>
    <w:pPr>
      <w:widowControl/>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73">
    <w:name w:val="xl73"/>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74">
    <w:name w:val="xl74"/>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b/>
      <w:bCs/>
      <w:sz w:val="20"/>
      <w:szCs w:val="20"/>
      <w:lang w:eastAsia="ru-RU"/>
    </w:rPr>
  </w:style>
  <w:style w:type="paragraph" w:customStyle="1" w:styleId="xl75">
    <w:name w:val="xl75"/>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76">
    <w:name w:val="xl76"/>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b/>
      <w:bCs/>
      <w:sz w:val="20"/>
      <w:szCs w:val="20"/>
      <w:lang w:eastAsia="ru-RU"/>
    </w:rPr>
  </w:style>
  <w:style w:type="paragraph" w:customStyle="1" w:styleId="xl77">
    <w:name w:val="xl77"/>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b/>
      <w:bCs/>
      <w:sz w:val="20"/>
      <w:szCs w:val="20"/>
      <w:lang w:eastAsia="ru-RU"/>
    </w:rPr>
  </w:style>
  <w:style w:type="paragraph" w:customStyle="1" w:styleId="xl78">
    <w:name w:val="xl78"/>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79">
    <w:name w:val="xl79"/>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80">
    <w:name w:val="xl80"/>
    <w:basedOn w:val="a"/>
    <w:rsid w:val="004A497A"/>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81">
    <w:name w:val="xl81"/>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textAlignment w:val="center"/>
    </w:pPr>
    <w:rPr>
      <w:rFonts w:ascii="Times New Roman" w:hAnsi="Times New Roman" w:cs="Times New Roman"/>
      <w:sz w:val="20"/>
      <w:szCs w:val="20"/>
      <w:lang w:eastAsia="ru-RU"/>
    </w:rPr>
  </w:style>
  <w:style w:type="paragraph" w:customStyle="1" w:styleId="xl82">
    <w:name w:val="xl82"/>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83">
    <w:name w:val="xl83"/>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84">
    <w:name w:val="xl84"/>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85">
    <w:name w:val="xl85"/>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86">
    <w:name w:val="xl86"/>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b/>
      <w:bCs/>
      <w:sz w:val="20"/>
      <w:szCs w:val="20"/>
      <w:lang w:eastAsia="ru-RU"/>
    </w:rPr>
  </w:style>
  <w:style w:type="paragraph" w:customStyle="1" w:styleId="xl87">
    <w:name w:val="xl87"/>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18"/>
      <w:szCs w:val="18"/>
      <w:lang w:eastAsia="ru-RU"/>
    </w:rPr>
  </w:style>
  <w:style w:type="paragraph" w:customStyle="1" w:styleId="xl88">
    <w:name w:val="xl88"/>
    <w:basedOn w:val="a"/>
    <w:rsid w:val="004A497A"/>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89">
    <w:name w:val="xl89"/>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90">
    <w:name w:val="xl90"/>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lang w:eastAsia="ru-RU"/>
    </w:rPr>
  </w:style>
  <w:style w:type="paragraph" w:customStyle="1" w:styleId="xl91">
    <w:name w:val="xl91"/>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b/>
      <w:bCs/>
      <w:lang w:eastAsia="ru-RU"/>
    </w:rPr>
  </w:style>
  <w:style w:type="paragraph" w:customStyle="1" w:styleId="xl92">
    <w:name w:val="xl92"/>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textAlignment w:val="center"/>
    </w:pPr>
    <w:rPr>
      <w:rFonts w:ascii="Times New Roman" w:hAnsi="Times New Roman" w:cs="Times New Roman"/>
      <w:b/>
      <w:bCs/>
      <w:lang w:eastAsia="ru-RU"/>
    </w:rPr>
  </w:style>
  <w:style w:type="paragraph" w:customStyle="1" w:styleId="xl93">
    <w:name w:val="xl93"/>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94">
    <w:name w:val="xl94"/>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95">
    <w:name w:val="xl95"/>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18"/>
      <w:szCs w:val="18"/>
      <w:lang w:eastAsia="ru-RU"/>
    </w:rPr>
  </w:style>
  <w:style w:type="paragraph" w:customStyle="1" w:styleId="xl96">
    <w:name w:val="xl96"/>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b/>
      <w:bCs/>
      <w:sz w:val="20"/>
      <w:szCs w:val="20"/>
      <w:lang w:eastAsia="ru-RU"/>
    </w:rPr>
  </w:style>
  <w:style w:type="paragraph" w:customStyle="1" w:styleId="xl97">
    <w:name w:val="xl97"/>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b/>
      <w:bCs/>
      <w:sz w:val="18"/>
      <w:szCs w:val="18"/>
      <w:lang w:eastAsia="ru-RU"/>
    </w:rPr>
  </w:style>
  <w:style w:type="paragraph" w:customStyle="1" w:styleId="xl98">
    <w:name w:val="xl98"/>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b/>
      <w:bCs/>
      <w:sz w:val="18"/>
      <w:szCs w:val="18"/>
      <w:lang w:eastAsia="ru-RU"/>
    </w:rPr>
  </w:style>
  <w:style w:type="paragraph" w:customStyle="1" w:styleId="xl99">
    <w:name w:val="xl99"/>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lang w:eastAsia="ru-RU"/>
    </w:rPr>
  </w:style>
  <w:style w:type="paragraph" w:customStyle="1" w:styleId="xl100">
    <w:name w:val="xl100"/>
    <w:basedOn w:val="a"/>
    <w:rsid w:val="004A497A"/>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63">
    <w:name w:val="xl63"/>
    <w:basedOn w:val="a"/>
    <w:rsid w:val="004A497A"/>
    <w:pPr>
      <w:widowControl/>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64">
    <w:name w:val="xl64"/>
    <w:basedOn w:val="a"/>
    <w:rsid w:val="004A497A"/>
    <w:pPr>
      <w:widowControl/>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101">
    <w:name w:val="xl101"/>
    <w:basedOn w:val="a"/>
    <w:rsid w:val="004A497A"/>
    <w:pPr>
      <w:widowControl/>
      <w:pBdr>
        <w:top w:val="single" w:sz="4" w:space="0" w:color="auto"/>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rFonts w:ascii="Times New Roman" w:hAnsi="Times New Roman" w:cs="Times New Roman"/>
      <w:color w:val="00B050"/>
      <w:sz w:val="20"/>
      <w:szCs w:val="20"/>
      <w:lang w:eastAsia="ru-RU"/>
    </w:rPr>
  </w:style>
  <w:style w:type="paragraph" w:customStyle="1" w:styleId="xl102">
    <w:name w:val="xl102"/>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color w:val="00B050"/>
      <w:sz w:val="20"/>
      <w:szCs w:val="20"/>
      <w:lang w:eastAsia="ru-RU"/>
    </w:rPr>
  </w:style>
  <w:style w:type="paragraph" w:customStyle="1" w:styleId="xl103">
    <w:name w:val="xl103"/>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color w:val="FF0000"/>
      <w:sz w:val="20"/>
      <w:szCs w:val="20"/>
      <w:lang w:eastAsia="ru-RU"/>
    </w:rPr>
  </w:style>
  <w:style w:type="paragraph" w:customStyle="1" w:styleId="xl104">
    <w:name w:val="xl104"/>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textAlignment w:val="center"/>
    </w:pPr>
    <w:rPr>
      <w:rFonts w:ascii="Times New Roman" w:hAnsi="Times New Roman" w:cs="Times New Roman"/>
      <w:color w:val="FF0000"/>
      <w:sz w:val="20"/>
      <w:szCs w:val="20"/>
      <w:lang w:eastAsia="ru-RU"/>
    </w:rPr>
  </w:style>
  <w:style w:type="paragraph" w:customStyle="1" w:styleId="xl105">
    <w:name w:val="xl105"/>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106">
    <w:name w:val="xl106"/>
    <w:basedOn w:val="a"/>
    <w:rsid w:val="004A497A"/>
    <w:pPr>
      <w:widowControl/>
      <w:pBdr>
        <w:top w:val="single" w:sz="4" w:space="0" w:color="auto"/>
        <w:left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107">
    <w:name w:val="xl107"/>
    <w:basedOn w:val="a"/>
    <w:rsid w:val="004A497A"/>
    <w:pPr>
      <w:widowControl/>
      <w:pBdr>
        <w:top w:val="single" w:sz="4" w:space="0" w:color="auto"/>
        <w:left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108">
    <w:name w:val="xl108"/>
    <w:basedOn w:val="a"/>
    <w:rsid w:val="004A497A"/>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109">
    <w:name w:val="xl109"/>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110">
    <w:name w:val="xl110"/>
    <w:basedOn w:val="a"/>
    <w:rsid w:val="004A497A"/>
    <w:pPr>
      <w:widowControl/>
      <w:pBdr>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111">
    <w:name w:val="xl111"/>
    <w:basedOn w:val="a"/>
    <w:rsid w:val="004A497A"/>
    <w:pPr>
      <w:widowControl/>
      <w:pBdr>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112">
    <w:name w:val="xl112"/>
    <w:basedOn w:val="a"/>
    <w:rsid w:val="004A497A"/>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113">
    <w:name w:val="xl113"/>
    <w:basedOn w:val="a"/>
    <w:rsid w:val="004A497A"/>
    <w:pPr>
      <w:widowControl/>
      <w:pBdr>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114">
    <w:name w:val="xl114"/>
    <w:basedOn w:val="a"/>
    <w:rsid w:val="004A497A"/>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b/>
      <w:bCs/>
      <w:sz w:val="20"/>
      <w:szCs w:val="20"/>
      <w:lang w:eastAsia="ru-RU"/>
    </w:rPr>
  </w:style>
  <w:style w:type="paragraph" w:customStyle="1" w:styleId="xl115">
    <w:name w:val="xl115"/>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b/>
      <w:bCs/>
      <w:sz w:val="20"/>
      <w:szCs w:val="20"/>
      <w:lang w:eastAsia="ru-RU"/>
    </w:rPr>
  </w:style>
  <w:style w:type="paragraph" w:customStyle="1" w:styleId="xl116">
    <w:name w:val="xl116"/>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lang w:eastAsia="ru-RU"/>
    </w:rPr>
  </w:style>
  <w:style w:type="paragraph" w:customStyle="1" w:styleId="xl117">
    <w:name w:val="xl117"/>
    <w:basedOn w:val="a"/>
    <w:rsid w:val="004A497A"/>
    <w:pPr>
      <w:widowControl/>
      <w:pBdr>
        <w:top w:val="single" w:sz="4" w:space="0" w:color="auto"/>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rFonts w:ascii="Times New Roman" w:hAnsi="Times New Roman" w:cs="Times New Roman"/>
      <w:b/>
      <w:bCs/>
      <w:sz w:val="20"/>
      <w:szCs w:val="20"/>
      <w:lang w:eastAsia="ru-RU"/>
    </w:rPr>
  </w:style>
  <w:style w:type="paragraph" w:customStyle="1" w:styleId="xl118">
    <w:name w:val="xl118"/>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lang w:eastAsia="ru-RU"/>
    </w:rPr>
  </w:style>
  <w:style w:type="paragraph" w:customStyle="1" w:styleId="xl119">
    <w:name w:val="xl119"/>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18"/>
      <w:szCs w:val="18"/>
      <w:lang w:eastAsia="ru-RU"/>
    </w:rPr>
  </w:style>
  <w:style w:type="paragraph" w:customStyle="1" w:styleId="xl120">
    <w:name w:val="xl120"/>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18"/>
      <w:szCs w:val="18"/>
      <w:lang w:eastAsia="ru-RU"/>
    </w:rPr>
  </w:style>
  <w:style w:type="paragraph" w:customStyle="1" w:styleId="xl121">
    <w:name w:val="xl121"/>
    <w:basedOn w:val="a"/>
    <w:rsid w:val="004A497A"/>
    <w:pPr>
      <w:widowControl/>
      <w:pBdr>
        <w:top w:val="single" w:sz="4" w:space="0" w:color="auto"/>
        <w:left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122">
    <w:name w:val="xl122"/>
    <w:basedOn w:val="a"/>
    <w:rsid w:val="004A497A"/>
    <w:pPr>
      <w:widowControl/>
      <w:pBdr>
        <w:left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123">
    <w:name w:val="xl123"/>
    <w:basedOn w:val="a"/>
    <w:rsid w:val="004A497A"/>
    <w:pPr>
      <w:widowControl/>
      <w:pBdr>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124">
    <w:name w:val="xl124"/>
    <w:basedOn w:val="a"/>
    <w:rsid w:val="004A497A"/>
    <w:pPr>
      <w:widowControl/>
      <w:pBdr>
        <w:top w:val="single" w:sz="4" w:space="0" w:color="auto"/>
        <w:left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125">
    <w:name w:val="xl125"/>
    <w:basedOn w:val="a"/>
    <w:rsid w:val="004A497A"/>
    <w:pPr>
      <w:widowControl/>
      <w:pBdr>
        <w:left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126">
    <w:name w:val="xl126"/>
    <w:basedOn w:val="a"/>
    <w:rsid w:val="004A497A"/>
    <w:pPr>
      <w:widowControl/>
      <w:pBdr>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127">
    <w:name w:val="xl127"/>
    <w:basedOn w:val="a"/>
    <w:rsid w:val="004A497A"/>
    <w:pPr>
      <w:widowControl/>
      <w:pBdr>
        <w:top w:val="single" w:sz="4" w:space="0" w:color="auto"/>
        <w:left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128">
    <w:name w:val="xl128"/>
    <w:basedOn w:val="a"/>
    <w:rsid w:val="004A497A"/>
    <w:pPr>
      <w:widowControl/>
      <w:pBdr>
        <w:left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129">
    <w:name w:val="xl129"/>
    <w:basedOn w:val="a"/>
    <w:rsid w:val="004A497A"/>
    <w:pPr>
      <w:widowControl/>
      <w:pBdr>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130">
    <w:name w:val="xl130"/>
    <w:basedOn w:val="a"/>
    <w:rsid w:val="004A497A"/>
    <w:pPr>
      <w:widowControl/>
      <w:pBdr>
        <w:top w:val="single" w:sz="4" w:space="0" w:color="auto"/>
        <w:lef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b/>
      <w:bCs/>
      <w:sz w:val="20"/>
      <w:szCs w:val="20"/>
      <w:lang w:eastAsia="ru-RU"/>
    </w:rPr>
  </w:style>
  <w:style w:type="paragraph" w:customStyle="1" w:styleId="xl131">
    <w:name w:val="xl131"/>
    <w:basedOn w:val="a"/>
    <w:rsid w:val="004A497A"/>
    <w:pPr>
      <w:widowControl/>
      <w:pBdr>
        <w:top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b/>
      <w:bCs/>
      <w:sz w:val="20"/>
      <w:szCs w:val="20"/>
      <w:lang w:eastAsia="ru-RU"/>
    </w:rPr>
  </w:style>
  <w:style w:type="paragraph" w:customStyle="1" w:styleId="xl132">
    <w:name w:val="xl132"/>
    <w:basedOn w:val="a"/>
    <w:rsid w:val="004A497A"/>
    <w:pPr>
      <w:widowControl/>
      <w:pBdr>
        <w:lef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b/>
      <w:bCs/>
      <w:sz w:val="20"/>
      <w:szCs w:val="20"/>
      <w:lang w:eastAsia="ru-RU"/>
    </w:rPr>
  </w:style>
  <w:style w:type="paragraph" w:customStyle="1" w:styleId="xl133">
    <w:name w:val="xl133"/>
    <w:basedOn w:val="a"/>
    <w:rsid w:val="004A497A"/>
    <w:pPr>
      <w:widowControl/>
      <w:pBdr>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b/>
      <w:bCs/>
      <w:sz w:val="20"/>
      <w:szCs w:val="20"/>
      <w:lang w:eastAsia="ru-RU"/>
    </w:rPr>
  </w:style>
  <w:style w:type="paragraph" w:customStyle="1" w:styleId="xl134">
    <w:name w:val="xl134"/>
    <w:basedOn w:val="a"/>
    <w:rsid w:val="004A497A"/>
    <w:pPr>
      <w:widowControl/>
      <w:pBdr>
        <w:left w:val="single" w:sz="4" w:space="0" w:color="auto"/>
        <w:bottom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b/>
      <w:bCs/>
      <w:sz w:val="20"/>
      <w:szCs w:val="20"/>
      <w:lang w:eastAsia="ru-RU"/>
    </w:rPr>
  </w:style>
  <w:style w:type="paragraph" w:customStyle="1" w:styleId="xl135">
    <w:name w:val="xl135"/>
    <w:basedOn w:val="a"/>
    <w:rsid w:val="004A497A"/>
    <w:pPr>
      <w:widowControl/>
      <w:pBdr>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b/>
      <w:bCs/>
      <w:sz w:val="20"/>
      <w:szCs w:val="20"/>
      <w:lang w:eastAsia="ru-RU"/>
    </w:rPr>
  </w:style>
  <w:style w:type="paragraph" w:customStyle="1" w:styleId="xl136">
    <w:name w:val="xl136"/>
    <w:basedOn w:val="a"/>
    <w:rsid w:val="004A497A"/>
    <w:pPr>
      <w:widowControl/>
      <w:pBdr>
        <w:top w:val="single" w:sz="4" w:space="0" w:color="auto"/>
        <w:left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b/>
      <w:bCs/>
      <w:sz w:val="18"/>
      <w:szCs w:val="18"/>
      <w:lang w:eastAsia="ru-RU"/>
    </w:rPr>
  </w:style>
  <w:style w:type="paragraph" w:customStyle="1" w:styleId="xl137">
    <w:name w:val="xl137"/>
    <w:basedOn w:val="a"/>
    <w:rsid w:val="004A497A"/>
    <w:pPr>
      <w:widowControl/>
      <w:pBdr>
        <w:left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b/>
      <w:bCs/>
      <w:sz w:val="18"/>
      <w:szCs w:val="18"/>
      <w:lang w:eastAsia="ru-RU"/>
    </w:rPr>
  </w:style>
  <w:style w:type="paragraph" w:customStyle="1" w:styleId="xl138">
    <w:name w:val="xl138"/>
    <w:basedOn w:val="a"/>
    <w:rsid w:val="004A497A"/>
    <w:pPr>
      <w:widowControl/>
      <w:pBdr>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b/>
      <w:bCs/>
      <w:sz w:val="18"/>
      <w:szCs w:val="18"/>
      <w:lang w:eastAsia="ru-RU"/>
    </w:rPr>
  </w:style>
  <w:style w:type="paragraph" w:customStyle="1" w:styleId="xl139">
    <w:name w:val="xl139"/>
    <w:basedOn w:val="a"/>
    <w:rsid w:val="004A497A"/>
    <w:pPr>
      <w:widowControl/>
      <w:pBdr>
        <w:left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140">
    <w:name w:val="xl140"/>
    <w:basedOn w:val="a"/>
    <w:rsid w:val="004A497A"/>
    <w:pPr>
      <w:widowControl/>
      <w:pBdr>
        <w:top w:val="single" w:sz="4" w:space="0" w:color="auto"/>
        <w:left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18"/>
      <w:szCs w:val="18"/>
      <w:lang w:eastAsia="ru-RU"/>
    </w:rPr>
  </w:style>
  <w:style w:type="paragraph" w:customStyle="1" w:styleId="xl141">
    <w:name w:val="xl141"/>
    <w:basedOn w:val="a"/>
    <w:rsid w:val="004A497A"/>
    <w:pPr>
      <w:widowControl/>
      <w:pBdr>
        <w:left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18"/>
      <w:szCs w:val="18"/>
      <w:lang w:eastAsia="ru-RU"/>
    </w:rPr>
  </w:style>
  <w:style w:type="paragraph" w:customStyle="1" w:styleId="xl142">
    <w:name w:val="xl142"/>
    <w:basedOn w:val="a"/>
    <w:rsid w:val="004A497A"/>
    <w:pPr>
      <w:widowControl/>
      <w:pBdr>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18"/>
      <w:szCs w:val="18"/>
      <w:lang w:eastAsia="ru-RU"/>
    </w:rPr>
  </w:style>
  <w:style w:type="paragraph" w:customStyle="1" w:styleId="xl143">
    <w:name w:val="xl143"/>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b/>
      <w:bCs/>
      <w:sz w:val="18"/>
      <w:szCs w:val="18"/>
      <w:lang w:eastAsia="ru-RU"/>
    </w:rPr>
  </w:style>
  <w:style w:type="paragraph" w:customStyle="1" w:styleId="xl144">
    <w:name w:val="xl144"/>
    <w:basedOn w:val="a"/>
    <w:rsid w:val="004A497A"/>
    <w:pPr>
      <w:widowControl/>
      <w:pBdr>
        <w:top w:val="single" w:sz="4" w:space="0" w:color="auto"/>
        <w:lef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b/>
      <w:bCs/>
      <w:sz w:val="20"/>
      <w:szCs w:val="20"/>
      <w:lang w:eastAsia="ru-RU"/>
    </w:rPr>
  </w:style>
  <w:style w:type="paragraph" w:customStyle="1" w:styleId="xl145">
    <w:name w:val="xl145"/>
    <w:basedOn w:val="a"/>
    <w:rsid w:val="004A497A"/>
    <w:pPr>
      <w:widowControl/>
      <w:pBdr>
        <w:top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b/>
      <w:bCs/>
      <w:sz w:val="20"/>
      <w:szCs w:val="20"/>
      <w:lang w:eastAsia="ru-RU"/>
    </w:rPr>
  </w:style>
  <w:style w:type="paragraph" w:customStyle="1" w:styleId="xl146">
    <w:name w:val="xl146"/>
    <w:basedOn w:val="a"/>
    <w:rsid w:val="004A497A"/>
    <w:pPr>
      <w:widowControl/>
      <w:pBdr>
        <w:lef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b/>
      <w:bCs/>
      <w:sz w:val="20"/>
      <w:szCs w:val="20"/>
      <w:lang w:eastAsia="ru-RU"/>
    </w:rPr>
  </w:style>
  <w:style w:type="paragraph" w:customStyle="1" w:styleId="xl147">
    <w:name w:val="xl147"/>
    <w:basedOn w:val="a"/>
    <w:rsid w:val="004A497A"/>
    <w:pPr>
      <w:widowControl/>
      <w:pBdr>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b/>
      <w:bCs/>
      <w:sz w:val="20"/>
      <w:szCs w:val="20"/>
      <w:lang w:eastAsia="ru-RU"/>
    </w:rPr>
  </w:style>
  <w:style w:type="paragraph" w:customStyle="1" w:styleId="xl148">
    <w:name w:val="xl148"/>
    <w:basedOn w:val="a"/>
    <w:rsid w:val="004A497A"/>
    <w:pPr>
      <w:widowControl/>
      <w:pBdr>
        <w:left w:val="single" w:sz="4" w:space="0" w:color="auto"/>
        <w:bottom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b/>
      <w:bCs/>
      <w:sz w:val="20"/>
      <w:szCs w:val="20"/>
      <w:lang w:eastAsia="ru-RU"/>
    </w:rPr>
  </w:style>
  <w:style w:type="paragraph" w:customStyle="1" w:styleId="xl149">
    <w:name w:val="xl149"/>
    <w:basedOn w:val="a"/>
    <w:rsid w:val="004A497A"/>
    <w:pPr>
      <w:widowControl/>
      <w:pBdr>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b/>
      <w:bCs/>
      <w:sz w:val="20"/>
      <w:szCs w:val="20"/>
      <w:lang w:eastAsia="ru-RU"/>
    </w:rPr>
  </w:style>
  <w:style w:type="paragraph" w:customStyle="1" w:styleId="xl150">
    <w:name w:val="xl150"/>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b/>
      <w:bCs/>
      <w:lang w:eastAsia="ru-RU"/>
    </w:rPr>
  </w:style>
  <w:style w:type="paragraph" w:customStyle="1" w:styleId="xl151">
    <w:name w:val="xl151"/>
    <w:basedOn w:val="a"/>
    <w:rsid w:val="004A497A"/>
    <w:pPr>
      <w:widowControl/>
      <w:pBdr>
        <w:top w:val="single" w:sz="4" w:space="0" w:color="auto"/>
        <w:left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b/>
      <w:bCs/>
      <w:sz w:val="20"/>
      <w:szCs w:val="20"/>
      <w:lang w:eastAsia="ru-RU"/>
    </w:rPr>
  </w:style>
  <w:style w:type="paragraph" w:customStyle="1" w:styleId="xl152">
    <w:name w:val="xl152"/>
    <w:basedOn w:val="a"/>
    <w:rsid w:val="004A497A"/>
    <w:pPr>
      <w:widowControl/>
      <w:pBdr>
        <w:left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b/>
      <w:bCs/>
      <w:sz w:val="20"/>
      <w:szCs w:val="20"/>
      <w:lang w:eastAsia="ru-RU"/>
    </w:rPr>
  </w:style>
  <w:style w:type="paragraph" w:customStyle="1" w:styleId="xl153">
    <w:name w:val="xl153"/>
    <w:basedOn w:val="a"/>
    <w:rsid w:val="004A497A"/>
    <w:pPr>
      <w:widowControl/>
      <w:pBdr>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b/>
      <w:bCs/>
      <w:sz w:val="20"/>
      <w:szCs w:val="20"/>
      <w:lang w:eastAsia="ru-RU"/>
    </w:rPr>
  </w:style>
  <w:style w:type="paragraph" w:customStyle="1" w:styleId="xl154">
    <w:name w:val="xl154"/>
    <w:basedOn w:val="a"/>
    <w:rsid w:val="004A497A"/>
    <w:pPr>
      <w:widowControl/>
      <w:pBdr>
        <w:top w:val="single" w:sz="4" w:space="0" w:color="auto"/>
        <w:left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b/>
      <w:bCs/>
      <w:sz w:val="20"/>
      <w:szCs w:val="20"/>
      <w:lang w:eastAsia="ru-RU"/>
    </w:rPr>
  </w:style>
  <w:style w:type="paragraph" w:customStyle="1" w:styleId="xl155">
    <w:name w:val="xl155"/>
    <w:basedOn w:val="a"/>
    <w:rsid w:val="004A497A"/>
    <w:pPr>
      <w:widowControl/>
      <w:pBdr>
        <w:left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b/>
      <w:bCs/>
      <w:sz w:val="20"/>
      <w:szCs w:val="20"/>
      <w:lang w:eastAsia="ru-RU"/>
    </w:rPr>
  </w:style>
  <w:style w:type="paragraph" w:customStyle="1" w:styleId="xl156">
    <w:name w:val="xl156"/>
    <w:basedOn w:val="a"/>
    <w:rsid w:val="004A497A"/>
    <w:pPr>
      <w:widowControl/>
      <w:pBdr>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b/>
      <w:bCs/>
      <w:sz w:val="20"/>
      <w:szCs w:val="20"/>
      <w:lang w:eastAsia="ru-RU"/>
    </w:rPr>
  </w:style>
  <w:style w:type="paragraph" w:customStyle="1" w:styleId="xl157">
    <w:name w:val="xl157"/>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b/>
      <w:bCs/>
      <w:sz w:val="20"/>
      <w:szCs w:val="20"/>
      <w:lang w:eastAsia="ru-RU"/>
    </w:rPr>
  </w:style>
  <w:style w:type="paragraph" w:customStyle="1" w:styleId="xl158">
    <w:name w:val="xl158"/>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textAlignment w:val="center"/>
    </w:pPr>
    <w:rPr>
      <w:rFonts w:ascii="Times New Roman" w:hAnsi="Times New Roman" w:cs="Times New Roman"/>
      <w:b/>
      <w:bCs/>
      <w:lang w:eastAsia="ru-RU"/>
    </w:rPr>
  </w:style>
  <w:style w:type="paragraph" w:customStyle="1" w:styleId="xl159">
    <w:name w:val="xl159"/>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160">
    <w:name w:val="xl160"/>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161">
    <w:name w:val="xl161"/>
    <w:basedOn w:val="a"/>
    <w:rsid w:val="004A497A"/>
    <w:pPr>
      <w:widowControl/>
      <w:pBdr>
        <w:top w:val="single" w:sz="4" w:space="0" w:color="auto"/>
        <w:left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color w:val="FF0000"/>
      <w:sz w:val="20"/>
      <w:szCs w:val="20"/>
      <w:lang w:eastAsia="ru-RU"/>
    </w:rPr>
  </w:style>
  <w:style w:type="paragraph" w:customStyle="1" w:styleId="xl162">
    <w:name w:val="xl162"/>
    <w:basedOn w:val="a"/>
    <w:rsid w:val="004A497A"/>
    <w:pPr>
      <w:widowControl/>
      <w:pBdr>
        <w:left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color w:val="FF0000"/>
      <w:sz w:val="20"/>
      <w:szCs w:val="20"/>
      <w:lang w:eastAsia="ru-RU"/>
    </w:rPr>
  </w:style>
  <w:style w:type="paragraph" w:customStyle="1" w:styleId="xl163">
    <w:name w:val="xl163"/>
    <w:basedOn w:val="a"/>
    <w:rsid w:val="004A497A"/>
    <w:pPr>
      <w:widowControl/>
      <w:pBdr>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color w:val="FF0000"/>
      <w:sz w:val="20"/>
      <w:szCs w:val="20"/>
      <w:lang w:eastAsia="ru-RU"/>
    </w:rPr>
  </w:style>
  <w:style w:type="paragraph" w:customStyle="1" w:styleId="xl164">
    <w:name w:val="xl164"/>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lang w:eastAsia="ru-RU"/>
    </w:rPr>
  </w:style>
  <w:style w:type="paragraph" w:customStyle="1" w:styleId="xl165">
    <w:name w:val="xl165"/>
    <w:basedOn w:val="a"/>
    <w:rsid w:val="004A497A"/>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166">
    <w:name w:val="xl166"/>
    <w:basedOn w:val="a"/>
    <w:rsid w:val="004A497A"/>
    <w:pPr>
      <w:widowControl/>
      <w:pBdr>
        <w:left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167">
    <w:name w:val="xl167"/>
    <w:basedOn w:val="a"/>
    <w:rsid w:val="004A497A"/>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168">
    <w:name w:val="xl168"/>
    <w:basedOn w:val="a"/>
    <w:rsid w:val="004A497A"/>
    <w:pPr>
      <w:widowControl/>
      <w:pBdr>
        <w:top w:val="single" w:sz="4" w:space="0" w:color="auto"/>
        <w:left w:val="single" w:sz="4" w:space="0" w:color="auto"/>
        <w:bottom w:val="single" w:sz="4" w:space="0" w:color="auto"/>
      </w:pBdr>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169">
    <w:name w:val="xl169"/>
    <w:basedOn w:val="a"/>
    <w:rsid w:val="004A497A"/>
    <w:pPr>
      <w:widowControl/>
      <w:pBdr>
        <w:top w:val="single" w:sz="4" w:space="0" w:color="auto"/>
        <w:bottom w:val="single" w:sz="4" w:space="0" w:color="auto"/>
      </w:pBdr>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170">
    <w:name w:val="xl170"/>
    <w:basedOn w:val="a"/>
    <w:rsid w:val="004A497A"/>
    <w:pPr>
      <w:widowControl/>
      <w:pBdr>
        <w:top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171">
    <w:name w:val="xl171"/>
    <w:basedOn w:val="a"/>
    <w:rsid w:val="004A497A"/>
    <w:pPr>
      <w:widowControl/>
      <w:pBdr>
        <w:top w:val="single" w:sz="4" w:space="0" w:color="auto"/>
        <w:bottom w:val="single" w:sz="4" w:space="0" w:color="auto"/>
      </w:pBdr>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172">
    <w:name w:val="xl172"/>
    <w:basedOn w:val="a"/>
    <w:rsid w:val="004A497A"/>
    <w:pPr>
      <w:widowControl/>
      <w:pBdr>
        <w:top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afc">
    <w:name w:val="Базовый"/>
    <w:rsid w:val="004A497A"/>
    <w:pPr>
      <w:tabs>
        <w:tab w:val="left" w:pos="708"/>
      </w:tabs>
      <w:suppressAutoHyphens/>
      <w:spacing w:after="200" w:line="276" w:lineRule="auto"/>
    </w:pPr>
    <w:rPr>
      <w:rFonts w:ascii="Calibri" w:hAnsi="Calibri" w:cs="Calibri"/>
      <w:sz w:val="22"/>
      <w:szCs w:val="22"/>
    </w:rPr>
  </w:style>
  <w:style w:type="paragraph" w:customStyle="1" w:styleId="msonormalcxspmiddlecxspmiddle">
    <w:name w:val="msonormalcxspmiddlecxspmiddle"/>
    <w:basedOn w:val="a"/>
    <w:rsid w:val="004A497A"/>
    <w:pPr>
      <w:widowControl/>
      <w:tabs>
        <w:tab w:val="left" w:pos="708"/>
      </w:tabs>
      <w:autoSpaceDE/>
      <w:spacing w:before="100" w:after="100" w:line="100" w:lineRule="atLeast"/>
    </w:pPr>
    <w:rPr>
      <w:rFonts w:ascii="Times New Roman" w:hAnsi="Times New Roman" w:cs="Times New Roman"/>
      <w:lang w:eastAsia="ru-RU"/>
    </w:rPr>
  </w:style>
  <w:style w:type="paragraph" w:customStyle="1" w:styleId="xl173">
    <w:name w:val="xl173"/>
    <w:basedOn w:val="a"/>
    <w:rsid w:val="004A497A"/>
    <w:pPr>
      <w:widowControl/>
      <w:pBdr>
        <w:left w:val="single" w:sz="8"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174">
    <w:name w:val="xl174"/>
    <w:basedOn w:val="a"/>
    <w:rsid w:val="004A497A"/>
    <w:pPr>
      <w:widowControl/>
      <w:pBdr>
        <w:top w:val="single" w:sz="4" w:space="0" w:color="auto"/>
        <w:left w:val="single" w:sz="8" w:space="0" w:color="auto"/>
        <w:bottom w:val="single" w:sz="4" w:space="0" w:color="auto"/>
        <w:right w:val="single" w:sz="4" w:space="0" w:color="auto"/>
      </w:pBdr>
      <w:suppressAutoHyphens w:val="0"/>
      <w:autoSpaceDE/>
      <w:spacing w:before="100" w:beforeAutospacing="1" w:after="100" w:afterAutospacing="1"/>
      <w:textAlignment w:val="center"/>
    </w:pPr>
    <w:rPr>
      <w:rFonts w:ascii="Times New Roman" w:hAnsi="Times New Roman" w:cs="Times New Roman"/>
      <w:sz w:val="20"/>
      <w:szCs w:val="20"/>
      <w:lang w:eastAsia="ru-RU"/>
    </w:rPr>
  </w:style>
  <w:style w:type="paragraph" w:customStyle="1" w:styleId="xl175">
    <w:name w:val="xl175"/>
    <w:basedOn w:val="a"/>
    <w:rsid w:val="004A497A"/>
    <w:pPr>
      <w:widowControl/>
      <w:pBdr>
        <w:top w:val="single" w:sz="8" w:space="0" w:color="auto"/>
        <w:left w:val="single" w:sz="8" w:space="0" w:color="auto"/>
        <w:bottom w:val="single" w:sz="8" w:space="0" w:color="auto"/>
        <w:right w:val="single" w:sz="4" w:space="0" w:color="auto"/>
      </w:pBdr>
      <w:suppressAutoHyphens w:val="0"/>
      <w:autoSpaceDE/>
      <w:spacing w:before="100" w:beforeAutospacing="1" w:after="100" w:afterAutospacing="1"/>
      <w:textAlignment w:val="center"/>
    </w:pPr>
    <w:rPr>
      <w:rFonts w:ascii="Times New Roman" w:hAnsi="Times New Roman" w:cs="Times New Roman"/>
      <w:b/>
      <w:bCs/>
      <w:sz w:val="20"/>
      <w:szCs w:val="20"/>
      <w:lang w:eastAsia="ru-RU"/>
    </w:rPr>
  </w:style>
  <w:style w:type="paragraph" w:customStyle="1" w:styleId="xl176">
    <w:name w:val="xl176"/>
    <w:basedOn w:val="a"/>
    <w:rsid w:val="004A497A"/>
    <w:pPr>
      <w:widowControl/>
      <w:pBdr>
        <w:top w:val="single" w:sz="8" w:space="0" w:color="auto"/>
        <w:left w:val="single" w:sz="4" w:space="0" w:color="auto"/>
        <w:bottom w:val="single" w:sz="8" w:space="0" w:color="auto"/>
        <w:right w:val="single" w:sz="4" w:space="0" w:color="auto"/>
      </w:pBdr>
      <w:suppressAutoHyphens w:val="0"/>
      <w:autoSpaceDE/>
      <w:spacing w:before="100" w:beforeAutospacing="1" w:after="100" w:afterAutospacing="1"/>
      <w:textAlignment w:val="center"/>
    </w:pPr>
    <w:rPr>
      <w:rFonts w:ascii="Times New Roman" w:hAnsi="Times New Roman" w:cs="Times New Roman"/>
      <w:b/>
      <w:bCs/>
      <w:sz w:val="20"/>
      <w:szCs w:val="20"/>
      <w:lang w:eastAsia="ru-RU"/>
    </w:rPr>
  </w:style>
  <w:style w:type="paragraph" w:customStyle="1" w:styleId="xl177">
    <w:name w:val="xl177"/>
    <w:basedOn w:val="a"/>
    <w:rsid w:val="004A497A"/>
    <w:pPr>
      <w:widowControl/>
      <w:pBdr>
        <w:top w:val="single" w:sz="8" w:space="0" w:color="auto"/>
        <w:left w:val="single" w:sz="4" w:space="0" w:color="auto"/>
        <w:bottom w:val="single" w:sz="8" w:space="0" w:color="auto"/>
        <w:right w:val="single" w:sz="8" w:space="0" w:color="auto"/>
      </w:pBdr>
      <w:suppressAutoHyphens w:val="0"/>
      <w:autoSpaceDE/>
      <w:spacing w:before="100" w:beforeAutospacing="1" w:after="100" w:afterAutospacing="1"/>
      <w:textAlignment w:val="center"/>
    </w:pPr>
    <w:rPr>
      <w:rFonts w:ascii="Times New Roman" w:hAnsi="Times New Roman" w:cs="Times New Roman"/>
      <w:b/>
      <w:bCs/>
      <w:sz w:val="20"/>
      <w:szCs w:val="20"/>
      <w:lang w:eastAsia="ru-RU"/>
    </w:rPr>
  </w:style>
  <w:style w:type="paragraph" w:customStyle="1" w:styleId="xl178">
    <w:name w:val="xl178"/>
    <w:basedOn w:val="a"/>
    <w:rsid w:val="004A497A"/>
    <w:pPr>
      <w:widowControl/>
      <w:suppressAutoHyphens w:val="0"/>
      <w:autoSpaceDE/>
      <w:spacing w:before="100" w:beforeAutospacing="1" w:after="100" w:afterAutospacing="1"/>
      <w:jc w:val="right"/>
      <w:textAlignment w:val="center"/>
    </w:pPr>
    <w:rPr>
      <w:rFonts w:ascii="Times New Roman" w:hAnsi="Times New Roman" w:cs="Times New Roman"/>
      <w:sz w:val="20"/>
      <w:szCs w:val="20"/>
      <w:lang w:eastAsia="ru-RU"/>
    </w:rPr>
  </w:style>
  <w:style w:type="paragraph" w:customStyle="1" w:styleId="xl179">
    <w:name w:val="xl179"/>
    <w:basedOn w:val="a"/>
    <w:rsid w:val="004A497A"/>
    <w:pPr>
      <w:widowControl/>
      <w:suppressAutoHyphens w:val="0"/>
      <w:autoSpaceDE/>
      <w:spacing w:before="100" w:beforeAutospacing="1" w:after="100" w:afterAutospacing="1"/>
      <w:textAlignment w:val="center"/>
    </w:pPr>
    <w:rPr>
      <w:rFonts w:ascii="Times New Roman" w:hAnsi="Times New Roman" w:cs="Times New Roman"/>
      <w:sz w:val="20"/>
      <w:szCs w:val="20"/>
      <w:lang w:eastAsia="ru-RU"/>
    </w:rPr>
  </w:style>
  <w:style w:type="paragraph" w:customStyle="1" w:styleId="xl180">
    <w:name w:val="xl180"/>
    <w:basedOn w:val="a"/>
    <w:rsid w:val="004A497A"/>
    <w:pPr>
      <w:widowControl/>
      <w:suppressAutoHyphens w:val="0"/>
      <w:autoSpaceDE/>
      <w:spacing w:before="100" w:beforeAutospacing="1" w:after="100" w:afterAutospacing="1"/>
      <w:jc w:val="right"/>
      <w:textAlignment w:val="center"/>
    </w:pPr>
    <w:rPr>
      <w:rFonts w:ascii="Times New Roman" w:hAnsi="Times New Roman" w:cs="Times New Roman"/>
      <w:sz w:val="20"/>
      <w:szCs w:val="20"/>
      <w:lang w:eastAsia="ru-RU"/>
    </w:rPr>
  </w:style>
  <w:style w:type="paragraph" w:customStyle="1" w:styleId="xl181">
    <w:name w:val="xl181"/>
    <w:basedOn w:val="a"/>
    <w:rsid w:val="004A497A"/>
    <w:pPr>
      <w:widowControl/>
      <w:suppressAutoHyphens w:val="0"/>
      <w:autoSpaceDE/>
      <w:spacing w:before="100" w:beforeAutospacing="1" w:after="100" w:afterAutospacing="1"/>
      <w:jc w:val="center"/>
      <w:textAlignment w:val="center"/>
    </w:pPr>
    <w:rPr>
      <w:rFonts w:ascii="Times New Roman" w:hAnsi="Times New Roman" w:cs="Times New Roman"/>
      <w:b/>
      <w:bCs/>
      <w:sz w:val="20"/>
      <w:szCs w:val="20"/>
      <w:lang w:eastAsia="ru-RU"/>
    </w:rPr>
  </w:style>
  <w:style w:type="paragraph" w:customStyle="1" w:styleId="xl182">
    <w:name w:val="xl182"/>
    <w:basedOn w:val="a"/>
    <w:rsid w:val="004A497A"/>
    <w:pPr>
      <w:widowControl/>
      <w:pBdr>
        <w:top w:val="single" w:sz="4" w:space="0" w:color="auto"/>
        <w:left w:val="single" w:sz="8" w:space="0" w:color="auto"/>
        <w:right w:val="single" w:sz="8" w:space="0" w:color="auto"/>
      </w:pBdr>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183">
    <w:name w:val="xl183"/>
    <w:basedOn w:val="a"/>
    <w:rsid w:val="004A497A"/>
    <w:pPr>
      <w:widowControl/>
      <w:pBdr>
        <w:top w:val="single" w:sz="8" w:space="0" w:color="auto"/>
        <w:left w:val="single" w:sz="8"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184">
    <w:name w:val="xl184"/>
    <w:basedOn w:val="a"/>
    <w:rsid w:val="004A497A"/>
    <w:pPr>
      <w:widowControl/>
      <w:pBdr>
        <w:left w:val="single" w:sz="8"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185">
    <w:name w:val="xl185"/>
    <w:basedOn w:val="a"/>
    <w:rsid w:val="004A497A"/>
    <w:pPr>
      <w:widowControl/>
      <w:pBdr>
        <w:left w:val="single" w:sz="8" w:space="0" w:color="auto"/>
        <w:bottom w:val="single" w:sz="8"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186">
    <w:name w:val="xl186"/>
    <w:basedOn w:val="a"/>
    <w:rsid w:val="004A497A"/>
    <w:pPr>
      <w:widowControl/>
      <w:pBdr>
        <w:top w:val="single" w:sz="8" w:space="0" w:color="auto"/>
        <w:left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187">
    <w:name w:val="xl187"/>
    <w:basedOn w:val="a"/>
    <w:rsid w:val="004A497A"/>
    <w:pPr>
      <w:widowControl/>
      <w:pBdr>
        <w:left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188">
    <w:name w:val="xl188"/>
    <w:basedOn w:val="a"/>
    <w:rsid w:val="004A497A"/>
    <w:pPr>
      <w:widowControl/>
      <w:pBdr>
        <w:left w:val="single" w:sz="4" w:space="0" w:color="auto"/>
        <w:bottom w:val="single" w:sz="8"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189">
    <w:name w:val="xl189"/>
    <w:basedOn w:val="a"/>
    <w:rsid w:val="004A497A"/>
    <w:pPr>
      <w:widowControl/>
      <w:pBdr>
        <w:top w:val="single" w:sz="4" w:space="0" w:color="auto"/>
        <w:left w:val="single" w:sz="4" w:space="0" w:color="auto"/>
        <w:bottom w:val="single" w:sz="4" w:space="0" w:color="auto"/>
        <w:right w:val="single" w:sz="8" w:space="0" w:color="auto"/>
      </w:pBdr>
      <w:suppressAutoHyphens w:val="0"/>
      <w:autoSpaceDE/>
      <w:spacing w:before="100" w:beforeAutospacing="1" w:after="100" w:afterAutospacing="1"/>
      <w:textAlignment w:val="center"/>
    </w:pPr>
    <w:rPr>
      <w:rFonts w:ascii="Times New Roman" w:hAnsi="Times New Roman" w:cs="Times New Roman"/>
      <w:sz w:val="20"/>
      <w:szCs w:val="20"/>
      <w:lang w:eastAsia="ru-RU"/>
    </w:rPr>
  </w:style>
  <w:style w:type="paragraph" w:customStyle="1" w:styleId="xl190">
    <w:name w:val="xl190"/>
    <w:basedOn w:val="a"/>
    <w:rsid w:val="004A497A"/>
    <w:pPr>
      <w:widowControl/>
      <w:pBdr>
        <w:top w:val="single" w:sz="8" w:space="0" w:color="auto"/>
        <w:left w:val="single" w:sz="8" w:space="0" w:color="auto"/>
        <w:bottom w:val="single" w:sz="8" w:space="0" w:color="auto"/>
        <w:right w:val="single" w:sz="4" w:space="0" w:color="auto"/>
      </w:pBdr>
      <w:suppressAutoHyphens w:val="0"/>
      <w:autoSpaceDE/>
      <w:spacing w:before="100" w:beforeAutospacing="1" w:after="100" w:afterAutospacing="1"/>
      <w:textAlignment w:val="center"/>
    </w:pPr>
    <w:rPr>
      <w:rFonts w:ascii="Times New Roman" w:hAnsi="Times New Roman" w:cs="Times New Roman"/>
      <w:sz w:val="20"/>
      <w:szCs w:val="20"/>
      <w:lang w:eastAsia="ru-RU"/>
    </w:rPr>
  </w:style>
  <w:style w:type="paragraph" w:customStyle="1" w:styleId="xl191">
    <w:name w:val="xl191"/>
    <w:basedOn w:val="a"/>
    <w:rsid w:val="004A497A"/>
    <w:pPr>
      <w:widowControl/>
      <w:pBdr>
        <w:top w:val="single" w:sz="8" w:space="0" w:color="auto"/>
        <w:left w:val="single" w:sz="4" w:space="0" w:color="auto"/>
        <w:bottom w:val="single" w:sz="8" w:space="0" w:color="auto"/>
        <w:right w:val="single" w:sz="4" w:space="0" w:color="auto"/>
      </w:pBdr>
      <w:suppressAutoHyphens w:val="0"/>
      <w:autoSpaceDE/>
      <w:spacing w:before="100" w:beforeAutospacing="1" w:after="100" w:afterAutospacing="1"/>
      <w:textAlignment w:val="center"/>
    </w:pPr>
    <w:rPr>
      <w:rFonts w:ascii="Times New Roman" w:hAnsi="Times New Roman" w:cs="Times New Roman"/>
      <w:sz w:val="20"/>
      <w:szCs w:val="20"/>
      <w:lang w:eastAsia="ru-RU"/>
    </w:rPr>
  </w:style>
  <w:style w:type="paragraph" w:customStyle="1" w:styleId="xl192">
    <w:name w:val="xl192"/>
    <w:basedOn w:val="a"/>
    <w:rsid w:val="004A497A"/>
    <w:pPr>
      <w:widowControl/>
      <w:pBdr>
        <w:top w:val="single" w:sz="8" w:space="0" w:color="auto"/>
        <w:left w:val="single" w:sz="4" w:space="0" w:color="auto"/>
        <w:bottom w:val="single" w:sz="8" w:space="0" w:color="auto"/>
        <w:right w:val="single" w:sz="8" w:space="0" w:color="auto"/>
      </w:pBdr>
      <w:suppressAutoHyphens w:val="0"/>
      <w:autoSpaceDE/>
      <w:spacing w:before="100" w:beforeAutospacing="1" w:after="100" w:afterAutospacing="1"/>
      <w:textAlignment w:val="center"/>
    </w:pPr>
    <w:rPr>
      <w:rFonts w:ascii="Times New Roman" w:hAnsi="Times New Roman" w:cs="Times New Roman"/>
      <w:sz w:val="20"/>
      <w:szCs w:val="20"/>
      <w:lang w:eastAsia="ru-RU"/>
    </w:rPr>
  </w:style>
  <w:style w:type="character" w:styleId="afd">
    <w:name w:val="annotation reference"/>
    <w:basedOn w:val="a0"/>
    <w:uiPriority w:val="99"/>
    <w:semiHidden/>
    <w:unhideWhenUsed/>
    <w:rsid w:val="004E4398"/>
    <w:rPr>
      <w:sz w:val="16"/>
      <w:szCs w:val="16"/>
    </w:rPr>
  </w:style>
  <w:style w:type="paragraph" w:styleId="ab">
    <w:name w:val="annotation text"/>
    <w:basedOn w:val="a"/>
    <w:link w:val="aa"/>
    <w:uiPriority w:val="99"/>
    <w:semiHidden/>
    <w:unhideWhenUsed/>
    <w:rsid w:val="004E4398"/>
    <w:pPr>
      <w:widowControl/>
      <w:suppressAutoHyphens w:val="0"/>
      <w:autoSpaceDE/>
    </w:pPr>
    <w:rPr>
      <w:rFonts w:ascii="Times New Roman" w:hAnsi="Times New Roman" w:cs="Times New Roman"/>
      <w:sz w:val="20"/>
      <w:szCs w:val="20"/>
    </w:rPr>
  </w:style>
  <w:style w:type="character" w:customStyle="1" w:styleId="1b">
    <w:name w:val="Текст примечания Знак1"/>
    <w:basedOn w:val="a0"/>
    <w:uiPriority w:val="99"/>
    <w:semiHidden/>
    <w:rsid w:val="004E4398"/>
    <w:rPr>
      <w:rFonts w:ascii="Calibri" w:hAnsi="Calibri" w:cs="Calibri"/>
      <w:lang w:eastAsia="zh-CN"/>
    </w:rPr>
  </w:style>
  <w:style w:type="paragraph" w:styleId="afe">
    <w:name w:val="footnote text"/>
    <w:basedOn w:val="a"/>
    <w:link w:val="aff"/>
    <w:unhideWhenUsed/>
    <w:rsid w:val="004E4398"/>
    <w:pPr>
      <w:widowControl/>
      <w:suppressAutoHyphens w:val="0"/>
      <w:autoSpaceDE/>
    </w:pPr>
    <w:rPr>
      <w:rFonts w:ascii="Times New Roman" w:hAnsi="Times New Roman" w:cs="Times New Roman"/>
      <w:sz w:val="20"/>
      <w:szCs w:val="20"/>
      <w:lang w:eastAsia="ru-RU"/>
    </w:rPr>
  </w:style>
  <w:style w:type="character" w:customStyle="1" w:styleId="aff">
    <w:name w:val="Текст сноски Знак"/>
    <w:basedOn w:val="a0"/>
    <w:link w:val="afe"/>
    <w:rsid w:val="004E4398"/>
  </w:style>
  <w:style w:type="character" w:styleId="aff0">
    <w:name w:val="footnote reference"/>
    <w:basedOn w:val="a0"/>
    <w:unhideWhenUsed/>
    <w:rsid w:val="004E4398"/>
    <w:rPr>
      <w:vertAlign w:val="superscript"/>
    </w:rPr>
  </w:style>
  <w:style w:type="character" w:customStyle="1" w:styleId="aff1">
    <w:name w:val="Другое_"/>
    <w:basedOn w:val="a0"/>
    <w:link w:val="aff2"/>
    <w:rsid w:val="004E4398"/>
    <w:rPr>
      <w:sz w:val="28"/>
      <w:szCs w:val="28"/>
      <w:shd w:val="clear" w:color="auto" w:fill="FFFFFF"/>
    </w:rPr>
  </w:style>
  <w:style w:type="paragraph" w:customStyle="1" w:styleId="aff2">
    <w:name w:val="Другое"/>
    <w:basedOn w:val="a"/>
    <w:link w:val="aff1"/>
    <w:rsid w:val="004E4398"/>
    <w:pPr>
      <w:shd w:val="clear" w:color="auto" w:fill="FFFFFF"/>
      <w:suppressAutoHyphens w:val="0"/>
      <w:autoSpaceDE/>
      <w:ind w:firstLine="400"/>
      <w:jc w:val="both"/>
    </w:pPr>
    <w:rPr>
      <w:rFonts w:ascii="Times New Roman" w:hAnsi="Times New Roman" w:cs="Times New Roman"/>
      <w:sz w:val="28"/>
      <w:szCs w:val="28"/>
      <w:lang w:eastAsia="ru-RU"/>
    </w:rPr>
  </w:style>
  <w:style w:type="paragraph" w:customStyle="1" w:styleId="ConsTitle">
    <w:name w:val="ConsTitle"/>
    <w:rsid w:val="004E4398"/>
    <w:pPr>
      <w:widowControl w:val="0"/>
      <w:autoSpaceDE w:val="0"/>
      <w:autoSpaceDN w:val="0"/>
      <w:adjustRightInd w:val="0"/>
      <w:ind w:right="19772"/>
    </w:pPr>
    <w:rPr>
      <w:rFonts w:ascii="Arial" w:hAnsi="Arial" w:cs="Arial"/>
      <w:b/>
      <w:bCs/>
      <w:sz w:val="16"/>
      <w:szCs w:val="16"/>
      <w:lang w:eastAsia="en-US"/>
    </w:rPr>
  </w:style>
  <w:style w:type="character" w:customStyle="1" w:styleId="ConsPlusNormal0">
    <w:name w:val="ConsPlusNormal Знак"/>
    <w:link w:val="ConsPlusNormal"/>
    <w:locked/>
    <w:rsid w:val="004E4398"/>
    <w:rPr>
      <w:sz w:val="24"/>
      <w:lang w:eastAsia="zh-CN"/>
    </w:rPr>
  </w:style>
  <w:style w:type="numbering" w:customStyle="1" w:styleId="1011">
    <w:name w:val="Нет списка1011"/>
    <w:next w:val="a2"/>
    <w:uiPriority w:val="99"/>
    <w:semiHidden/>
    <w:unhideWhenUsed/>
    <w:rsid w:val="005642CF"/>
  </w:style>
  <w:style w:type="character" w:styleId="aff3">
    <w:name w:val="Placeholder Text"/>
    <w:basedOn w:val="a0"/>
    <w:uiPriority w:val="99"/>
    <w:semiHidden/>
    <w:rsid w:val="00FA00B3"/>
    <w:rPr>
      <w:color w:val="808080"/>
    </w:rPr>
  </w:style>
  <w:style w:type="character" w:customStyle="1" w:styleId="disabled">
    <w:name w:val="disabled"/>
    <w:basedOn w:val="a0"/>
    <w:rsid w:val="0038716E"/>
  </w:style>
  <w:style w:type="character" w:customStyle="1" w:styleId="20">
    <w:name w:val="Заголовок 2 Знак"/>
    <w:basedOn w:val="a0"/>
    <w:link w:val="2"/>
    <w:rsid w:val="00015584"/>
    <w:rPr>
      <w:b/>
      <w:caps/>
      <w:spacing w:val="40"/>
      <w:sz w:val="32"/>
    </w:rPr>
  </w:style>
  <w:style w:type="character" w:customStyle="1" w:styleId="30">
    <w:name w:val="Заголовок 3 Знак"/>
    <w:basedOn w:val="a0"/>
    <w:link w:val="3"/>
    <w:uiPriority w:val="99"/>
    <w:semiHidden/>
    <w:rsid w:val="00015584"/>
    <w:rPr>
      <w:b/>
      <w:bCs/>
      <w:sz w:val="24"/>
      <w:szCs w:val="24"/>
    </w:rPr>
  </w:style>
  <w:style w:type="numbering" w:customStyle="1" w:styleId="26">
    <w:name w:val="Нет списка2"/>
    <w:next w:val="a2"/>
    <w:semiHidden/>
    <w:rsid w:val="00015584"/>
  </w:style>
  <w:style w:type="paragraph" w:customStyle="1" w:styleId="aff4">
    <w:name w:val="Знак Знак Знак Знак"/>
    <w:basedOn w:val="a"/>
    <w:rsid w:val="00015584"/>
    <w:pPr>
      <w:suppressAutoHyphens w:val="0"/>
      <w:autoSpaceDE/>
      <w:adjustRightInd w:val="0"/>
      <w:spacing w:after="160" w:line="240" w:lineRule="exact"/>
      <w:jc w:val="right"/>
    </w:pPr>
    <w:rPr>
      <w:rFonts w:ascii="Times New Roman" w:hAnsi="Times New Roman" w:cs="Times New Roman"/>
      <w:sz w:val="20"/>
      <w:szCs w:val="20"/>
      <w:lang w:val="en-GB" w:eastAsia="en-US"/>
    </w:rPr>
  </w:style>
  <w:style w:type="paragraph" w:styleId="35">
    <w:name w:val="Body Text 3"/>
    <w:basedOn w:val="a"/>
    <w:link w:val="36"/>
    <w:rsid w:val="00015584"/>
    <w:pPr>
      <w:widowControl/>
      <w:suppressAutoHyphens w:val="0"/>
      <w:autoSpaceDE/>
      <w:spacing w:after="120"/>
    </w:pPr>
    <w:rPr>
      <w:rFonts w:ascii="Times New Roman" w:hAnsi="Times New Roman" w:cs="Times New Roman"/>
      <w:sz w:val="16"/>
      <w:szCs w:val="16"/>
      <w:lang w:eastAsia="ru-RU"/>
    </w:rPr>
  </w:style>
  <w:style w:type="character" w:customStyle="1" w:styleId="36">
    <w:name w:val="Основной текст 3 Знак"/>
    <w:basedOn w:val="a0"/>
    <w:link w:val="35"/>
    <w:rsid w:val="00015584"/>
    <w:rPr>
      <w:sz w:val="16"/>
      <w:szCs w:val="16"/>
    </w:rPr>
  </w:style>
  <w:style w:type="table" w:customStyle="1" w:styleId="27">
    <w:name w:val="Сетка таблицы2"/>
    <w:basedOn w:val="a1"/>
    <w:next w:val="af7"/>
    <w:rsid w:val="000155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5">
    <w:name w:val="Знак"/>
    <w:basedOn w:val="a"/>
    <w:rsid w:val="00015584"/>
    <w:pPr>
      <w:widowControl/>
      <w:suppressAutoHyphens w:val="0"/>
      <w:autoSpaceDE/>
      <w:spacing w:after="160" w:line="240" w:lineRule="exact"/>
    </w:pPr>
    <w:rPr>
      <w:rFonts w:ascii="Verdana" w:hAnsi="Verdana" w:cs="Times New Roman"/>
      <w:sz w:val="20"/>
      <w:szCs w:val="20"/>
      <w:lang w:val="en-US" w:eastAsia="en-US"/>
    </w:rPr>
  </w:style>
  <w:style w:type="paragraph" w:customStyle="1" w:styleId="37">
    <w:name w:val="Знак3"/>
    <w:basedOn w:val="a"/>
    <w:rsid w:val="00015584"/>
    <w:pPr>
      <w:widowControl/>
      <w:suppressAutoHyphens w:val="0"/>
      <w:autoSpaceDE/>
      <w:spacing w:after="160" w:line="240" w:lineRule="exact"/>
    </w:pPr>
    <w:rPr>
      <w:rFonts w:ascii="Verdana" w:hAnsi="Verdana" w:cs="Times New Roman"/>
      <w:sz w:val="20"/>
      <w:szCs w:val="20"/>
      <w:lang w:val="en-US" w:eastAsia="en-US"/>
    </w:rPr>
  </w:style>
  <w:style w:type="paragraph" w:customStyle="1" w:styleId="CharChar1CharChar1CharChar">
    <w:name w:val="Char Char Знак Знак1 Char Char1 Знак Знак Char Char"/>
    <w:basedOn w:val="a"/>
    <w:rsid w:val="00015584"/>
    <w:pPr>
      <w:widowControl/>
      <w:suppressAutoHyphens w:val="0"/>
      <w:autoSpaceDE/>
      <w:spacing w:before="100" w:beforeAutospacing="1" w:after="100" w:afterAutospacing="1"/>
    </w:pPr>
    <w:rPr>
      <w:rFonts w:ascii="Tahoma" w:hAnsi="Tahoma" w:cs="Times New Roman"/>
      <w:sz w:val="20"/>
      <w:szCs w:val="20"/>
      <w:lang w:val="en-US" w:eastAsia="en-US"/>
    </w:rPr>
  </w:style>
  <w:style w:type="paragraph" w:customStyle="1" w:styleId="28">
    <w:name w:val="Знак2"/>
    <w:basedOn w:val="a"/>
    <w:rsid w:val="00015584"/>
    <w:pPr>
      <w:widowControl/>
      <w:suppressAutoHyphens w:val="0"/>
      <w:autoSpaceDE/>
      <w:spacing w:before="100" w:beforeAutospacing="1" w:after="100" w:afterAutospacing="1"/>
    </w:pPr>
    <w:rPr>
      <w:rFonts w:ascii="Tahoma" w:hAnsi="Tahoma" w:cs="Times New Roman"/>
      <w:sz w:val="20"/>
      <w:szCs w:val="20"/>
      <w:lang w:val="en-US" w:eastAsia="en-US"/>
    </w:rPr>
  </w:style>
  <w:style w:type="paragraph" w:customStyle="1" w:styleId="Style8">
    <w:name w:val="Style8"/>
    <w:basedOn w:val="a"/>
    <w:rsid w:val="00015584"/>
    <w:pPr>
      <w:suppressAutoHyphens w:val="0"/>
      <w:autoSpaceDN w:val="0"/>
      <w:adjustRightInd w:val="0"/>
      <w:spacing w:line="322" w:lineRule="exact"/>
      <w:ind w:firstLine="718"/>
    </w:pPr>
    <w:rPr>
      <w:rFonts w:ascii="Bookman Old Style" w:hAnsi="Bookman Old Style" w:cs="Times New Roman"/>
      <w:lang w:eastAsia="ru-RU"/>
    </w:rPr>
  </w:style>
  <w:style w:type="character" w:customStyle="1" w:styleId="FontStyle23">
    <w:name w:val="Font Style23"/>
    <w:rsid w:val="00015584"/>
    <w:rPr>
      <w:rFonts w:ascii="Times New Roman" w:hAnsi="Times New Roman" w:cs="Times New Roman"/>
      <w:sz w:val="26"/>
      <w:szCs w:val="26"/>
    </w:rPr>
  </w:style>
  <w:style w:type="paragraph" w:customStyle="1" w:styleId="Style12">
    <w:name w:val="Style12"/>
    <w:basedOn w:val="a"/>
    <w:rsid w:val="00015584"/>
    <w:pPr>
      <w:suppressAutoHyphens w:val="0"/>
      <w:autoSpaceDN w:val="0"/>
      <w:adjustRightInd w:val="0"/>
      <w:spacing w:line="319" w:lineRule="exact"/>
      <w:ind w:firstLine="749"/>
      <w:jc w:val="both"/>
    </w:pPr>
    <w:rPr>
      <w:rFonts w:ascii="Bookman Old Style" w:hAnsi="Bookman Old Style" w:cs="Times New Roman"/>
      <w:lang w:eastAsia="ru-RU"/>
    </w:rPr>
  </w:style>
  <w:style w:type="paragraph" w:customStyle="1" w:styleId="Style14">
    <w:name w:val="Style14"/>
    <w:basedOn w:val="a"/>
    <w:rsid w:val="00015584"/>
    <w:pPr>
      <w:suppressAutoHyphens w:val="0"/>
      <w:autoSpaceDN w:val="0"/>
      <w:adjustRightInd w:val="0"/>
      <w:spacing w:line="317" w:lineRule="exact"/>
      <w:ind w:firstLine="701"/>
      <w:jc w:val="both"/>
    </w:pPr>
    <w:rPr>
      <w:rFonts w:ascii="Bookman Old Style" w:hAnsi="Bookman Old Style" w:cs="Times New Roman"/>
      <w:lang w:eastAsia="ru-RU"/>
    </w:rPr>
  </w:style>
  <w:style w:type="paragraph" w:customStyle="1" w:styleId="Style17">
    <w:name w:val="Style17"/>
    <w:basedOn w:val="a"/>
    <w:rsid w:val="00015584"/>
    <w:pPr>
      <w:suppressAutoHyphens w:val="0"/>
      <w:autoSpaceDN w:val="0"/>
      <w:adjustRightInd w:val="0"/>
      <w:spacing w:line="323" w:lineRule="exact"/>
      <w:ind w:firstLine="734"/>
      <w:jc w:val="both"/>
    </w:pPr>
    <w:rPr>
      <w:rFonts w:ascii="Bookman Old Style" w:hAnsi="Bookman Old Style" w:cs="Times New Roman"/>
      <w:lang w:eastAsia="ru-RU"/>
    </w:rPr>
  </w:style>
  <w:style w:type="character" w:customStyle="1" w:styleId="FontStyle24">
    <w:name w:val="Font Style24"/>
    <w:rsid w:val="00015584"/>
    <w:rPr>
      <w:rFonts w:ascii="Times New Roman" w:hAnsi="Times New Roman" w:cs="Times New Roman"/>
      <w:b/>
      <w:bCs/>
      <w:i/>
      <w:iCs/>
      <w:sz w:val="28"/>
      <w:szCs w:val="28"/>
    </w:rPr>
  </w:style>
  <w:style w:type="character" w:customStyle="1" w:styleId="FontStyle25">
    <w:name w:val="Font Style25"/>
    <w:rsid w:val="00015584"/>
    <w:rPr>
      <w:rFonts w:ascii="Times New Roman" w:hAnsi="Times New Roman" w:cs="Times New Roman"/>
      <w:i/>
      <w:iCs/>
      <w:w w:val="150"/>
      <w:sz w:val="36"/>
      <w:szCs w:val="36"/>
    </w:rPr>
  </w:style>
  <w:style w:type="character" w:customStyle="1" w:styleId="FontStyle26">
    <w:name w:val="Font Style26"/>
    <w:rsid w:val="00015584"/>
    <w:rPr>
      <w:rFonts w:ascii="Times New Roman" w:hAnsi="Times New Roman" w:cs="Times New Roman"/>
      <w:sz w:val="28"/>
      <w:szCs w:val="28"/>
    </w:rPr>
  </w:style>
  <w:style w:type="character" w:styleId="aff6">
    <w:name w:val="Strong"/>
    <w:uiPriority w:val="22"/>
    <w:qFormat/>
    <w:rsid w:val="00015584"/>
    <w:rPr>
      <w:b/>
      <w:bCs/>
    </w:rPr>
  </w:style>
  <w:style w:type="paragraph" w:customStyle="1" w:styleId="aff7">
    <w:name w:val="Знак Знак"/>
    <w:basedOn w:val="a"/>
    <w:rsid w:val="00015584"/>
    <w:pPr>
      <w:widowControl/>
      <w:suppressAutoHyphens w:val="0"/>
      <w:autoSpaceDE/>
      <w:spacing w:after="160" w:line="240" w:lineRule="exact"/>
    </w:pPr>
    <w:rPr>
      <w:rFonts w:ascii="Verdana" w:hAnsi="Verdana" w:cs="Times New Roman"/>
      <w:sz w:val="20"/>
      <w:szCs w:val="20"/>
      <w:lang w:val="en-US" w:eastAsia="en-US"/>
    </w:rPr>
  </w:style>
  <w:style w:type="numbering" w:customStyle="1" w:styleId="110">
    <w:name w:val="Нет списка11"/>
    <w:next w:val="a2"/>
    <w:uiPriority w:val="99"/>
    <w:semiHidden/>
    <w:rsid w:val="00015584"/>
  </w:style>
  <w:style w:type="character" w:customStyle="1" w:styleId="FontStyle12">
    <w:name w:val="Font Style12"/>
    <w:rsid w:val="00015584"/>
    <w:rPr>
      <w:rFonts w:ascii="Times New Roman" w:hAnsi="Times New Roman" w:cs="Times New Roman"/>
      <w:sz w:val="26"/>
      <w:szCs w:val="26"/>
    </w:rPr>
  </w:style>
  <w:style w:type="paragraph" w:customStyle="1" w:styleId="1c">
    <w:name w:val="1"/>
    <w:basedOn w:val="a"/>
    <w:next w:val="aff8"/>
    <w:link w:val="aff9"/>
    <w:qFormat/>
    <w:rsid w:val="00015584"/>
    <w:pPr>
      <w:widowControl/>
      <w:suppressAutoHyphens w:val="0"/>
      <w:autoSpaceDE/>
      <w:jc w:val="center"/>
    </w:pPr>
    <w:rPr>
      <w:rFonts w:ascii="Times New Roman" w:hAnsi="Times New Roman" w:cs="Times New Roman"/>
      <w:b/>
      <w:sz w:val="28"/>
      <w:szCs w:val="20"/>
      <w:lang w:eastAsia="ru-RU"/>
    </w:rPr>
  </w:style>
  <w:style w:type="character" w:customStyle="1" w:styleId="aff9">
    <w:name w:val="Название Знак"/>
    <w:link w:val="1c"/>
    <w:rsid w:val="00015584"/>
    <w:rPr>
      <w:b/>
      <w:sz w:val="28"/>
    </w:rPr>
  </w:style>
  <w:style w:type="paragraph" w:styleId="affa">
    <w:name w:val="Plain Text"/>
    <w:basedOn w:val="a"/>
    <w:link w:val="affb"/>
    <w:rsid w:val="00015584"/>
    <w:pPr>
      <w:widowControl/>
      <w:suppressAutoHyphens w:val="0"/>
      <w:autoSpaceDE/>
    </w:pPr>
    <w:rPr>
      <w:rFonts w:ascii="Courier New" w:hAnsi="Courier New" w:cs="Times New Roman"/>
      <w:sz w:val="20"/>
      <w:szCs w:val="20"/>
    </w:rPr>
  </w:style>
  <w:style w:type="character" w:customStyle="1" w:styleId="affb">
    <w:name w:val="Текст Знак"/>
    <w:basedOn w:val="a0"/>
    <w:link w:val="affa"/>
    <w:rsid w:val="00015584"/>
    <w:rPr>
      <w:rFonts w:ascii="Courier New" w:hAnsi="Courier New"/>
    </w:rPr>
  </w:style>
  <w:style w:type="character" w:styleId="HTML">
    <w:name w:val="HTML Cite"/>
    <w:unhideWhenUsed/>
    <w:rsid w:val="00015584"/>
    <w:rPr>
      <w:i/>
      <w:iCs/>
    </w:rPr>
  </w:style>
  <w:style w:type="paragraph" w:customStyle="1" w:styleId="heading">
    <w:name w:val="heading"/>
    <w:basedOn w:val="a"/>
    <w:rsid w:val="00015584"/>
    <w:pPr>
      <w:widowControl/>
      <w:suppressAutoHyphens w:val="0"/>
      <w:autoSpaceDE/>
    </w:pPr>
    <w:rPr>
      <w:rFonts w:ascii="Times New Roman" w:hAnsi="Times New Roman" w:cs="Times New Roman"/>
      <w:lang w:eastAsia="ru-RU"/>
    </w:rPr>
  </w:style>
  <w:style w:type="paragraph" w:styleId="29">
    <w:name w:val="Body Text Indent 2"/>
    <w:basedOn w:val="a"/>
    <w:link w:val="2a"/>
    <w:rsid w:val="00015584"/>
    <w:pPr>
      <w:widowControl/>
      <w:suppressAutoHyphens w:val="0"/>
      <w:autoSpaceDE/>
      <w:spacing w:after="120" w:line="480" w:lineRule="auto"/>
      <w:ind w:left="283"/>
    </w:pPr>
    <w:rPr>
      <w:rFonts w:ascii="Times New Roman" w:hAnsi="Times New Roman" w:cs="Times New Roman"/>
    </w:rPr>
  </w:style>
  <w:style w:type="character" w:customStyle="1" w:styleId="2a">
    <w:name w:val="Основной текст с отступом 2 Знак"/>
    <w:basedOn w:val="a0"/>
    <w:link w:val="29"/>
    <w:rsid w:val="00015584"/>
    <w:rPr>
      <w:sz w:val="24"/>
      <w:szCs w:val="24"/>
    </w:rPr>
  </w:style>
  <w:style w:type="numbering" w:customStyle="1" w:styleId="210">
    <w:name w:val="Нет списка21"/>
    <w:next w:val="a2"/>
    <w:uiPriority w:val="99"/>
    <w:semiHidden/>
    <w:rsid w:val="00015584"/>
  </w:style>
  <w:style w:type="character" w:customStyle="1" w:styleId="2b">
    <w:name w:val="Основной текст (2)_"/>
    <w:link w:val="2c"/>
    <w:rsid w:val="00015584"/>
    <w:rPr>
      <w:sz w:val="26"/>
      <w:szCs w:val="26"/>
      <w:shd w:val="clear" w:color="auto" w:fill="FFFFFF"/>
    </w:rPr>
  </w:style>
  <w:style w:type="character" w:customStyle="1" w:styleId="2d">
    <w:name w:val="Основной текст (2) + Курсив"/>
    <w:rsid w:val="00015584"/>
    <w:rPr>
      <w:i/>
      <w:iCs/>
      <w:color w:val="000000"/>
      <w:spacing w:val="0"/>
      <w:w w:val="100"/>
      <w:position w:val="0"/>
      <w:sz w:val="26"/>
      <w:szCs w:val="26"/>
      <w:shd w:val="clear" w:color="auto" w:fill="FFFFFF"/>
      <w:lang w:val="ru-RU" w:eastAsia="ru-RU" w:bidi="ru-RU"/>
    </w:rPr>
  </w:style>
  <w:style w:type="paragraph" w:customStyle="1" w:styleId="2c">
    <w:name w:val="Основной текст (2)"/>
    <w:basedOn w:val="a"/>
    <w:link w:val="2b"/>
    <w:rsid w:val="00015584"/>
    <w:pPr>
      <w:shd w:val="clear" w:color="auto" w:fill="FFFFFF"/>
      <w:suppressAutoHyphens w:val="0"/>
      <w:autoSpaceDE/>
      <w:spacing w:line="322" w:lineRule="exact"/>
      <w:jc w:val="both"/>
    </w:pPr>
    <w:rPr>
      <w:rFonts w:ascii="Times New Roman" w:hAnsi="Times New Roman" w:cs="Times New Roman"/>
      <w:sz w:val="26"/>
      <w:szCs w:val="26"/>
      <w:lang w:eastAsia="ru-RU"/>
    </w:rPr>
  </w:style>
  <w:style w:type="character" w:customStyle="1" w:styleId="Hyperlink2">
    <w:name w:val="Hyperlink.2"/>
    <w:rsid w:val="00015584"/>
    <w:rPr>
      <w:rFonts w:ascii="Times New Roman" w:eastAsia="Times New Roman" w:hAnsi="Times New Roman" w:cs="Times New Roman"/>
      <w:sz w:val="28"/>
      <w:szCs w:val="28"/>
    </w:rPr>
  </w:style>
  <w:style w:type="character" w:customStyle="1" w:styleId="affc">
    <w:name w:val="Нет"/>
    <w:rsid w:val="00015584"/>
  </w:style>
  <w:style w:type="paragraph" w:customStyle="1" w:styleId="310">
    <w:name w:val="Заголовок 31"/>
    <w:basedOn w:val="a"/>
    <w:next w:val="a"/>
    <w:uiPriority w:val="99"/>
    <w:qFormat/>
    <w:rsid w:val="00015584"/>
    <w:pPr>
      <w:keepNext/>
      <w:widowControl/>
      <w:suppressAutoHyphens w:val="0"/>
      <w:autoSpaceDE/>
      <w:jc w:val="center"/>
      <w:outlineLvl w:val="2"/>
    </w:pPr>
    <w:rPr>
      <w:rFonts w:ascii="Times New Roman" w:hAnsi="Times New Roman" w:cs="Times New Roman"/>
      <w:b/>
      <w:bCs/>
      <w:lang w:eastAsia="ru-RU"/>
    </w:rPr>
  </w:style>
  <w:style w:type="numbering" w:customStyle="1" w:styleId="38">
    <w:name w:val="Нет списка3"/>
    <w:next w:val="a2"/>
    <w:uiPriority w:val="99"/>
    <w:semiHidden/>
    <w:unhideWhenUsed/>
    <w:rsid w:val="00015584"/>
  </w:style>
  <w:style w:type="table" w:customStyle="1" w:styleId="111">
    <w:name w:val="Сетка таблицы11"/>
    <w:basedOn w:val="a1"/>
    <w:next w:val="af7"/>
    <w:uiPriority w:val="59"/>
    <w:rsid w:val="00015584"/>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f7"/>
    <w:rsid w:val="000155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
    <w:name w:val="consplusnormal"/>
    <w:basedOn w:val="a"/>
    <w:rsid w:val="00015584"/>
    <w:pPr>
      <w:widowControl/>
      <w:suppressAutoHyphens w:val="0"/>
      <w:autoSpaceDE/>
      <w:spacing w:before="100" w:beforeAutospacing="1" w:after="100" w:afterAutospacing="1"/>
    </w:pPr>
    <w:rPr>
      <w:rFonts w:ascii="Times New Roman" w:hAnsi="Times New Roman" w:cs="Times New Roman"/>
      <w:lang w:eastAsia="ru-RU"/>
    </w:rPr>
  </w:style>
  <w:style w:type="character" w:customStyle="1" w:styleId="311">
    <w:name w:val="Заголовок 3 Знак1"/>
    <w:semiHidden/>
    <w:rsid w:val="00015584"/>
    <w:rPr>
      <w:rFonts w:ascii="Cambria" w:eastAsia="Times New Roman" w:hAnsi="Cambria" w:cs="Times New Roman"/>
      <w:b/>
      <w:bCs/>
      <w:sz w:val="26"/>
      <w:szCs w:val="26"/>
      <w:lang w:val="en-US"/>
    </w:rPr>
  </w:style>
  <w:style w:type="paragraph" w:styleId="aff8">
    <w:name w:val="Title"/>
    <w:basedOn w:val="a"/>
    <w:next w:val="a"/>
    <w:link w:val="affd"/>
    <w:uiPriority w:val="10"/>
    <w:qFormat/>
    <w:rsid w:val="00015584"/>
    <w:pPr>
      <w:contextualSpacing/>
    </w:pPr>
    <w:rPr>
      <w:rFonts w:asciiTheme="majorHAnsi" w:eastAsiaTheme="majorEastAsia" w:hAnsiTheme="majorHAnsi" w:cstheme="majorBidi"/>
      <w:spacing w:val="-10"/>
      <w:kern w:val="28"/>
      <w:sz w:val="56"/>
      <w:szCs w:val="56"/>
    </w:rPr>
  </w:style>
  <w:style w:type="character" w:customStyle="1" w:styleId="affd">
    <w:name w:val="Заголовок Знак"/>
    <w:basedOn w:val="a0"/>
    <w:link w:val="aff8"/>
    <w:uiPriority w:val="10"/>
    <w:rsid w:val="00015584"/>
    <w:rPr>
      <w:rFonts w:asciiTheme="majorHAnsi" w:eastAsiaTheme="majorEastAsia" w:hAnsiTheme="majorHAnsi" w:cstheme="majorBidi"/>
      <w:spacing w:val="-10"/>
      <w:kern w:val="28"/>
      <w:sz w:val="56"/>
      <w:szCs w:val="56"/>
      <w:lang w:eastAsia="zh-CN"/>
    </w:rPr>
  </w:style>
  <w:style w:type="table" w:customStyle="1" w:styleId="39">
    <w:name w:val="Сетка таблицы3"/>
    <w:basedOn w:val="a1"/>
    <w:next w:val="af7"/>
    <w:uiPriority w:val="59"/>
    <w:rsid w:val="0001558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081">
      <w:bodyDiv w:val="1"/>
      <w:marLeft w:val="0"/>
      <w:marRight w:val="0"/>
      <w:marTop w:val="0"/>
      <w:marBottom w:val="0"/>
      <w:divBdr>
        <w:top w:val="none" w:sz="0" w:space="0" w:color="auto"/>
        <w:left w:val="none" w:sz="0" w:space="0" w:color="auto"/>
        <w:bottom w:val="none" w:sz="0" w:space="0" w:color="auto"/>
        <w:right w:val="none" w:sz="0" w:space="0" w:color="auto"/>
      </w:divBdr>
    </w:div>
    <w:div w:id="36052476">
      <w:bodyDiv w:val="1"/>
      <w:marLeft w:val="0"/>
      <w:marRight w:val="0"/>
      <w:marTop w:val="0"/>
      <w:marBottom w:val="0"/>
      <w:divBdr>
        <w:top w:val="none" w:sz="0" w:space="0" w:color="auto"/>
        <w:left w:val="none" w:sz="0" w:space="0" w:color="auto"/>
        <w:bottom w:val="none" w:sz="0" w:space="0" w:color="auto"/>
        <w:right w:val="none" w:sz="0" w:space="0" w:color="auto"/>
      </w:divBdr>
    </w:div>
    <w:div w:id="65810946">
      <w:bodyDiv w:val="1"/>
      <w:marLeft w:val="0"/>
      <w:marRight w:val="0"/>
      <w:marTop w:val="0"/>
      <w:marBottom w:val="0"/>
      <w:divBdr>
        <w:top w:val="none" w:sz="0" w:space="0" w:color="auto"/>
        <w:left w:val="none" w:sz="0" w:space="0" w:color="auto"/>
        <w:bottom w:val="none" w:sz="0" w:space="0" w:color="auto"/>
        <w:right w:val="none" w:sz="0" w:space="0" w:color="auto"/>
      </w:divBdr>
    </w:div>
    <w:div w:id="67730689">
      <w:bodyDiv w:val="1"/>
      <w:marLeft w:val="0"/>
      <w:marRight w:val="0"/>
      <w:marTop w:val="0"/>
      <w:marBottom w:val="0"/>
      <w:divBdr>
        <w:top w:val="none" w:sz="0" w:space="0" w:color="auto"/>
        <w:left w:val="none" w:sz="0" w:space="0" w:color="auto"/>
        <w:bottom w:val="none" w:sz="0" w:space="0" w:color="auto"/>
        <w:right w:val="none" w:sz="0" w:space="0" w:color="auto"/>
      </w:divBdr>
    </w:div>
    <w:div w:id="713165248">
      <w:bodyDiv w:val="1"/>
      <w:marLeft w:val="0"/>
      <w:marRight w:val="0"/>
      <w:marTop w:val="0"/>
      <w:marBottom w:val="0"/>
      <w:divBdr>
        <w:top w:val="none" w:sz="0" w:space="0" w:color="auto"/>
        <w:left w:val="none" w:sz="0" w:space="0" w:color="auto"/>
        <w:bottom w:val="none" w:sz="0" w:space="0" w:color="auto"/>
        <w:right w:val="none" w:sz="0" w:space="0" w:color="auto"/>
      </w:divBdr>
    </w:div>
    <w:div w:id="1121265773">
      <w:bodyDiv w:val="1"/>
      <w:marLeft w:val="0"/>
      <w:marRight w:val="0"/>
      <w:marTop w:val="0"/>
      <w:marBottom w:val="0"/>
      <w:divBdr>
        <w:top w:val="none" w:sz="0" w:space="0" w:color="auto"/>
        <w:left w:val="none" w:sz="0" w:space="0" w:color="auto"/>
        <w:bottom w:val="none" w:sz="0" w:space="0" w:color="auto"/>
        <w:right w:val="none" w:sz="0" w:space="0" w:color="auto"/>
      </w:divBdr>
    </w:div>
    <w:div w:id="1133213495">
      <w:bodyDiv w:val="1"/>
      <w:marLeft w:val="0"/>
      <w:marRight w:val="0"/>
      <w:marTop w:val="0"/>
      <w:marBottom w:val="0"/>
      <w:divBdr>
        <w:top w:val="none" w:sz="0" w:space="0" w:color="auto"/>
        <w:left w:val="none" w:sz="0" w:space="0" w:color="auto"/>
        <w:bottom w:val="none" w:sz="0" w:space="0" w:color="auto"/>
        <w:right w:val="none" w:sz="0" w:space="0" w:color="auto"/>
      </w:divBdr>
    </w:div>
    <w:div w:id="1200313046">
      <w:bodyDiv w:val="1"/>
      <w:marLeft w:val="0"/>
      <w:marRight w:val="0"/>
      <w:marTop w:val="0"/>
      <w:marBottom w:val="0"/>
      <w:divBdr>
        <w:top w:val="none" w:sz="0" w:space="0" w:color="auto"/>
        <w:left w:val="none" w:sz="0" w:space="0" w:color="auto"/>
        <w:bottom w:val="none" w:sz="0" w:space="0" w:color="auto"/>
        <w:right w:val="none" w:sz="0" w:space="0" w:color="auto"/>
      </w:divBdr>
    </w:div>
    <w:div w:id="1224100924">
      <w:bodyDiv w:val="1"/>
      <w:marLeft w:val="0"/>
      <w:marRight w:val="0"/>
      <w:marTop w:val="0"/>
      <w:marBottom w:val="0"/>
      <w:divBdr>
        <w:top w:val="none" w:sz="0" w:space="0" w:color="auto"/>
        <w:left w:val="none" w:sz="0" w:space="0" w:color="auto"/>
        <w:bottom w:val="none" w:sz="0" w:space="0" w:color="auto"/>
        <w:right w:val="none" w:sz="0" w:space="0" w:color="auto"/>
      </w:divBdr>
    </w:div>
    <w:div w:id="1293824262">
      <w:bodyDiv w:val="1"/>
      <w:marLeft w:val="0"/>
      <w:marRight w:val="0"/>
      <w:marTop w:val="0"/>
      <w:marBottom w:val="0"/>
      <w:divBdr>
        <w:top w:val="none" w:sz="0" w:space="0" w:color="auto"/>
        <w:left w:val="none" w:sz="0" w:space="0" w:color="auto"/>
        <w:bottom w:val="none" w:sz="0" w:space="0" w:color="auto"/>
        <w:right w:val="none" w:sz="0" w:space="0" w:color="auto"/>
      </w:divBdr>
    </w:div>
    <w:div w:id="1424378078">
      <w:bodyDiv w:val="1"/>
      <w:marLeft w:val="0"/>
      <w:marRight w:val="0"/>
      <w:marTop w:val="0"/>
      <w:marBottom w:val="0"/>
      <w:divBdr>
        <w:top w:val="none" w:sz="0" w:space="0" w:color="auto"/>
        <w:left w:val="none" w:sz="0" w:space="0" w:color="auto"/>
        <w:bottom w:val="none" w:sz="0" w:space="0" w:color="auto"/>
        <w:right w:val="none" w:sz="0" w:space="0" w:color="auto"/>
      </w:divBdr>
    </w:div>
    <w:div w:id="1433933740">
      <w:bodyDiv w:val="1"/>
      <w:marLeft w:val="0"/>
      <w:marRight w:val="0"/>
      <w:marTop w:val="0"/>
      <w:marBottom w:val="0"/>
      <w:divBdr>
        <w:top w:val="none" w:sz="0" w:space="0" w:color="auto"/>
        <w:left w:val="none" w:sz="0" w:space="0" w:color="auto"/>
        <w:bottom w:val="none" w:sz="0" w:space="0" w:color="auto"/>
        <w:right w:val="none" w:sz="0" w:space="0" w:color="auto"/>
      </w:divBdr>
    </w:div>
    <w:div w:id="1615550212">
      <w:bodyDiv w:val="1"/>
      <w:marLeft w:val="0"/>
      <w:marRight w:val="0"/>
      <w:marTop w:val="0"/>
      <w:marBottom w:val="0"/>
      <w:divBdr>
        <w:top w:val="none" w:sz="0" w:space="0" w:color="auto"/>
        <w:left w:val="none" w:sz="0" w:space="0" w:color="auto"/>
        <w:bottom w:val="none" w:sz="0" w:space="0" w:color="auto"/>
        <w:right w:val="none" w:sz="0" w:space="0" w:color="auto"/>
      </w:divBdr>
    </w:div>
    <w:div w:id="1693799153">
      <w:bodyDiv w:val="1"/>
      <w:marLeft w:val="0"/>
      <w:marRight w:val="0"/>
      <w:marTop w:val="0"/>
      <w:marBottom w:val="0"/>
      <w:divBdr>
        <w:top w:val="none" w:sz="0" w:space="0" w:color="auto"/>
        <w:left w:val="none" w:sz="0" w:space="0" w:color="auto"/>
        <w:bottom w:val="none" w:sz="0" w:space="0" w:color="auto"/>
        <w:right w:val="none" w:sz="0" w:space="0" w:color="auto"/>
      </w:divBdr>
    </w:div>
    <w:div w:id="1786535655">
      <w:bodyDiv w:val="1"/>
      <w:marLeft w:val="0"/>
      <w:marRight w:val="0"/>
      <w:marTop w:val="0"/>
      <w:marBottom w:val="0"/>
      <w:divBdr>
        <w:top w:val="none" w:sz="0" w:space="0" w:color="auto"/>
        <w:left w:val="none" w:sz="0" w:space="0" w:color="auto"/>
        <w:bottom w:val="none" w:sz="0" w:space="0" w:color="auto"/>
        <w:right w:val="none" w:sz="0" w:space="0" w:color="auto"/>
      </w:divBdr>
    </w:div>
    <w:div w:id="1843661889">
      <w:bodyDiv w:val="1"/>
      <w:marLeft w:val="0"/>
      <w:marRight w:val="0"/>
      <w:marTop w:val="0"/>
      <w:marBottom w:val="0"/>
      <w:divBdr>
        <w:top w:val="none" w:sz="0" w:space="0" w:color="auto"/>
        <w:left w:val="none" w:sz="0" w:space="0" w:color="auto"/>
        <w:bottom w:val="none" w:sz="0" w:space="0" w:color="auto"/>
        <w:right w:val="none" w:sz="0" w:space="0" w:color="auto"/>
      </w:divBdr>
    </w:div>
    <w:div w:id="1959490386">
      <w:bodyDiv w:val="1"/>
      <w:marLeft w:val="0"/>
      <w:marRight w:val="0"/>
      <w:marTop w:val="0"/>
      <w:marBottom w:val="0"/>
      <w:divBdr>
        <w:top w:val="none" w:sz="0" w:space="0" w:color="auto"/>
        <w:left w:val="none" w:sz="0" w:space="0" w:color="auto"/>
        <w:bottom w:val="none" w:sz="0" w:space="0" w:color="auto"/>
        <w:right w:val="none" w:sz="0" w:space="0" w:color="auto"/>
      </w:divBdr>
    </w:div>
    <w:div w:id="1972444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C0A88C-65AA-48E1-AE4B-E97679AAD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3154</Words>
  <Characters>17980</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wadim</dc:creator>
  <cp:lastModifiedBy>Ирина Сергеевна Ложкина</cp:lastModifiedBy>
  <cp:revision>2</cp:revision>
  <cp:lastPrinted>2022-05-31T11:46:00Z</cp:lastPrinted>
  <dcterms:created xsi:type="dcterms:W3CDTF">2022-06-20T06:23:00Z</dcterms:created>
  <dcterms:modified xsi:type="dcterms:W3CDTF">2022-06-20T06:23:00Z</dcterms:modified>
</cp:coreProperties>
</file>