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Ханты-Мансийского района от 18.08.2020 N 229</w:t>
              <w:br/>
              <w:t xml:space="preserve">(ред. от 04.07.2024)</w:t>
              <w:br/>
              <w:t xml:space="preserve">"Об утверждении персонального состава муниципальной комиссии по делам несовершеннолетних и защите их прав в Ханты-Мансийском районе"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16.10.2024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ХАНТЫ-МАНСИЙСКОГО РАЙОНА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18 августа 2020 г. N 229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ПЕРСОНАЛЬНОГО СОСТАВА МУНИЦИПАЛЬНОЙ КОМИССИИ</w:t>
      </w:r>
    </w:p>
    <w:p>
      <w:pPr>
        <w:pStyle w:val="2"/>
        <w:jc w:val="center"/>
      </w:pPr>
      <w:r>
        <w:rPr>
          <w:sz w:val="20"/>
        </w:rPr>
        <w:t xml:space="preserve">ПО ДЕЛАМ НЕСОВЕРШЕННОЛЕТНИХ И ЗАЩИТЕ ИХ ПРАВ</w:t>
      </w:r>
    </w:p>
    <w:p>
      <w:pPr>
        <w:pStyle w:val="2"/>
        <w:jc w:val="center"/>
      </w:pPr>
      <w:r>
        <w:rPr>
          <w:sz w:val="20"/>
        </w:rPr>
        <w:t xml:space="preserve">В ХАНТЫ-МАНСИЙСКОМ РАЙОНЕ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Ханты-Мансийского района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26.02.2021 </w:t>
            </w:r>
            <w:hyperlink w:history="0" r:id="rId7" w:tooltip="Постановление Администрации Ханты-Мансийского района от 26.02.2021 N 56 &quot;О внесении изменений в постановление администрации Ханты-Мансийского района от 18.08.2020 N 229 &quot;Об утверждении персонального состава муниципальной комиссии по делам несовершеннолетних и защите их прав в Ханты-Мансийском районе&quot; {КонсультантПлюс}">
              <w:r>
                <w:rPr>
                  <w:sz w:val="20"/>
                  <w:color w:val="0000ff"/>
                </w:rPr>
                <w:t xml:space="preserve">N 56</w:t>
              </w:r>
            </w:hyperlink>
            <w:r>
              <w:rPr>
                <w:sz w:val="20"/>
                <w:color w:val="392c69"/>
              </w:rPr>
              <w:t xml:space="preserve">, от 01.06.2021 </w:t>
            </w:r>
            <w:hyperlink w:history="0" r:id="rId8" w:tooltip="Постановление Администрации Ханты-Мансийского района от 01.06.2021 N 137 &quot;О внесении изменений в постановление администрации Ханты-Мансийского района от 18.08.2020 N 229 &quot;Об утверждении персонального состава муниципальной комиссии по делам несовершеннолетних и защите их прав в Ханты-Мансийском районе&quot; {КонсультантПлюс}">
              <w:r>
                <w:rPr>
                  <w:sz w:val="20"/>
                  <w:color w:val="0000ff"/>
                </w:rPr>
                <w:t xml:space="preserve">N 137</w:t>
              </w:r>
            </w:hyperlink>
            <w:r>
              <w:rPr>
                <w:sz w:val="20"/>
                <w:color w:val="392c69"/>
              </w:rPr>
              <w:t xml:space="preserve">, от 23.07.2021 </w:t>
            </w:r>
            <w:hyperlink w:history="0" r:id="rId9" w:tooltip="Постановление Администрации Ханты-Мансийского района от 23.07.2021 N 177 &quot;О внесении изменений в постановление администрации Ханты-Мансийского района от 18.08.2020 N 229 &quot;Об утверждении персонального состава муниципальной комиссии по делам несовершеннолетних и защите их прав в Ханты-Мансийском районе&quot; {КонсультантПлюс}">
              <w:r>
                <w:rPr>
                  <w:sz w:val="20"/>
                  <w:color w:val="0000ff"/>
                </w:rPr>
                <w:t xml:space="preserve">N 177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27.08.2021 </w:t>
            </w:r>
            <w:hyperlink w:history="0" r:id="rId10" w:tooltip="Постановление Администрации Ханты-Мансийского района от 27.08.2021 N 214 &quot;О внесении изменений в постановление администрации Ханты-Мансийского района от 18.08.2020 N 229 &quot;Об утверждении персонального состава муниципальной комиссии по делам несовершеннолетних и защите их прав в Ханты-Мансийском районе&quot; {КонсультантПлюс}">
              <w:r>
                <w:rPr>
                  <w:sz w:val="20"/>
                  <w:color w:val="0000ff"/>
                </w:rPr>
                <w:t xml:space="preserve">N 214</w:t>
              </w:r>
            </w:hyperlink>
            <w:r>
              <w:rPr>
                <w:sz w:val="20"/>
                <w:color w:val="392c69"/>
              </w:rPr>
              <w:t xml:space="preserve">, от 28.10.2021 </w:t>
            </w:r>
            <w:hyperlink w:history="0" r:id="rId11" w:tooltip="Постановление Администрации Ханты-Мансийского района от 28.10.2021 N 269 &quot;О внесении изменений в постановление администрации Ханты-Мансийского района от 18.08.2020 N 229 &quot;Об утверждении персонального состава муниципальной комиссии по делам несовершеннолетних и защите их прав в Ханты-Мансийском районе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269</w:t>
              </w:r>
            </w:hyperlink>
            <w:r>
              <w:rPr>
                <w:sz w:val="20"/>
                <w:color w:val="392c69"/>
              </w:rPr>
              <w:t xml:space="preserve">, от 01.06.2022 </w:t>
            </w:r>
            <w:hyperlink w:history="0" r:id="rId12" w:tooltip="Постановление Администрации Ханты-Мансийского района от 01.06.2022 N 217 &quot;О внесении изменений в постановление администрации Ханты-Мансийского района от 18.08.2020 N 229 &quot;Об утверждении персонального состава муниципальной комиссии по делам несовершеннолетних и защите их прав в Ханты-Мансийском районе&quot; {КонсультантПлюс}">
              <w:r>
                <w:rPr>
                  <w:sz w:val="20"/>
                  <w:color w:val="0000ff"/>
                </w:rPr>
                <w:t xml:space="preserve">N 217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06.02.2023 </w:t>
            </w:r>
            <w:hyperlink w:history="0" r:id="rId13" w:tooltip="Постановление Администрации Ханты-Мансийского района от 06.02.2023 N 36 &quot;О внесении изменений в постановление администрации Ханты-Мансийского района от 18.08.2020 N 229 &quot;Об утверждении персонального состава муниципальной комиссии по делам несовершеннолетних и защите их прав в Ханты-Мансийском районе&quot; {КонсультантПлюс}">
              <w:r>
                <w:rPr>
                  <w:sz w:val="20"/>
                  <w:color w:val="0000ff"/>
                </w:rPr>
                <w:t xml:space="preserve">N 36</w:t>
              </w:r>
            </w:hyperlink>
            <w:r>
              <w:rPr>
                <w:sz w:val="20"/>
                <w:color w:val="392c69"/>
              </w:rPr>
              <w:t xml:space="preserve">, от 03.05.2023 </w:t>
            </w:r>
            <w:hyperlink w:history="0" r:id="rId14" w:tooltip="Постановление Администрации Ханты-Мансийского района от 03.05.2023 N 148 &quot;О внесении изменений в постановление администрации Ханты-Мансийского района от 18.08.2020 N 229 &quot;Об утверждении персонального состава муниципальной комиссии по делам несовершеннолетних и защите их прав в Ханты-Мансийском районе&quot; {КонсультантПлюс}">
              <w:r>
                <w:rPr>
                  <w:sz w:val="20"/>
                  <w:color w:val="0000ff"/>
                </w:rPr>
                <w:t xml:space="preserve">N 148</w:t>
              </w:r>
            </w:hyperlink>
            <w:r>
              <w:rPr>
                <w:sz w:val="20"/>
                <w:color w:val="392c69"/>
              </w:rPr>
              <w:t xml:space="preserve">, от 29.08.2023 </w:t>
            </w:r>
            <w:hyperlink w:history="0" r:id="rId15" w:tooltip="Постановление Администрации Ханты-Мансийского района от 29.08.2023 N 464 &quot;О внесении изменений в постановление администрации Ханты-Мансийского района от 18.08.2020 N 229 &quot;Об утверждении персонального состава муниципальной комиссии по делам несовершеннолетних и защите их прав в Ханты-Мансийском районе&quot; {КонсультантПлюс}">
              <w:r>
                <w:rPr>
                  <w:sz w:val="20"/>
                  <w:color w:val="0000ff"/>
                </w:rPr>
                <w:t xml:space="preserve">N 464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27.11.2023 </w:t>
            </w:r>
            <w:hyperlink w:history="0" r:id="rId16" w:tooltip="Постановление Администрации Ханты-Мансийского района от 27.11.2023 N 797 &quot;О внесении изменений в постановление администрации Ханты-Мансийского района от 18.08.2020 N 229 &quot;Об утверждении персонального состава муниципальной комиссии по делам несовершеннолетних и защите их прав в Ханты-Мансийском районе&quot; {КонсультантПлюс}">
              <w:r>
                <w:rPr>
                  <w:sz w:val="20"/>
                  <w:color w:val="0000ff"/>
                </w:rPr>
                <w:t xml:space="preserve">N 797</w:t>
              </w:r>
            </w:hyperlink>
            <w:r>
              <w:rPr>
                <w:sz w:val="20"/>
                <w:color w:val="392c69"/>
              </w:rPr>
              <w:t xml:space="preserve">, от 25.01.2024 </w:t>
            </w:r>
            <w:hyperlink w:history="0" r:id="rId17" w:tooltip="Постановление Администрации Ханты-Мансийского района от 25.01.2024 N 36 &quot;О внесении изменений в постановление администрации Ханты-Мансийского района от 18.08.2020 N 229 &quot;Об утверждении персонального состава муниципальной комиссии по делам несовершеннолетних и защите их прав в Ханты-Мансийском районе&quot; {КонсультантПлюс}">
              <w:r>
                <w:rPr>
                  <w:sz w:val="20"/>
                  <w:color w:val="0000ff"/>
                </w:rPr>
                <w:t xml:space="preserve">N 36</w:t>
              </w:r>
            </w:hyperlink>
            <w:r>
              <w:rPr>
                <w:sz w:val="20"/>
                <w:color w:val="392c69"/>
              </w:rPr>
              <w:t xml:space="preserve">, от 04.07.2024 </w:t>
            </w:r>
            <w:hyperlink w:history="0" r:id="rId18" w:tooltip="Постановление Администрации Ханты-Мансийского района от 04.07.2024 N 601 &quot;О внесении изменений в постановление администрации Ханты-Мансийского района от 18.08.2020 N 229 &quot;Об утверждении персонального состава муниципальной комиссии по делам несовершеннолетних и защите их прав&quot; {КонсультантПлюс}">
              <w:r>
                <w:rPr>
                  <w:sz w:val="20"/>
                  <w:color w:val="0000ff"/>
                </w:rPr>
                <w:t xml:space="preserve">N 601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hyperlink w:history="0" r:id="rId19" w:tooltip="Постановление Администрации Ханты-Мансийского района от 04.07.2024 N 601 &quot;О внесении изменений в постановление администрации Ханты-Мансийского района от 18.08.2020 N 229 &quot;Об утверждении персонального состава муниципальной комиссии по делам несовершеннолетних и защите их прав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Администрации Ханты-Мансийского района от 04.07.2024 N 601 в абз. 1 слово "администрации" заменено словом "Администрации".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В соответствие с </w:t>
      </w:r>
      <w:hyperlink w:history="0" r:id="rId20" w:tooltip="Закон ХМАО - Югры от 12.10.2005 N 74-оз (ред. от 04.04.2023) &quot;О комиссиях по делам несовершеннолетних и защите их прав в Ханты-Мансийском автономном округе - Югре и наделении органов местного 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&quot; (принят Думой Ханты-Мансийского автономного округа - Югры 30.09.2005)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Ханты-Мансийского автономного округа - Югры от 12.10.2005 N 74-оз "О комиссиях по делам несовершеннолетних и защите их прав в Ханты-Мансийском автономном округе - Югре и наделении органов местного 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прав", руководствуясь </w:t>
      </w:r>
      <w:hyperlink w:history="0" r:id="rId21" w:tooltip="&quot;Устав Ханты-Мансийского района&quot; (принят решением Думы Ханты-Мансийского района от 25.05.2005 N 372) (ред. от 18.05.2023) (Зарегистрировано в ГУ Минюста РФ по Уральскому федеральному округу 17.11.2005 N RU865080002005018) ------------ Недействующая редакция {КонсультантПлюс}">
        <w:r>
          <w:rPr>
            <w:sz w:val="20"/>
            <w:color w:val="0000ff"/>
          </w:rPr>
          <w:t xml:space="preserve">статьей 32</w:t>
        </w:r>
      </w:hyperlink>
      <w:r>
        <w:rPr>
          <w:sz w:val="20"/>
        </w:rPr>
        <w:t xml:space="preserve"> Устава Ханты-Мансийского района:</w:t>
      </w:r>
    </w:p>
    <w:p>
      <w:pPr>
        <w:pStyle w:val="0"/>
        <w:jc w:val="both"/>
      </w:pPr>
      <w:r>
        <w:rPr>
          <w:sz w:val="20"/>
        </w:rPr>
        <w:t xml:space="preserve">(преамбула в ред. </w:t>
      </w:r>
      <w:hyperlink w:history="0" r:id="rId22" w:tooltip="Постановление Администрации Ханты-Мансийского района от 29.08.2023 N 464 &quot;О внесении изменений в постановление администрации Ханты-Мансийского района от 18.08.2020 N 229 &quot;Об утверждении персонального состава муниципальной комиссии по делам несовершеннолетних и защите их прав в Ханты-Мансийском районе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Ханты-Мансийского района от 29.08.2023 N 464)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персональный </w:t>
      </w:r>
      <w:hyperlink w:history="0" w:anchor="P41" w:tooltip="ПЕРСОНАЛЬНЫЙ СОСТАВ">
        <w:r>
          <w:rPr>
            <w:sz w:val="20"/>
            <w:color w:val="0000ff"/>
          </w:rPr>
          <w:t xml:space="preserve">состав</w:t>
        </w:r>
      </w:hyperlink>
      <w:r>
        <w:rPr>
          <w:sz w:val="20"/>
        </w:rPr>
        <w:t xml:space="preserve"> муниципальной комиссии по делам несовершеннолетних и защите их прав в Ханты-Мансийском районе согласно приложению к настоящему постановлению.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" w:tooltip="Постановление Администрации Ханты-Мансийского района от 29.08.2023 N 464 &quot;О внесении изменений в постановление администрации Ханты-Мансийского района от 18.08.2020 N 229 &quot;Об утверждении персонального состава муниципальной комиссии по делам несовершеннолетних и защите их прав в Ханты-Мансийском районе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Ханты-Мансийского района от 29.08.2023 N 464)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 постановления администрации Ханты-Мансийского района: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08.04.2020 N 89 "Об утверждении персональных составов муниципальных комиссий по делам несовершеннолетних и защите их прав";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02.06.2020 N 138 "О внесении изменений в постановление администрации Ханты-Мансийского района от 08.04.2020 N 89 "Об утверждении персональных составов муниципальных комиссий по делам несовершеннолетних и защите их прав".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Опубликовать настоящее постановление в газете "Наш район", в официальном сетевом издании "Наш район Ханты-Мансийский", разместить на официальном сайте администрации Ханты-Мансийского района.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" w:tooltip="Постановление Администрации Ханты-Мансийского района от 29.08.2023 N 464 &quot;О внесении изменений в постановление администрации Ханты-Мансийского района от 18.08.2020 N 229 &quot;Об утверждении персонального состава муниципальной комиссии по делам несовершеннолетних и защите их прав в Ханты-Мансийском районе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Ханты-Мансийского района от 29.08.2023 N 464)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выполнением настоящего постановления возложить на заместителя главы Ханты-Мансийского района по социальным вопросам Уварову И.А.</w:t>
      </w:r>
    </w:p>
    <w:p>
      <w:pPr>
        <w:pStyle w:val="0"/>
        <w:jc w:val="both"/>
      </w:pPr>
      <w:r>
        <w:rPr>
          <w:sz w:val="20"/>
        </w:rPr>
        <w:t xml:space="preserve">(п. 4 в ред. </w:t>
      </w:r>
      <w:hyperlink w:history="0" r:id="rId25" w:tooltip="Постановление Администрации Ханты-Мансийского района от 29.08.2023 N 464 &quot;О внесении изменений в постановление администрации Ханты-Мансийского района от 18.08.2020 N 229 &quot;Об утверждении персонального состава муниципальной комиссии по делам несовершеннолетних и защите их прав в Ханты-Мансийском районе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Ханты-Мансийского района от 29.08.2023 N 464)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И.о. главы Ханты-Мансийского района</w:t>
      </w:r>
    </w:p>
    <w:p>
      <w:pPr>
        <w:pStyle w:val="0"/>
        <w:jc w:val="right"/>
      </w:pPr>
      <w:r>
        <w:rPr>
          <w:sz w:val="20"/>
        </w:rPr>
        <w:t xml:space="preserve">Р.И.СТАДЛЕР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 администрации</w:t>
      </w:r>
    </w:p>
    <w:p>
      <w:pPr>
        <w:pStyle w:val="0"/>
        <w:jc w:val="right"/>
      </w:pPr>
      <w:r>
        <w:rPr>
          <w:sz w:val="20"/>
        </w:rPr>
        <w:t xml:space="preserve">Ханты-Мансийского района</w:t>
      </w:r>
    </w:p>
    <w:p>
      <w:pPr>
        <w:pStyle w:val="0"/>
        <w:jc w:val="right"/>
      </w:pPr>
      <w:r>
        <w:rPr>
          <w:sz w:val="20"/>
        </w:rPr>
        <w:t xml:space="preserve">от 18.08.2020 N 229</w:t>
      </w:r>
    </w:p>
    <w:p>
      <w:pPr>
        <w:pStyle w:val="0"/>
        <w:jc w:val="both"/>
      </w:pPr>
      <w:r>
        <w:rPr>
          <w:sz w:val="20"/>
        </w:rPr>
      </w:r>
    </w:p>
    <w:bookmarkStart w:id="41" w:name="P41"/>
    <w:bookmarkEnd w:id="41"/>
    <w:p>
      <w:pPr>
        <w:pStyle w:val="2"/>
        <w:jc w:val="center"/>
      </w:pPr>
      <w:r>
        <w:rPr>
          <w:sz w:val="20"/>
        </w:rPr>
        <w:t xml:space="preserve">ПЕРСОНАЛЬНЫЙ СОСТАВ</w:t>
      </w:r>
    </w:p>
    <w:p>
      <w:pPr>
        <w:pStyle w:val="2"/>
        <w:jc w:val="center"/>
      </w:pPr>
      <w:r>
        <w:rPr>
          <w:sz w:val="20"/>
        </w:rPr>
        <w:t xml:space="preserve">МУНИЦИПАЛЬНОЙ КОМИССИИ ПО ДЕЛАМ НЕСОВЕРШЕННОЛЕТНИХ И ЗАЩИТЕ</w:t>
      </w:r>
    </w:p>
    <w:p>
      <w:pPr>
        <w:pStyle w:val="2"/>
        <w:jc w:val="center"/>
      </w:pPr>
      <w:r>
        <w:rPr>
          <w:sz w:val="20"/>
        </w:rPr>
        <w:t xml:space="preserve">ИХ ПРАВ В ХАНТЫ-МАНСИЙСКОМ РАЙОНЕ (ДАЛЕЕ - МУНИЦИПАЛЬНАЯ</w:t>
      </w:r>
    </w:p>
    <w:p>
      <w:pPr>
        <w:pStyle w:val="2"/>
        <w:jc w:val="center"/>
      </w:pPr>
      <w:r>
        <w:rPr>
          <w:sz w:val="20"/>
        </w:rPr>
        <w:t xml:space="preserve">КОМИССИЯ)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26" w:tooltip="Постановление Администрации Ханты-Мансийского района от 04.07.2024 N 601 &quot;О внесении изменений в постановление администрации Ханты-Мансийского района от 18.08.2020 N 229 &quot;Об утверждении персонального состава муниципальной комиссии по делам несовершеннолетних и защите их прав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Ханты-Мансийского района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04.07.2024 N 601)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721"/>
        <w:gridCol w:w="6061"/>
      </w:tblGrid>
      <w:t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Уварова Ирина Александровна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заместитель главы Ханты-Мансийского района по социальным вопросам, председатель муниципальной комиссии</w:t>
            </w:r>
          </w:p>
        </w:tc>
      </w:tr>
      <w:t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Шрейдер Марина Николаевна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начальник отдела организационного обеспечения деятельности муниципальных комиссий по делам несовершеннолетних и защите их прав администрации Ханты-Мансийского района, заместитель председателя муниципальной комиссии</w:t>
            </w:r>
          </w:p>
        </w:tc>
      </w:tr>
      <w:t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Старцева Эльвира Владимировна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заместитель начальника отдела организационного обеспечения деятельности муниципальных комиссий по делам несовершеннолетних и защите их прав администрации Ханты-Мансийского района, ответственный секретарь муниципальной комиссии</w:t>
            </w:r>
          </w:p>
        </w:tc>
      </w:tr>
      <w:tr>
        <w:tc>
          <w:tcPr>
            <w:gridSpan w:val="2"/>
            <w:tcW w:w="87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Члены Муниципальной комиссии:</w:t>
            </w:r>
          </w:p>
        </w:tc>
      </w:tr>
      <w:t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Белозерцев Денис Владимирович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начальник отдела надзорной деятельности и профилактической работы (по городу Ханты-Мансийску и району) управления надзорной деятельности и профилактической работы Главного управления МЧС России по Ханты-Мансийскому автономному округу - Югре (по согласованию)</w:t>
            </w:r>
          </w:p>
        </w:tc>
      </w:tr>
      <w:t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Березуцких Владимир Сергеевич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заместитель начальника отдела - начальник полиции межмуниципального отдела Министерства внутренних дел Российской Федерации "Ханты-Мансийский" (по согласованию)</w:t>
            </w:r>
          </w:p>
        </w:tc>
      </w:tr>
      <w:t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Бондаренко Юлия Валентиновна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депутат Думы Ханты-Мансийского района седьмого созыва по избирательному округу N 12, член постоянной мандатной комиссии Думы Ханты-Мансийского района</w:t>
            </w:r>
          </w:p>
        </w:tc>
      </w:tr>
      <w:t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Гатауллин Рустам Гайфуллович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и.о. руководителя Ханты-Мансийского межрайонного следственного отдела следственного управления Следственного комитета по Ханты-Мансийскому автономному округу - Югре (по согласованию)</w:t>
            </w:r>
          </w:p>
        </w:tc>
      </w:tr>
      <w:t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Гилева Маргарита Юрьевна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начальник отдела защиты прав несовершеннолетних, нуждающихся в опеке и попечительстве Управления социальной защиты населения по г. Ханты-Мансийску и Ханты-Мансийскому району (по согласованию)</w:t>
            </w:r>
          </w:p>
        </w:tc>
      </w:tr>
      <w:t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Иеромонах Роман (Киселев Михаил Александрович)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настоятель храма в честь преподобного Евфимия Великого д. Шапша Ханты-Мансийского района (по согласованию)</w:t>
            </w:r>
          </w:p>
        </w:tc>
      </w:tr>
      <w:t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Казаева Лариса Васильевна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заместитель начальника филиала по г. Ханты-Мансийску и Ханты-Мансийскому району Федерального казенного учреждения уголовно-исполнительной инспекции Управления Федеральной службы исполнения наказаний по Ханты-Мансийскому автономному округу - Югре (по согласованию)</w:t>
            </w:r>
          </w:p>
        </w:tc>
      </w:tr>
      <w:t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Кибкало Ирина Александровна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начальник управления по культуре, спорту и социальный политике администрации Ханты-Мансийского района</w:t>
            </w:r>
          </w:p>
        </w:tc>
      </w:tr>
      <w:t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Курманова Альфия Рамильевна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районный врач-педиатр бюджетного учреждения Ханты-Мансийского автономного округа - Югры "Ханты-Мансийская районная больница" (по согласованию)</w:t>
            </w:r>
          </w:p>
        </w:tc>
      </w:tr>
      <w:t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Люфт Вера Николаевна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заместитель директора бюджетного учреждения Ханты-Мансийского автономного округа - Югры "Ханты-Мансийский центр содействия семейному воспитанию" (по согласованию)</w:t>
            </w:r>
          </w:p>
        </w:tc>
      </w:tr>
      <w:t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Нестерова Ольга Владимировна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заместитель руководителя территориального центра занятости населения по городу Ханты-Мансийску и Ханты-Мансийскому району (по согласованию)</w:t>
            </w:r>
          </w:p>
        </w:tc>
      </w:tr>
      <w:t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Плесовских Светлана Александровна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заместитель директора муниципального автономного учреждения "Спортивная школа Ханты-Мансийского района"</w:t>
            </w:r>
          </w:p>
        </w:tc>
      </w:tr>
      <w:t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Халикова Альфира Халимулловна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начальник отдела социального обеспечения и опеки по г. Ханты-Мансийску и Ханты-Мансийскому району (Территориальный координационный центр по внедрению системы долговременного ухода) казенного учреждения Ханты-Мансийского автономного округа - Югры "Агентство социального благополучия населения" (по согласованию)</w:t>
            </w:r>
          </w:p>
        </w:tc>
      </w:tr>
      <w:t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Хатанева Татьяна Петровна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консультант отдела организационного обеспечения деятельности муниципальных комиссий по делам несовершеннолетних и защите их прав администрации Ханты-Мансийского района</w:t>
            </w:r>
          </w:p>
        </w:tc>
      </w:tr>
      <w:t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Черкашина Наталья Данияловна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заместитель начальника Управления социальной защиты населения по г. Ханты-Мансийску и Ханты-Мансийскому району (по согласованию)</w:t>
            </w:r>
          </w:p>
        </w:tc>
      </w:tr>
      <w:t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Шапарина Светлана Васильевна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председатель комитета по образованию Администрации Ханты-Мансийского района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Ханты-Мансийского района от 18.08.2020 N 229</w:t>
            <w:br/>
            <w:t>(ред. от 04.07.2024)</w:t>
            <w:br/>
            <w:t>"Об утверждении персональн...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16.10.2024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926&amp;n=231180&amp;dst=100005" TargetMode = "External"/>
	<Relationship Id="rId8" Type="http://schemas.openxmlformats.org/officeDocument/2006/relationships/hyperlink" Target="https://login.consultant.ru/link/?req=doc&amp;base=RLAW926&amp;n=239287&amp;dst=100005" TargetMode = "External"/>
	<Relationship Id="rId9" Type="http://schemas.openxmlformats.org/officeDocument/2006/relationships/hyperlink" Target="https://login.consultant.ru/link/?req=doc&amp;base=RLAW926&amp;n=255340&amp;dst=100005" TargetMode = "External"/>
	<Relationship Id="rId10" Type="http://schemas.openxmlformats.org/officeDocument/2006/relationships/hyperlink" Target="https://login.consultant.ru/link/?req=doc&amp;base=RLAW926&amp;n=239931&amp;dst=100005" TargetMode = "External"/>
	<Relationship Id="rId11" Type="http://schemas.openxmlformats.org/officeDocument/2006/relationships/hyperlink" Target="https://login.consultant.ru/link/?req=doc&amp;base=RLAW926&amp;n=255343&amp;dst=100005" TargetMode = "External"/>
	<Relationship Id="rId12" Type="http://schemas.openxmlformats.org/officeDocument/2006/relationships/hyperlink" Target="https://login.consultant.ru/link/?req=doc&amp;base=RLAW926&amp;n=260446&amp;dst=100005" TargetMode = "External"/>
	<Relationship Id="rId13" Type="http://schemas.openxmlformats.org/officeDocument/2006/relationships/hyperlink" Target="https://login.consultant.ru/link/?req=doc&amp;base=RLAW926&amp;n=277365&amp;dst=100005" TargetMode = "External"/>
	<Relationship Id="rId14" Type="http://schemas.openxmlformats.org/officeDocument/2006/relationships/hyperlink" Target="https://login.consultant.ru/link/?req=doc&amp;base=RLAW926&amp;n=281016&amp;dst=100005" TargetMode = "External"/>
	<Relationship Id="rId15" Type="http://schemas.openxmlformats.org/officeDocument/2006/relationships/hyperlink" Target="https://login.consultant.ru/link/?req=doc&amp;base=RLAW926&amp;n=286568&amp;dst=100005" TargetMode = "External"/>
	<Relationship Id="rId16" Type="http://schemas.openxmlformats.org/officeDocument/2006/relationships/hyperlink" Target="https://login.consultant.ru/link/?req=doc&amp;base=RLAW926&amp;n=292138&amp;dst=100005" TargetMode = "External"/>
	<Relationship Id="rId17" Type="http://schemas.openxmlformats.org/officeDocument/2006/relationships/hyperlink" Target="https://login.consultant.ru/link/?req=doc&amp;base=RLAW926&amp;n=295859&amp;dst=100005" TargetMode = "External"/>
	<Relationship Id="rId18" Type="http://schemas.openxmlformats.org/officeDocument/2006/relationships/hyperlink" Target="https://login.consultant.ru/link/?req=doc&amp;base=RLAW926&amp;n=305420&amp;dst=100005" TargetMode = "External"/>
	<Relationship Id="rId19" Type="http://schemas.openxmlformats.org/officeDocument/2006/relationships/hyperlink" Target="https://login.consultant.ru/link/?req=doc&amp;base=RLAW926&amp;n=305420&amp;dst=100006" TargetMode = "External"/>
	<Relationship Id="rId20" Type="http://schemas.openxmlformats.org/officeDocument/2006/relationships/hyperlink" Target="https://login.consultant.ru/link/?req=doc&amp;base=RLAW926&amp;n=276893" TargetMode = "External"/>
	<Relationship Id="rId21" Type="http://schemas.openxmlformats.org/officeDocument/2006/relationships/hyperlink" Target="https://login.consultant.ru/link/?req=doc&amp;base=RLAW926&amp;n=282187&amp;dst=101104" TargetMode = "External"/>
	<Relationship Id="rId22" Type="http://schemas.openxmlformats.org/officeDocument/2006/relationships/hyperlink" Target="https://login.consultant.ru/link/?req=doc&amp;base=RLAW926&amp;n=286568&amp;dst=100006" TargetMode = "External"/>
	<Relationship Id="rId23" Type="http://schemas.openxmlformats.org/officeDocument/2006/relationships/hyperlink" Target="https://login.consultant.ru/link/?req=doc&amp;base=RLAW926&amp;n=286568&amp;dst=100008" TargetMode = "External"/>
	<Relationship Id="rId24" Type="http://schemas.openxmlformats.org/officeDocument/2006/relationships/hyperlink" Target="https://login.consultant.ru/link/?req=doc&amp;base=RLAW926&amp;n=286568&amp;dst=100009" TargetMode = "External"/>
	<Relationship Id="rId25" Type="http://schemas.openxmlformats.org/officeDocument/2006/relationships/hyperlink" Target="https://login.consultant.ru/link/?req=doc&amp;base=RLAW926&amp;n=286568&amp;dst=100010" TargetMode = "External"/>
	<Relationship Id="rId26" Type="http://schemas.openxmlformats.org/officeDocument/2006/relationships/hyperlink" Target="https://login.consultant.ru/link/?req=doc&amp;base=RLAW926&amp;n=305420&amp;dst=100007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Ханты-Мансийского района от 18.08.2020 N 229
(ред. от 04.07.2024)
"Об утверждении персонального состава муниципальной комиссии по делам несовершеннолетних и защите их прав в Ханты-Мансийском районе"</dc:title>
  <dcterms:created xsi:type="dcterms:W3CDTF">2024-10-16T11:02:01Z</dcterms:created>
</cp:coreProperties>
</file>