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C" w:rsidRDefault="007675AC" w:rsidP="007675AC">
      <w:pPr>
        <w:pStyle w:val="a3"/>
        <w:shd w:val="clear" w:color="auto" w:fill="F5F5F5"/>
        <w:spacing w:before="30" w:beforeAutospacing="0" w:after="150" w:afterAutospacing="0" w:line="315" w:lineRule="atLeast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>Постановлением Правительства Российской Федерации от 04.02.2022 № 111 в законодательство внесены изменения, устанавливающие порядок регистрации несовершеннолетних в федеральной государственной информационной системе «Единый портал государственных и муниципальных услуг (функций)» в целях обеспечения возможности предоставления детям и подросткам государственных и муниципальных услуг в электронной форме.</w:t>
      </w:r>
    </w:p>
    <w:p w:rsidR="007675AC" w:rsidRDefault="007675AC" w:rsidP="007675AC">
      <w:pPr>
        <w:pStyle w:val="a3"/>
        <w:shd w:val="clear" w:color="auto" w:fill="F5F5F5"/>
        <w:spacing w:before="30" w:beforeAutospacing="0" w:after="150" w:afterAutospacing="0" w:line="315" w:lineRule="atLeast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 xml:space="preserve">Несовершеннолетние, достигшие возраста 14 лет, смогут самостоятельно зарегистрироваться на портале </w:t>
      </w:r>
      <w:proofErr w:type="spellStart"/>
      <w:r>
        <w:rPr>
          <w:rFonts w:ascii="MyriadPro-Regular" w:hAnsi="MyriadPro-Regular"/>
          <w:color w:val="343434"/>
        </w:rPr>
        <w:t>Госуслуг</w:t>
      </w:r>
      <w:proofErr w:type="spellEnd"/>
      <w:r>
        <w:rPr>
          <w:rFonts w:ascii="MyriadPro-Regular" w:hAnsi="MyriadPro-Regular"/>
          <w:color w:val="343434"/>
        </w:rPr>
        <w:t xml:space="preserve"> в сети «Интернет» путём введения в интерактивной форме персональных данных.</w:t>
      </w:r>
    </w:p>
    <w:p w:rsidR="007675AC" w:rsidRDefault="007675AC" w:rsidP="007675AC">
      <w:pPr>
        <w:pStyle w:val="a3"/>
        <w:shd w:val="clear" w:color="auto" w:fill="F5F5F5"/>
        <w:spacing w:before="30" w:beforeAutospacing="0" w:after="150" w:afterAutospacing="0" w:line="315" w:lineRule="atLeast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 xml:space="preserve">Информация, введённая в форму регистрации на портале </w:t>
      </w:r>
      <w:proofErr w:type="spellStart"/>
      <w:r>
        <w:rPr>
          <w:rFonts w:ascii="MyriadPro-Regular" w:hAnsi="MyriadPro-Regular"/>
          <w:color w:val="343434"/>
        </w:rPr>
        <w:t>Госуслуг</w:t>
      </w:r>
      <w:proofErr w:type="spellEnd"/>
      <w:r>
        <w:rPr>
          <w:rFonts w:ascii="MyriadPro-Regular" w:hAnsi="MyriadPro-Regular"/>
          <w:color w:val="343434"/>
        </w:rPr>
        <w:t>, проходит автоматическую проверку достоверности с использованием государственных информационных систем. В отношении ребёнка, не достигшего возраста 14 лет, дополнительно осуществляется автоматическая проверка полномочий его законного представителя.</w:t>
      </w:r>
    </w:p>
    <w:p w:rsidR="007675AC" w:rsidRDefault="007675AC" w:rsidP="007675AC">
      <w:pPr>
        <w:pStyle w:val="a3"/>
        <w:shd w:val="clear" w:color="auto" w:fill="F5F5F5"/>
        <w:spacing w:before="30" w:beforeAutospacing="0" w:after="150" w:afterAutospacing="0" w:line="315" w:lineRule="atLeast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 xml:space="preserve">В целях обеспечения законному представителю несовершеннолетнего гражданина Российской Федерации возможности совершения от имени ребёнка значимых действий посредством портала </w:t>
      </w:r>
      <w:proofErr w:type="spellStart"/>
      <w:r>
        <w:rPr>
          <w:rFonts w:ascii="MyriadPro-Regular" w:hAnsi="MyriadPro-Regular"/>
          <w:color w:val="343434"/>
        </w:rPr>
        <w:t>Госуслуг</w:t>
      </w:r>
      <w:proofErr w:type="spellEnd"/>
      <w:r>
        <w:rPr>
          <w:rFonts w:ascii="MyriadPro-Regular" w:hAnsi="MyriadPro-Regular"/>
          <w:color w:val="343434"/>
        </w:rPr>
        <w:t xml:space="preserve"> предусмотрено связывание их учётных записей, которое регистрации учётной записи ребёнка до 14 лет осуществляется автоматический, а несовершеннолетнего, достигшего этого возраста – по инициативе одной из сторон при подтверждении полномочий законного представителя.</w:t>
      </w:r>
    </w:p>
    <w:p w:rsidR="007675AC" w:rsidRDefault="007675AC" w:rsidP="007675AC">
      <w:pPr>
        <w:pStyle w:val="a3"/>
        <w:shd w:val="clear" w:color="auto" w:fill="F5F5F5"/>
        <w:spacing w:before="30" w:beforeAutospacing="0" w:after="150" w:afterAutospacing="0" w:line="315" w:lineRule="atLeast"/>
        <w:jc w:val="both"/>
        <w:rPr>
          <w:rFonts w:ascii="MyriadPro-Regular" w:hAnsi="MyriadPro-Regular"/>
          <w:color w:val="343434"/>
        </w:rPr>
      </w:pPr>
      <w:r>
        <w:rPr>
          <w:rFonts w:ascii="MyriadPro-Regular" w:hAnsi="MyriadPro-Regular"/>
          <w:color w:val="343434"/>
        </w:rPr>
        <w:t xml:space="preserve">Возможность совершения физическим лицом, являющимся законным представителем несовершеннолетнего гражданина Российской Федерации, действий от имени ребёнка посредством портала </w:t>
      </w:r>
      <w:proofErr w:type="spellStart"/>
      <w:r>
        <w:rPr>
          <w:rFonts w:ascii="MyriadPro-Regular" w:hAnsi="MyriadPro-Regular"/>
          <w:color w:val="343434"/>
        </w:rPr>
        <w:t>Госуслуг</w:t>
      </w:r>
      <w:proofErr w:type="spellEnd"/>
      <w:r>
        <w:rPr>
          <w:rFonts w:ascii="MyriadPro-Regular" w:hAnsi="MyriadPro-Regular"/>
          <w:color w:val="343434"/>
        </w:rPr>
        <w:t>, а также совершения каких-либо действий со связанной учётной записью несовершеннолетнего может быть ограничена в случае получения информации об отсутствии у него соответствующих полномочий.</w:t>
      </w:r>
    </w:p>
    <w:p w:rsidR="00BE5A3E" w:rsidRDefault="00BE5A3E"/>
    <w:sectPr w:rsidR="00BE5A3E" w:rsidSect="00BE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AC"/>
    <w:rsid w:val="007675AC"/>
    <w:rsid w:val="00BE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2022-04-06T12:10:00Z</dcterms:created>
  <dcterms:modified xsi:type="dcterms:W3CDTF">2022-04-06T12:10:00Z</dcterms:modified>
</cp:coreProperties>
</file>