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bookmarkStart w:id="0" w:name="_GoBack"/>
      <w:r>
        <w:rPr>
          <w:rStyle w:val="4"/>
          <w:rFonts w:ascii="Arial" w:hAnsi="Arial" w:cs="Arial"/>
          <w:color w:val="666666"/>
        </w:rPr>
        <w:t>О запрете высадки инвалидов I группы из общественного транспорта</w:t>
      </w:r>
    </w:p>
    <w:bookmarkEnd w:id="0"/>
    <w:p>
      <w:pPr>
        <w:pStyle w:val="5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Федеральным законом от 04.08.2023 № 484-ФЗ внесены изменения в статью 20 Федерального закона «Устав автомобильного транспорта и городского наземного электрического транспорта», которые направлены на обеспечение безопасности инвалидов в общественном транспорте и их социальной защиты в трудной жизненной ситуации.</w:t>
      </w:r>
    </w:p>
    <w:p>
      <w:pPr>
        <w:pStyle w:val="5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Запрещается высаживать из транспорта инвалидов I группы, которые едут без сопровождения, если они забыли социальную карту, не успели и не смогли купить билет.</w:t>
      </w:r>
    </w:p>
    <w:p>
      <w:pPr>
        <w:pStyle w:val="5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Аналогичный запрет в феврале 2021 года был введен в отношении детей до 16-ти лет.</w:t>
      </w:r>
    </w:p>
    <w:p>
      <w:pPr>
        <w:pStyle w:val="5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Настоящий закон вступает в силу с 01.09.2024.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1B2"/>
    <w:rsid w:val="0008576C"/>
    <w:rsid w:val="000C061B"/>
    <w:rsid w:val="002D1906"/>
    <w:rsid w:val="007F21B2"/>
    <w:rsid w:val="2A52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22"/>
    <w:rPr>
      <w:b/>
      <w:bCs/>
    </w:rPr>
  </w:style>
  <w:style w:type="paragraph" w:styleId="5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99</Words>
  <Characters>567</Characters>
  <Lines>4</Lines>
  <Paragraphs>1</Paragraphs>
  <TotalTime>0</TotalTime>
  <ScaleCrop>false</ScaleCrop>
  <LinksUpToDate>false</LinksUpToDate>
  <CharactersWithSpaces>665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2023-11-08T06:57:00Z</dcterms:created>
  <dc:creator>RePack by SPecialiST</dc:creator>
  <cp:lastModifiedBy>admslr</cp:lastModifiedBy>
  <dcterms:modified xsi:type="dcterms:W3CDTF">2023-11-08T09:49:57Z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AFC4A04F76D6489DB7F3C40F146607D5_13</vt:lpwstr>
  </property>
</Properties>
</file>