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A78F0" w14:textId="77777777" w:rsidR="00A94AC2" w:rsidRDefault="00A94AC2" w:rsidP="00A94AC2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14:paraId="510E95FC" w14:textId="77777777" w:rsidR="00A94AC2" w:rsidRDefault="00A94AC2" w:rsidP="00A94AC2">
      <w:pPr>
        <w:jc w:val="center"/>
        <w:rPr>
          <w:szCs w:val="28"/>
        </w:rPr>
      </w:pPr>
      <w:r>
        <w:rPr>
          <w:szCs w:val="28"/>
        </w:rPr>
        <w:t>СЕЛЬСКОЕ ПОСЕЛЕНИЕ СЕЛИЯРОВО</w:t>
      </w:r>
    </w:p>
    <w:p w14:paraId="379CB5B2" w14:textId="77777777" w:rsidR="00A94AC2" w:rsidRDefault="00A94AC2" w:rsidP="00A94AC2">
      <w:pPr>
        <w:keepNext/>
        <w:jc w:val="center"/>
        <w:outlineLvl w:val="0"/>
        <w:rPr>
          <w:szCs w:val="28"/>
        </w:rPr>
      </w:pPr>
      <w:r>
        <w:rPr>
          <w:szCs w:val="28"/>
        </w:rPr>
        <w:t>Ханты-Мансийский автономный округ – Югра</w:t>
      </w:r>
    </w:p>
    <w:p w14:paraId="11F33CA4" w14:textId="77777777" w:rsidR="00A94AC2" w:rsidRDefault="00A94AC2" w:rsidP="00A94AC2">
      <w:pPr>
        <w:jc w:val="center"/>
        <w:rPr>
          <w:szCs w:val="28"/>
        </w:rPr>
      </w:pPr>
    </w:p>
    <w:p w14:paraId="3B6A244A" w14:textId="77777777" w:rsidR="00A94AC2" w:rsidRDefault="00A94AC2" w:rsidP="00A94AC2">
      <w:pPr>
        <w:jc w:val="center"/>
        <w:rPr>
          <w:bCs/>
          <w:szCs w:val="28"/>
        </w:rPr>
      </w:pPr>
      <w:r>
        <w:rPr>
          <w:bCs/>
          <w:szCs w:val="28"/>
        </w:rPr>
        <w:t>АДМИНИСТРАЦИЯ СЕЛЬСКОГО ПОСЕЛЕНИЯ СЕЛИЯРОВО</w:t>
      </w:r>
    </w:p>
    <w:p w14:paraId="71FEF403" w14:textId="77777777" w:rsidR="00A94AC2" w:rsidRDefault="00A94AC2" w:rsidP="00A94AC2">
      <w:pPr>
        <w:rPr>
          <w:bCs/>
          <w:szCs w:val="28"/>
        </w:rPr>
      </w:pPr>
    </w:p>
    <w:p w14:paraId="5CE3FBB8" w14:textId="77777777" w:rsidR="00A94AC2" w:rsidRDefault="00A94AC2" w:rsidP="00A94AC2">
      <w:pPr>
        <w:rPr>
          <w:bCs/>
          <w:szCs w:val="28"/>
          <w:u w:val="single"/>
        </w:rPr>
      </w:pPr>
      <w:r>
        <w:rPr>
          <w:bCs/>
          <w:szCs w:val="28"/>
        </w:rPr>
        <w:t xml:space="preserve">                                        П О С Т А Н О В Л Е Н И Е</w:t>
      </w:r>
    </w:p>
    <w:p w14:paraId="685B6733" w14:textId="4F90652F" w:rsidR="005F21A3" w:rsidRDefault="006D273D" w:rsidP="005F21A3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</w:t>
      </w:r>
      <w:r w:rsidR="00D23A88">
        <w:rPr>
          <w:rFonts w:cs="Times New Roman"/>
          <w:szCs w:val="28"/>
        </w:rPr>
        <w:t xml:space="preserve"> </w:t>
      </w:r>
    </w:p>
    <w:p w14:paraId="56ECE16F" w14:textId="718699BB" w:rsidR="00D23A88" w:rsidRPr="00D23A88" w:rsidRDefault="00D23A88" w:rsidP="00D23A88">
      <w:pPr>
        <w:ind w:firstLine="0"/>
        <w:jc w:val="both"/>
        <w:rPr>
          <w:szCs w:val="28"/>
        </w:rPr>
      </w:pPr>
      <w:r>
        <w:rPr>
          <w:szCs w:val="28"/>
        </w:rPr>
        <w:t>от 29.10.2021</w:t>
      </w:r>
      <w:r w:rsidRPr="00D23A88">
        <w:rPr>
          <w:szCs w:val="28"/>
        </w:rPr>
        <w:t xml:space="preserve">                                                                 </w:t>
      </w:r>
      <w:r>
        <w:rPr>
          <w:szCs w:val="28"/>
        </w:rPr>
        <w:t xml:space="preserve">                               № 40</w:t>
      </w:r>
    </w:p>
    <w:p w14:paraId="58365BD0" w14:textId="77777777" w:rsidR="00D23A88" w:rsidRDefault="00D23A88" w:rsidP="00D23A88">
      <w:pPr>
        <w:ind w:right="5101" w:firstLine="0"/>
        <w:rPr>
          <w:szCs w:val="28"/>
        </w:rPr>
      </w:pPr>
      <w:r w:rsidRPr="00D23A88">
        <w:rPr>
          <w:szCs w:val="28"/>
        </w:rPr>
        <w:t>с. Селиярово</w:t>
      </w:r>
    </w:p>
    <w:p w14:paraId="4F43BC18" w14:textId="77777777" w:rsidR="00D23A88" w:rsidRDefault="00D23A88" w:rsidP="00D23A88">
      <w:pPr>
        <w:ind w:right="5101" w:firstLine="0"/>
        <w:rPr>
          <w:szCs w:val="28"/>
        </w:rPr>
      </w:pPr>
    </w:p>
    <w:p w14:paraId="1919E697" w14:textId="386D2C28" w:rsidR="005F21A3" w:rsidRPr="0052172E" w:rsidRDefault="00951994" w:rsidP="00D23A88">
      <w:pPr>
        <w:ind w:right="5101" w:firstLine="0"/>
        <w:rPr>
          <w:rFonts w:cs="Times New Roman"/>
          <w:szCs w:val="28"/>
        </w:rPr>
      </w:pPr>
      <w:r w:rsidRPr="009C57D4">
        <w:rPr>
          <w:rFonts w:cs="Times New Roman"/>
          <w:szCs w:val="28"/>
        </w:rPr>
        <w:fldChar w:fldCharType="begin"/>
      </w:r>
      <w:r w:rsidRPr="009C57D4">
        <w:rPr>
          <w:rFonts w:cs="Times New Roman"/>
          <w:szCs w:val="28"/>
        </w:rPr>
        <w:instrText xml:space="preserve"> DOCPROPERTY "Содержание" \* MERGEFORMAT </w:instrText>
      </w:r>
      <w:r w:rsidRPr="009C57D4">
        <w:rPr>
          <w:rFonts w:cs="Times New Roman"/>
          <w:szCs w:val="28"/>
        </w:rPr>
        <w:fldChar w:fldCharType="separate"/>
      </w:r>
      <w:r w:rsidR="00CB5389" w:rsidRPr="009C57D4">
        <w:rPr>
          <w:rFonts w:cs="Times New Roman"/>
          <w:szCs w:val="28"/>
        </w:rPr>
        <w:t xml:space="preserve">Об основных направлениях </w:t>
      </w:r>
      <w:r w:rsidR="009C57D4">
        <w:rPr>
          <w:rFonts w:cs="Times New Roman"/>
          <w:szCs w:val="28"/>
        </w:rPr>
        <w:t>б</w:t>
      </w:r>
      <w:r w:rsidR="00CB5389" w:rsidRPr="009C57D4">
        <w:rPr>
          <w:rFonts w:cs="Times New Roman"/>
          <w:szCs w:val="28"/>
        </w:rPr>
        <w:t xml:space="preserve">юджетной </w:t>
      </w:r>
      <w:r w:rsidR="008E44FC" w:rsidRPr="009C57D4">
        <w:rPr>
          <w:rFonts w:cs="Times New Roman"/>
          <w:szCs w:val="28"/>
        </w:rPr>
        <w:t xml:space="preserve">и налоговой </w:t>
      </w:r>
      <w:r w:rsidR="000D5331" w:rsidRPr="009C57D4">
        <w:rPr>
          <w:rFonts w:cs="Times New Roman"/>
          <w:szCs w:val="28"/>
        </w:rPr>
        <w:t xml:space="preserve">политики </w:t>
      </w:r>
      <w:r w:rsidR="000D5331">
        <w:rPr>
          <w:rFonts w:cs="Times New Roman"/>
          <w:szCs w:val="28"/>
        </w:rPr>
        <w:t>сельского</w:t>
      </w:r>
      <w:r w:rsidR="00A15125">
        <w:rPr>
          <w:rFonts w:cs="Times New Roman"/>
          <w:szCs w:val="28"/>
        </w:rPr>
        <w:t xml:space="preserve"> поселения</w:t>
      </w:r>
      <w:r w:rsidR="00A15125" w:rsidRPr="009C57D4">
        <w:rPr>
          <w:rFonts w:cs="Times New Roman"/>
          <w:szCs w:val="28"/>
        </w:rPr>
        <w:t xml:space="preserve"> </w:t>
      </w:r>
      <w:r w:rsidR="00A94AC2">
        <w:rPr>
          <w:rFonts w:cs="Times New Roman"/>
          <w:szCs w:val="28"/>
        </w:rPr>
        <w:t xml:space="preserve">Селиярово </w:t>
      </w:r>
      <w:r w:rsidR="00A15125" w:rsidRPr="009C57D4">
        <w:rPr>
          <w:rFonts w:cs="Times New Roman"/>
          <w:szCs w:val="28"/>
        </w:rPr>
        <w:t>на</w:t>
      </w:r>
      <w:r w:rsidR="00CB5389" w:rsidRPr="009C57D4">
        <w:rPr>
          <w:rFonts w:cs="Times New Roman"/>
          <w:szCs w:val="28"/>
        </w:rPr>
        <w:t xml:space="preserve"> 20</w:t>
      </w:r>
      <w:r w:rsidR="006D273D">
        <w:rPr>
          <w:rFonts w:cs="Times New Roman"/>
          <w:szCs w:val="28"/>
        </w:rPr>
        <w:t>2</w:t>
      </w:r>
      <w:r w:rsidR="00BE696F">
        <w:rPr>
          <w:rFonts w:cs="Times New Roman"/>
          <w:szCs w:val="28"/>
        </w:rPr>
        <w:t>2</w:t>
      </w:r>
      <w:r w:rsidR="00CB5389" w:rsidRPr="009C57D4">
        <w:rPr>
          <w:rFonts w:cs="Times New Roman"/>
          <w:szCs w:val="28"/>
        </w:rPr>
        <w:t xml:space="preserve"> год и на плановый период 20</w:t>
      </w:r>
      <w:r w:rsidR="002A507E">
        <w:rPr>
          <w:rFonts w:cs="Times New Roman"/>
          <w:szCs w:val="28"/>
        </w:rPr>
        <w:t>2</w:t>
      </w:r>
      <w:r w:rsidR="00BE696F">
        <w:rPr>
          <w:rFonts w:cs="Times New Roman"/>
          <w:szCs w:val="28"/>
        </w:rPr>
        <w:t>3</w:t>
      </w:r>
      <w:r w:rsidR="00CB5389" w:rsidRPr="009C57D4">
        <w:rPr>
          <w:rFonts w:cs="Times New Roman"/>
          <w:szCs w:val="28"/>
        </w:rPr>
        <w:t xml:space="preserve"> и 20</w:t>
      </w:r>
      <w:r w:rsidR="00B21832">
        <w:rPr>
          <w:rFonts w:cs="Times New Roman"/>
          <w:szCs w:val="28"/>
        </w:rPr>
        <w:t>2</w:t>
      </w:r>
      <w:r w:rsidR="00BE696F">
        <w:rPr>
          <w:rFonts w:cs="Times New Roman"/>
          <w:szCs w:val="28"/>
        </w:rPr>
        <w:t>4</w:t>
      </w:r>
      <w:r w:rsidR="00CB5389" w:rsidRPr="009C57D4">
        <w:rPr>
          <w:rFonts w:cs="Times New Roman"/>
          <w:szCs w:val="28"/>
        </w:rPr>
        <w:t xml:space="preserve"> годов</w:t>
      </w:r>
      <w:r w:rsidRPr="009C57D4">
        <w:rPr>
          <w:rFonts w:cs="Times New Roman"/>
          <w:szCs w:val="28"/>
        </w:rPr>
        <w:fldChar w:fldCharType="end"/>
      </w:r>
      <w:r w:rsidRPr="0052172E">
        <w:rPr>
          <w:rFonts w:cs="Times New Roman"/>
          <w:szCs w:val="28"/>
        </w:rPr>
        <w:t xml:space="preserve"> </w:t>
      </w:r>
    </w:p>
    <w:p w14:paraId="11AFE57B" w14:textId="77777777" w:rsidR="005F21A3" w:rsidRPr="008F0362" w:rsidRDefault="005F21A3" w:rsidP="005F21A3">
      <w:pPr>
        <w:ind w:right="-2"/>
        <w:jc w:val="both"/>
        <w:rPr>
          <w:rFonts w:cs="Times New Roman"/>
          <w:szCs w:val="28"/>
        </w:rPr>
      </w:pPr>
    </w:p>
    <w:p w14:paraId="3F7AE18A" w14:textId="048E68AC" w:rsidR="00A94AC2" w:rsidRPr="002D79AD" w:rsidRDefault="00A94AC2" w:rsidP="00CF09BC">
      <w:pPr>
        <w:rPr>
          <w:szCs w:val="28"/>
        </w:rPr>
      </w:pPr>
      <w:r w:rsidRPr="002D79AD">
        <w:rPr>
          <w:szCs w:val="28"/>
        </w:rPr>
        <w:t>В целях разработки проекта бюджета сельского поселения Селиярово на 202</w:t>
      </w:r>
      <w:r>
        <w:rPr>
          <w:szCs w:val="28"/>
        </w:rPr>
        <w:t>2</w:t>
      </w:r>
      <w:r w:rsidRPr="002D79AD">
        <w:rPr>
          <w:szCs w:val="28"/>
        </w:rPr>
        <w:t xml:space="preserve"> год и на плановый период 202</w:t>
      </w:r>
      <w:r>
        <w:rPr>
          <w:szCs w:val="28"/>
        </w:rPr>
        <w:t>3</w:t>
      </w:r>
      <w:r w:rsidRPr="002D79AD">
        <w:rPr>
          <w:szCs w:val="28"/>
        </w:rPr>
        <w:t xml:space="preserve"> и 202</w:t>
      </w:r>
      <w:r>
        <w:rPr>
          <w:szCs w:val="28"/>
        </w:rPr>
        <w:t>4</w:t>
      </w:r>
      <w:r w:rsidRPr="002D79AD">
        <w:rPr>
          <w:szCs w:val="28"/>
        </w:rPr>
        <w:t xml:space="preserve"> годов, в соответствии с требованиями </w:t>
      </w:r>
      <w:hyperlink r:id="rId10" w:history="1">
        <w:r w:rsidRPr="000D5331">
          <w:rPr>
            <w:rStyle w:val="af4"/>
            <w:b w:val="0"/>
            <w:color w:val="000000" w:themeColor="text1"/>
            <w:szCs w:val="28"/>
          </w:rPr>
          <w:t>статьи 172</w:t>
        </w:r>
      </w:hyperlink>
      <w:r w:rsidRPr="002D79AD">
        <w:rPr>
          <w:szCs w:val="28"/>
        </w:rPr>
        <w:t xml:space="preserve"> Бюджетного кодекс</w:t>
      </w:r>
      <w:r>
        <w:rPr>
          <w:szCs w:val="28"/>
        </w:rPr>
        <w:t>а Российской Федерации и постановлением</w:t>
      </w:r>
      <w:r w:rsidRPr="002D79AD">
        <w:rPr>
          <w:szCs w:val="28"/>
        </w:rPr>
        <w:t xml:space="preserve"> от </w:t>
      </w:r>
      <w:r w:rsidRPr="00B71FA5">
        <w:rPr>
          <w:szCs w:val="28"/>
        </w:rPr>
        <w:t>21.12.2007</w:t>
      </w:r>
      <w:r w:rsidRPr="002D79AD">
        <w:rPr>
          <w:szCs w:val="28"/>
        </w:rPr>
        <w:t xml:space="preserve"> г. № </w:t>
      </w:r>
      <w:r w:rsidRPr="00B71FA5">
        <w:rPr>
          <w:szCs w:val="28"/>
        </w:rPr>
        <w:t xml:space="preserve">53 </w:t>
      </w:r>
      <w:r w:rsidRPr="002D79AD">
        <w:rPr>
          <w:szCs w:val="28"/>
        </w:rPr>
        <w:t>"О бюджетном процессе в сельском поселении Селиярово»</w:t>
      </w:r>
      <w:r>
        <w:rPr>
          <w:szCs w:val="28"/>
        </w:rPr>
        <w:t>:</w:t>
      </w:r>
    </w:p>
    <w:p w14:paraId="682B347C" w14:textId="77777777" w:rsidR="00A94AC2" w:rsidRDefault="00A94AC2" w:rsidP="00CF09BC"/>
    <w:p w14:paraId="5C897294" w14:textId="0F5D36E7" w:rsidR="00A94AC2" w:rsidRPr="002D79AD" w:rsidRDefault="00A94AC2" w:rsidP="00CF09BC">
      <w:pPr>
        <w:rPr>
          <w:szCs w:val="28"/>
        </w:rPr>
      </w:pPr>
      <w:r>
        <w:t>1</w:t>
      </w:r>
      <w:r w:rsidRPr="002D79AD">
        <w:rPr>
          <w:szCs w:val="28"/>
        </w:rPr>
        <w:t xml:space="preserve">. Утвердить прилагаемые Основные направления бюджетной и налоговой политики сельского поселения </w:t>
      </w:r>
      <w:r w:rsidR="000D5331" w:rsidRPr="002D79AD">
        <w:rPr>
          <w:szCs w:val="28"/>
        </w:rPr>
        <w:t>Селиярово на</w:t>
      </w:r>
      <w:r w:rsidRPr="002D79AD">
        <w:rPr>
          <w:szCs w:val="28"/>
        </w:rPr>
        <w:t xml:space="preserve"> 202</w:t>
      </w:r>
      <w:r>
        <w:rPr>
          <w:szCs w:val="28"/>
        </w:rPr>
        <w:t>2</w:t>
      </w:r>
      <w:r w:rsidRPr="002D79AD">
        <w:rPr>
          <w:szCs w:val="28"/>
        </w:rPr>
        <w:t xml:space="preserve"> год и на плановый период 202</w:t>
      </w:r>
      <w:r>
        <w:rPr>
          <w:szCs w:val="28"/>
        </w:rPr>
        <w:t>3</w:t>
      </w:r>
      <w:r w:rsidRPr="002D79AD">
        <w:rPr>
          <w:szCs w:val="28"/>
        </w:rPr>
        <w:t xml:space="preserve"> и 202</w:t>
      </w:r>
      <w:r>
        <w:rPr>
          <w:szCs w:val="28"/>
        </w:rPr>
        <w:t>4</w:t>
      </w:r>
      <w:r w:rsidRPr="002D79AD">
        <w:rPr>
          <w:szCs w:val="28"/>
        </w:rPr>
        <w:t xml:space="preserve"> годов (Приложение 1).</w:t>
      </w:r>
    </w:p>
    <w:p w14:paraId="1FFD896F" w14:textId="3B0FE604" w:rsidR="00A94AC2" w:rsidRPr="002D79AD" w:rsidRDefault="00A94AC2" w:rsidP="00CF09BC">
      <w:pPr>
        <w:rPr>
          <w:szCs w:val="28"/>
        </w:rPr>
      </w:pPr>
      <w:r w:rsidRPr="002D79AD">
        <w:rPr>
          <w:szCs w:val="28"/>
        </w:rPr>
        <w:t>2.  Администрации сельского поселения Селиярово при разработке проекта бюджета сельского поселения Селиярово на 202</w:t>
      </w:r>
      <w:r>
        <w:rPr>
          <w:szCs w:val="28"/>
        </w:rPr>
        <w:t>2</w:t>
      </w:r>
      <w:r w:rsidRPr="002D79AD">
        <w:rPr>
          <w:szCs w:val="28"/>
        </w:rPr>
        <w:t xml:space="preserve"> год и на плановый период 202</w:t>
      </w:r>
      <w:r>
        <w:rPr>
          <w:szCs w:val="28"/>
        </w:rPr>
        <w:t>3</w:t>
      </w:r>
      <w:r w:rsidRPr="002D79AD">
        <w:rPr>
          <w:szCs w:val="28"/>
        </w:rPr>
        <w:t xml:space="preserve"> и 202</w:t>
      </w:r>
      <w:r>
        <w:rPr>
          <w:szCs w:val="28"/>
        </w:rPr>
        <w:t>4</w:t>
      </w:r>
      <w:r w:rsidRPr="002D79AD">
        <w:rPr>
          <w:szCs w:val="28"/>
        </w:rPr>
        <w:t xml:space="preserve"> годов обеспечить соблюдение основных направлений бюджетной и налоговой политики сельского поселения Селиярово.</w:t>
      </w:r>
    </w:p>
    <w:p w14:paraId="5C8E2FDA" w14:textId="4883EB26" w:rsidR="00A94AC2" w:rsidRPr="002D79AD" w:rsidRDefault="00A94AC2" w:rsidP="00CF09BC">
      <w:pPr>
        <w:rPr>
          <w:szCs w:val="28"/>
        </w:rPr>
      </w:pPr>
      <w:r w:rsidRPr="002D79AD">
        <w:rPr>
          <w:szCs w:val="28"/>
        </w:rPr>
        <w:t xml:space="preserve">3. Контроль за исполнением настоящего Постановления </w:t>
      </w:r>
      <w:r>
        <w:rPr>
          <w:szCs w:val="28"/>
        </w:rPr>
        <w:t>оставляю за собой</w:t>
      </w:r>
      <w:r w:rsidRPr="002D79AD">
        <w:rPr>
          <w:szCs w:val="28"/>
        </w:rPr>
        <w:t>.</w:t>
      </w:r>
    </w:p>
    <w:p w14:paraId="55CEB7CE" w14:textId="77777777" w:rsidR="00A94AC2" w:rsidRPr="002D79AD" w:rsidRDefault="00A94AC2" w:rsidP="00CF09BC">
      <w:pPr>
        <w:rPr>
          <w:szCs w:val="28"/>
        </w:rPr>
      </w:pPr>
      <w:r w:rsidRPr="002D79AD">
        <w:rPr>
          <w:szCs w:val="28"/>
        </w:rPr>
        <w:t xml:space="preserve">4. Настоящее Постановление вступает в силу со дня его подписания и подлежит размещению на сайте Администрации </w:t>
      </w:r>
      <w:r>
        <w:rPr>
          <w:szCs w:val="28"/>
        </w:rPr>
        <w:t>сельского поселения Селиярово</w:t>
      </w:r>
      <w:r w:rsidRPr="002D79AD">
        <w:rPr>
          <w:szCs w:val="28"/>
        </w:rPr>
        <w:t>.</w:t>
      </w:r>
    </w:p>
    <w:p w14:paraId="766E2C1B" w14:textId="77777777" w:rsidR="00A94AC2" w:rsidRPr="002D79AD" w:rsidRDefault="00A94AC2" w:rsidP="00A94AC2">
      <w:pPr>
        <w:rPr>
          <w:szCs w:val="28"/>
        </w:rPr>
      </w:pPr>
    </w:p>
    <w:p w14:paraId="7B9EF294" w14:textId="77777777" w:rsidR="00A94AC2" w:rsidRPr="002D79AD" w:rsidRDefault="00A94AC2" w:rsidP="00A94AC2">
      <w:pPr>
        <w:rPr>
          <w:szCs w:val="28"/>
        </w:rPr>
      </w:pPr>
    </w:p>
    <w:p w14:paraId="1BCD11D4" w14:textId="77777777" w:rsidR="00A94AC2" w:rsidRPr="002D79AD" w:rsidRDefault="00A94AC2" w:rsidP="00A94AC2">
      <w:pPr>
        <w:rPr>
          <w:szCs w:val="28"/>
        </w:rPr>
      </w:pPr>
    </w:p>
    <w:p w14:paraId="2531A172" w14:textId="4EEFC21B" w:rsidR="00A94AC2" w:rsidRPr="002D79AD" w:rsidRDefault="00A94AC2" w:rsidP="00A94AC2">
      <w:pPr>
        <w:ind w:firstLine="0"/>
        <w:rPr>
          <w:szCs w:val="28"/>
        </w:rPr>
      </w:pPr>
      <w:r w:rsidRPr="002D79AD">
        <w:rPr>
          <w:szCs w:val="28"/>
        </w:rPr>
        <w:t xml:space="preserve">  Глава сельского поселения Селиярово                                       А.А.</w:t>
      </w:r>
      <w:r w:rsidR="00CF09BC">
        <w:rPr>
          <w:szCs w:val="28"/>
        </w:rPr>
        <w:t xml:space="preserve"> </w:t>
      </w:r>
      <w:r w:rsidRPr="002D79AD">
        <w:rPr>
          <w:szCs w:val="28"/>
        </w:rPr>
        <w:t>Юдин</w:t>
      </w:r>
    </w:p>
    <w:p w14:paraId="7C0B6B6D" w14:textId="77777777" w:rsidR="00A94AC2" w:rsidRDefault="00A94AC2" w:rsidP="00A94AC2"/>
    <w:p w14:paraId="17015FF7" w14:textId="68166DB0" w:rsidR="009C57D4" w:rsidRDefault="009C57D4" w:rsidP="009C57D4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szCs w:val="28"/>
        </w:rPr>
      </w:pPr>
    </w:p>
    <w:p w14:paraId="2ACB3BDB" w14:textId="77777777" w:rsidR="00F55F20" w:rsidRDefault="00F55F20" w:rsidP="009C57D4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szCs w:val="28"/>
        </w:rPr>
      </w:pPr>
    </w:p>
    <w:p w14:paraId="51C41214" w14:textId="77777777" w:rsidR="00F55F20" w:rsidRDefault="00F55F20" w:rsidP="009C57D4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szCs w:val="28"/>
        </w:rPr>
      </w:pPr>
    </w:p>
    <w:p w14:paraId="69F67B14" w14:textId="33F0C8AE" w:rsidR="00F55F20" w:rsidRDefault="00F55F20" w:rsidP="009C57D4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szCs w:val="28"/>
        </w:rPr>
      </w:pPr>
    </w:p>
    <w:p w14:paraId="374F96D9" w14:textId="77777777" w:rsidR="00A94AC2" w:rsidRDefault="00A94AC2" w:rsidP="009C57D4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szCs w:val="28"/>
        </w:rPr>
      </w:pPr>
    </w:p>
    <w:p w14:paraId="2FDCAB19" w14:textId="77777777" w:rsidR="00F55F20" w:rsidRDefault="00F55F20" w:rsidP="009C57D4">
      <w:pPr>
        <w:widowControl w:val="0"/>
        <w:autoSpaceDE w:val="0"/>
        <w:autoSpaceDN w:val="0"/>
        <w:adjustRightInd w:val="0"/>
        <w:ind w:firstLine="0"/>
        <w:jc w:val="both"/>
        <w:rPr>
          <w:rFonts w:ascii="Times New Roman CYR" w:hAnsi="Times New Roman CYR" w:cs="Times New Roman CYR"/>
          <w:szCs w:val="28"/>
        </w:rPr>
      </w:pPr>
    </w:p>
    <w:p w14:paraId="1A9CACE2" w14:textId="77777777" w:rsidR="00D23A88" w:rsidRPr="00D23A88" w:rsidRDefault="00D23A88" w:rsidP="00D23A88">
      <w:pPr>
        <w:widowControl w:val="0"/>
        <w:autoSpaceDE w:val="0"/>
        <w:autoSpaceDN w:val="0"/>
        <w:jc w:val="right"/>
        <w:outlineLvl w:val="0"/>
        <w:rPr>
          <w:sz w:val="24"/>
          <w:szCs w:val="24"/>
        </w:rPr>
      </w:pPr>
      <w:r w:rsidRPr="00D23A88">
        <w:rPr>
          <w:sz w:val="24"/>
          <w:szCs w:val="24"/>
        </w:rPr>
        <w:t>Приложение</w:t>
      </w:r>
    </w:p>
    <w:p w14:paraId="07A109FC" w14:textId="77777777" w:rsidR="00D23A88" w:rsidRPr="00D23A88" w:rsidRDefault="00D23A88" w:rsidP="00D23A88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23A88">
        <w:rPr>
          <w:sz w:val="24"/>
          <w:szCs w:val="24"/>
        </w:rPr>
        <w:t>к постановлению администрации</w:t>
      </w:r>
      <w:r w:rsidRPr="00D23A88">
        <w:rPr>
          <w:sz w:val="24"/>
          <w:szCs w:val="24"/>
        </w:rPr>
        <w:br/>
        <w:t>сельского поселения Селиярово</w:t>
      </w:r>
    </w:p>
    <w:p w14:paraId="266C6FEA" w14:textId="18668A51" w:rsidR="002D0A9B" w:rsidRPr="00D23A88" w:rsidRDefault="00E406D9" w:rsidP="00D23A88">
      <w:pPr>
        <w:overflowPunct w:val="0"/>
        <w:autoSpaceDE w:val="0"/>
        <w:autoSpaceDN w:val="0"/>
        <w:adjustRightInd w:val="0"/>
        <w:ind w:left="5387" w:firstLine="0"/>
        <w:jc w:val="right"/>
        <w:textAlignment w:val="baseline"/>
        <w:rPr>
          <w:rFonts w:cs="Times New Roman"/>
          <w:color w:val="000000"/>
          <w:sz w:val="24"/>
          <w:szCs w:val="24"/>
          <w:lang w:eastAsia="ru-RU"/>
        </w:rPr>
      </w:pPr>
      <w:r w:rsidRPr="00D23A88">
        <w:rPr>
          <w:rFonts w:cs="Times New Roman"/>
          <w:color w:val="000000"/>
          <w:sz w:val="24"/>
          <w:szCs w:val="24"/>
          <w:lang w:eastAsia="ru-RU"/>
        </w:rPr>
        <w:t xml:space="preserve">от </w:t>
      </w:r>
      <w:r w:rsidR="00D23A88" w:rsidRPr="00D23A88">
        <w:rPr>
          <w:rFonts w:cs="Times New Roman"/>
          <w:color w:val="000000"/>
          <w:sz w:val="24"/>
          <w:szCs w:val="24"/>
          <w:lang w:eastAsia="ru-RU"/>
        </w:rPr>
        <w:t>29.1</w:t>
      </w:r>
      <w:r w:rsidR="000D5331" w:rsidRPr="00D23A88">
        <w:rPr>
          <w:rFonts w:cs="Times New Roman"/>
          <w:color w:val="000000"/>
          <w:sz w:val="24"/>
          <w:szCs w:val="24"/>
          <w:lang w:eastAsia="ru-RU"/>
        </w:rPr>
        <w:t>0</w:t>
      </w:r>
      <w:r w:rsidR="00426668" w:rsidRPr="00D23A88">
        <w:rPr>
          <w:rFonts w:cs="Times New Roman"/>
          <w:color w:val="000000"/>
          <w:sz w:val="24"/>
          <w:szCs w:val="24"/>
          <w:lang w:eastAsia="ru-RU"/>
        </w:rPr>
        <w:t>.202</w:t>
      </w:r>
      <w:r w:rsidR="00BE696F" w:rsidRPr="00D23A88">
        <w:rPr>
          <w:rFonts w:cs="Times New Roman"/>
          <w:color w:val="000000"/>
          <w:sz w:val="24"/>
          <w:szCs w:val="24"/>
          <w:lang w:eastAsia="ru-RU"/>
        </w:rPr>
        <w:t>1</w:t>
      </w:r>
      <w:r w:rsidR="002D0A9B" w:rsidRPr="00D23A88">
        <w:rPr>
          <w:rFonts w:cs="Times New Roman"/>
          <w:color w:val="000000"/>
          <w:sz w:val="24"/>
          <w:szCs w:val="24"/>
          <w:lang w:eastAsia="ru-RU"/>
        </w:rPr>
        <w:t xml:space="preserve"> №</w:t>
      </w:r>
      <w:r w:rsidR="00124A17" w:rsidRPr="00D23A88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r w:rsidR="00D23A88" w:rsidRPr="00D23A88">
        <w:rPr>
          <w:rFonts w:cs="Times New Roman"/>
          <w:color w:val="000000"/>
          <w:sz w:val="24"/>
          <w:szCs w:val="24"/>
          <w:lang w:eastAsia="ru-RU"/>
        </w:rPr>
        <w:t>4</w:t>
      </w:r>
      <w:r w:rsidR="000D5331" w:rsidRPr="00D23A88">
        <w:rPr>
          <w:rFonts w:cs="Times New Roman"/>
          <w:color w:val="000000"/>
          <w:sz w:val="24"/>
          <w:szCs w:val="24"/>
          <w:lang w:eastAsia="ru-RU"/>
        </w:rPr>
        <w:t>0</w:t>
      </w:r>
      <w:r w:rsidR="00C85C1B" w:rsidRPr="00D23A88">
        <w:rPr>
          <w:rFonts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</w:p>
    <w:p w14:paraId="5BE9AE65" w14:textId="77777777" w:rsidR="000D5331" w:rsidRDefault="000D5331" w:rsidP="000D5331">
      <w:pPr>
        <w:ind w:firstLine="0"/>
        <w:rPr>
          <w:rFonts w:cs="Times New Roman"/>
          <w:szCs w:val="28"/>
        </w:rPr>
      </w:pPr>
    </w:p>
    <w:p w14:paraId="290E305D" w14:textId="5A85F360" w:rsidR="002D0A9B" w:rsidRPr="000D5331" w:rsidRDefault="002D0A9B" w:rsidP="002D0A9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533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0D5331" w:rsidRPr="000D5331">
        <w:rPr>
          <w:rFonts w:ascii="Times New Roman" w:hAnsi="Times New Roman" w:cs="Times New Roman"/>
          <w:color w:val="000000"/>
          <w:sz w:val="24"/>
          <w:szCs w:val="24"/>
        </w:rPr>
        <w:t>сновные</w:t>
      </w:r>
      <w:r w:rsidRPr="000D5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5331" w:rsidRPr="000D5331">
        <w:rPr>
          <w:rFonts w:ascii="Times New Roman" w:hAnsi="Times New Roman" w:cs="Times New Roman"/>
          <w:color w:val="000000"/>
          <w:sz w:val="24"/>
          <w:szCs w:val="24"/>
        </w:rPr>
        <w:t>направления</w:t>
      </w:r>
    </w:p>
    <w:p w14:paraId="206216C9" w14:textId="37040462" w:rsidR="00F55F20" w:rsidRPr="000D5331" w:rsidRDefault="002D0A9B" w:rsidP="002D0A9B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0D5331">
        <w:rPr>
          <w:rFonts w:ascii="Times New Roman" w:hAnsi="Times New Roman" w:cs="Times New Roman"/>
          <w:color w:val="000000"/>
          <w:sz w:val="24"/>
          <w:szCs w:val="24"/>
        </w:rPr>
        <w:t xml:space="preserve">бюджетной </w:t>
      </w:r>
      <w:r w:rsidR="00F55F20" w:rsidRPr="000D5331">
        <w:rPr>
          <w:rFonts w:ascii="Times New Roman" w:hAnsi="Times New Roman" w:cs="Times New Roman"/>
          <w:color w:val="000000"/>
          <w:sz w:val="24"/>
          <w:szCs w:val="24"/>
        </w:rPr>
        <w:t xml:space="preserve">и налоговой политики </w:t>
      </w:r>
      <w:r w:rsidR="00E406D9" w:rsidRPr="000D53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10DCEE" w14:textId="1C28423A" w:rsidR="002D0A9B" w:rsidRPr="000D5331" w:rsidRDefault="00E406D9" w:rsidP="002D0A9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5331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94AC2" w:rsidRPr="000D5331">
        <w:rPr>
          <w:rFonts w:ascii="Times New Roman" w:hAnsi="Times New Roman" w:cs="Times New Roman"/>
          <w:sz w:val="24"/>
          <w:szCs w:val="24"/>
        </w:rPr>
        <w:t>Селиярово</w:t>
      </w:r>
    </w:p>
    <w:p w14:paraId="17F89458" w14:textId="77777777" w:rsidR="002D0A9B" w:rsidRPr="000D5331" w:rsidRDefault="002D0A9B" w:rsidP="002D0A9B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D5331">
        <w:rPr>
          <w:rFonts w:ascii="Times New Roman" w:hAnsi="Times New Roman" w:cs="Times New Roman"/>
          <w:color w:val="000000"/>
          <w:sz w:val="24"/>
          <w:szCs w:val="24"/>
        </w:rPr>
        <w:t xml:space="preserve"> на 20</w:t>
      </w:r>
      <w:r w:rsidR="00910C38" w:rsidRPr="000D533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696F" w:rsidRPr="000D533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D5331">
        <w:rPr>
          <w:rFonts w:ascii="Times New Roman" w:hAnsi="Times New Roman" w:cs="Times New Roman"/>
          <w:color w:val="000000"/>
          <w:sz w:val="24"/>
          <w:szCs w:val="24"/>
        </w:rPr>
        <w:t xml:space="preserve"> год и на плановый период 20</w:t>
      </w:r>
      <w:r w:rsidR="00910C38" w:rsidRPr="000D533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696F" w:rsidRPr="000D533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B21832" w:rsidRPr="000D53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5331">
        <w:rPr>
          <w:rFonts w:ascii="Times New Roman" w:hAnsi="Times New Roman" w:cs="Times New Roman"/>
          <w:color w:val="000000"/>
          <w:sz w:val="24"/>
          <w:szCs w:val="24"/>
        </w:rPr>
        <w:t>и 20</w:t>
      </w:r>
      <w:r w:rsidR="00FC178A" w:rsidRPr="000D5331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E696F" w:rsidRPr="000D5331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0D5331">
        <w:rPr>
          <w:rFonts w:ascii="Times New Roman" w:hAnsi="Times New Roman" w:cs="Times New Roman"/>
          <w:color w:val="000000"/>
          <w:sz w:val="24"/>
          <w:szCs w:val="24"/>
        </w:rPr>
        <w:t xml:space="preserve"> годов </w:t>
      </w:r>
    </w:p>
    <w:p w14:paraId="0F8D87BE" w14:textId="77777777" w:rsidR="002D0A9B" w:rsidRDefault="002D0A9B" w:rsidP="000D5331">
      <w:pPr>
        <w:ind w:firstLine="0"/>
        <w:jc w:val="both"/>
        <w:rPr>
          <w:rFonts w:cs="Times New Roman"/>
          <w:szCs w:val="28"/>
        </w:rPr>
      </w:pPr>
    </w:p>
    <w:p w14:paraId="439D46A3" w14:textId="77777777" w:rsidR="002D0A9B" w:rsidRPr="00B338AC" w:rsidRDefault="002D0A9B" w:rsidP="002D0A9B">
      <w:pPr>
        <w:overflowPunct w:val="0"/>
        <w:autoSpaceDE w:val="0"/>
        <w:autoSpaceDN w:val="0"/>
        <w:adjustRightInd w:val="0"/>
        <w:ind w:firstLine="0"/>
        <w:jc w:val="center"/>
        <w:textAlignment w:val="baseline"/>
        <w:rPr>
          <w:rFonts w:cs="Times New Roman"/>
          <w:b/>
          <w:sz w:val="24"/>
          <w:szCs w:val="24"/>
        </w:rPr>
      </w:pPr>
      <w:r w:rsidRPr="00B338AC">
        <w:rPr>
          <w:rFonts w:cs="Times New Roman"/>
          <w:b/>
          <w:sz w:val="24"/>
          <w:szCs w:val="24"/>
          <w:lang w:eastAsia="ru-RU"/>
        </w:rPr>
        <w:t>1. Общие положения</w:t>
      </w:r>
    </w:p>
    <w:p w14:paraId="03ABA10D" w14:textId="77777777" w:rsidR="002D0A9B" w:rsidRPr="004734C2" w:rsidRDefault="002D0A9B" w:rsidP="002D0A9B">
      <w:pPr>
        <w:tabs>
          <w:tab w:val="left" w:pos="5352"/>
        </w:tabs>
        <w:rPr>
          <w:rFonts w:cs="Times New Roman"/>
          <w:sz w:val="24"/>
          <w:szCs w:val="24"/>
        </w:rPr>
      </w:pPr>
    </w:p>
    <w:p w14:paraId="6A4E2E49" w14:textId="28A21D5A" w:rsidR="00363FDC" w:rsidRPr="00E84CAE" w:rsidRDefault="002D0A9B" w:rsidP="00CF09BC">
      <w:pPr>
        <w:keepNext/>
        <w:keepLines/>
        <w:jc w:val="both"/>
        <w:outlineLvl w:val="0"/>
        <w:rPr>
          <w:rFonts w:cs="Times New Roman"/>
          <w:sz w:val="24"/>
          <w:szCs w:val="24"/>
          <w:lang w:eastAsia="ru-RU"/>
        </w:rPr>
      </w:pPr>
      <w:r w:rsidRPr="004734C2">
        <w:rPr>
          <w:rFonts w:cs="Times New Roman"/>
          <w:sz w:val="24"/>
          <w:szCs w:val="24"/>
          <w:lang w:eastAsia="ru-RU"/>
        </w:rPr>
        <w:t>Основные направления бюджетной политики</w:t>
      </w:r>
      <w:r w:rsidR="00E406D9" w:rsidRPr="00E406D9"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r w:rsidR="00A94AC2">
        <w:rPr>
          <w:rFonts w:ascii="Times New Roman CYR" w:hAnsi="Times New Roman CYR" w:cs="Times New Roman CYR"/>
          <w:sz w:val="24"/>
          <w:szCs w:val="24"/>
        </w:rPr>
        <w:t>Селиярово</w:t>
      </w:r>
      <w:r w:rsidRPr="004734C2">
        <w:rPr>
          <w:rFonts w:cs="Times New Roman"/>
          <w:sz w:val="24"/>
          <w:szCs w:val="24"/>
          <w:lang w:eastAsia="ru-RU"/>
        </w:rPr>
        <w:t xml:space="preserve"> на 20</w:t>
      </w:r>
      <w:r w:rsidR="00910C38">
        <w:rPr>
          <w:rFonts w:cs="Times New Roman"/>
          <w:sz w:val="24"/>
          <w:szCs w:val="24"/>
          <w:lang w:eastAsia="ru-RU"/>
        </w:rPr>
        <w:t>2</w:t>
      </w:r>
      <w:r w:rsidR="00BE696F">
        <w:rPr>
          <w:rFonts w:cs="Times New Roman"/>
          <w:sz w:val="24"/>
          <w:szCs w:val="24"/>
          <w:lang w:eastAsia="ru-RU"/>
        </w:rPr>
        <w:t>2</w:t>
      </w:r>
      <w:r w:rsidRPr="004734C2">
        <w:rPr>
          <w:rFonts w:cs="Times New Roman"/>
          <w:sz w:val="24"/>
          <w:szCs w:val="24"/>
          <w:lang w:eastAsia="ru-RU"/>
        </w:rPr>
        <w:t xml:space="preserve"> год и на плановый период 20</w:t>
      </w:r>
      <w:r w:rsidR="00FC178A">
        <w:rPr>
          <w:rFonts w:cs="Times New Roman"/>
          <w:sz w:val="24"/>
          <w:szCs w:val="24"/>
          <w:lang w:eastAsia="ru-RU"/>
        </w:rPr>
        <w:t>2</w:t>
      </w:r>
      <w:r w:rsidR="00BE696F">
        <w:rPr>
          <w:rFonts w:cs="Times New Roman"/>
          <w:sz w:val="24"/>
          <w:szCs w:val="24"/>
          <w:lang w:eastAsia="ru-RU"/>
        </w:rPr>
        <w:t>3</w:t>
      </w:r>
      <w:r w:rsidRPr="004734C2">
        <w:rPr>
          <w:rFonts w:cs="Times New Roman"/>
          <w:sz w:val="24"/>
          <w:szCs w:val="24"/>
          <w:lang w:eastAsia="ru-RU"/>
        </w:rPr>
        <w:t xml:space="preserve"> и 20</w:t>
      </w:r>
      <w:r w:rsidR="00B21832">
        <w:rPr>
          <w:rFonts w:cs="Times New Roman"/>
          <w:sz w:val="24"/>
          <w:szCs w:val="24"/>
          <w:lang w:eastAsia="ru-RU"/>
        </w:rPr>
        <w:t>2</w:t>
      </w:r>
      <w:r w:rsidR="00BE696F">
        <w:rPr>
          <w:rFonts w:cs="Times New Roman"/>
          <w:sz w:val="24"/>
          <w:szCs w:val="24"/>
          <w:lang w:eastAsia="ru-RU"/>
        </w:rPr>
        <w:t>4</w:t>
      </w:r>
      <w:r w:rsidRPr="004734C2">
        <w:rPr>
          <w:rFonts w:cs="Times New Roman"/>
          <w:sz w:val="24"/>
          <w:szCs w:val="24"/>
          <w:lang w:eastAsia="ru-RU"/>
        </w:rPr>
        <w:t xml:space="preserve"> годов подготовлены </w:t>
      </w:r>
      <w:r w:rsidR="00363FDC" w:rsidRPr="00E84CAE">
        <w:rPr>
          <w:rFonts w:cs="Times New Roman"/>
          <w:sz w:val="24"/>
          <w:szCs w:val="24"/>
          <w:lang w:eastAsia="ru-RU"/>
        </w:rPr>
        <w:t xml:space="preserve">с целью составления проекта бюджета </w:t>
      </w:r>
      <w:r w:rsidR="00363FDC">
        <w:rPr>
          <w:rFonts w:cs="Times New Roman"/>
          <w:sz w:val="24"/>
          <w:szCs w:val="24"/>
          <w:lang w:eastAsia="ru-RU"/>
        </w:rPr>
        <w:t xml:space="preserve">сельского </w:t>
      </w:r>
      <w:r w:rsidR="000D5331">
        <w:rPr>
          <w:rFonts w:cs="Times New Roman"/>
          <w:sz w:val="24"/>
          <w:szCs w:val="24"/>
          <w:lang w:eastAsia="ru-RU"/>
        </w:rPr>
        <w:t xml:space="preserve">поселения </w:t>
      </w:r>
      <w:r w:rsidR="000D5331" w:rsidRPr="00E84CAE">
        <w:rPr>
          <w:rFonts w:cs="Times New Roman"/>
          <w:sz w:val="24"/>
          <w:szCs w:val="24"/>
          <w:lang w:eastAsia="ru-RU"/>
        </w:rPr>
        <w:t>на</w:t>
      </w:r>
      <w:r w:rsidR="00363FDC" w:rsidRPr="00E84CAE">
        <w:rPr>
          <w:rFonts w:cs="Times New Roman"/>
          <w:sz w:val="24"/>
          <w:szCs w:val="24"/>
          <w:lang w:eastAsia="ru-RU"/>
        </w:rPr>
        <w:t xml:space="preserve"> очередной финансовый год и двухлетний плановый период.</w:t>
      </w:r>
    </w:p>
    <w:p w14:paraId="1F8BFF3D" w14:textId="630ECD0C" w:rsidR="00CD3A15" w:rsidRPr="00C9022D" w:rsidRDefault="00CD3A15" w:rsidP="00CF09BC">
      <w:pPr>
        <w:widowControl w:val="0"/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4D260D">
        <w:rPr>
          <w:rFonts w:cs="Times New Roman"/>
          <w:sz w:val="24"/>
          <w:szCs w:val="24"/>
        </w:rPr>
        <w:t>Целью основных</w:t>
      </w:r>
      <w:r w:rsidRPr="00C9022D">
        <w:rPr>
          <w:rFonts w:cs="Times New Roman"/>
          <w:sz w:val="24"/>
          <w:szCs w:val="24"/>
        </w:rPr>
        <w:t xml:space="preserve"> направлений бюджетной и налоговой политики</w:t>
      </w:r>
      <w:r w:rsidR="00C9022D" w:rsidRPr="00C9022D">
        <w:rPr>
          <w:rFonts w:cs="Times New Roman"/>
          <w:sz w:val="24"/>
          <w:szCs w:val="24"/>
        </w:rPr>
        <w:t xml:space="preserve"> сельского поселения</w:t>
      </w:r>
      <w:r w:rsidRPr="00C9022D">
        <w:rPr>
          <w:rFonts w:cs="Times New Roman"/>
          <w:sz w:val="24"/>
          <w:szCs w:val="24"/>
        </w:rPr>
        <w:t xml:space="preserve"> </w:t>
      </w:r>
      <w:r w:rsidR="00A94AC2">
        <w:rPr>
          <w:rFonts w:cs="Times New Roman"/>
          <w:sz w:val="24"/>
          <w:szCs w:val="24"/>
        </w:rPr>
        <w:t>Селиярово</w:t>
      </w:r>
      <w:r w:rsidRPr="00C9022D">
        <w:rPr>
          <w:rFonts w:cs="Times New Roman"/>
          <w:sz w:val="24"/>
          <w:szCs w:val="24"/>
        </w:rPr>
        <w:t xml:space="preserve"> является описание условий, принимаемых для составления проекта бюджета</w:t>
      </w:r>
      <w:r w:rsidR="00C9022D" w:rsidRPr="00C9022D">
        <w:rPr>
          <w:rFonts w:cs="Times New Roman"/>
          <w:sz w:val="24"/>
          <w:szCs w:val="24"/>
        </w:rPr>
        <w:t xml:space="preserve"> сельского </w:t>
      </w:r>
      <w:r w:rsidRPr="00C9022D">
        <w:rPr>
          <w:rFonts w:cs="Times New Roman"/>
          <w:sz w:val="24"/>
          <w:szCs w:val="24"/>
        </w:rPr>
        <w:t xml:space="preserve">поселения </w:t>
      </w:r>
      <w:r w:rsidR="00E9005C" w:rsidRPr="00E9005C">
        <w:rPr>
          <w:rFonts w:cs="Times New Roman"/>
          <w:sz w:val="24"/>
          <w:szCs w:val="24"/>
        </w:rPr>
        <w:t>на очередной финансовый год и на двухлетний плановый период</w:t>
      </w:r>
      <w:r w:rsidRPr="00C9022D">
        <w:rPr>
          <w:rFonts w:cs="Times New Roman"/>
          <w:sz w:val="24"/>
          <w:szCs w:val="24"/>
        </w:rPr>
        <w:t xml:space="preserve">, основных подходов к его формированию и общего порядка разработки основных характеристик и прогнозируемых параметров бюджета </w:t>
      </w:r>
      <w:r w:rsidR="00C9022D" w:rsidRPr="00C9022D">
        <w:rPr>
          <w:rFonts w:cs="Times New Roman"/>
          <w:sz w:val="24"/>
          <w:szCs w:val="24"/>
        </w:rPr>
        <w:t>сельского</w:t>
      </w:r>
      <w:r w:rsidRPr="00C9022D">
        <w:rPr>
          <w:rFonts w:cs="Times New Roman"/>
          <w:sz w:val="24"/>
          <w:szCs w:val="24"/>
        </w:rPr>
        <w:t xml:space="preserve"> поселения, а также обеспечение прозрачности и открытости бюджетного планирования, эффективного решения текущих задач и задач развития в соответствии со стратегией социально-экономического развития </w:t>
      </w:r>
      <w:r w:rsidR="00C9022D" w:rsidRPr="00C9022D">
        <w:rPr>
          <w:rFonts w:cs="Times New Roman"/>
          <w:sz w:val="24"/>
          <w:szCs w:val="24"/>
        </w:rPr>
        <w:t xml:space="preserve"> сельского</w:t>
      </w:r>
      <w:r w:rsidRPr="00C9022D">
        <w:rPr>
          <w:rFonts w:cs="Times New Roman"/>
          <w:sz w:val="24"/>
          <w:szCs w:val="24"/>
        </w:rPr>
        <w:t xml:space="preserve"> поселения.</w:t>
      </w:r>
    </w:p>
    <w:p w14:paraId="58CB85F3" w14:textId="7FC2E5CB" w:rsidR="00CD3A15" w:rsidRPr="00C9022D" w:rsidRDefault="00CD3A15" w:rsidP="00CF09BC">
      <w:pPr>
        <w:overflowPunct w:val="0"/>
        <w:jc w:val="both"/>
        <w:textAlignment w:val="baseline"/>
        <w:rPr>
          <w:rFonts w:cs="Times New Roman"/>
          <w:sz w:val="24"/>
          <w:szCs w:val="24"/>
        </w:rPr>
      </w:pPr>
      <w:r w:rsidRPr="00C9022D">
        <w:rPr>
          <w:rFonts w:cs="Times New Roman"/>
          <w:sz w:val="24"/>
          <w:szCs w:val="24"/>
        </w:rPr>
        <w:t>В приоритетах бюджетной и налоговой политики</w:t>
      </w:r>
      <w:r w:rsidR="00C9022D" w:rsidRPr="00C9022D">
        <w:rPr>
          <w:rFonts w:cs="Times New Roman"/>
          <w:sz w:val="24"/>
          <w:szCs w:val="24"/>
        </w:rPr>
        <w:t xml:space="preserve"> сельского поселения </w:t>
      </w:r>
      <w:r w:rsidRPr="00C9022D">
        <w:rPr>
          <w:rFonts w:cs="Times New Roman"/>
          <w:sz w:val="24"/>
          <w:szCs w:val="24"/>
        </w:rPr>
        <w:t xml:space="preserve">на среднесрочный период сохраняется обеспечение устойчивости бюджета </w:t>
      </w:r>
      <w:r w:rsidR="00C9022D" w:rsidRPr="00C9022D">
        <w:rPr>
          <w:rFonts w:cs="Times New Roman"/>
          <w:sz w:val="24"/>
          <w:szCs w:val="24"/>
        </w:rPr>
        <w:t xml:space="preserve">сельского </w:t>
      </w:r>
      <w:r w:rsidRPr="00C9022D">
        <w:rPr>
          <w:rFonts w:cs="Times New Roman"/>
          <w:sz w:val="24"/>
          <w:szCs w:val="24"/>
        </w:rPr>
        <w:t>поселения</w:t>
      </w:r>
      <w:r w:rsidR="00A94AC2">
        <w:rPr>
          <w:rFonts w:cs="Times New Roman"/>
          <w:sz w:val="24"/>
          <w:szCs w:val="24"/>
        </w:rPr>
        <w:t xml:space="preserve"> Селиярово, </w:t>
      </w:r>
      <w:r w:rsidRPr="00C9022D">
        <w:rPr>
          <w:rFonts w:cs="Times New Roman"/>
          <w:sz w:val="24"/>
          <w:szCs w:val="24"/>
        </w:rPr>
        <w:t>исполнение принятых расходных обязательств наиболее эффективным способом.</w:t>
      </w:r>
    </w:p>
    <w:p w14:paraId="12DE9D5D" w14:textId="77777777" w:rsidR="00CD3A15" w:rsidRPr="00C9022D" w:rsidRDefault="00CD3A15" w:rsidP="00CF09BC">
      <w:pPr>
        <w:overflowPunct w:val="0"/>
        <w:jc w:val="both"/>
        <w:textAlignment w:val="baseline"/>
        <w:rPr>
          <w:rFonts w:cs="Times New Roman"/>
          <w:sz w:val="24"/>
          <w:szCs w:val="24"/>
        </w:rPr>
      </w:pPr>
      <w:r w:rsidRPr="00C9022D">
        <w:rPr>
          <w:rFonts w:cs="Times New Roman"/>
          <w:sz w:val="24"/>
          <w:szCs w:val="24"/>
        </w:rPr>
        <w:t xml:space="preserve">Исходя из принципов ответственной бюджетной политики, для поддержания сбалансированности бюджета </w:t>
      </w:r>
      <w:r w:rsidR="00C9022D" w:rsidRPr="00C9022D">
        <w:rPr>
          <w:rFonts w:cs="Times New Roman"/>
          <w:sz w:val="24"/>
          <w:szCs w:val="24"/>
        </w:rPr>
        <w:t>сельского</w:t>
      </w:r>
      <w:r w:rsidRPr="00C9022D">
        <w:rPr>
          <w:rFonts w:cs="Times New Roman"/>
          <w:sz w:val="24"/>
          <w:szCs w:val="24"/>
        </w:rPr>
        <w:t xml:space="preserve"> поселения при его формировании будут приняты меры по включению в бюджет в первоочередном порядке расходов на финансирование действующих расходных обязательств, сокращению неэффективных расходов.</w:t>
      </w:r>
    </w:p>
    <w:p w14:paraId="0147A359" w14:textId="77777777" w:rsidR="00CD3A15" w:rsidRPr="00C9022D" w:rsidRDefault="00CD3A15" w:rsidP="00CF09BC">
      <w:pPr>
        <w:overflowPunct w:val="0"/>
        <w:jc w:val="both"/>
        <w:textAlignment w:val="baseline"/>
        <w:rPr>
          <w:rFonts w:cs="Times New Roman"/>
          <w:sz w:val="24"/>
          <w:szCs w:val="24"/>
        </w:rPr>
      </w:pPr>
      <w:r w:rsidRPr="00C9022D">
        <w:rPr>
          <w:rFonts w:cs="Times New Roman"/>
          <w:sz w:val="24"/>
          <w:szCs w:val="24"/>
        </w:rPr>
        <w:t xml:space="preserve">Досрочным ориентиром в бюджетной политике должен выступать уровень бюджетных расходов, соответствующий реальным доходам бюджета </w:t>
      </w:r>
      <w:r w:rsidR="00C9022D" w:rsidRPr="00C9022D">
        <w:rPr>
          <w:rFonts w:cs="Times New Roman"/>
          <w:sz w:val="24"/>
          <w:szCs w:val="24"/>
        </w:rPr>
        <w:t>сельского</w:t>
      </w:r>
      <w:r w:rsidRPr="00C9022D">
        <w:rPr>
          <w:rFonts w:cs="Times New Roman"/>
          <w:sz w:val="24"/>
          <w:szCs w:val="24"/>
        </w:rPr>
        <w:t xml:space="preserve"> поселения.</w:t>
      </w:r>
    </w:p>
    <w:p w14:paraId="34524767" w14:textId="23861E99" w:rsidR="00CD3A15" w:rsidRPr="00C9022D" w:rsidRDefault="00CD3A15" w:rsidP="00CF09BC">
      <w:pPr>
        <w:overflowPunct w:val="0"/>
        <w:jc w:val="both"/>
        <w:textAlignment w:val="baseline"/>
        <w:rPr>
          <w:rFonts w:cs="Times New Roman"/>
          <w:sz w:val="24"/>
          <w:szCs w:val="24"/>
        </w:rPr>
      </w:pPr>
      <w:r w:rsidRPr="00C9022D">
        <w:rPr>
          <w:rFonts w:cs="Times New Roman"/>
          <w:sz w:val="24"/>
          <w:szCs w:val="24"/>
        </w:rPr>
        <w:t>Основные направления бюджетной и налоговой политики</w:t>
      </w:r>
      <w:r w:rsidR="00C9022D" w:rsidRPr="00C9022D">
        <w:rPr>
          <w:rFonts w:cs="Times New Roman"/>
          <w:sz w:val="24"/>
          <w:szCs w:val="24"/>
        </w:rPr>
        <w:t xml:space="preserve"> сельского поселения</w:t>
      </w:r>
      <w:r w:rsidRPr="00C9022D">
        <w:rPr>
          <w:rFonts w:cs="Times New Roman"/>
          <w:sz w:val="24"/>
          <w:szCs w:val="24"/>
        </w:rPr>
        <w:t xml:space="preserve"> </w:t>
      </w:r>
      <w:r w:rsidR="00A94AC2">
        <w:rPr>
          <w:rFonts w:cs="Times New Roman"/>
          <w:sz w:val="24"/>
          <w:szCs w:val="24"/>
        </w:rPr>
        <w:t>Селиярово</w:t>
      </w:r>
      <w:r w:rsidRPr="00C9022D">
        <w:rPr>
          <w:rFonts w:cs="Times New Roman"/>
          <w:sz w:val="24"/>
          <w:szCs w:val="24"/>
        </w:rPr>
        <w:t xml:space="preserve"> на 202</w:t>
      </w:r>
      <w:r w:rsidR="00E66C40">
        <w:rPr>
          <w:rFonts w:cs="Times New Roman"/>
          <w:sz w:val="24"/>
          <w:szCs w:val="24"/>
        </w:rPr>
        <w:t>2</w:t>
      </w:r>
      <w:r w:rsidRPr="00C9022D">
        <w:rPr>
          <w:rFonts w:cs="Times New Roman"/>
          <w:sz w:val="24"/>
          <w:szCs w:val="24"/>
        </w:rPr>
        <w:t xml:space="preserve"> год и на плановый период 202</w:t>
      </w:r>
      <w:r w:rsidR="00E66C40">
        <w:rPr>
          <w:rFonts w:cs="Times New Roman"/>
          <w:sz w:val="24"/>
          <w:szCs w:val="24"/>
        </w:rPr>
        <w:t>3</w:t>
      </w:r>
      <w:r w:rsidRPr="00C9022D">
        <w:rPr>
          <w:rFonts w:cs="Times New Roman"/>
          <w:sz w:val="24"/>
          <w:szCs w:val="24"/>
        </w:rPr>
        <w:t xml:space="preserve"> и 202</w:t>
      </w:r>
      <w:r w:rsidR="00E66C40">
        <w:rPr>
          <w:rFonts w:cs="Times New Roman"/>
          <w:sz w:val="24"/>
          <w:szCs w:val="24"/>
        </w:rPr>
        <w:t>4</w:t>
      </w:r>
      <w:r w:rsidRPr="00C9022D">
        <w:rPr>
          <w:rFonts w:cs="Times New Roman"/>
          <w:sz w:val="24"/>
          <w:szCs w:val="24"/>
        </w:rPr>
        <w:t xml:space="preserve"> годов определяют стратегию действий органов местного самоуправления в части доходов, расходов бюджета и межбюджетных отношений.</w:t>
      </w:r>
    </w:p>
    <w:p w14:paraId="60FC05AC" w14:textId="2ED448B6" w:rsidR="00B338AC" w:rsidRDefault="00CD3A15" w:rsidP="00CF09BC">
      <w:pPr>
        <w:overflowPunct w:val="0"/>
        <w:jc w:val="both"/>
        <w:textAlignment w:val="baseline"/>
        <w:rPr>
          <w:rFonts w:cs="Times New Roman"/>
          <w:sz w:val="24"/>
          <w:szCs w:val="24"/>
        </w:rPr>
      </w:pPr>
      <w:r w:rsidRPr="00C9022D">
        <w:rPr>
          <w:rFonts w:cs="Times New Roman"/>
          <w:sz w:val="24"/>
          <w:szCs w:val="24"/>
        </w:rPr>
        <w:t>Бюджетная и налоговая политика</w:t>
      </w:r>
      <w:r w:rsidR="00C9022D" w:rsidRPr="00C9022D">
        <w:rPr>
          <w:rFonts w:cs="Times New Roman"/>
          <w:sz w:val="24"/>
          <w:szCs w:val="24"/>
        </w:rPr>
        <w:t xml:space="preserve"> сельского поселения </w:t>
      </w:r>
      <w:r w:rsidR="00A94AC2">
        <w:rPr>
          <w:rFonts w:cs="Times New Roman"/>
          <w:sz w:val="24"/>
          <w:szCs w:val="24"/>
        </w:rPr>
        <w:t xml:space="preserve">Селиярово </w:t>
      </w:r>
      <w:r w:rsidRPr="00C9022D">
        <w:rPr>
          <w:rFonts w:cs="Times New Roman"/>
          <w:sz w:val="24"/>
          <w:szCs w:val="24"/>
        </w:rPr>
        <w:t xml:space="preserve">нацелена на улучшение жизни жителей </w:t>
      </w:r>
      <w:r w:rsidR="00C9022D" w:rsidRPr="00C9022D">
        <w:rPr>
          <w:rFonts w:cs="Times New Roman"/>
          <w:sz w:val="24"/>
          <w:szCs w:val="24"/>
        </w:rPr>
        <w:t>сельского</w:t>
      </w:r>
      <w:r w:rsidRPr="00C9022D">
        <w:rPr>
          <w:rFonts w:cs="Times New Roman"/>
          <w:sz w:val="24"/>
          <w:szCs w:val="24"/>
        </w:rPr>
        <w:t xml:space="preserve"> поселения, бесперебойного функционирования всех систем жизнеобеспечения поселения и их дальнейшего развития в интересах населения. </w:t>
      </w:r>
    </w:p>
    <w:p w14:paraId="20F636CD" w14:textId="77777777" w:rsidR="000D5331" w:rsidRPr="000D5331" w:rsidRDefault="000D5331" w:rsidP="000D5331">
      <w:pPr>
        <w:overflowPunct w:val="0"/>
        <w:ind w:firstLine="426"/>
        <w:jc w:val="both"/>
        <w:textAlignment w:val="baseline"/>
        <w:rPr>
          <w:rFonts w:cs="Times New Roman"/>
          <w:sz w:val="24"/>
          <w:szCs w:val="24"/>
        </w:rPr>
      </w:pPr>
    </w:p>
    <w:p w14:paraId="3F727751" w14:textId="77777777" w:rsidR="00F65EBE" w:rsidRPr="004734C2" w:rsidRDefault="00F65EBE" w:rsidP="000D5331">
      <w:pPr>
        <w:keepNext/>
        <w:keepLines/>
        <w:ind w:firstLine="567"/>
        <w:jc w:val="center"/>
        <w:outlineLvl w:val="0"/>
        <w:rPr>
          <w:rFonts w:eastAsiaTheme="majorEastAsia" w:cs="Times New Roman"/>
          <w:b/>
          <w:bCs/>
          <w:sz w:val="24"/>
          <w:szCs w:val="24"/>
        </w:rPr>
      </w:pPr>
      <w:r w:rsidRPr="004734C2">
        <w:rPr>
          <w:rFonts w:eastAsiaTheme="majorEastAsia" w:cs="Times New Roman"/>
          <w:b/>
          <w:bCs/>
          <w:sz w:val="24"/>
          <w:szCs w:val="24"/>
        </w:rPr>
        <w:t>2. Основные итоги бюджетной политики</w:t>
      </w:r>
      <w:r w:rsidR="003C4FF6" w:rsidRPr="004734C2">
        <w:rPr>
          <w:rFonts w:eastAsiaTheme="majorEastAsia" w:cs="Times New Roman"/>
          <w:b/>
          <w:bCs/>
          <w:sz w:val="24"/>
          <w:szCs w:val="24"/>
        </w:rPr>
        <w:t xml:space="preserve"> </w:t>
      </w:r>
      <w:r w:rsidR="00E66196">
        <w:rPr>
          <w:rFonts w:eastAsiaTheme="majorEastAsia" w:cs="Times New Roman"/>
          <w:b/>
          <w:bCs/>
          <w:sz w:val="24"/>
          <w:szCs w:val="24"/>
        </w:rPr>
        <w:t>сельского поселения</w:t>
      </w:r>
    </w:p>
    <w:p w14:paraId="2558447B" w14:textId="77777777" w:rsidR="00F65EBE" w:rsidRPr="004734C2" w:rsidRDefault="00F65EBE" w:rsidP="000D5331">
      <w:pPr>
        <w:keepNext/>
        <w:keepLines/>
        <w:ind w:firstLine="426"/>
        <w:jc w:val="center"/>
        <w:outlineLvl w:val="0"/>
        <w:rPr>
          <w:rFonts w:eastAsiaTheme="majorEastAsia" w:cs="Times New Roman"/>
          <w:b/>
          <w:bCs/>
          <w:sz w:val="24"/>
          <w:szCs w:val="24"/>
        </w:rPr>
      </w:pPr>
      <w:r w:rsidRPr="004734C2">
        <w:rPr>
          <w:rFonts w:eastAsiaTheme="majorEastAsia" w:cs="Times New Roman"/>
          <w:b/>
          <w:bCs/>
          <w:sz w:val="24"/>
          <w:szCs w:val="24"/>
        </w:rPr>
        <w:t>20</w:t>
      </w:r>
      <w:r w:rsidR="00E66C40">
        <w:rPr>
          <w:rFonts w:eastAsiaTheme="majorEastAsia" w:cs="Times New Roman"/>
          <w:b/>
          <w:bCs/>
          <w:sz w:val="24"/>
          <w:szCs w:val="24"/>
        </w:rPr>
        <w:t>20</w:t>
      </w:r>
      <w:r w:rsidRPr="004734C2">
        <w:rPr>
          <w:rFonts w:eastAsiaTheme="majorEastAsia" w:cs="Times New Roman"/>
          <w:b/>
          <w:bCs/>
          <w:sz w:val="24"/>
          <w:szCs w:val="24"/>
        </w:rPr>
        <w:t xml:space="preserve"> </w:t>
      </w:r>
      <w:r w:rsidR="00F55F20">
        <w:rPr>
          <w:rFonts w:eastAsiaTheme="majorEastAsia" w:cs="Times New Roman"/>
          <w:b/>
          <w:bCs/>
          <w:sz w:val="24"/>
          <w:szCs w:val="24"/>
        </w:rPr>
        <w:t xml:space="preserve">года </w:t>
      </w:r>
      <w:r w:rsidRPr="004734C2">
        <w:rPr>
          <w:rFonts w:eastAsiaTheme="majorEastAsia" w:cs="Times New Roman"/>
          <w:b/>
          <w:bCs/>
          <w:sz w:val="24"/>
          <w:szCs w:val="24"/>
        </w:rPr>
        <w:t>- начала 20</w:t>
      </w:r>
      <w:r w:rsidR="00BF743C">
        <w:rPr>
          <w:rFonts w:eastAsiaTheme="majorEastAsia" w:cs="Times New Roman"/>
          <w:b/>
          <w:bCs/>
          <w:sz w:val="24"/>
          <w:szCs w:val="24"/>
        </w:rPr>
        <w:t>2</w:t>
      </w:r>
      <w:r w:rsidR="00E66C40">
        <w:rPr>
          <w:rFonts w:eastAsiaTheme="majorEastAsia" w:cs="Times New Roman"/>
          <w:b/>
          <w:bCs/>
          <w:sz w:val="24"/>
          <w:szCs w:val="24"/>
        </w:rPr>
        <w:t>1</w:t>
      </w:r>
      <w:r w:rsidRPr="004734C2">
        <w:rPr>
          <w:rFonts w:eastAsiaTheme="majorEastAsia" w:cs="Times New Roman"/>
          <w:b/>
          <w:bCs/>
          <w:sz w:val="24"/>
          <w:szCs w:val="24"/>
        </w:rPr>
        <w:t xml:space="preserve"> годов</w:t>
      </w:r>
    </w:p>
    <w:p w14:paraId="4647E54B" w14:textId="77777777" w:rsidR="00F65EBE" w:rsidRPr="004734C2" w:rsidRDefault="00F65EBE" w:rsidP="000D5331">
      <w:pPr>
        <w:keepNext/>
        <w:keepLines/>
        <w:ind w:firstLine="426"/>
        <w:jc w:val="center"/>
        <w:outlineLvl w:val="0"/>
        <w:rPr>
          <w:rFonts w:eastAsiaTheme="majorEastAsia" w:cs="Times New Roman"/>
          <w:bCs/>
          <w:sz w:val="24"/>
          <w:szCs w:val="24"/>
        </w:rPr>
      </w:pPr>
    </w:p>
    <w:p w14:paraId="4F345A71" w14:textId="2ED87A59" w:rsidR="00DD049F" w:rsidRPr="00DD049F" w:rsidRDefault="00DD049F" w:rsidP="00CF09BC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DD049F">
        <w:rPr>
          <w:rFonts w:cs="Times New Roman"/>
          <w:sz w:val="24"/>
          <w:szCs w:val="24"/>
          <w:lang w:eastAsia="ru-RU"/>
        </w:rPr>
        <w:t xml:space="preserve">Бюджетная и налоговая политика </w:t>
      </w:r>
      <w:r w:rsidR="00A94AC2">
        <w:rPr>
          <w:rFonts w:cs="Times New Roman"/>
          <w:sz w:val="24"/>
          <w:szCs w:val="24"/>
          <w:lang w:eastAsia="ru-RU"/>
        </w:rPr>
        <w:t>сельского поселения Селиярово</w:t>
      </w:r>
      <w:r w:rsidRPr="00DD049F">
        <w:rPr>
          <w:rFonts w:cs="Times New Roman"/>
          <w:sz w:val="24"/>
          <w:szCs w:val="24"/>
          <w:lang w:eastAsia="ru-RU"/>
        </w:rPr>
        <w:t xml:space="preserve"> на протяжении ряда последних лет ориентирована на концентрацию бюджетных средств для решения ключевых проблем развития </w:t>
      </w:r>
      <w:r>
        <w:rPr>
          <w:rFonts w:cs="Times New Roman"/>
          <w:sz w:val="24"/>
          <w:szCs w:val="24"/>
          <w:lang w:eastAsia="ru-RU"/>
        </w:rPr>
        <w:t xml:space="preserve">сельского </w:t>
      </w:r>
      <w:r w:rsidRPr="00DD049F">
        <w:rPr>
          <w:rFonts w:cs="Times New Roman"/>
          <w:sz w:val="24"/>
          <w:szCs w:val="24"/>
          <w:lang w:eastAsia="ru-RU"/>
        </w:rPr>
        <w:t>поселения.</w:t>
      </w:r>
    </w:p>
    <w:p w14:paraId="267E85FB" w14:textId="77777777" w:rsidR="007B7564" w:rsidRPr="004734C2" w:rsidRDefault="00DD049F" w:rsidP="00CF09BC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DD049F">
        <w:rPr>
          <w:rFonts w:cs="Times New Roman"/>
          <w:sz w:val="24"/>
          <w:szCs w:val="24"/>
          <w:lang w:eastAsia="ru-RU"/>
        </w:rPr>
        <w:t>Основным резервом в отчетном периоде являлось повышение эффективности бюджетных расходов в цело</w:t>
      </w:r>
      <w:r>
        <w:rPr>
          <w:rFonts w:cs="Times New Roman"/>
          <w:sz w:val="24"/>
          <w:szCs w:val="24"/>
          <w:lang w:eastAsia="ru-RU"/>
        </w:rPr>
        <w:t>м</w:t>
      </w:r>
      <w:r w:rsidRPr="00DD049F">
        <w:rPr>
          <w:rFonts w:cs="Times New Roman"/>
          <w:sz w:val="24"/>
          <w:szCs w:val="24"/>
          <w:lang w:eastAsia="ru-RU"/>
        </w:rPr>
        <w:t xml:space="preserve">, в том числе за счет оптимизации закупок для </w:t>
      </w:r>
      <w:r w:rsidRPr="00DD049F">
        <w:rPr>
          <w:rFonts w:cs="Times New Roman"/>
          <w:sz w:val="24"/>
          <w:szCs w:val="24"/>
          <w:lang w:eastAsia="ru-RU"/>
        </w:rPr>
        <w:lastRenderedPageBreak/>
        <w:t>муниципальных нужд.</w:t>
      </w:r>
      <w:r>
        <w:rPr>
          <w:rFonts w:cs="Times New Roman"/>
          <w:sz w:val="24"/>
          <w:szCs w:val="24"/>
          <w:lang w:eastAsia="ru-RU"/>
        </w:rPr>
        <w:t xml:space="preserve"> </w:t>
      </w:r>
      <w:r w:rsidR="007B7564" w:rsidRPr="004734C2">
        <w:rPr>
          <w:rFonts w:cs="Times New Roman"/>
          <w:sz w:val="24"/>
          <w:szCs w:val="24"/>
          <w:lang w:eastAsia="ru-RU"/>
        </w:rPr>
        <w:t>В целях оптимизации расходов муниципальных программ и непрограммных расходов бюджета проводится ряд мероприятий:</w:t>
      </w:r>
    </w:p>
    <w:p w14:paraId="5EE6BB5C" w14:textId="77777777" w:rsidR="007B7564" w:rsidRPr="004734C2" w:rsidRDefault="007B7564" w:rsidP="00CF09B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4734C2">
        <w:rPr>
          <w:rFonts w:cs="Times New Roman"/>
          <w:sz w:val="24"/>
          <w:szCs w:val="24"/>
          <w:lang w:eastAsia="ru-RU"/>
        </w:rPr>
        <w:t>- мониторинг экономии бюджетных средств, образовавшейся в результате заключения контрактов (договоров)</w:t>
      </w:r>
      <w:r w:rsidRPr="004734C2">
        <w:rPr>
          <w:sz w:val="24"/>
          <w:szCs w:val="24"/>
        </w:rPr>
        <w:t xml:space="preserve"> на поставки товаров, </w:t>
      </w:r>
      <w:r>
        <w:rPr>
          <w:sz w:val="24"/>
          <w:szCs w:val="24"/>
        </w:rPr>
        <w:t xml:space="preserve">оказания </w:t>
      </w:r>
      <w:r w:rsidRPr="004734C2">
        <w:rPr>
          <w:sz w:val="24"/>
          <w:szCs w:val="24"/>
        </w:rPr>
        <w:t>услуг, выполнение работ для муницип</w:t>
      </w:r>
      <w:r>
        <w:rPr>
          <w:sz w:val="24"/>
          <w:szCs w:val="24"/>
        </w:rPr>
        <w:t>альных нужд</w:t>
      </w:r>
      <w:r w:rsidR="008E11D6">
        <w:rPr>
          <w:sz w:val="24"/>
          <w:szCs w:val="24"/>
        </w:rPr>
        <w:t>;</w:t>
      </w:r>
    </w:p>
    <w:p w14:paraId="54AE95B5" w14:textId="77777777" w:rsidR="008E11D6" w:rsidRDefault="007B7564" w:rsidP="00CF09B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4734C2">
        <w:rPr>
          <w:rFonts w:cs="Times New Roman"/>
          <w:sz w:val="24"/>
          <w:szCs w:val="24"/>
          <w:lang w:eastAsia="ru-RU"/>
        </w:rPr>
        <w:t xml:space="preserve">- проведение ревизии эффективности расходов бюджета </w:t>
      </w:r>
      <w:r>
        <w:rPr>
          <w:rFonts w:cs="Times New Roman"/>
          <w:sz w:val="24"/>
          <w:szCs w:val="24"/>
          <w:lang w:eastAsia="ru-RU"/>
        </w:rPr>
        <w:t>сельского поселения</w:t>
      </w:r>
      <w:r w:rsidR="008E11D6">
        <w:rPr>
          <w:rFonts w:cs="Times New Roman"/>
          <w:sz w:val="24"/>
          <w:szCs w:val="24"/>
          <w:lang w:eastAsia="ru-RU"/>
        </w:rPr>
        <w:t>;</w:t>
      </w:r>
    </w:p>
    <w:p w14:paraId="48B22010" w14:textId="77777777" w:rsidR="008E11D6" w:rsidRPr="008E11D6" w:rsidRDefault="008E11D6" w:rsidP="00CF09B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E11D6">
        <w:rPr>
          <w:rFonts w:cs="Times New Roman"/>
          <w:sz w:val="24"/>
          <w:szCs w:val="24"/>
          <w:lang w:eastAsia="ru-RU"/>
        </w:rPr>
        <w:t>- оптимизация расходов на содержание казенного учреждения;</w:t>
      </w:r>
    </w:p>
    <w:p w14:paraId="7484E172" w14:textId="77777777" w:rsidR="008E11D6" w:rsidRPr="008E11D6" w:rsidRDefault="008E11D6" w:rsidP="00CF09BC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E11D6">
        <w:rPr>
          <w:rFonts w:cs="Times New Roman"/>
          <w:sz w:val="24"/>
          <w:szCs w:val="24"/>
          <w:lang w:eastAsia="ru-RU"/>
        </w:rPr>
        <w:t>- инвентаризация кредиторской задолженности казенных учреждений, анализ факторов ее возникновения.</w:t>
      </w:r>
    </w:p>
    <w:p w14:paraId="28C9D83D" w14:textId="2397F938" w:rsidR="00F65EBE" w:rsidRPr="004734C2" w:rsidRDefault="000D5331" w:rsidP="00CF09BC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4734C2">
        <w:rPr>
          <w:sz w:val="24"/>
          <w:szCs w:val="24"/>
          <w:lang w:eastAsia="ru-RU"/>
        </w:rPr>
        <w:t xml:space="preserve">Бюджет </w:t>
      </w:r>
      <w:r>
        <w:rPr>
          <w:color w:val="000000"/>
          <w:sz w:val="24"/>
          <w:szCs w:val="24"/>
          <w:lang w:eastAsia="ru-RU"/>
        </w:rPr>
        <w:t>сельского</w:t>
      </w:r>
      <w:r w:rsidR="00F23142">
        <w:rPr>
          <w:color w:val="000000"/>
          <w:sz w:val="24"/>
          <w:szCs w:val="24"/>
          <w:lang w:eastAsia="ru-RU"/>
        </w:rPr>
        <w:t xml:space="preserve"> поселения </w:t>
      </w:r>
      <w:r w:rsidR="00A94AC2">
        <w:rPr>
          <w:color w:val="000000"/>
          <w:sz w:val="24"/>
          <w:szCs w:val="24"/>
          <w:lang w:eastAsia="ru-RU"/>
        </w:rPr>
        <w:t>Селиярово</w:t>
      </w:r>
      <w:r w:rsidR="00F23142" w:rsidRPr="004734C2">
        <w:rPr>
          <w:sz w:val="24"/>
          <w:szCs w:val="24"/>
          <w:lang w:eastAsia="ru-RU"/>
        </w:rPr>
        <w:t xml:space="preserve"> </w:t>
      </w:r>
      <w:r w:rsidR="00F65EBE" w:rsidRPr="004734C2">
        <w:rPr>
          <w:sz w:val="24"/>
          <w:szCs w:val="24"/>
          <w:lang w:eastAsia="ru-RU"/>
        </w:rPr>
        <w:t>за 20</w:t>
      </w:r>
      <w:r w:rsidR="00E66C40">
        <w:rPr>
          <w:sz w:val="24"/>
          <w:szCs w:val="24"/>
          <w:lang w:eastAsia="ru-RU"/>
        </w:rPr>
        <w:t>20</w:t>
      </w:r>
      <w:r w:rsidR="00F65EBE" w:rsidRPr="004734C2">
        <w:rPr>
          <w:sz w:val="24"/>
          <w:szCs w:val="24"/>
          <w:lang w:eastAsia="ru-RU"/>
        </w:rPr>
        <w:t xml:space="preserve"> го</w:t>
      </w:r>
      <w:r w:rsidR="007D79D2" w:rsidRPr="004734C2">
        <w:rPr>
          <w:sz w:val="24"/>
          <w:szCs w:val="24"/>
          <w:lang w:eastAsia="ru-RU"/>
        </w:rPr>
        <w:t xml:space="preserve">д исполнен по доходам в сумме </w:t>
      </w:r>
      <w:r w:rsidR="00A94AC2">
        <w:rPr>
          <w:sz w:val="24"/>
          <w:szCs w:val="24"/>
          <w:lang w:eastAsia="ru-RU"/>
        </w:rPr>
        <w:t>61 635,1</w:t>
      </w:r>
      <w:r w:rsidR="007D7324" w:rsidRPr="004734C2">
        <w:rPr>
          <w:sz w:val="24"/>
          <w:szCs w:val="24"/>
          <w:lang w:eastAsia="ru-RU"/>
        </w:rPr>
        <w:t xml:space="preserve"> </w:t>
      </w:r>
      <w:r w:rsidR="00792F64">
        <w:rPr>
          <w:sz w:val="24"/>
          <w:szCs w:val="24"/>
          <w:lang w:eastAsia="ru-RU"/>
        </w:rPr>
        <w:t>тыс</w:t>
      </w:r>
      <w:r w:rsidR="007D7324" w:rsidRPr="004734C2">
        <w:rPr>
          <w:sz w:val="24"/>
          <w:szCs w:val="24"/>
          <w:lang w:eastAsia="ru-RU"/>
        </w:rPr>
        <w:t>.</w:t>
      </w:r>
      <w:r w:rsidR="00F65EBE" w:rsidRPr="004734C2">
        <w:rPr>
          <w:sz w:val="24"/>
          <w:szCs w:val="24"/>
          <w:lang w:eastAsia="ru-RU"/>
        </w:rPr>
        <w:t xml:space="preserve"> рублей (</w:t>
      </w:r>
      <w:r w:rsidR="00E71E7B">
        <w:rPr>
          <w:sz w:val="24"/>
          <w:szCs w:val="24"/>
          <w:lang w:eastAsia="ru-RU"/>
        </w:rPr>
        <w:t>9</w:t>
      </w:r>
      <w:r w:rsidR="00A20796">
        <w:rPr>
          <w:sz w:val="24"/>
          <w:szCs w:val="24"/>
          <w:lang w:eastAsia="ru-RU"/>
        </w:rPr>
        <w:t>4,2</w:t>
      </w:r>
      <w:r w:rsidR="00F65EBE" w:rsidRPr="004734C2">
        <w:rPr>
          <w:sz w:val="24"/>
          <w:szCs w:val="24"/>
          <w:lang w:eastAsia="ru-RU"/>
        </w:rPr>
        <w:t xml:space="preserve"> процента к годовому плану), профинансировано расходов </w:t>
      </w:r>
      <w:r w:rsidR="00A20796">
        <w:rPr>
          <w:sz w:val="24"/>
          <w:szCs w:val="24"/>
          <w:lang w:eastAsia="ru-RU"/>
        </w:rPr>
        <w:t>56 470,5</w:t>
      </w:r>
      <w:r w:rsidR="00F65EBE" w:rsidRPr="004734C2">
        <w:rPr>
          <w:sz w:val="24"/>
          <w:szCs w:val="24"/>
          <w:lang w:eastAsia="ru-RU"/>
        </w:rPr>
        <w:t xml:space="preserve"> </w:t>
      </w:r>
      <w:r w:rsidR="00792F64">
        <w:rPr>
          <w:sz w:val="24"/>
          <w:szCs w:val="24"/>
          <w:lang w:eastAsia="ru-RU"/>
        </w:rPr>
        <w:t>тыс</w:t>
      </w:r>
      <w:r w:rsidR="00F65EBE" w:rsidRPr="004734C2">
        <w:rPr>
          <w:sz w:val="24"/>
          <w:szCs w:val="24"/>
          <w:lang w:eastAsia="ru-RU"/>
        </w:rPr>
        <w:t>. рублей (</w:t>
      </w:r>
      <w:r w:rsidR="00A20796">
        <w:rPr>
          <w:sz w:val="24"/>
          <w:szCs w:val="24"/>
          <w:lang w:eastAsia="ru-RU"/>
        </w:rPr>
        <w:t>72,2</w:t>
      </w:r>
      <w:r w:rsidR="00F65EBE" w:rsidRPr="004734C2">
        <w:rPr>
          <w:sz w:val="24"/>
          <w:szCs w:val="24"/>
          <w:lang w:eastAsia="ru-RU"/>
        </w:rPr>
        <w:t xml:space="preserve"> процент</w:t>
      </w:r>
      <w:r w:rsidR="00B03839">
        <w:rPr>
          <w:sz w:val="24"/>
          <w:szCs w:val="24"/>
          <w:lang w:eastAsia="ru-RU"/>
        </w:rPr>
        <w:t>а</w:t>
      </w:r>
      <w:r w:rsidR="00F65EBE" w:rsidRPr="004734C2">
        <w:rPr>
          <w:sz w:val="24"/>
          <w:szCs w:val="24"/>
          <w:lang w:eastAsia="ru-RU"/>
        </w:rPr>
        <w:t xml:space="preserve">), </w:t>
      </w:r>
      <w:r w:rsidR="00B03839">
        <w:rPr>
          <w:sz w:val="24"/>
          <w:szCs w:val="24"/>
          <w:lang w:eastAsia="ru-RU"/>
        </w:rPr>
        <w:t>про</w:t>
      </w:r>
      <w:r w:rsidR="00380279">
        <w:rPr>
          <w:sz w:val="24"/>
          <w:szCs w:val="24"/>
          <w:lang w:eastAsia="ru-RU"/>
        </w:rPr>
        <w:t>фицит</w:t>
      </w:r>
      <w:r w:rsidR="00F65EBE" w:rsidRPr="004734C2">
        <w:rPr>
          <w:sz w:val="24"/>
          <w:szCs w:val="24"/>
          <w:lang w:eastAsia="ru-RU"/>
        </w:rPr>
        <w:t xml:space="preserve"> – </w:t>
      </w:r>
      <w:r w:rsidR="00A20796">
        <w:rPr>
          <w:sz w:val="24"/>
          <w:szCs w:val="24"/>
          <w:lang w:eastAsia="ru-RU"/>
        </w:rPr>
        <w:t>5 164,6</w:t>
      </w:r>
      <w:r w:rsidR="00F65EBE" w:rsidRPr="004734C2">
        <w:rPr>
          <w:sz w:val="24"/>
          <w:szCs w:val="24"/>
          <w:lang w:eastAsia="ru-RU"/>
        </w:rPr>
        <w:t xml:space="preserve"> </w:t>
      </w:r>
      <w:r w:rsidR="00792F64">
        <w:rPr>
          <w:sz w:val="24"/>
          <w:szCs w:val="24"/>
          <w:lang w:eastAsia="ru-RU"/>
        </w:rPr>
        <w:t>тыс</w:t>
      </w:r>
      <w:r w:rsidR="00F65EBE" w:rsidRPr="004734C2">
        <w:rPr>
          <w:sz w:val="24"/>
          <w:szCs w:val="24"/>
          <w:lang w:eastAsia="ru-RU"/>
        </w:rPr>
        <w:t>. рублей.</w:t>
      </w:r>
      <w:r w:rsidR="002F11EA">
        <w:rPr>
          <w:sz w:val="24"/>
          <w:szCs w:val="24"/>
          <w:lang w:eastAsia="ru-RU"/>
        </w:rPr>
        <w:t xml:space="preserve"> </w:t>
      </w:r>
    </w:p>
    <w:p w14:paraId="62795F85" w14:textId="59B82DCE" w:rsidR="006F6877" w:rsidRDefault="009D6D39" w:rsidP="00CF09BC">
      <w:pPr>
        <w:pStyle w:val="ConsPlusNormal"/>
        <w:ind w:firstLine="709"/>
        <w:jc w:val="both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="007D7324" w:rsidRPr="007D7324">
        <w:rPr>
          <w:sz w:val="24"/>
          <w:szCs w:val="24"/>
          <w:lang w:eastAsia="ru-RU"/>
        </w:rPr>
        <w:t xml:space="preserve">Расходы на социальную сферу составляют </w:t>
      </w:r>
      <w:r w:rsidR="004F4188">
        <w:rPr>
          <w:sz w:val="24"/>
          <w:szCs w:val="24"/>
          <w:lang w:eastAsia="ru-RU"/>
        </w:rPr>
        <w:t>1</w:t>
      </w:r>
      <w:r w:rsidR="00A20796">
        <w:rPr>
          <w:sz w:val="24"/>
          <w:szCs w:val="24"/>
          <w:lang w:eastAsia="ru-RU"/>
        </w:rPr>
        <w:t>8 275,1</w:t>
      </w:r>
      <w:r w:rsidR="007D7324" w:rsidRPr="007D7324">
        <w:rPr>
          <w:sz w:val="24"/>
          <w:szCs w:val="24"/>
          <w:lang w:eastAsia="ru-RU"/>
        </w:rPr>
        <w:t xml:space="preserve"> </w:t>
      </w:r>
      <w:r w:rsidR="00792F64">
        <w:rPr>
          <w:sz w:val="24"/>
          <w:szCs w:val="24"/>
          <w:lang w:eastAsia="ru-RU"/>
        </w:rPr>
        <w:t>тыс</w:t>
      </w:r>
      <w:r w:rsidR="007D7324" w:rsidRPr="007D7324">
        <w:rPr>
          <w:sz w:val="24"/>
          <w:szCs w:val="24"/>
          <w:lang w:eastAsia="ru-RU"/>
        </w:rPr>
        <w:t xml:space="preserve">. рублей, или </w:t>
      </w:r>
      <w:r w:rsidR="00A20796">
        <w:rPr>
          <w:sz w:val="24"/>
          <w:szCs w:val="24"/>
          <w:lang w:eastAsia="ru-RU"/>
        </w:rPr>
        <w:t>32,4</w:t>
      </w:r>
      <w:r w:rsidR="007D7324" w:rsidRPr="007D7324">
        <w:rPr>
          <w:sz w:val="24"/>
          <w:szCs w:val="24"/>
          <w:lang w:eastAsia="ru-RU"/>
        </w:rPr>
        <w:t xml:space="preserve"> процент</w:t>
      </w:r>
      <w:r w:rsidR="00340518">
        <w:rPr>
          <w:sz w:val="24"/>
          <w:szCs w:val="24"/>
          <w:lang w:eastAsia="ru-RU"/>
        </w:rPr>
        <w:t>а</w:t>
      </w:r>
      <w:r w:rsidR="007D7324" w:rsidRPr="007D7324">
        <w:rPr>
          <w:sz w:val="24"/>
          <w:szCs w:val="24"/>
          <w:lang w:eastAsia="ru-RU"/>
        </w:rPr>
        <w:t xml:space="preserve"> всех расходов бюджета</w:t>
      </w:r>
      <w:r w:rsidR="00A42437" w:rsidRPr="004734C2">
        <w:rPr>
          <w:sz w:val="24"/>
          <w:szCs w:val="24"/>
          <w:lang w:eastAsia="ru-RU"/>
        </w:rPr>
        <w:t xml:space="preserve"> </w:t>
      </w:r>
      <w:r w:rsidR="00765CBC">
        <w:rPr>
          <w:sz w:val="24"/>
          <w:szCs w:val="24"/>
          <w:lang w:eastAsia="ru-RU"/>
        </w:rPr>
        <w:t>сельского поселения</w:t>
      </w:r>
      <w:r w:rsidR="00765CBC" w:rsidRPr="005851B2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  <w:r w:rsidR="00765CBC" w:rsidRPr="005851B2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расходы на содержание органов местного самоуправления составили </w:t>
      </w:r>
      <w:r w:rsidR="00A20796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11 007,6</w:t>
      </w:r>
      <w:r w:rsidR="00765CBC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792F64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тыс</w:t>
      </w:r>
      <w:r w:rsidR="00765CBC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.</w:t>
      </w:r>
      <w:r w:rsidR="00765CBC" w:rsidRPr="005851B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руб</w:t>
      </w:r>
      <w:r w:rsidR="00765CBC">
        <w:rPr>
          <w:rFonts w:ascii="Times New Roman CYR" w:hAnsi="Times New Roman CYR" w:cs="Times New Roman CYR"/>
          <w:sz w:val="24"/>
          <w:szCs w:val="24"/>
          <w:lang w:eastAsia="ru-RU"/>
        </w:rPr>
        <w:t>. (</w:t>
      </w:r>
      <w:r w:rsidR="00A20796">
        <w:rPr>
          <w:rFonts w:ascii="Times New Roman CYR" w:hAnsi="Times New Roman CYR" w:cs="Times New Roman CYR"/>
          <w:sz w:val="24"/>
          <w:szCs w:val="24"/>
          <w:lang w:eastAsia="ru-RU"/>
        </w:rPr>
        <w:t>19,5</w:t>
      </w:r>
      <w:r w:rsidR="00765CBC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процента</w:t>
      </w:r>
      <w:r w:rsidR="000D5331">
        <w:rPr>
          <w:rFonts w:ascii="Times New Roman CYR" w:hAnsi="Times New Roman CYR" w:cs="Times New Roman CYR"/>
          <w:sz w:val="24"/>
          <w:szCs w:val="24"/>
          <w:lang w:eastAsia="ru-RU"/>
        </w:rPr>
        <w:t>)</w:t>
      </w:r>
      <w:r w:rsidR="000D5331" w:rsidRPr="005851B2">
        <w:rPr>
          <w:rFonts w:ascii="Times New Roman CYR" w:hAnsi="Times New Roman CYR" w:cs="Times New Roman CYR"/>
          <w:sz w:val="24"/>
          <w:szCs w:val="24"/>
          <w:lang w:eastAsia="ru-RU"/>
        </w:rPr>
        <w:t>;</w:t>
      </w:r>
      <w:r w:rsidR="000D5331" w:rsidRPr="005851B2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национальная</w:t>
      </w:r>
      <w:r w:rsidR="00765CBC" w:rsidRPr="005851B2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оборона, национальная безопасность и правоохранительная деятельность </w:t>
      </w:r>
      <w:r w:rsidR="00A20796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1 019,4</w:t>
      </w:r>
      <w:r w:rsidR="00765CBC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792F64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тыс</w:t>
      </w:r>
      <w:r w:rsidR="00765CBC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. руб. (</w:t>
      </w:r>
      <w:r w:rsidR="00D85A54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1,</w:t>
      </w:r>
      <w:r w:rsidR="00A20796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8</w:t>
      </w:r>
      <w:r w:rsidR="00792F64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765CBC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процента</w:t>
      </w:r>
      <w:r w:rsidR="00765CBC" w:rsidRPr="005851B2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)</w:t>
      </w:r>
      <w:r w:rsidR="007D7324" w:rsidRPr="007D7324">
        <w:rPr>
          <w:sz w:val="24"/>
          <w:szCs w:val="24"/>
          <w:lang w:eastAsia="ru-RU"/>
        </w:rPr>
        <w:t>.</w:t>
      </w:r>
      <w:r w:rsidR="006F6877" w:rsidRPr="006F6877">
        <w:rPr>
          <w:color w:val="000000"/>
          <w:sz w:val="24"/>
          <w:szCs w:val="24"/>
          <w:lang w:eastAsia="ru-RU"/>
        </w:rPr>
        <w:t xml:space="preserve"> </w:t>
      </w:r>
    </w:p>
    <w:p w14:paraId="65525678" w14:textId="4DF1A015" w:rsidR="006F6877" w:rsidRDefault="006F6877" w:rsidP="00CF09BC">
      <w:pPr>
        <w:pStyle w:val="ConsPlusNormal"/>
        <w:ind w:firstLine="709"/>
        <w:jc w:val="both"/>
        <w:rPr>
          <w:sz w:val="24"/>
          <w:szCs w:val="24"/>
          <w:lang w:eastAsia="ru-RU"/>
        </w:rPr>
      </w:pPr>
      <w:r w:rsidRPr="004734C2">
        <w:rPr>
          <w:color w:val="000000"/>
          <w:sz w:val="24"/>
          <w:szCs w:val="24"/>
          <w:lang w:eastAsia="ru-RU"/>
        </w:rPr>
        <w:t>В 20</w:t>
      </w:r>
      <w:r w:rsidR="0035273B">
        <w:rPr>
          <w:color w:val="000000"/>
          <w:sz w:val="24"/>
          <w:szCs w:val="24"/>
          <w:lang w:eastAsia="ru-RU"/>
        </w:rPr>
        <w:t>2</w:t>
      </w:r>
      <w:r w:rsidR="003C6F1F">
        <w:rPr>
          <w:color w:val="000000"/>
          <w:sz w:val="24"/>
          <w:szCs w:val="24"/>
          <w:lang w:eastAsia="ru-RU"/>
        </w:rPr>
        <w:t>1</w:t>
      </w:r>
      <w:r w:rsidRPr="004734C2">
        <w:rPr>
          <w:color w:val="000000"/>
          <w:sz w:val="24"/>
          <w:szCs w:val="24"/>
          <w:lang w:eastAsia="ru-RU"/>
        </w:rPr>
        <w:t xml:space="preserve"> году</w:t>
      </w:r>
      <w:r>
        <w:rPr>
          <w:color w:val="000000"/>
          <w:sz w:val="24"/>
          <w:szCs w:val="24"/>
          <w:lang w:eastAsia="ru-RU"/>
        </w:rPr>
        <w:t xml:space="preserve"> в поселении</w:t>
      </w:r>
      <w:r w:rsidRPr="004734C2">
        <w:rPr>
          <w:color w:val="000000"/>
          <w:sz w:val="24"/>
          <w:szCs w:val="24"/>
          <w:lang w:eastAsia="ru-RU"/>
        </w:rPr>
        <w:t xml:space="preserve"> действуют </w:t>
      </w:r>
      <w:r>
        <w:rPr>
          <w:color w:val="000000"/>
          <w:sz w:val="24"/>
          <w:szCs w:val="24"/>
          <w:lang w:eastAsia="ru-RU"/>
        </w:rPr>
        <w:t>1</w:t>
      </w:r>
      <w:r w:rsidR="003C6F1F">
        <w:rPr>
          <w:color w:val="000000"/>
          <w:sz w:val="24"/>
          <w:szCs w:val="24"/>
          <w:lang w:eastAsia="ru-RU"/>
        </w:rPr>
        <w:t>3</w:t>
      </w:r>
      <w:r w:rsidRPr="004734C2">
        <w:rPr>
          <w:color w:val="000000"/>
          <w:sz w:val="24"/>
          <w:szCs w:val="24"/>
          <w:lang w:eastAsia="ru-RU"/>
        </w:rPr>
        <w:t xml:space="preserve"> муниципальных программ</w:t>
      </w:r>
      <w:r>
        <w:rPr>
          <w:color w:val="000000"/>
          <w:sz w:val="24"/>
          <w:szCs w:val="24"/>
          <w:lang w:eastAsia="ru-RU"/>
        </w:rPr>
        <w:t xml:space="preserve"> сельского поселения</w:t>
      </w:r>
      <w:r w:rsidR="00A20796">
        <w:rPr>
          <w:color w:val="000000"/>
          <w:sz w:val="24"/>
          <w:szCs w:val="24"/>
          <w:lang w:eastAsia="ru-RU"/>
        </w:rPr>
        <w:t xml:space="preserve"> Селиярово</w:t>
      </w:r>
      <w:r>
        <w:rPr>
          <w:color w:val="000000"/>
          <w:sz w:val="24"/>
          <w:szCs w:val="24"/>
          <w:lang w:eastAsia="ru-RU"/>
        </w:rPr>
        <w:t>.</w:t>
      </w:r>
      <w:r w:rsidRPr="004734C2">
        <w:rPr>
          <w:color w:val="000000"/>
          <w:sz w:val="24"/>
          <w:szCs w:val="24"/>
          <w:lang w:eastAsia="ru-RU"/>
        </w:rPr>
        <w:t xml:space="preserve"> Муниципальные программ</w:t>
      </w:r>
      <w:r w:rsidR="00A20796">
        <w:rPr>
          <w:color w:val="000000"/>
          <w:sz w:val="24"/>
          <w:szCs w:val="24"/>
          <w:lang w:eastAsia="ru-RU"/>
        </w:rPr>
        <w:t>ы</w:t>
      </w:r>
      <w:r>
        <w:rPr>
          <w:color w:val="000000"/>
          <w:sz w:val="24"/>
          <w:szCs w:val="24"/>
          <w:lang w:eastAsia="ru-RU"/>
        </w:rPr>
        <w:t xml:space="preserve"> сельского </w:t>
      </w:r>
      <w:r w:rsidR="000D5331">
        <w:rPr>
          <w:color w:val="000000"/>
          <w:sz w:val="24"/>
          <w:szCs w:val="24"/>
          <w:lang w:eastAsia="ru-RU"/>
        </w:rPr>
        <w:t xml:space="preserve">поселения </w:t>
      </w:r>
      <w:r w:rsidR="000D5331" w:rsidRPr="004734C2">
        <w:rPr>
          <w:color w:val="000000"/>
          <w:sz w:val="24"/>
          <w:szCs w:val="24"/>
          <w:lang w:eastAsia="ru-RU"/>
        </w:rPr>
        <w:t>разработаны</w:t>
      </w:r>
      <w:r w:rsidRPr="004734C2">
        <w:rPr>
          <w:sz w:val="24"/>
          <w:szCs w:val="24"/>
        </w:rPr>
        <w:t xml:space="preserve"> в соответствии с приоритетами социально-экономического развития </w:t>
      </w:r>
      <w:r>
        <w:rPr>
          <w:sz w:val="24"/>
          <w:szCs w:val="24"/>
        </w:rPr>
        <w:t>сельского поселения</w:t>
      </w:r>
      <w:r w:rsidR="00A20796">
        <w:rPr>
          <w:sz w:val="24"/>
          <w:szCs w:val="24"/>
        </w:rPr>
        <w:t xml:space="preserve"> Селиярово</w:t>
      </w:r>
      <w:r w:rsidRPr="004734C2">
        <w:rPr>
          <w:color w:val="000000"/>
          <w:sz w:val="24"/>
          <w:szCs w:val="24"/>
          <w:lang w:eastAsia="ru-RU"/>
        </w:rPr>
        <w:t>.</w:t>
      </w:r>
    </w:p>
    <w:p w14:paraId="22CC1BAD" w14:textId="1FA102CD" w:rsidR="008E11D6" w:rsidRPr="008E11D6" w:rsidRDefault="008E11D6" w:rsidP="00CF09BC">
      <w:pPr>
        <w:widowControl w:val="0"/>
        <w:autoSpaceDE w:val="0"/>
        <w:autoSpaceDN w:val="0"/>
        <w:jc w:val="both"/>
        <w:rPr>
          <w:rFonts w:cs="Times New Roman"/>
          <w:sz w:val="24"/>
          <w:szCs w:val="24"/>
          <w:lang w:eastAsia="ru-RU"/>
        </w:rPr>
      </w:pPr>
      <w:r w:rsidRPr="008E11D6">
        <w:rPr>
          <w:rFonts w:cs="Times New Roman"/>
          <w:sz w:val="24"/>
          <w:szCs w:val="24"/>
          <w:lang w:eastAsia="ru-RU"/>
        </w:rPr>
        <w:t xml:space="preserve"> </w:t>
      </w:r>
      <w:r w:rsidR="000D5331" w:rsidRPr="008E11D6">
        <w:rPr>
          <w:rFonts w:cs="Times New Roman"/>
          <w:sz w:val="24"/>
          <w:szCs w:val="24"/>
          <w:lang w:eastAsia="ru-RU"/>
        </w:rPr>
        <w:t xml:space="preserve">Администрации </w:t>
      </w:r>
      <w:r w:rsidR="000D5331">
        <w:rPr>
          <w:rFonts w:cs="Times New Roman"/>
          <w:sz w:val="24"/>
          <w:szCs w:val="24"/>
          <w:lang w:eastAsia="ru-RU"/>
        </w:rPr>
        <w:t>сельского</w:t>
      </w:r>
      <w:r w:rsidRPr="008E11D6">
        <w:rPr>
          <w:rFonts w:cs="Times New Roman"/>
          <w:sz w:val="24"/>
          <w:szCs w:val="24"/>
          <w:lang w:eastAsia="ru-RU"/>
        </w:rPr>
        <w:t xml:space="preserve"> поселения </w:t>
      </w:r>
      <w:r w:rsidR="00A20796">
        <w:rPr>
          <w:rFonts w:cs="Times New Roman"/>
          <w:sz w:val="24"/>
          <w:szCs w:val="24"/>
          <w:lang w:eastAsia="ru-RU"/>
        </w:rPr>
        <w:t>Селиярово</w:t>
      </w:r>
      <w:r w:rsidR="003C6F1F">
        <w:rPr>
          <w:rFonts w:cs="Times New Roman"/>
          <w:sz w:val="24"/>
          <w:szCs w:val="24"/>
          <w:lang w:eastAsia="ru-RU"/>
        </w:rPr>
        <w:t xml:space="preserve"> удалось в 2020</w:t>
      </w:r>
      <w:r w:rsidRPr="008E11D6">
        <w:rPr>
          <w:rFonts w:cs="Times New Roman"/>
          <w:sz w:val="24"/>
          <w:szCs w:val="24"/>
          <w:lang w:eastAsia="ru-RU"/>
        </w:rPr>
        <w:t xml:space="preserve"> году обеспечить финансирование всех социальных обязательств, в том числе вовремя выплатить заработную плату работникам Администрации поселения и подведомственного муниципального казенного учреждения, обеспечить социальные выплаты и другие обязательства.</w:t>
      </w:r>
    </w:p>
    <w:p w14:paraId="5F7B41FF" w14:textId="77777777" w:rsidR="00F65EBE" w:rsidRPr="004734C2" w:rsidRDefault="00F65EBE" w:rsidP="000D5331">
      <w:pPr>
        <w:overflowPunct w:val="0"/>
        <w:autoSpaceDE w:val="0"/>
        <w:autoSpaceDN w:val="0"/>
        <w:adjustRightInd w:val="0"/>
        <w:ind w:firstLine="426"/>
        <w:contextualSpacing/>
        <w:jc w:val="both"/>
        <w:textAlignment w:val="baseline"/>
        <w:rPr>
          <w:rFonts w:cs="Times New Roman"/>
          <w:sz w:val="24"/>
          <w:szCs w:val="24"/>
          <w:highlight w:val="yellow"/>
          <w:lang w:eastAsia="ru-RU"/>
        </w:rPr>
      </w:pPr>
    </w:p>
    <w:p w14:paraId="7FBF5590" w14:textId="0BC43503" w:rsidR="000D5331" w:rsidRDefault="000D5331" w:rsidP="000D5331">
      <w:pPr>
        <w:pStyle w:val="a8"/>
        <w:overflowPunct w:val="0"/>
        <w:autoSpaceDE w:val="0"/>
        <w:autoSpaceDN w:val="0"/>
        <w:adjustRightInd w:val="0"/>
        <w:ind w:left="0" w:firstLine="567"/>
        <w:jc w:val="center"/>
        <w:textAlignment w:val="baseline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 xml:space="preserve">3. </w:t>
      </w:r>
      <w:r w:rsidR="00F65EBE" w:rsidRPr="00EF7B28">
        <w:rPr>
          <w:rFonts w:cs="Times New Roman"/>
          <w:b/>
          <w:sz w:val="24"/>
          <w:szCs w:val="24"/>
          <w:lang w:eastAsia="ru-RU"/>
        </w:rPr>
        <w:t>Основные задачи</w:t>
      </w:r>
      <w:r w:rsidR="009647D8">
        <w:rPr>
          <w:rFonts w:cs="Times New Roman"/>
          <w:b/>
          <w:sz w:val="24"/>
          <w:szCs w:val="24"/>
          <w:lang w:eastAsia="ru-RU"/>
        </w:rPr>
        <w:t xml:space="preserve"> и направления</w:t>
      </w:r>
      <w:r w:rsidR="00F65EBE" w:rsidRPr="00EF7B28">
        <w:rPr>
          <w:rFonts w:cs="Times New Roman"/>
          <w:b/>
          <w:sz w:val="24"/>
          <w:szCs w:val="24"/>
          <w:lang w:eastAsia="ru-RU"/>
        </w:rPr>
        <w:t xml:space="preserve"> бюджетной политики на 20</w:t>
      </w:r>
      <w:r w:rsidR="00C22EC1">
        <w:rPr>
          <w:rFonts w:cs="Times New Roman"/>
          <w:b/>
          <w:sz w:val="24"/>
          <w:szCs w:val="24"/>
          <w:lang w:eastAsia="ru-RU"/>
        </w:rPr>
        <w:t>2</w:t>
      </w:r>
      <w:r w:rsidR="003C6F1F">
        <w:rPr>
          <w:rFonts w:cs="Times New Roman"/>
          <w:b/>
          <w:sz w:val="24"/>
          <w:szCs w:val="24"/>
          <w:lang w:eastAsia="ru-RU"/>
        </w:rPr>
        <w:t>2</w:t>
      </w:r>
      <w:r w:rsidR="00F65EBE" w:rsidRPr="00EF7B28">
        <w:rPr>
          <w:rFonts w:cs="Times New Roman"/>
          <w:b/>
          <w:sz w:val="24"/>
          <w:szCs w:val="24"/>
          <w:lang w:eastAsia="ru-RU"/>
        </w:rPr>
        <w:t xml:space="preserve"> год и на плановый период 20</w:t>
      </w:r>
      <w:r w:rsidR="009647D8">
        <w:rPr>
          <w:rFonts w:cs="Times New Roman"/>
          <w:b/>
          <w:sz w:val="24"/>
          <w:szCs w:val="24"/>
          <w:lang w:eastAsia="ru-RU"/>
        </w:rPr>
        <w:t>2</w:t>
      </w:r>
      <w:r w:rsidR="003C6F1F">
        <w:rPr>
          <w:rFonts w:cs="Times New Roman"/>
          <w:b/>
          <w:sz w:val="24"/>
          <w:szCs w:val="24"/>
          <w:lang w:eastAsia="ru-RU"/>
        </w:rPr>
        <w:t>3</w:t>
      </w:r>
      <w:r w:rsidR="00F65EBE" w:rsidRPr="00EF7B28">
        <w:rPr>
          <w:rFonts w:cs="Times New Roman"/>
          <w:b/>
          <w:sz w:val="24"/>
          <w:szCs w:val="24"/>
          <w:lang w:eastAsia="ru-RU"/>
        </w:rPr>
        <w:t xml:space="preserve"> и 20</w:t>
      </w:r>
      <w:r w:rsidR="009647D8">
        <w:rPr>
          <w:rFonts w:cs="Times New Roman"/>
          <w:b/>
          <w:sz w:val="24"/>
          <w:szCs w:val="24"/>
          <w:lang w:eastAsia="ru-RU"/>
        </w:rPr>
        <w:t>2</w:t>
      </w:r>
      <w:r w:rsidR="003C6F1F">
        <w:rPr>
          <w:rFonts w:cs="Times New Roman"/>
          <w:b/>
          <w:sz w:val="24"/>
          <w:szCs w:val="24"/>
          <w:lang w:eastAsia="ru-RU"/>
        </w:rPr>
        <w:t>4</w:t>
      </w:r>
      <w:r w:rsidR="00F65EBE" w:rsidRPr="00EF7B28">
        <w:rPr>
          <w:rFonts w:cs="Times New Roman"/>
          <w:b/>
          <w:sz w:val="24"/>
          <w:szCs w:val="24"/>
          <w:lang w:eastAsia="ru-RU"/>
        </w:rPr>
        <w:t xml:space="preserve"> годов</w:t>
      </w:r>
      <w:r>
        <w:rPr>
          <w:rFonts w:cs="Times New Roman"/>
          <w:b/>
          <w:sz w:val="24"/>
          <w:szCs w:val="24"/>
          <w:lang w:eastAsia="ru-RU"/>
        </w:rPr>
        <w:t>.</w:t>
      </w:r>
    </w:p>
    <w:p w14:paraId="488B7DF2" w14:textId="77777777" w:rsidR="000D5331" w:rsidRPr="000D5331" w:rsidRDefault="000D5331" w:rsidP="000D5331">
      <w:pPr>
        <w:overflowPunct w:val="0"/>
        <w:autoSpaceDE w:val="0"/>
        <w:autoSpaceDN w:val="0"/>
        <w:adjustRightInd w:val="0"/>
        <w:ind w:firstLine="426"/>
        <w:textAlignment w:val="baseline"/>
        <w:rPr>
          <w:rFonts w:cs="Times New Roman"/>
          <w:b/>
          <w:sz w:val="24"/>
          <w:szCs w:val="24"/>
          <w:lang w:eastAsia="ru-RU"/>
        </w:rPr>
      </w:pPr>
    </w:p>
    <w:p w14:paraId="72F23679" w14:textId="39BE5123" w:rsidR="00061279" w:rsidRDefault="00061279" w:rsidP="000D5331">
      <w:pPr>
        <w:pStyle w:val="a8"/>
        <w:overflowPunct w:val="0"/>
        <w:autoSpaceDE w:val="0"/>
        <w:autoSpaceDN w:val="0"/>
        <w:adjustRightInd w:val="0"/>
        <w:ind w:left="0" w:firstLine="426"/>
        <w:jc w:val="center"/>
        <w:textAlignment w:val="baseline"/>
        <w:rPr>
          <w:rFonts w:cs="Times New Roman"/>
          <w:b/>
          <w:sz w:val="24"/>
          <w:szCs w:val="24"/>
          <w:lang w:eastAsia="ru-RU"/>
        </w:rPr>
      </w:pPr>
      <w:r>
        <w:rPr>
          <w:rFonts w:cs="Times New Roman"/>
          <w:b/>
          <w:sz w:val="24"/>
          <w:szCs w:val="24"/>
          <w:lang w:eastAsia="ru-RU"/>
        </w:rPr>
        <w:t>3.1 Осн</w:t>
      </w:r>
      <w:r w:rsidR="000D5331">
        <w:rPr>
          <w:rFonts w:cs="Times New Roman"/>
          <w:b/>
          <w:sz w:val="24"/>
          <w:szCs w:val="24"/>
          <w:lang w:eastAsia="ru-RU"/>
        </w:rPr>
        <w:t>овные задачи бюджетной политики</w:t>
      </w:r>
    </w:p>
    <w:p w14:paraId="5120AF13" w14:textId="77777777" w:rsidR="00843D56" w:rsidRDefault="00843D56" w:rsidP="000D5331">
      <w:pPr>
        <w:overflowPunct w:val="0"/>
        <w:autoSpaceDE w:val="0"/>
        <w:autoSpaceDN w:val="0"/>
        <w:adjustRightInd w:val="0"/>
        <w:ind w:firstLine="426"/>
        <w:textAlignment w:val="baseline"/>
        <w:rPr>
          <w:rFonts w:cs="Times New Roman"/>
          <w:b/>
          <w:sz w:val="24"/>
          <w:szCs w:val="24"/>
          <w:lang w:eastAsia="ru-RU"/>
        </w:rPr>
      </w:pPr>
    </w:p>
    <w:p w14:paraId="6DE95420" w14:textId="77777777" w:rsidR="007C4D83" w:rsidRDefault="009647D8" w:rsidP="00CF09BC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7C4D83">
        <w:rPr>
          <w:rFonts w:cs="Times New Roman"/>
          <w:sz w:val="24"/>
          <w:szCs w:val="24"/>
          <w:lang w:eastAsia="ru-RU"/>
        </w:rPr>
        <w:t xml:space="preserve">Эффективное управление </w:t>
      </w:r>
      <w:r w:rsidR="007C4D83" w:rsidRPr="007C4D83">
        <w:rPr>
          <w:rFonts w:cs="Times New Roman"/>
          <w:sz w:val="24"/>
          <w:szCs w:val="24"/>
          <w:lang w:eastAsia="ru-RU"/>
        </w:rPr>
        <w:t>муниципальными</w:t>
      </w:r>
      <w:r w:rsidRPr="007C4D83">
        <w:rPr>
          <w:rFonts w:cs="Times New Roman"/>
          <w:sz w:val="24"/>
          <w:szCs w:val="24"/>
          <w:lang w:eastAsia="ru-RU"/>
        </w:rPr>
        <w:t xml:space="preserve"> финансами</w:t>
      </w:r>
      <w:r w:rsidR="00DE2D5D" w:rsidRPr="007C4D83">
        <w:rPr>
          <w:rFonts w:cs="Times New Roman"/>
          <w:sz w:val="24"/>
          <w:szCs w:val="24"/>
          <w:lang w:eastAsia="ru-RU"/>
        </w:rPr>
        <w:t xml:space="preserve"> является приоритетом бюджетной политики на период 20</w:t>
      </w:r>
      <w:r w:rsidR="007C4D83" w:rsidRPr="007C4D83">
        <w:rPr>
          <w:rFonts w:cs="Times New Roman"/>
          <w:sz w:val="24"/>
          <w:szCs w:val="24"/>
          <w:lang w:eastAsia="ru-RU"/>
        </w:rPr>
        <w:t>2</w:t>
      </w:r>
      <w:r w:rsidR="003C6F1F">
        <w:rPr>
          <w:rFonts w:cs="Times New Roman"/>
          <w:sz w:val="24"/>
          <w:szCs w:val="24"/>
          <w:lang w:eastAsia="ru-RU"/>
        </w:rPr>
        <w:t>2</w:t>
      </w:r>
      <w:r w:rsidR="00DE2D5D" w:rsidRPr="007C4D83">
        <w:rPr>
          <w:rFonts w:cs="Times New Roman"/>
          <w:sz w:val="24"/>
          <w:szCs w:val="24"/>
          <w:lang w:eastAsia="ru-RU"/>
        </w:rPr>
        <w:t>-202</w:t>
      </w:r>
      <w:r w:rsidR="003C6F1F">
        <w:rPr>
          <w:rFonts w:cs="Times New Roman"/>
          <w:sz w:val="24"/>
          <w:szCs w:val="24"/>
          <w:lang w:eastAsia="ru-RU"/>
        </w:rPr>
        <w:t>4</w:t>
      </w:r>
      <w:r w:rsidR="00DE2D5D" w:rsidRPr="007C4D83">
        <w:rPr>
          <w:rFonts w:cs="Times New Roman"/>
          <w:sz w:val="24"/>
          <w:szCs w:val="24"/>
          <w:lang w:eastAsia="ru-RU"/>
        </w:rPr>
        <w:t xml:space="preserve"> </w:t>
      </w:r>
      <w:r w:rsidR="0094303C" w:rsidRPr="007C4D83">
        <w:rPr>
          <w:rFonts w:cs="Times New Roman"/>
          <w:sz w:val="24"/>
          <w:szCs w:val="24"/>
          <w:lang w:eastAsia="ru-RU"/>
        </w:rPr>
        <w:t>годов</w:t>
      </w:r>
      <w:r w:rsidR="007C4D83">
        <w:rPr>
          <w:rFonts w:cs="Times New Roman"/>
          <w:sz w:val="24"/>
          <w:szCs w:val="24"/>
          <w:lang w:eastAsia="ru-RU"/>
        </w:rPr>
        <w:t>, что обусловлено задачей по сохранению устойчивости бюджетной системы поселения</w:t>
      </w:r>
      <w:r w:rsidR="0094303C" w:rsidRPr="007C4D83">
        <w:rPr>
          <w:rFonts w:cs="Times New Roman"/>
          <w:sz w:val="24"/>
          <w:szCs w:val="24"/>
          <w:lang w:eastAsia="ru-RU"/>
        </w:rPr>
        <w:t xml:space="preserve">. </w:t>
      </w:r>
    </w:p>
    <w:p w14:paraId="2B4D42DE" w14:textId="77777777" w:rsidR="00ED3D32" w:rsidRPr="007C4D83" w:rsidRDefault="0094303C" w:rsidP="00CF09BC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7C4D83">
        <w:rPr>
          <w:rFonts w:cs="Times New Roman"/>
          <w:sz w:val="24"/>
          <w:szCs w:val="24"/>
          <w:lang w:eastAsia="ru-RU"/>
        </w:rPr>
        <w:t>Основными</w:t>
      </w:r>
      <w:r w:rsidR="00ED3D32" w:rsidRPr="007C4D83">
        <w:rPr>
          <w:rFonts w:cs="Times New Roman"/>
          <w:sz w:val="24"/>
          <w:szCs w:val="24"/>
          <w:lang w:eastAsia="ru-RU"/>
        </w:rPr>
        <w:t xml:space="preserve"> задачами ближайших лет по повышению эффективности бюджетных расходов являются:</w:t>
      </w:r>
    </w:p>
    <w:p w14:paraId="4E0B0036" w14:textId="77777777" w:rsidR="007C4D83" w:rsidRDefault="007C4D83" w:rsidP="00CF09BC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7C4D83">
        <w:rPr>
          <w:rFonts w:cs="Times New Roman"/>
          <w:sz w:val="24"/>
          <w:szCs w:val="24"/>
          <w:lang w:eastAsia="ru-RU"/>
        </w:rPr>
        <w:t>-</w:t>
      </w:r>
      <w:r>
        <w:rPr>
          <w:rFonts w:cs="Times New Roman"/>
          <w:sz w:val="24"/>
          <w:szCs w:val="24"/>
          <w:lang w:eastAsia="ru-RU"/>
        </w:rPr>
        <w:t xml:space="preserve"> обеспечение долгосрочной стабильности и устойчивости бюджета сельского </w:t>
      </w:r>
      <w:r w:rsidR="00D44669">
        <w:rPr>
          <w:rFonts w:cs="Times New Roman"/>
          <w:sz w:val="24"/>
          <w:szCs w:val="24"/>
          <w:lang w:eastAsia="ru-RU"/>
        </w:rPr>
        <w:t>поселения</w:t>
      </w:r>
      <w:r>
        <w:rPr>
          <w:rFonts w:cs="Times New Roman"/>
          <w:sz w:val="24"/>
          <w:szCs w:val="24"/>
          <w:lang w:eastAsia="ru-RU"/>
        </w:rPr>
        <w:t>;</w:t>
      </w:r>
    </w:p>
    <w:p w14:paraId="1713EEFD" w14:textId="5C7E9459" w:rsidR="00D44669" w:rsidRPr="007C4D83" w:rsidRDefault="00D44669" w:rsidP="00CF09BC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- улучшение условий жизни </w:t>
      </w:r>
      <w:r w:rsidR="000D5331">
        <w:rPr>
          <w:rFonts w:cs="Times New Roman"/>
          <w:sz w:val="24"/>
          <w:szCs w:val="24"/>
          <w:lang w:eastAsia="ru-RU"/>
        </w:rPr>
        <w:t>населения сельского</w:t>
      </w:r>
      <w:r>
        <w:rPr>
          <w:rFonts w:cs="Times New Roman"/>
          <w:sz w:val="24"/>
          <w:szCs w:val="24"/>
          <w:lang w:eastAsia="ru-RU"/>
        </w:rPr>
        <w:t xml:space="preserve"> поселения </w:t>
      </w:r>
      <w:r w:rsidR="00A20796">
        <w:rPr>
          <w:rFonts w:cs="Times New Roman"/>
          <w:sz w:val="24"/>
          <w:szCs w:val="24"/>
          <w:lang w:eastAsia="ru-RU"/>
        </w:rPr>
        <w:t>Селиярово</w:t>
      </w:r>
      <w:r>
        <w:rPr>
          <w:rFonts w:cs="Times New Roman"/>
          <w:sz w:val="24"/>
          <w:szCs w:val="24"/>
          <w:lang w:eastAsia="ru-RU"/>
        </w:rPr>
        <w:t>;</w:t>
      </w:r>
    </w:p>
    <w:p w14:paraId="72C40B71" w14:textId="77777777" w:rsidR="00ED3D32" w:rsidRPr="008835DB" w:rsidRDefault="00ED3D32" w:rsidP="00CF09BC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 xml:space="preserve">- </w:t>
      </w:r>
      <w:r w:rsidR="000F72B4" w:rsidRPr="008835DB">
        <w:rPr>
          <w:rFonts w:cs="Times New Roman"/>
          <w:sz w:val="24"/>
          <w:szCs w:val="24"/>
          <w:lang w:eastAsia="ru-RU"/>
        </w:rPr>
        <w:t xml:space="preserve">планирование и </w:t>
      </w:r>
      <w:r w:rsidRPr="008835DB">
        <w:rPr>
          <w:rFonts w:cs="Times New Roman"/>
          <w:sz w:val="24"/>
          <w:szCs w:val="24"/>
          <w:lang w:eastAsia="ru-RU"/>
        </w:rPr>
        <w:t>осуществление бюджетных расходов с учетом возможностей доходной базы бюджета;</w:t>
      </w:r>
    </w:p>
    <w:p w14:paraId="65F7DC58" w14:textId="77777777" w:rsidR="00ED3D32" w:rsidRPr="008835DB" w:rsidRDefault="00ED3D32" w:rsidP="00CF09BC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>- формирование муниципальных программ сельского поселения исходя из четко определенных долгосрочных целей социально-экономического развития поселения и показателей их достижения;</w:t>
      </w:r>
    </w:p>
    <w:p w14:paraId="70CD0431" w14:textId="77777777" w:rsidR="00DE2D5D" w:rsidRPr="008835DB" w:rsidRDefault="00DE2D5D" w:rsidP="00CF09BC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>-</w:t>
      </w:r>
      <w:r w:rsidR="00C157E5" w:rsidRPr="008835DB">
        <w:rPr>
          <w:rFonts w:cs="Times New Roman"/>
          <w:sz w:val="24"/>
          <w:szCs w:val="24"/>
          <w:lang w:eastAsia="ru-RU"/>
        </w:rPr>
        <w:t xml:space="preserve"> повышение эффективности бюджетных расходов и устойчивости бюджета за счет выявления и сокращения неэффективных затрат, концентрации ресурсов на приоритетных направлениях развития и выполнении публичных обязательств;</w:t>
      </w:r>
      <w:r w:rsidRPr="008835DB">
        <w:rPr>
          <w:rFonts w:cs="Times New Roman"/>
          <w:sz w:val="24"/>
          <w:szCs w:val="24"/>
          <w:lang w:eastAsia="ru-RU"/>
        </w:rPr>
        <w:t xml:space="preserve"> </w:t>
      </w:r>
    </w:p>
    <w:p w14:paraId="0426BF0B" w14:textId="77777777" w:rsidR="00ED3D32" w:rsidRPr="008835DB" w:rsidRDefault="00ED3D32" w:rsidP="00CF09BC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>-</w:t>
      </w:r>
      <w:r w:rsidR="00115685" w:rsidRPr="008835DB">
        <w:rPr>
          <w:rFonts w:cs="Times New Roman"/>
          <w:sz w:val="24"/>
          <w:szCs w:val="24"/>
          <w:lang w:eastAsia="ru-RU"/>
        </w:rPr>
        <w:t xml:space="preserve"> выявление и использование резервов для достижения планируемых результатов;</w:t>
      </w:r>
    </w:p>
    <w:p w14:paraId="5D7BCA8F" w14:textId="77777777" w:rsidR="00B56D26" w:rsidRPr="008835DB" w:rsidRDefault="00B56D26" w:rsidP="00CF09BC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>-</w:t>
      </w:r>
      <w:r w:rsidR="006849EC" w:rsidRPr="008835DB">
        <w:rPr>
          <w:rFonts w:cs="Times New Roman"/>
          <w:sz w:val="24"/>
          <w:szCs w:val="24"/>
          <w:lang w:eastAsia="ru-RU"/>
        </w:rPr>
        <w:t xml:space="preserve"> создание условий для повышения доступности и качества предоставления муниципальных услуг, </w:t>
      </w:r>
      <w:r w:rsidRPr="008835DB">
        <w:rPr>
          <w:rFonts w:cs="Times New Roman"/>
          <w:sz w:val="24"/>
          <w:szCs w:val="24"/>
          <w:lang w:eastAsia="ru-RU"/>
        </w:rPr>
        <w:t xml:space="preserve">расширение перечня </w:t>
      </w:r>
      <w:r w:rsidR="006849EC" w:rsidRPr="008835DB">
        <w:rPr>
          <w:rFonts w:cs="Times New Roman"/>
          <w:sz w:val="24"/>
          <w:szCs w:val="24"/>
          <w:lang w:eastAsia="ru-RU"/>
        </w:rPr>
        <w:t>муниципальных</w:t>
      </w:r>
      <w:r w:rsidRPr="008835DB">
        <w:rPr>
          <w:rFonts w:cs="Times New Roman"/>
          <w:sz w:val="24"/>
          <w:szCs w:val="24"/>
          <w:lang w:eastAsia="ru-RU"/>
        </w:rPr>
        <w:t xml:space="preserve"> услуг, оказываемых в электронном виде;</w:t>
      </w:r>
    </w:p>
    <w:p w14:paraId="7116A750" w14:textId="77777777" w:rsidR="00B56D26" w:rsidRPr="008835DB" w:rsidRDefault="00B56D26" w:rsidP="00CF09BC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lastRenderedPageBreak/>
        <w:t xml:space="preserve">- повышение эффективности процедур проведения </w:t>
      </w:r>
      <w:r w:rsidR="006F6877" w:rsidRPr="008835DB">
        <w:rPr>
          <w:rFonts w:cs="Times New Roman"/>
          <w:sz w:val="24"/>
          <w:szCs w:val="24"/>
          <w:lang w:eastAsia="ru-RU"/>
        </w:rPr>
        <w:t>муниципальных</w:t>
      </w:r>
      <w:r w:rsidRPr="008835DB">
        <w:rPr>
          <w:rFonts w:cs="Times New Roman"/>
          <w:sz w:val="24"/>
          <w:szCs w:val="24"/>
          <w:lang w:eastAsia="ru-RU"/>
        </w:rPr>
        <w:t xml:space="preserve"> закупок;</w:t>
      </w:r>
    </w:p>
    <w:p w14:paraId="0D1DA053" w14:textId="77E1A00C" w:rsidR="00DE2D5D" w:rsidRPr="008835DB" w:rsidRDefault="00DE2D5D" w:rsidP="00CF09BC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 xml:space="preserve">- </w:t>
      </w:r>
      <w:r w:rsidR="00061279" w:rsidRPr="008835DB">
        <w:rPr>
          <w:rFonts w:cs="Times New Roman"/>
          <w:sz w:val="24"/>
          <w:szCs w:val="24"/>
          <w:lang w:eastAsia="ru-RU"/>
        </w:rPr>
        <w:t>повышение открытости бюджетного процесса на муниципальном уровне</w:t>
      </w:r>
      <w:r w:rsidR="000F72B4" w:rsidRPr="008835DB">
        <w:rPr>
          <w:rFonts w:cs="Times New Roman"/>
          <w:sz w:val="24"/>
          <w:szCs w:val="24"/>
          <w:lang w:eastAsia="ru-RU"/>
        </w:rPr>
        <w:t>, в том числе публикации бюджетной информации на едином портале бюджетной системы Российской Федерации (www.budget.gov.ru);</w:t>
      </w:r>
    </w:p>
    <w:p w14:paraId="449C5829" w14:textId="77777777" w:rsidR="00B56D26" w:rsidRPr="008835DB" w:rsidRDefault="00B56D26" w:rsidP="00CF09BC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>- совершенствование процедур предварительного и последующего контроля</w:t>
      </w:r>
      <w:r w:rsidR="008A24EB" w:rsidRPr="008835DB">
        <w:rPr>
          <w:rFonts w:cs="Times New Roman"/>
          <w:sz w:val="24"/>
          <w:szCs w:val="24"/>
          <w:lang w:eastAsia="ru-RU"/>
        </w:rPr>
        <w:t>.</w:t>
      </w:r>
    </w:p>
    <w:p w14:paraId="3CEEE5BA" w14:textId="77777777" w:rsidR="006849EC" w:rsidRPr="008835DB" w:rsidRDefault="006849EC" w:rsidP="00CF09BC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>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муниципального управления, остаются муниципальные программы.</w:t>
      </w:r>
    </w:p>
    <w:p w14:paraId="33EFD954" w14:textId="77777777" w:rsidR="00D12041" w:rsidRPr="008835DB" w:rsidRDefault="00D12041" w:rsidP="00CF09BC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>Развитие методологии разработки муниципальных программ, повышение эффективности их реализации будут продолжены по следующим направлениям:</w:t>
      </w:r>
    </w:p>
    <w:p w14:paraId="13712D4E" w14:textId="77777777" w:rsidR="006849EC" w:rsidRPr="008835DB" w:rsidRDefault="006849EC" w:rsidP="00CF09BC">
      <w:pPr>
        <w:widowControl w:val="0"/>
        <w:autoSpaceDE w:val="0"/>
        <w:autoSpaceDN w:val="0"/>
        <w:jc w:val="both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>- обязательное отражение в муниципальных программах показателей стратегических документов регионального, федерального и муниципальных уровней и их целевых значений, что должно обеспечить полное соответствие муниципальных программ приоритетам государственной и региональной политики;</w:t>
      </w:r>
    </w:p>
    <w:p w14:paraId="77E3CF3E" w14:textId="3AFF893B" w:rsidR="00AD2C14" w:rsidRPr="008835DB" w:rsidRDefault="00CF09BC" w:rsidP="00CF09BC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- </w:t>
      </w:r>
      <w:r w:rsidR="00D12041" w:rsidRPr="008835DB">
        <w:rPr>
          <w:rFonts w:cs="Times New Roman"/>
          <w:sz w:val="24"/>
          <w:szCs w:val="24"/>
          <w:lang w:eastAsia="ru-RU"/>
        </w:rPr>
        <w:t>повышение качества планирования</w:t>
      </w:r>
      <w:r w:rsidR="00AD2C14" w:rsidRPr="008835DB">
        <w:rPr>
          <w:rFonts w:cs="Times New Roman"/>
          <w:sz w:val="24"/>
          <w:szCs w:val="24"/>
          <w:lang w:eastAsia="ru-RU"/>
        </w:rPr>
        <w:t xml:space="preserve"> значений целевых показателей </w:t>
      </w:r>
      <w:r w:rsidR="00D12041" w:rsidRPr="008835DB">
        <w:rPr>
          <w:rFonts w:cs="Times New Roman"/>
          <w:sz w:val="24"/>
          <w:szCs w:val="24"/>
          <w:lang w:eastAsia="ru-RU"/>
        </w:rPr>
        <w:t>муниципальных программ</w:t>
      </w:r>
      <w:r w:rsidR="00AD2C14" w:rsidRPr="008835DB">
        <w:rPr>
          <w:rFonts w:cs="Times New Roman"/>
          <w:sz w:val="24"/>
          <w:szCs w:val="24"/>
          <w:lang w:eastAsia="ru-RU"/>
        </w:rPr>
        <w:t>;</w:t>
      </w:r>
    </w:p>
    <w:p w14:paraId="7992696B" w14:textId="27798D2B" w:rsidR="00843D56" w:rsidRPr="008835DB" w:rsidRDefault="00843D56" w:rsidP="00CF09BC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>- проведение комплексной оценки эффективности муниципальных программ, включающей оценку эффективности их реализации в разрезе подпрограмм, оценку финансового обеспечения и качества планирования каждой муниципальной программы. Результаты такой оценки должны учитываться при формировании параметров финансового обеспечения муниципальных программ на дальнейшую перспективу.</w:t>
      </w:r>
    </w:p>
    <w:p w14:paraId="00E31D4B" w14:textId="77777777" w:rsidR="00061279" w:rsidRPr="008835DB" w:rsidRDefault="00061279" w:rsidP="000D5331">
      <w:pPr>
        <w:overflowPunct w:val="0"/>
        <w:autoSpaceDE w:val="0"/>
        <w:autoSpaceDN w:val="0"/>
        <w:adjustRightInd w:val="0"/>
        <w:ind w:right="-1" w:firstLine="426"/>
        <w:jc w:val="both"/>
        <w:textAlignment w:val="baseline"/>
        <w:rPr>
          <w:rFonts w:cs="Times New Roman"/>
          <w:sz w:val="24"/>
          <w:szCs w:val="24"/>
          <w:lang w:eastAsia="ru-RU"/>
        </w:rPr>
      </w:pPr>
    </w:p>
    <w:p w14:paraId="23E77D9F" w14:textId="77777777" w:rsidR="00061279" w:rsidRPr="008835DB" w:rsidRDefault="00061279" w:rsidP="000D5331">
      <w:pPr>
        <w:overflowPunct w:val="0"/>
        <w:autoSpaceDE w:val="0"/>
        <w:autoSpaceDN w:val="0"/>
        <w:adjustRightInd w:val="0"/>
        <w:ind w:right="-1" w:firstLine="426"/>
        <w:jc w:val="center"/>
        <w:textAlignment w:val="baseline"/>
        <w:rPr>
          <w:rFonts w:cs="Times New Roman"/>
          <w:b/>
          <w:sz w:val="24"/>
          <w:szCs w:val="24"/>
          <w:lang w:eastAsia="ru-RU"/>
        </w:rPr>
      </w:pPr>
      <w:r w:rsidRPr="008835DB">
        <w:rPr>
          <w:rFonts w:cs="Times New Roman"/>
          <w:b/>
          <w:sz w:val="24"/>
          <w:szCs w:val="24"/>
          <w:lang w:eastAsia="ru-RU"/>
        </w:rPr>
        <w:t>3.2 Основные направления бюджетной политики в части расходов бюджета</w:t>
      </w:r>
    </w:p>
    <w:p w14:paraId="02CAF929" w14:textId="77777777" w:rsidR="00061279" w:rsidRPr="008835DB" w:rsidRDefault="00061279" w:rsidP="000D5331">
      <w:pPr>
        <w:overflowPunct w:val="0"/>
        <w:autoSpaceDE w:val="0"/>
        <w:autoSpaceDN w:val="0"/>
        <w:adjustRightInd w:val="0"/>
        <w:ind w:right="-1" w:firstLine="426"/>
        <w:jc w:val="center"/>
        <w:textAlignment w:val="baseline"/>
        <w:rPr>
          <w:rFonts w:cs="Times New Roman"/>
          <w:b/>
          <w:sz w:val="24"/>
          <w:szCs w:val="24"/>
          <w:lang w:eastAsia="ru-RU"/>
        </w:rPr>
      </w:pPr>
    </w:p>
    <w:p w14:paraId="3FC541F2" w14:textId="77777777" w:rsidR="00BA1AD5" w:rsidRPr="008835DB" w:rsidRDefault="00A36B4E" w:rsidP="00CF09BC">
      <w:pPr>
        <w:overflowPunct w:val="0"/>
        <w:autoSpaceDE w:val="0"/>
        <w:autoSpaceDN w:val="0"/>
        <w:adjustRightInd w:val="0"/>
        <w:ind w:right="-1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 xml:space="preserve">Бюджетная политика </w:t>
      </w:r>
      <w:r w:rsidR="00061279" w:rsidRPr="008835DB">
        <w:rPr>
          <w:rFonts w:cs="Times New Roman"/>
          <w:sz w:val="24"/>
          <w:szCs w:val="24"/>
          <w:lang w:eastAsia="ru-RU"/>
        </w:rPr>
        <w:t>сельского</w:t>
      </w:r>
      <w:r w:rsidRPr="008835DB">
        <w:rPr>
          <w:rFonts w:cs="Times New Roman"/>
          <w:sz w:val="24"/>
          <w:szCs w:val="24"/>
          <w:lang w:eastAsia="ru-RU"/>
        </w:rPr>
        <w:t xml:space="preserve"> </w:t>
      </w:r>
      <w:r w:rsidR="00C3101B" w:rsidRPr="008835DB">
        <w:rPr>
          <w:rFonts w:cs="Times New Roman"/>
          <w:sz w:val="24"/>
          <w:szCs w:val="24"/>
          <w:lang w:eastAsia="ru-RU"/>
        </w:rPr>
        <w:t>поселения</w:t>
      </w:r>
      <w:r w:rsidRPr="008835DB">
        <w:rPr>
          <w:rFonts w:cs="Times New Roman"/>
          <w:sz w:val="24"/>
          <w:szCs w:val="24"/>
          <w:lang w:eastAsia="ru-RU"/>
        </w:rPr>
        <w:t xml:space="preserve"> нацелена на</w:t>
      </w:r>
      <w:r w:rsidR="00061279" w:rsidRPr="008835DB">
        <w:rPr>
          <w:rFonts w:cs="Times New Roman"/>
          <w:sz w:val="24"/>
          <w:szCs w:val="24"/>
          <w:lang w:eastAsia="ru-RU"/>
        </w:rPr>
        <w:t xml:space="preserve"> 202</w:t>
      </w:r>
      <w:r w:rsidR="003C6F1F">
        <w:rPr>
          <w:rFonts w:cs="Times New Roman"/>
          <w:sz w:val="24"/>
          <w:szCs w:val="24"/>
          <w:lang w:eastAsia="ru-RU"/>
        </w:rPr>
        <w:t>2</w:t>
      </w:r>
      <w:r w:rsidR="00061279" w:rsidRPr="008835DB">
        <w:rPr>
          <w:rFonts w:cs="Times New Roman"/>
          <w:sz w:val="24"/>
          <w:szCs w:val="24"/>
          <w:lang w:eastAsia="ru-RU"/>
        </w:rPr>
        <w:t xml:space="preserve"> год и плановый период 202</w:t>
      </w:r>
      <w:r w:rsidR="003C6F1F">
        <w:rPr>
          <w:rFonts w:cs="Times New Roman"/>
          <w:sz w:val="24"/>
          <w:szCs w:val="24"/>
          <w:lang w:eastAsia="ru-RU"/>
        </w:rPr>
        <w:t>3</w:t>
      </w:r>
      <w:r w:rsidR="00061279" w:rsidRPr="008835DB">
        <w:rPr>
          <w:rFonts w:cs="Times New Roman"/>
          <w:sz w:val="24"/>
          <w:szCs w:val="24"/>
          <w:lang w:eastAsia="ru-RU"/>
        </w:rPr>
        <w:t>-202</w:t>
      </w:r>
      <w:r w:rsidR="003C6F1F">
        <w:rPr>
          <w:rFonts w:cs="Times New Roman"/>
          <w:sz w:val="24"/>
          <w:szCs w:val="24"/>
          <w:lang w:eastAsia="ru-RU"/>
        </w:rPr>
        <w:t>4</w:t>
      </w:r>
      <w:r w:rsidR="00061279" w:rsidRPr="008835DB">
        <w:rPr>
          <w:rFonts w:cs="Times New Roman"/>
          <w:sz w:val="24"/>
          <w:szCs w:val="24"/>
          <w:lang w:eastAsia="ru-RU"/>
        </w:rPr>
        <w:t xml:space="preserve"> годов в части расходов обеспечивает сохранение преемственности определенных ранее приоритетов и их достижений и направлена на</w:t>
      </w:r>
      <w:r w:rsidR="00BA1AD5" w:rsidRPr="008835DB">
        <w:rPr>
          <w:rFonts w:cs="Times New Roman"/>
          <w:sz w:val="24"/>
          <w:szCs w:val="24"/>
          <w:lang w:eastAsia="ru-RU"/>
        </w:rPr>
        <w:t>:</w:t>
      </w:r>
    </w:p>
    <w:p w14:paraId="0D7FAAE9" w14:textId="77777777" w:rsidR="00BA521B" w:rsidRPr="008835DB" w:rsidRDefault="00BA521B" w:rsidP="00CF09B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>- приведение уровня бюджетных расходов в соответствие с новыми реалиями, оптимизацию структуры бюджетных расходов в целях мобилизации ресурсов на приоритетные направления;</w:t>
      </w:r>
    </w:p>
    <w:p w14:paraId="75CC721A" w14:textId="77777777" w:rsidR="00BA1AD5" w:rsidRPr="008835DB" w:rsidRDefault="00BA1AD5" w:rsidP="00CF09B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 xml:space="preserve">- повышение качества бюджетного планирования путем формирования расходов на основе муниципальных программ и результатов оценки их эффективности, что позволит обеспечить на этапе планирования увязку бюджетных ассигнований, целевых показателей муниципальных программ и целей социально-экономического развития </w:t>
      </w:r>
      <w:r w:rsidR="00656C53" w:rsidRPr="008835DB">
        <w:rPr>
          <w:rFonts w:cs="Times New Roman"/>
          <w:sz w:val="24"/>
          <w:szCs w:val="24"/>
          <w:lang w:eastAsia="ru-RU"/>
        </w:rPr>
        <w:t>поселения</w:t>
      </w:r>
      <w:r w:rsidRPr="008835DB">
        <w:rPr>
          <w:rFonts w:cs="Times New Roman"/>
          <w:sz w:val="24"/>
          <w:szCs w:val="24"/>
          <w:lang w:eastAsia="ru-RU"/>
        </w:rPr>
        <w:t>;</w:t>
      </w:r>
    </w:p>
    <w:p w14:paraId="3F4237E5" w14:textId="77777777" w:rsidR="00BA1AD5" w:rsidRPr="008835DB" w:rsidRDefault="00BA1AD5" w:rsidP="00CF09B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>- повышение эффективности бюджетных расходов на основе анализа их эффективности и повышение ответственности за достижение поставленных целей, что позволит обеспечить получение заданных результатов путем использования наименьшего объема средств бюджета;</w:t>
      </w:r>
    </w:p>
    <w:p w14:paraId="6A672E1F" w14:textId="77777777" w:rsidR="00BA1AD5" w:rsidRPr="008835DB" w:rsidRDefault="00BA1AD5" w:rsidP="00CF09B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 xml:space="preserve">- принятие новых расходных обязательств только при условии оценки их эффективности, соответствия их приоритетным направлениям социально-экономического развития </w:t>
      </w:r>
      <w:r w:rsidR="00656C53" w:rsidRPr="008835DB">
        <w:rPr>
          <w:rFonts w:cs="Times New Roman"/>
          <w:sz w:val="24"/>
          <w:szCs w:val="24"/>
          <w:lang w:eastAsia="ru-RU"/>
        </w:rPr>
        <w:t>поселения</w:t>
      </w:r>
      <w:r w:rsidRPr="008835DB">
        <w:rPr>
          <w:rFonts w:cs="Times New Roman"/>
          <w:sz w:val="24"/>
          <w:szCs w:val="24"/>
          <w:lang w:eastAsia="ru-RU"/>
        </w:rPr>
        <w:t xml:space="preserve"> и при условии наличия ресурсов для их гарантированного исполнения, что позволит снизить риск неисполнения (либо исполнения в неполном объеме) действующих расходных обязательств;</w:t>
      </w:r>
    </w:p>
    <w:p w14:paraId="1361449D" w14:textId="77777777" w:rsidR="00CD3A15" w:rsidRPr="008835DB" w:rsidRDefault="00CD3A15" w:rsidP="00CF09B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 xml:space="preserve">- повышение качества и доступности оказания муниципальных услуг (выполнения работ) для населения </w:t>
      </w:r>
      <w:r w:rsidR="007E7F1A" w:rsidRPr="008835DB">
        <w:rPr>
          <w:rFonts w:cs="Times New Roman"/>
          <w:sz w:val="24"/>
          <w:szCs w:val="24"/>
          <w:lang w:eastAsia="ru-RU"/>
        </w:rPr>
        <w:t>исключительно на услуги и работы, предусмотренные общероссийскими</w:t>
      </w:r>
      <w:r w:rsidRPr="008835DB">
        <w:rPr>
          <w:rFonts w:cs="Times New Roman"/>
          <w:sz w:val="24"/>
          <w:szCs w:val="24"/>
          <w:lang w:eastAsia="ru-RU"/>
        </w:rPr>
        <w:t xml:space="preserve"> базовы</w:t>
      </w:r>
      <w:r w:rsidR="007E7F1A" w:rsidRPr="008835DB">
        <w:rPr>
          <w:rFonts w:cs="Times New Roman"/>
          <w:sz w:val="24"/>
          <w:szCs w:val="24"/>
          <w:lang w:eastAsia="ru-RU"/>
        </w:rPr>
        <w:t>ми</w:t>
      </w:r>
      <w:r w:rsidRPr="008835DB">
        <w:rPr>
          <w:rFonts w:cs="Times New Roman"/>
          <w:sz w:val="24"/>
          <w:szCs w:val="24"/>
          <w:lang w:eastAsia="ru-RU"/>
        </w:rPr>
        <w:t xml:space="preserve"> (отраслевы</w:t>
      </w:r>
      <w:r w:rsidR="007E7F1A" w:rsidRPr="008835DB">
        <w:rPr>
          <w:rFonts w:cs="Times New Roman"/>
          <w:sz w:val="24"/>
          <w:szCs w:val="24"/>
          <w:lang w:eastAsia="ru-RU"/>
        </w:rPr>
        <w:t>ми</w:t>
      </w:r>
      <w:r w:rsidRPr="008835DB">
        <w:rPr>
          <w:rFonts w:cs="Times New Roman"/>
          <w:sz w:val="24"/>
          <w:szCs w:val="24"/>
          <w:lang w:eastAsia="ru-RU"/>
        </w:rPr>
        <w:t>) перечн</w:t>
      </w:r>
      <w:r w:rsidR="007E7F1A" w:rsidRPr="008835DB">
        <w:rPr>
          <w:rFonts w:cs="Times New Roman"/>
          <w:sz w:val="24"/>
          <w:szCs w:val="24"/>
          <w:lang w:eastAsia="ru-RU"/>
        </w:rPr>
        <w:t>ями (классификаторами)</w:t>
      </w:r>
      <w:r w:rsidRPr="008835DB">
        <w:rPr>
          <w:rFonts w:cs="Times New Roman"/>
          <w:sz w:val="24"/>
          <w:szCs w:val="24"/>
          <w:lang w:eastAsia="ru-RU"/>
        </w:rPr>
        <w:t xml:space="preserve"> государственных и муниципальных услуг и работ,</w:t>
      </w:r>
      <w:r w:rsidR="007E7F1A" w:rsidRPr="008835DB">
        <w:rPr>
          <w:rFonts w:cs="Times New Roman"/>
          <w:sz w:val="24"/>
          <w:szCs w:val="24"/>
          <w:lang w:eastAsia="ru-RU"/>
        </w:rPr>
        <w:t xml:space="preserve"> оказываемых физическим лицам</w:t>
      </w:r>
      <w:r w:rsidRPr="008835DB">
        <w:rPr>
          <w:rFonts w:cs="Times New Roman"/>
          <w:sz w:val="24"/>
          <w:szCs w:val="24"/>
          <w:lang w:eastAsia="ru-RU"/>
        </w:rPr>
        <w:t>;</w:t>
      </w:r>
    </w:p>
    <w:p w14:paraId="1591FD5A" w14:textId="62652BA5" w:rsidR="00BA1AD5" w:rsidRPr="008835DB" w:rsidRDefault="00BA1AD5" w:rsidP="00CF09B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 xml:space="preserve">- </w:t>
      </w:r>
      <w:r w:rsidR="00422CB6" w:rsidRPr="008835DB">
        <w:rPr>
          <w:rFonts w:cs="Times New Roman"/>
          <w:sz w:val="24"/>
          <w:szCs w:val="24"/>
          <w:lang w:eastAsia="ru-RU"/>
        </w:rPr>
        <w:t>соблюдение</w:t>
      </w:r>
      <w:r w:rsidRPr="008835DB">
        <w:rPr>
          <w:rFonts w:cs="Times New Roman"/>
          <w:sz w:val="24"/>
          <w:szCs w:val="24"/>
          <w:lang w:eastAsia="ru-RU"/>
        </w:rPr>
        <w:t xml:space="preserve"> режима экономии электро- и теплоэнергии, расходных материалов, горюче-смазочных материалов, услуг связи; недопущение роста расходов на оплату коммунальных услуг за счет оптимизации их потребления и повышения энергоэффективности;</w:t>
      </w:r>
    </w:p>
    <w:p w14:paraId="1CB10FA8" w14:textId="77777777" w:rsidR="00BA1AD5" w:rsidRPr="008835DB" w:rsidRDefault="00BA1AD5" w:rsidP="00CF09B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lastRenderedPageBreak/>
        <w:t xml:space="preserve">- обеспечение привлечения средств вышестоящих бюджетов на решение вопросов местного значения в целях сокращения нагрузки на бюджет </w:t>
      </w:r>
      <w:r w:rsidR="00656C53" w:rsidRPr="008835DB">
        <w:rPr>
          <w:rFonts w:cs="Times New Roman"/>
          <w:sz w:val="24"/>
          <w:szCs w:val="24"/>
          <w:lang w:eastAsia="ru-RU"/>
        </w:rPr>
        <w:t>поселения</w:t>
      </w:r>
      <w:r w:rsidRPr="008835DB">
        <w:rPr>
          <w:rFonts w:cs="Times New Roman"/>
          <w:sz w:val="24"/>
          <w:szCs w:val="24"/>
          <w:lang w:eastAsia="ru-RU"/>
        </w:rPr>
        <w:t xml:space="preserve"> и выполнение условий софинансирования по средствам вышестоящих бюджетов;</w:t>
      </w:r>
    </w:p>
    <w:p w14:paraId="4FB26F14" w14:textId="77777777" w:rsidR="00BA1AD5" w:rsidRPr="008835DB" w:rsidRDefault="00BA1AD5" w:rsidP="00CF09B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 xml:space="preserve">- </w:t>
      </w:r>
      <w:r w:rsidR="00CD3A15" w:rsidRPr="008835DB">
        <w:rPr>
          <w:rFonts w:cs="Times New Roman"/>
          <w:sz w:val="24"/>
          <w:szCs w:val="24"/>
          <w:lang w:eastAsia="ru-RU"/>
        </w:rPr>
        <w:t xml:space="preserve">выполнение всех социальных обязательств поселения, недопущение образования кредиторской задолженности, особенно просроченной кредиторской задолженности по заработной плате работников Администрации и подведомственного учреждения; </w:t>
      </w:r>
    </w:p>
    <w:p w14:paraId="0B5C444F" w14:textId="77777777" w:rsidR="00BA1AD5" w:rsidRPr="008835DB" w:rsidRDefault="00BA1AD5" w:rsidP="00CF09B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 xml:space="preserve">- повышение эффективности осуществления закупок товаров, работ, услуг для </w:t>
      </w:r>
      <w:r w:rsidR="00EA6F39" w:rsidRPr="008835DB">
        <w:rPr>
          <w:rFonts w:cs="Times New Roman"/>
          <w:sz w:val="24"/>
          <w:szCs w:val="24"/>
          <w:lang w:eastAsia="ru-RU"/>
        </w:rPr>
        <w:t>обеспечения муниципальных нужд</w:t>
      </w:r>
      <w:r w:rsidRPr="008835DB">
        <w:rPr>
          <w:rFonts w:cs="Times New Roman"/>
          <w:sz w:val="24"/>
          <w:szCs w:val="24"/>
          <w:lang w:eastAsia="ru-RU"/>
        </w:rPr>
        <w:t>;</w:t>
      </w:r>
    </w:p>
    <w:p w14:paraId="6DB54FB5" w14:textId="6F8DA682" w:rsidR="00DB3380" w:rsidRPr="008835DB" w:rsidRDefault="00DB3380" w:rsidP="00CF09B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 xml:space="preserve">- </w:t>
      </w:r>
      <w:r w:rsidR="000D5331" w:rsidRPr="008835DB">
        <w:rPr>
          <w:rFonts w:cs="Times New Roman"/>
          <w:sz w:val="24"/>
          <w:szCs w:val="24"/>
          <w:lang w:eastAsia="ru-RU"/>
        </w:rPr>
        <w:t>не установление</w:t>
      </w:r>
      <w:r w:rsidRPr="008835DB">
        <w:rPr>
          <w:rFonts w:cs="Times New Roman"/>
          <w:sz w:val="24"/>
          <w:szCs w:val="24"/>
          <w:lang w:eastAsia="ru-RU"/>
        </w:rPr>
        <w:t xml:space="preserve"> новых расходных обязательств, не связанных с решением вопросов, отнесенных Конс</w:t>
      </w:r>
      <w:r w:rsidR="000D5331">
        <w:rPr>
          <w:rFonts w:cs="Times New Roman"/>
          <w:sz w:val="24"/>
          <w:szCs w:val="24"/>
          <w:lang w:eastAsia="ru-RU"/>
        </w:rPr>
        <w:t xml:space="preserve">титуцией Российской Федерации, </w:t>
      </w:r>
      <w:r w:rsidRPr="008835DB">
        <w:rPr>
          <w:rFonts w:cs="Times New Roman"/>
          <w:sz w:val="24"/>
          <w:szCs w:val="24"/>
          <w:lang w:eastAsia="ru-RU"/>
        </w:rPr>
        <w:t>федеральными и региональными законами к полномочиям органов местного самоуправления сельского поселения;</w:t>
      </w:r>
    </w:p>
    <w:p w14:paraId="58F9619F" w14:textId="2839C310" w:rsidR="00CD3A15" w:rsidRPr="008835DB" w:rsidRDefault="00BA1AD5" w:rsidP="00CF09BC">
      <w:pPr>
        <w:tabs>
          <w:tab w:val="left" w:pos="426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4"/>
          <w:szCs w:val="24"/>
          <w:lang w:eastAsia="ru-RU"/>
        </w:rPr>
      </w:pPr>
      <w:r w:rsidRPr="008835DB">
        <w:rPr>
          <w:rFonts w:cs="Times New Roman"/>
          <w:sz w:val="24"/>
          <w:szCs w:val="24"/>
          <w:lang w:eastAsia="ru-RU"/>
        </w:rPr>
        <w:t>- обеспечение прозрачности расходования бюджетных средств и открытости бюджета для граждан, что позволит повысить информированность граждан в вопросах формирования и исполнения бюджета, а также вовлечь граждан в процедуру обсуждения и принятия конкретных бюджетных решений.</w:t>
      </w:r>
    </w:p>
    <w:p w14:paraId="7222E9EC" w14:textId="77777777" w:rsidR="009470E5" w:rsidRPr="008835DB" w:rsidRDefault="009470E5" w:rsidP="000D5331">
      <w:pPr>
        <w:tabs>
          <w:tab w:val="left" w:pos="426"/>
        </w:tabs>
        <w:overflowPunct w:val="0"/>
        <w:autoSpaceDE w:val="0"/>
        <w:autoSpaceDN w:val="0"/>
        <w:adjustRightInd w:val="0"/>
        <w:ind w:firstLine="426"/>
        <w:jc w:val="both"/>
        <w:textAlignment w:val="baseline"/>
        <w:rPr>
          <w:rFonts w:cs="Times New Roman"/>
          <w:sz w:val="24"/>
          <w:szCs w:val="24"/>
          <w:lang w:eastAsia="ru-RU"/>
        </w:rPr>
      </w:pPr>
    </w:p>
    <w:p w14:paraId="407508C8" w14:textId="77777777" w:rsidR="00DB3380" w:rsidRDefault="00DB3380" w:rsidP="000D5331">
      <w:pPr>
        <w:tabs>
          <w:tab w:val="left" w:pos="426"/>
        </w:tabs>
        <w:overflowPunct w:val="0"/>
        <w:autoSpaceDE w:val="0"/>
        <w:autoSpaceDN w:val="0"/>
        <w:adjustRightInd w:val="0"/>
        <w:ind w:firstLine="426"/>
        <w:jc w:val="center"/>
        <w:textAlignment w:val="baseline"/>
        <w:rPr>
          <w:rFonts w:cs="Times New Roman"/>
          <w:b/>
          <w:sz w:val="24"/>
          <w:szCs w:val="24"/>
          <w:lang w:eastAsia="ru-RU"/>
        </w:rPr>
      </w:pPr>
      <w:r w:rsidRPr="008835DB">
        <w:rPr>
          <w:rFonts w:cs="Times New Roman"/>
          <w:b/>
          <w:sz w:val="24"/>
          <w:szCs w:val="24"/>
          <w:lang w:eastAsia="ru-RU"/>
        </w:rPr>
        <w:t>3.3 Основные направления политики в сфере межбюджетных отношений</w:t>
      </w:r>
    </w:p>
    <w:p w14:paraId="30B5FF97" w14:textId="77777777" w:rsidR="000D5331" w:rsidRDefault="000D5331" w:rsidP="000D5331">
      <w:pPr>
        <w:tabs>
          <w:tab w:val="left" w:pos="426"/>
        </w:tabs>
        <w:overflowPunct w:val="0"/>
        <w:autoSpaceDE w:val="0"/>
        <w:autoSpaceDN w:val="0"/>
        <w:adjustRightInd w:val="0"/>
        <w:ind w:firstLine="426"/>
        <w:jc w:val="center"/>
        <w:textAlignment w:val="baseline"/>
        <w:rPr>
          <w:rFonts w:cs="Times New Roman"/>
          <w:b/>
          <w:sz w:val="24"/>
          <w:szCs w:val="24"/>
          <w:lang w:eastAsia="ru-RU"/>
        </w:rPr>
      </w:pPr>
    </w:p>
    <w:p w14:paraId="64DEB8D8" w14:textId="06B6DFD7" w:rsidR="00D879FA" w:rsidRPr="008835DB" w:rsidRDefault="00F65EBE" w:rsidP="00CF09BC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color w:val="000000" w:themeColor="text1"/>
          <w:sz w:val="24"/>
          <w:szCs w:val="24"/>
          <w:lang w:eastAsia="ru-RU"/>
        </w:rPr>
      </w:pPr>
      <w:r w:rsidRPr="008835DB">
        <w:rPr>
          <w:rFonts w:cs="Times New Roman"/>
          <w:color w:val="000000" w:themeColor="text1"/>
          <w:sz w:val="24"/>
          <w:szCs w:val="24"/>
          <w:lang w:eastAsia="ru-RU"/>
        </w:rPr>
        <w:t>Основн</w:t>
      </w:r>
      <w:r w:rsidR="00D879FA" w:rsidRPr="008835DB">
        <w:rPr>
          <w:rFonts w:cs="Times New Roman"/>
          <w:color w:val="000000" w:themeColor="text1"/>
          <w:sz w:val="24"/>
          <w:szCs w:val="24"/>
          <w:lang w:eastAsia="ru-RU"/>
        </w:rPr>
        <w:t>ыми</w:t>
      </w:r>
      <w:r w:rsidRPr="008835DB">
        <w:rPr>
          <w:rFonts w:cs="Times New Roman"/>
          <w:color w:val="000000" w:themeColor="text1"/>
          <w:sz w:val="24"/>
          <w:szCs w:val="24"/>
          <w:lang w:eastAsia="ru-RU"/>
        </w:rPr>
        <w:t xml:space="preserve"> задач</w:t>
      </w:r>
      <w:r w:rsidR="00D879FA" w:rsidRPr="008835DB">
        <w:rPr>
          <w:rFonts w:cs="Times New Roman"/>
          <w:color w:val="000000" w:themeColor="text1"/>
          <w:sz w:val="24"/>
          <w:szCs w:val="24"/>
          <w:lang w:eastAsia="ru-RU"/>
        </w:rPr>
        <w:t>ами</w:t>
      </w:r>
      <w:r w:rsidRPr="008835DB">
        <w:rPr>
          <w:rFonts w:cs="Times New Roman"/>
          <w:color w:val="000000" w:themeColor="text1"/>
          <w:sz w:val="24"/>
          <w:szCs w:val="24"/>
          <w:lang w:eastAsia="ru-RU"/>
        </w:rPr>
        <w:t xml:space="preserve"> в области регулирования межбюджетных отношений </w:t>
      </w:r>
      <w:r w:rsidR="000D5331" w:rsidRPr="008835DB">
        <w:rPr>
          <w:rFonts w:cs="Times New Roman"/>
          <w:color w:val="000000" w:themeColor="text1"/>
          <w:sz w:val="24"/>
          <w:szCs w:val="24"/>
          <w:lang w:eastAsia="ru-RU"/>
        </w:rPr>
        <w:t>в сельском</w:t>
      </w:r>
      <w:r w:rsidR="00656C53" w:rsidRPr="008835DB">
        <w:rPr>
          <w:rFonts w:cs="Times New Roman"/>
          <w:color w:val="000000" w:themeColor="text1"/>
          <w:sz w:val="24"/>
          <w:szCs w:val="24"/>
          <w:lang w:eastAsia="ru-RU"/>
        </w:rPr>
        <w:t xml:space="preserve"> поселении </w:t>
      </w:r>
      <w:r w:rsidR="00082943">
        <w:rPr>
          <w:rFonts w:cs="Times New Roman"/>
          <w:color w:val="000000" w:themeColor="text1"/>
          <w:sz w:val="24"/>
          <w:szCs w:val="24"/>
          <w:lang w:eastAsia="ru-RU"/>
        </w:rPr>
        <w:t>Селиярово</w:t>
      </w:r>
      <w:r w:rsidR="003D3988" w:rsidRPr="008835DB">
        <w:rPr>
          <w:rFonts w:cs="Times New Roman"/>
          <w:color w:val="000000" w:themeColor="text1"/>
          <w:sz w:val="24"/>
          <w:szCs w:val="24"/>
          <w:lang w:eastAsia="ru-RU"/>
        </w:rPr>
        <w:t xml:space="preserve"> остан</w:t>
      </w:r>
      <w:r w:rsidR="00D879FA" w:rsidRPr="008835DB">
        <w:rPr>
          <w:rFonts w:cs="Times New Roman"/>
          <w:color w:val="000000" w:themeColor="text1"/>
          <w:sz w:val="24"/>
          <w:szCs w:val="24"/>
          <w:lang w:eastAsia="ru-RU"/>
        </w:rPr>
        <w:t>у</w:t>
      </w:r>
      <w:r w:rsidR="003D3988" w:rsidRPr="008835DB">
        <w:rPr>
          <w:rFonts w:cs="Times New Roman"/>
          <w:color w:val="000000" w:themeColor="text1"/>
          <w:sz w:val="24"/>
          <w:szCs w:val="24"/>
          <w:lang w:eastAsia="ru-RU"/>
        </w:rPr>
        <w:t>тся</w:t>
      </w:r>
      <w:r w:rsidR="00D879FA" w:rsidRPr="008835DB">
        <w:rPr>
          <w:rFonts w:cs="Times New Roman"/>
          <w:color w:val="000000" w:themeColor="text1"/>
          <w:sz w:val="24"/>
          <w:szCs w:val="24"/>
          <w:lang w:eastAsia="ru-RU"/>
        </w:rPr>
        <w:t>:</w:t>
      </w:r>
      <w:r w:rsidR="003D3988" w:rsidRPr="008835D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4F662EA7" w14:textId="77777777" w:rsidR="00F65EBE" w:rsidRPr="008835DB" w:rsidRDefault="00F65EBE" w:rsidP="00CF09BC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color w:val="000000" w:themeColor="text1"/>
          <w:sz w:val="24"/>
          <w:szCs w:val="24"/>
          <w:lang w:eastAsia="ru-RU"/>
        </w:rPr>
      </w:pPr>
      <w:r w:rsidRPr="008835DB">
        <w:rPr>
          <w:rFonts w:cs="Times New Roman"/>
          <w:color w:val="000000" w:themeColor="text1"/>
          <w:sz w:val="24"/>
          <w:szCs w:val="24"/>
          <w:lang w:eastAsia="ru-RU"/>
        </w:rPr>
        <w:t>- обеспечение сбалансированности бюджет</w:t>
      </w:r>
      <w:r w:rsidR="00656C53" w:rsidRPr="008835DB">
        <w:rPr>
          <w:rFonts w:cs="Times New Roman"/>
          <w:color w:val="000000" w:themeColor="text1"/>
          <w:sz w:val="24"/>
          <w:szCs w:val="24"/>
          <w:lang w:eastAsia="ru-RU"/>
        </w:rPr>
        <w:t>а</w:t>
      </w:r>
      <w:r w:rsidRPr="008835D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3D3988" w:rsidRPr="008835DB">
        <w:rPr>
          <w:rFonts w:cs="Times New Roman"/>
          <w:color w:val="000000" w:themeColor="text1"/>
          <w:sz w:val="24"/>
          <w:szCs w:val="24"/>
          <w:lang w:eastAsia="ru-RU"/>
        </w:rPr>
        <w:t>поселен</w:t>
      </w:r>
      <w:r w:rsidR="00656C53" w:rsidRPr="008835DB">
        <w:rPr>
          <w:rFonts w:cs="Times New Roman"/>
          <w:color w:val="000000" w:themeColor="text1"/>
          <w:sz w:val="24"/>
          <w:szCs w:val="24"/>
          <w:lang w:eastAsia="ru-RU"/>
        </w:rPr>
        <w:t>ия</w:t>
      </w:r>
      <w:r w:rsidRPr="008835DB">
        <w:rPr>
          <w:rFonts w:cs="Times New Roman"/>
          <w:color w:val="000000" w:themeColor="text1"/>
          <w:sz w:val="24"/>
          <w:szCs w:val="24"/>
          <w:lang w:eastAsia="ru-RU"/>
        </w:rPr>
        <w:t>;</w:t>
      </w:r>
    </w:p>
    <w:p w14:paraId="1E18A3FF" w14:textId="77777777" w:rsidR="00F65EBE" w:rsidRPr="008835DB" w:rsidRDefault="00F65EBE" w:rsidP="00CF09BC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color w:val="000000" w:themeColor="text1"/>
          <w:sz w:val="24"/>
          <w:szCs w:val="24"/>
          <w:lang w:eastAsia="ru-RU"/>
        </w:rPr>
      </w:pPr>
      <w:r w:rsidRPr="008835DB">
        <w:rPr>
          <w:rFonts w:cs="Times New Roman"/>
          <w:color w:val="000000" w:themeColor="text1"/>
          <w:sz w:val="24"/>
          <w:szCs w:val="24"/>
          <w:lang w:eastAsia="ru-RU"/>
        </w:rPr>
        <w:t>- формирование устойчивой собственной доходной базы бюджет</w:t>
      </w:r>
      <w:r w:rsidR="00656C53" w:rsidRPr="008835DB">
        <w:rPr>
          <w:rFonts w:cs="Times New Roman"/>
          <w:color w:val="000000" w:themeColor="text1"/>
          <w:sz w:val="24"/>
          <w:szCs w:val="24"/>
          <w:lang w:eastAsia="ru-RU"/>
        </w:rPr>
        <w:t>а</w:t>
      </w:r>
      <w:r w:rsidR="001E6F97" w:rsidRPr="008835DB">
        <w:rPr>
          <w:rFonts w:cs="Times New Roman"/>
          <w:color w:val="000000" w:themeColor="text1"/>
          <w:sz w:val="24"/>
          <w:szCs w:val="24"/>
          <w:lang w:eastAsia="ru-RU"/>
        </w:rPr>
        <w:t xml:space="preserve"> поселени</w:t>
      </w:r>
      <w:r w:rsidR="00656C53" w:rsidRPr="008835DB">
        <w:rPr>
          <w:rFonts w:cs="Times New Roman"/>
          <w:color w:val="000000" w:themeColor="text1"/>
          <w:sz w:val="24"/>
          <w:szCs w:val="24"/>
          <w:lang w:eastAsia="ru-RU"/>
        </w:rPr>
        <w:t>я</w:t>
      </w:r>
      <w:r w:rsidRPr="008835DB">
        <w:rPr>
          <w:rFonts w:cs="Times New Roman"/>
          <w:color w:val="000000" w:themeColor="text1"/>
          <w:sz w:val="24"/>
          <w:szCs w:val="24"/>
          <w:lang w:eastAsia="ru-RU"/>
        </w:rPr>
        <w:t>, создание стимулов по ее наращиванию;</w:t>
      </w:r>
    </w:p>
    <w:p w14:paraId="3258339F" w14:textId="77777777" w:rsidR="00F65EBE" w:rsidRPr="008835DB" w:rsidRDefault="00F65EBE" w:rsidP="00CF09BC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color w:val="000000" w:themeColor="text1"/>
          <w:sz w:val="24"/>
          <w:szCs w:val="24"/>
          <w:lang w:eastAsia="ru-RU"/>
        </w:rPr>
      </w:pPr>
      <w:r w:rsidRPr="008835DB">
        <w:rPr>
          <w:rFonts w:cs="Times New Roman"/>
          <w:color w:val="000000" w:themeColor="text1"/>
          <w:sz w:val="24"/>
          <w:szCs w:val="24"/>
          <w:lang w:eastAsia="ru-RU"/>
        </w:rPr>
        <w:t>- </w:t>
      </w:r>
      <w:r w:rsidR="009470E5" w:rsidRPr="008835DB">
        <w:rPr>
          <w:rFonts w:cs="Times New Roman"/>
          <w:color w:val="000000" w:themeColor="text1"/>
          <w:sz w:val="24"/>
          <w:szCs w:val="24"/>
          <w:lang w:eastAsia="ru-RU"/>
        </w:rPr>
        <w:t xml:space="preserve">укрепление финансовой дисциплины, </w:t>
      </w:r>
      <w:r w:rsidR="002C6725" w:rsidRPr="008835DB">
        <w:rPr>
          <w:rFonts w:cs="Times New Roman"/>
          <w:color w:val="000000" w:themeColor="text1"/>
          <w:sz w:val="24"/>
          <w:szCs w:val="24"/>
          <w:lang w:eastAsia="ru-RU"/>
        </w:rPr>
        <w:t>соблюдение органами местного самоуправления бюджетного законодательства</w:t>
      </w:r>
      <w:r w:rsidR="002B5C3F" w:rsidRPr="008835DB">
        <w:rPr>
          <w:rFonts w:cs="Times New Roman"/>
          <w:color w:val="000000" w:themeColor="text1"/>
          <w:sz w:val="24"/>
          <w:szCs w:val="24"/>
          <w:lang w:eastAsia="ru-RU"/>
        </w:rPr>
        <w:t>;</w:t>
      </w:r>
    </w:p>
    <w:p w14:paraId="7CC12743" w14:textId="77777777" w:rsidR="00F65EBE" w:rsidRPr="008835DB" w:rsidRDefault="00F65EBE" w:rsidP="00CF09BC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color w:val="000000" w:themeColor="text1"/>
          <w:sz w:val="24"/>
          <w:szCs w:val="24"/>
          <w:lang w:eastAsia="ru-RU"/>
        </w:rPr>
      </w:pPr>
      <w:r w:rsidRPr="008835DB">
        <w:rPr>
          <w:rFonts w:cs="Times New Roman"/>
          <w:color w:val="000000" w:themeColor="text1"/>
          <w:sz w:val="24"/>
          <w:szCs w:val="24"/>
          <w:lang w:eastAsia="ru-RU"/>
        </w:rPr>
        <w:t>- создание стимулов для улучшения качества управления муниципальными финансами, повышения эффективности расходования бюджетных средств.</w:t>
      </w:r>
    </w:p>
    <w:p w14:paraId="190C20A4" w14:textId="77777777" w:rsidR="00F65EBE" w:rsidRPr="008835DB" w:rsidRDefault="00F65EBE" w:rsidP="00CF09BC">
      <w:pPr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color w:val="000000" w:themeColor="text1"/>
          <w:sz w:val="24"/>
          <w:szCs w:val="24"/>
          <w:lang w:eastAsia="ru-RU"/>
        </w:rPr>
      </w:pPr>
      <w:r w:rsidRPr="008835DB">
        <w:rPr>
          <w:rFonts w:cs="Times New Roman"/>
          <w:color w:val="000000" w:themeColor="text1"/>
          <w:sz w:val="24"/>
          <w:szCs w:val="24"/>
          <w:lang w:eastAsia="ru-RU"/>
        </w:rPr>
        <w:t xml:space="preserve">Реализация данных мер </w:t>
      </w:r>
      <w:r w:rsidR="000A4770" w:rsidRPr="008835DB">
        <w:rPr>
          <w:rFonts w:cs="Times New Roman"/>
          <w:color w:val="000000" w:themeColor="text1"/>
          <w:sz w:val="24"/>
          <w:szCs w:val="24"/>
          <w:lang w:eastAsia="ru-RU"/>
        </w:rPr>
        <w:t>должна</w:t>
      </w:r>
      <w:r w:rsidRPr="008835DB">
        <w:rPr>
          <w:rFonts w:cs="Times New Roman"/>
          <w:color w:val="000000" w:themeColor="text1"/>
          <w:sz w:val="24"/>
          <w:szCs w:val="24"/>
          <w:lang w:eastAsia="ru-RU"/>
        </w:rPr>
        <w:t xml:space="preserve"> способствовать обеспечению </w:t>
      </w:r>
      <w:r w:rsidR="009D39E7" w:rsidRPr="008835DB">
        <w:rPr>
          <w:rFonts w:cs="Times New Roman"/>
          <w:color w:val="000000" w:themeColor="text1"/>
          <w:sz w:val="24"/>
          <w:szCs w:val="24"/>
          <w:lang w:eastAsia="ru-RU"/>
        </w:rPr>
        <w:t>сбалансированности бюджета</w:t>
      </w:r>
      <w:r w:rsidR="00D879FA" w:rsidRPr="008835D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="004C61A9" w:rsidRPr="008835DB">
        <w:rPr>
          <w:rFonts w:cs="Times New Roman"/>
          <w:color w:val="000000" w:themeColor="text1"/>
          <w:sz w:val="24"/>
          <w:szCs w:val="24"/>
          <w:lang w:eastAsia="ru-RU"/>
        </w:rPr>
        <w:t>поселени</w:t>
      </w:r>
      <w:r w:rsidR="009D39E7" w:rsidRPr="008835DB">
        <w:rPr>
          <w:rFonts w:cs="Times New Roman"/>
          <w:color w:val="000000" w:themeColor="text1"/>
          <w:sz w:val="24"/>
          <w:szCs w:val="24"/>
          <w:lang w:eastAsia="ru-RU"/>
        </w:rPr>
        <w:t>я</w:t>
      </w:r>
      <w:r w:rsidR="004C61A9" w:rsidRPr="008835DB">
        <w:rPr>
          <w:rFonts w:cs="Times New Roman"/>
          <w:color w:val="000000" w:themeColor="text1"/>
          <w:sz w:val="24"/>
          <w:szCs w:val="24"/>
          <w:lang w:eastAsia="ru-RU"/>
        </w:rPr>
        <w:t xml:space="preserve"> </w:t>
      </w:r>
      <w:r w:rsidRPr="008835DB">
        <w:rPr>
          <w:rFonts w:cs="Times New Roman"/>
          <w:color w:val="000000" w:themeColor="text1"/>
          <w:sz w:val="24"/>
          <w:szCs w:val="24"/>
          <w:lang w:eastAsia="ru-RU"/>
        </w:rPr>
        <w:t>и увеличению финансов</w:t>
      </w:r>
      <w:r w:rsidR="009D39E7" w:rsidRPr="008835DB">
        <w:rPr>
          <w:rFonts w:cs="Times New Roman"/>
          <w:color w:val="000000" w:themeColor="text1"/>
          <w:sz w:val="24"/>
          <w:szCs w:val="24"/>
          <w:lang w:eastAsia="ru-RU"/>
        </w:rPr>
        <w:t>ой возможности</w:t>
      </w:r>
      <w:r w:rsidRPr="008835DB">
        <w:rPr>
          <w:rFonts w:cs="Times New Roman"/>
          <w:color w:val="000000" w:themeColor="text1"/>
          <w:sz w:val="24"/>
          <w:szCs w:val="24"/>
          <w:lang w:eastAsia="ru-RU"/>
        </w:rPr>
        <w:t xml:space="preserve">, а также улучшению качества управления бюджетным процессом. </w:t>
      </w:r>
    </w:p>
    <w:p w14:paraId="014CEB41" w14:textId="77777777" w:rsidR="00F65EBE" w:rsidRPr="008835DB" w:rsidRDefault="00F65EBE" w:rsidP="000D5331">
      <w:pPr>
        <w:overflowPunct w:val="0"/>
        <w:autoSpaceDE w:val="0"/>
        <w:autoSpaceDN w:val="0"/>
        <w:adjustRightInd w:val="0"/>
        <w:ind w:firstLine="426"/>
        <w:contextualSpacing/>
        <w:jc w:val="both"/>
        <w:textAlignment w:val="baseline"/>
        <w:rPr>
          <w:rFonts w:cs="Times New Roman"/>
          <w:color w:val="000000"/>
          <w:sz w:val="24"/>
          <w:szCs w:val="24"/>
          <w:lang w:eastAsia="ru-RU"/>
        </w:rPr>
      </w:pPr>
    </w:p>
    <w:p w14:paraId="7EE9CE83" w14:textId="4898C334" w:rsidR="002C6725" w:rsidRPr="008835DB" w:rsidRDefault="000D5331" w:rsidP="000D5331">
      <w:pPr>
        <w:pStyle w:val="a8"/>
        <w:widowControl w:val="0"/>
        <w:autoSpaceDE w:val="0"/>
        <w:autoSpaceDN w:val="0"/>
        <w:adjustRightInd w:val="0"/>
        <w:ind w:left="0"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 </w:t>
      </w:r>
      <w:r w:rsidR="008A24EB" w:rsidRPr="008835DB">
        <w:rPr>
          <w:b/>
          <w:bCs/>
          <w:sz w:val="24"/>
          <w:szCs w:val="24"/>
        </w:rPr>
        <w:t>И</w:t>
      </w:r>
      <w:r w:rsidR="002C6725" w:rsidRPr="008835DB">
        <w:rPr>
          <w:b/>
          <w:bCs/>
          <w:sz w:val="24"/>
          <w:szCs w:val="24"/>
        </w:rPr>
        <w:t xml:space="preserve">тоги </w:t>
      </w:r>
      <w:r w:rsidR="00206DF6" w:rsidRPr="008835DB">
        <w:rPr>
          <w:b/>
          <w:bCs/>
          <w:sz w:val="24"/>
          <w:szCs w:val="24"/>
        </w:rPr>
        <w:t xml:space="preserve">налоговой политики </w:t>
      </w:r>
      <w:r w:rsidR="002C6725" w:rsidRPr="008835DB">
        <w:rPr>
          <w:b/>
          <w:bCs/>
          <w:sz w:val="24"/>
          <w:szCs w:val="24"/>
        </w:rPr>
        <w:t>20</w:t>
      </w:r>
      <w:r w:rsidR="003C6F1F">
        <w:rPr>
          <w:b/>
          <w:bCs/>
          <w:sz w:val="24"/>
          <w:szCs w:val="24"/>
        </w:rPr>
        <w:t>20</w:t>
      </w:r>
      <w:r w:rsidR="000D5883" w:rsidRPr="008835DB">
        <w:rPr>
          <w:b/>
          <w:bCs/>
          <w:sz w:val="24"/>
          <w:szCs w:val="24"/>
        </w:rPr>
        <w:t xml:space="preserve"> </w:t>
      </w:r>
      <w:r w:rsidR="008A24EB" w:rsidRPr="008835DB">
        <w:rPr>
          <w:b/>
          <w:bCs/>
          <w:sz w:val="24"/>
          <w:szCs w:val="24"/>
        </w:rPr>
        <w:t xml:space="preserve">– </w:t>
      </w:r>
      <w:r w:rsidR="000D5883" w:rsidRPr="008835DB">
        <w:rPr>
          <w:b/>
          <w:bCs/>
          <w:sz w:val="24"/>
          <w:szCs w:val="24"/>
        </w:rPr>
        <w:t>20</w:t>
      </w:r>
      <w:r w:rsidR="00BF0410" w:rsidRPr="008835DB">
        <w:rPr>
          <w:b/>
          <w:bCs/>
          <w:sz w:val="24"/>
          <w:szCs w:val="24"/>
        </w:rPr>
        <w:t>2</w:t>
      </w:r>
      <w:r w:rsidR="003C6F1F">
        <w:rPr>
          <w:b/>
          <w:bCs/>
          <w:sz w:val="24"/>
          <w:szCs w:val="24"/>
        </w:rPr>
        <w:t>1</w:t>
      </w:r>
      <w:r w:rsidR="002C6725" w:rsidRPr="008835DB">
        <w:rPr>
          <w:b/>
          <w:bCs/>
          <w:sz w:val="24"/>
          <w:szCs w:val="24"/>
        </w:rPr>
        <w:t xml:space="preserve"> год</w:t>
      </w:r>
      <w:r w:rsidR="008A24EB" w:rsidRPr="008835DB">
        <w:rPr>
          <w:b/>
          <w:bCs/>
          <w:sz w:val="24"/>
          <w:szCs w:val="24"/>
        </w:rPr>
        <w:t>ы</w:t>
      </w:r>
    </w:p>
    <w:p w14:paraId="6AA476BE" w14:textId="77777777" w:rsidR="00206DF6" w:rsidRPr="008835DB" w:rsidRDefault="00206DF6" w:rsidP="000D5331">
      <w:pPr>
        <w:tabs>
          <w:tab w:val="left" w:pos="5352"/>
        </w:tabs>
        <w:ind w:firstLine="426"/>
        <w:rPr>
          <w:sz w:val="24"/>
          <w:szCs w:val="24"/>
        </w:rPr>
      </w:pPr>
    </w:p>
    <w:p w14:paraId="426C45D8" w14:textId="70D173D6" w:rsidR="00FB3BD3" w:rsidRPr="008835DB" w:rsidRDefault="00206DF6" w:rsidP="00CF09B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835DB">
        <w:rPr>
          <w:sz w:val="24"/>
          <w:szCs w:val="24"/>
        </w:rPr>
        <w:t xml:space="preserve">Поступление налоговых и неналоговых доходов в </w:t>
      </w:r>
      <w:r w:rsidR="001258DE" w:rsidRPr="008835DB">
        <w:rPr>
          <w:sz w:val="24"/>
          <w:szCs w:val="24"/>
        </w:rPr>
        <w:t xml:space="preserve">бюджет сельского поселения </w:t>
      </w:r>
      <w:r w:rsidR="00B70624" w:rsidRPr="008835DB">
        <w:rPr>
          <w:sz w:val="24"/>
          <w:szCs w:val="24"/>
        </w:rPr>
        <w:t>за</w:t>
      </w:r>
      <w:r w:rsidRPr="008835DB">
        <w:rPr>
          <w:sz w:val="24"/>
          <w:szCs w:val="24"/>
        </w:rPr>
        <w:t xml:space="preserve"> 20</w:t>
      </w:r>
      <w:r w:rsidR="003C6F1F">
        <w:rPr>
          <w:sz w:val="24"/>
          <w:szCs w:val="24"/>
        </w:rPr>
        <w:t>20</w:t>
      </w:r>
      <w:r w:rsidRPr="008835DB">
        <w:rPr>
          <w:sz w:val="24"/>
          <w:szCs w:val="24"/>
        </w:rPr>
        <w:t xml:space="preserve"> год составило </w:t>
      </w:r>
      <w:r w:rsidR="003C6F1F">
        <w:rPr>
          <w:sz w:val="24"/>
          <w:szCs w:val="24"/>
        </w:rPr>
        <w:t>6</w:t>
      </w:r>
      <w:r w:rsidR="00082943">
        <w:rPr>
          <w:sz w:val="24"/>
          <w:szCs w:val="24"/>
        </w:rPr>
        <w:t> 279,5</w:t>
      </w:r>
      <w:r w:rsidR="000602DD" w:rsidRPr="008835DB">
        <w:rPr>
          <w:sz w:val="24"/>
          <w:szCs w:val="24"/>
        </w:rPr>
        <w:t xml:space="preserve"> </w:t>
      </w:r>
      <w:r w:rsidR="00583A65" w:rsidRPr="008835DB">
        <w:rPr>
          <w:sz w:val="24"/>
          <w:szCs w:val="24"/>
        </w:rPr>
        <w:t>тыс.</w:t>
      </w:r>
      <w:r w:rsidRPr="008835DB">
        <w:rPr>
          <w:sz w:val="24"/>
          <w:szCs w:val="24"/>
        </w:rPr>
        <w:t xml:space="preserve"> руб., </w:t>
      </w:r>
      <w:r w:rsidR="00BF0410" w:rsidRPr="008835DB">
        <w:rPr>
          <w:sz w:val="24"/>
          <w:szCs w:val="24"/>
        </w:rPr>
        <w:t>увеличение</w:t>
      </w:r>
      <w:r w:rsidRPr="008835DB">
        <w:rPr>
          <w:sz w:val="24"/>
          <w:szCs w:val="24"/>
        </w:rPr>
        <w:t xml:space="preserve"> к пр</w:t>
      </w:r>
      <w:r w:rsidR="000602DD" w:rsidRPr="008835DB">
        <w:rPr>
          <w:sz w:val="24"/>
          <w:szCs w:val="24"/>
        </w:rPr>
        <w:t xml:space="preserve">едыдущему году </w:t>
      </w:r>
      <w:r w:rsidR="000602DD" w:rsidRPr="000D2197">
        <w:rPr>
          <w:sz w:val="24"/>
          <w:szCs w:val="24"/>
        </w:rPr>
        <w:t xml:space="preserve">на </w:t>
      </w:r>
      <w:r w:rsidR="000D2197">
        <w:rPr>
          <w:sz w:val="24"/>
          <w:szCs w:val="24"/>
        </w:rPr>
        <w:t>67,3</w:t>
      </w:r>
      <w:r w:rsidR="00BF0410" w:rsidRPr="000D2197">
        <w:rPr>
          <w:sz w:val="24"/>
          <w:szCs w:val="24"/>
        </w:rPr>
        <w:t xml:space="preserve"> процент</w:t>
      </w:r>
      <w:r w:rsidR="000D2197">
        <w:rPr>
          <w:sz w:val="24"/>
          <w:szCs w:val="24"/>
        </w:rPr>
        <w:t>а</w:t>
      </w:r>
      <w:r w:rsidR="00D6006E" w:rsidRPr="008835DB">
        <w:rPr>
          <w:sz w:val="24"/>
          <w:szCs w:val="24"/>
        </w:rPr>
        <w:t xml:space="preserve">. </w:t>
      </w:r>
    </w:p>
    <w:p w14:paraId="4EC03BBF" w14:textId="7B2199A7" w:rsidR="00206DF6" w:rsidRPr="008835DB" w:rsidRDefault="00992A5C" w:rsidP="00CF09BC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8835DB">
        <w:rPr>
          <w:sz w:val="24"/>
          <w:szCs w:val="24"/>
        </w:rPr>
        <w:t xml:space="preserve"> </w:t>
      </w:r>
      <w:r w:rsidR="002E62D9" w:rsidRPr="008835DB">
        <w:rPr>
          <w:sz w:val="24"/>
          <w:szCs w:val="24"/>
        </w:rPr>
        <w:t xml:space="preserve">Поступление налоговых </w:t>
      </w:r>
      <w:r w:rsidR="00D6006E" w:rsidRPr="008835DB">
        <w:rPr>
          <w:sz w:val="24"/>
          <w:szCs w:val="24"/>
        </w:rPr>
        <w:t>доходов составило</w:t>
      </w:r>
      <w:r w:rsidR="002E62D9" w:rsidRPr="008835DB">
        <w:rPr>
          <w:sz w:val="24"/>
          <w:szCs w:val="24"/>
        </w:rPr>
        <w:t xml:space="preserve"> </w:t>
      </w:r>
      <w:r w:rsidR="00D7434A">
        <w:rPr>
          <w:sz w:val="24"/>
          <w:szCs w:val="24"/>
        </w:rPr>
        <w:t>6</w:t>
      </w:r>
      <w:r w:rsidR="00082943">
        <w:rPr>
          <w:sz w:val="24"/>
          <w:szCs w:val="24"/>
        </w:rPr>
        <w:t> 025,2</w:t>
      </w:r>
      <w:r w:rsidR="000602DD" w:rsidRPr="008835DB">
        <w:rPr>
          <w:sz w:val="24"/>
          <w:szCs w:val="24"/>
        </w:rPr>
        <w:t xml:space="preserve"> </w:t>
      </w:r>
      <w:r w:rsidR="00583A65" w:rsidRPr="008835DB">
        <w:rPr>
          <w:sz w:val="24"/>
          <w:szCs w:val="24"/>
        </w:rPr>
        <w:t>тыс.</w:t>
      </w:r>
      <w:r w:rsidR="000602DD" w:rsidRPr="008835DB">
        <w:rPr>
          <w:sz w:val="24"/>
          <w:szCs w:val="24"/>
        </w:rPr>
        <w:t xml:space="preserve"> </w:t>
      </w:r>
      <w:r w:rsidR="002E62D9" w:rsidRPr="008835DB">
        <w:rPr>
          <w:sz w:val="24"/>
          <w:szCs w:val="24"/>
        </w:rPr>
        <w:t>руб.</w:t>
      </w:r>
      <w:r w:rsidR="000602DD" w:rsidRPr="008835DB">
        <w:rPr>
          <w:sz w:val="24"/>
          <w:szCs w:val="24"/>
        </w:rPr>
        <w:t xml:space="preserve"> и </w:t>
      </w:r>
      <w:r w:rsidR="00BF0410" w:rsidRPr="008835DB">
        <w:rPr>
          <w:sz w:val="24"/>
          <w:szCs w:val="24"/>
        </w:rPr>
        <w:t>увелич</w:t>
      </w:r>
      <w:r w:rsidR="00D6006E" w:rsidRPr="008835DB">
        <w:rPr>
          <w:sz w:val="24"/>
          <w:szCs w:val="24"/>
        </w:rPr>
        <w:t>илось</w:t>
      </w:r>
      <w:r w:rsidR="000602DD" w:rsidRPr="008835DB">
        <w:rPr>
          <w:sz w:val="24"/>
          <w:szCs w:val="24"/>
        </w:rPr>
        <w:t xml:space="preserve"> по сравнению с предыдущим годом на </w:t>
      </w:r>
      <w:r w:rsidR="000D2197">
        <w:rPr>
          <w:sz w:val="24"/>
          <w:szCs w:val="24"/>
        </w:rPr>
        <w:t>65,3</w:t>
      </w:r>
      <w:r w:rsidR="000602DD" w:rsidRPr="008835DB">
        <w:rPr>
          <w:sz w:val="24"/>
          <w:szCs w:val="24"/>
        </w:rPr>
        <w:t xml:space="preserve"> процента.</w:t>
      </w:r>
    </w:p>
    <w:p w14:paraId="3FC0E4C8" w14:textId="0D99021C" w:rsidR="00270267" w:rsidRDefault="00270267" w:rsidP="00CF09BC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8835DB">
        <w:rPr>
          <w:sz w:val="24"/>
          <w:szCs w:val="24"/>
        </w:rPr>
        <w:t>На 20</w:t>
      </w:r>
      <w:r w:rsidR="00BF0410" w:rsidRPr="008835DB">
        <w:rPr>
          <w:sz w:val="24"/>
          <w:szCs w:val="24"/>
        </w:rPr>
        <w:t>2</w:t>
      </w:r>
      <w:r w:rsidR="00D7434A">
        <w:rPr>
          <w:sz w:val="24"/>
          <w:szCs w:val="24"/>
        </w:rPr>
        <w:t>1</w:t>
      </w:r>
      <w:r w:rsidR="00BF0410" w:rsidRPr="008835DB">
        <w:rPr>
          <w:sz w:val="24"/>
          <w:szCs w:val="24"/>
        </w:rPr>
        <w:t xml:space="preserve"> </w:t>
      </w:r>
      <w:r w:rsidRPr="008835DB">
        <w:rPr>
          <w:sz w:val="24"/>
          <w:szCs w:val="24"/>
        </w:rPr>
        <w:t xml:space="preserve">год </w:t>
      </w:r>
      <w:r w:rsidR="000D5331">
        <w:rPr>
          <w:sz w:val="24"/>
          <w:szCs w:val="24"/>
        </w:rPr>
        <w:t>а</w:t>
      </w:r>
      <w:r w:rsidR="000D5331" w:rsidRPr="008835DB">
        <w:rPr>
          <w:sz w:val="24"/>
          <w:szCs w:val="24"/>
        </w:rPr>
        <w:t>дминистрацией сельского</w:t>
      </w:r>
      <w:r w:rsidRPr="008835DB">
        <w:rPr>
          <w:sz w:val="24"/>
          <w:szCs w:val="24"/>
        </w:rPr>
        <w:t xml:space="preserve"> поселения </w:t>
      </w:r>
      <w:r w:rsidR="00082943">
        <w:rPr>
          <w:sz w:val="24"/>
          <w:szCs w:val="24"/>
        </w:rPr>
        <w:t>Селиярово</w:t>
      </w:r>
      <w:r w:rsidRPr="008835DB">
        <w:rPr>
          <w:sz w:val="24"/>
          <w:szCs w:val="24"/>
        </w:rPr>
        <w:t xml:space="preserve"> поставлена задача существенного увеличения налоговых доходов бюджета поселения за счет максимального использования налогового потенциала.</w:t>
      </w:r>
    </w:p>
    <w:p w14:paraId="47198EE5" w14:textId="77777777" w:rsidR="00BB4FD6" w:rsidRPr="008835DB" w:rsidRDefault="00BB4FD6" w:rsidP="000D5331">
      <w:pPr>
        <w:ind w:firstLine="0"/>
        <w:jc w:val="both"/>
        <w:rPr>
          <w:rFonts w:eastAsia="Calibri" w:cs="Times New Roman"/>
          <w:szCs w:val="28"/>
        </w:rPr>
      </w:pPr>
    </w:p>
    <w:p w14:paraId="3A8BB6B1" w14:textId="39506643" w:rsidR="00206DF6" w:rsidRPr="008835DB" w:rsidRDefault="000D5331" w:rsidP="000D5331">
      <w:pPr>
        <w:ind w:firstLine="567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5</w:t>
      </w:r>
      <w:r w:rsidR="009F3B14" w:rsidRPr="008835DB">
        <w:rPr>
          <w:rFonts w:eastAsia="Calibri"/>
          <w:b/>
          <w:bCs/>
          <w:sz w:val="24"/>
          <w:szCs w:val="24"/>
        </w:rPr>
        <w:t xml:space="preserve">. </w:t>
      </w:r>
      <w:r w:rsidR="0004100C" w:rsidRPr="008835DB">
        <w:rPr>
          <w:rFonts w:eastAsia="Calibri"/>
          <w:b/>
          <w:bCs/>
          <w:sz w:val="24"/>
          <w:szCs w:val="24"/>
        </w:rPr>
        <w:t xml:space="preserve">Основные направления </w:t>
      </w:r>
      <w:r w:rsidR="00206DF6" w:rsidRPr="008835DB">
        <w:rPr>
          <w:rFonts w:eastAsia="Calibri"/>
          <w:b/>
          <w:bCs/>
          <w:sz w:val="24"/>
          <w:szCs w:val="24"/>
        </w:rPr>
        <w:t>налоговой политики</w:t>
      </w:r>
      <w:r w:rsidR="0004100C" w:rsidRPr="008835DB">
        <w:rPr>
          <w:rFonts w:eastAsia="Calibri"/>
          <w:b/>
          <w:bCs/>
          <w:sz w:val="24"/>
          <w:szCs w:val="24"/>
        </w:rPr>
        <w:t xml:space="preserve"> на </w:t>
      </w:r>
      <w:r w:rsidR="00991ADA" w:rsidRPr="008835DB">
        <w:rPr>
          <w:rFonts w:eastAsia="Calibri"/>
          <w:b/>
          <w:bCs/>
          <w:sz w:val="24"/>
          <w:szCs w:val="24"/>
        </w:rPr>
        <w:t>202</w:t>
      </w:r>
      <w:r w:rsidR="00D5074A">
        <w:rPr>
          <w:rFonts w:eastAsia="Calibri"/>
          <w:b/>
          <w:bCs/>
          <w:sz w:val="24"/>
          <w:szCs w:val="24"/>
        </w:rPr>
        <w:t>2</w:t>
      </w:r>
      <w:r w:rsidR="0094303C" w:rsidRPr="008835DB">
        <w:rPr>
          <w:rFonts w:eastAsia="Calibri"/>
          <w:b/>
          <w:bCs/>
          <w:sz w:val="24"/>
          <w:szCs w:val="24"/>
        </w:rPr>
        <w:t xml:space="preserve"> год и плановый период 202</w:t>
      </w:r>
      <w:r w:rsidR="00D5074A">
        <w:rPr>
          <w:rFonts w:eastAsia="Calibri"/>
          <w:b/>
          <w:bCs/>
          <w:sz w:val="24"/>
          <w:szCs w:val="24"/>
        </w:rPr>
        <w:t>3</w:t>
      </w:r>
      <w:r w:rsidR="0094303C" w:rsidRPr="008835DB">
        <w:rPr>
          <w:rFonts w:eastAsia="Calibri"/>
          <w:b/>
          <w:bCs/>
          <w:sz w:val="24"/>
          <w:szCs w:val="24"/>
        </w:rPr>
        <w:t xml:space="preserve"> и</w:t>
      </w:r>
      <w:r w:rsidR="00206DF6" w:rsidRPr="008835DB">
        <w:rPr>
          <w:rFonts w:eastAsia="Calibri"/>
          <w:b/>
          <w:bCs/>
          <w:sz w:val="24"/>
          <w:szCs w:val="24"/>
        </w:rPr>
        <w:t xml:space="preserve"> 20</w:t>
      </w:r>
      <w:r w:rsidR="0004100C" w:rsidRPr="008835DB">
        <w:rPr>
          <w:rFonts w:eastAsia="Calibri"/>
          <w:b/>
          <w:bCs/>
          <w:sz w:val="24"/>
          <w:szCs w:val="24"/>
        </w:rPr>
        <w:t>2</w:t>
      </w:r>
      <w:r w:rsidR="00D5074A">
        <w:rPr>
          <w:rFonts w:eastAsia="Calibri"/>
          <w:b/>
          <w:bCs/>
          <w:sz w:val="24"/>
          <w:szCs w:val="24"/>
        </w:rPr>
        <w:t>4</w:t>
      </w:r>
      <w:r w:rsidR="00206DF6" w:rsidRPr="008835DB">
        <w:rPr>
          <w:rFonts w:eastAsia="Calibri"/>
          <w:b/>
          <w:bCs/>
          <w:sz w:val="24"/>
          <w:szCs w:val="24"/>
        </w:rPr>
        <w:t xml:space="preserve"> год</w:t>
      </w:r>
      <w:r w:rsidR="0094303C" w:rsidRPr="008835DB">
        <w:rPr>
          <w:rFonts w:eastAsia="Calibri"/>
          <w:b/>
          <w:bCs/>
          <w:sz w:val="24"/>
          <w:szCs w:val="24"/>
        </w:rPr>
        <w:t>ов</w:t>
      </w:r>
    </w:p>
    <w:p w14:paraId="1CEC736D" w14:textId="77777777" w:rsidR="00206DF6" w:rsidRPr="008835DB" w:rsidRDefault="00206DF6" w:rsidP="000D5331">
      <w:pPr>
        <w:autoSpaceDE w:val="0"/>
        <w:autoSpaceDN w:val="0"/>
        <w:adjustRightInd w:val="0"/>
        <w:ind w:firstLine="426"/>
        <w:jc w:val="center"/>
        <w:rPr>
          <w:rFonts w:eastAsia="Calibri"/>
          <w:b/>
          <w:bCs/>
          <w:sz w:val="24"/>
          <w:szCs w:val="24"/>
        </w:rPr>
      </w:pPr>
    </w:p>
    <w:p w14:paraId="3614EF3F" w14:textId="106FE3F5" w:rsidR="00206DF6" w:rsidRPr="008835DB" w:rsidRDefault="00206DF6" w:rsidP="00CF09BC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8835DB">
        <w:rPr>
          <w:rFonts w:eastAsia="Calibri"/>
          <w:sz w:val="24"/>
          <w:szCs w:val="24"/>
        </w:rPr>
        <w:t xml:space="preserve">Налоговая </w:t>
      </w:r>
      <w:r w:rsidR="000D5331" w:rsidRPr="008835DB">
        <w:rPr>
          <w:rFonts w:eastAsia="Calibri"/>
          <w:sz w:val="24"/>
          <w:szCs w:val="24"/>
        </w:rPr>
        <w:t>политика сельского</w:t>
      </w:r>
      <w:r w:rsidR="00D51313" w:rsidRPr="008835DB">
        <w:rPr>
          <w:rFonts w:eastAsia="Calibri"/>
          <w:sz w:val="24"/>
          <w:szCs w:val="24"/>
        </w:rPr>
        <w:t xml:space="preserve"> поселения </w:t>
      </w:r>
      <w:r w:rsidR="006A0282">
        <w:rPr>
          <w:rFonts w:eastAsia="Calibri"/>
          <w:sz w:val="24"/>
          <w:szCs w:val="24"/>
        </w:rPr>
        <w:t>Селиярово</w:t>
      </w:r>
      <w:r w:rsidRPr="008835DB">
        <w:rPr>
          <w:rFonts w:eastAsia="Calibri"/>
          <w:sz w:val="24"/>
          <w:szCs w:val="24"/>
        </w:rPr>
        <w:t xml:space="preserve"> будет формироваться в рамках направлений и приоритетов, обозначенных </w:t>
      </w:r>
      <w:r w:rsidR="00D51313" w:rsidRPr="008835DB">
        <w:rPr>
          <w:rFonts w:eastAsia="Calibri"/>
          <w:sz w:val="24"/>
          <w:szCs w:val="24"/>
        </w:rPr>
        <w:t>в Основных</w:t>
      </w:r>
      <w:r w:rsidRPr="008835DB">
        <w:rPr>
          <w:rFonts w:eastAsia="Calibri"/>
          <w:bCs/>
          <w:sz w:val="24"/>
          <w:szCs w:val="24"/>
        </w:rPr>
        <w:t xml:space="preserve"> направлениях налоговой политики Российской Федерации и </w:t>
      </w:r>
      <w:r w:rsidR="006A0282">
        <w:rPr>
          <w:rFonts w:eastAsia="Calibri"/>
          <w:bCs/>
          <w:sz w:val="24"/>
          <w:szCs w:val="24"/>
        </w:rPr>
        <w:t>Ханты-Мансийского автономного округа - Югры</w:t>
      </w:r>
      <w:r w:rsidRPr="008835DB">
        <w:rPr>
          <w:rFonts w:eastAsia="Calibri"/>
          <w:bCs/>
          <w:sz w:val="24"/>
          <w:szCs w:val="24"/>
        </w:rPr>
        <w:t xml:space="preserve"> на предстоящий период.</w:t>
      </w:r>
    </w:p>
    <w:p w14:paraId="5C2B04C6" w14:textId="77777777" w:rsidR="00C20172" w:rsidRPr="008835DB" w:rsidRDefault="00C20172" w:rsidP="00CF09BC">
      <w:pPr>
        <w:overflowPunct w:val="0"/>
        <w:autoSpaceDE w:val="0"/>
        <w:autoSpaceDN w:val="0"/>
        <w:adjustRightInd w:val="0"/>
        <w:jc w:val="both"/>
        <w:textAlignment w:val="baseline"/>
        <w:rPr>
          <w:rFonts w:eastAsia="Calibri"/>
          <w:bCs/>
          <w:sz w:val="24"/>
          <w:szCs w:val="24"/>
        </w:rPr>
      </w:pPr>
      <w:r w:rsidRPr="008835DB">
        <w:rPr>
          <w:rFonts w:cs="Times New Roman"/>
          <w:sz w:val="24"/>
          <w:szCs w:val="24"/>
          <w:lang w:eastAsia="ru-RU"/>
        </w:rPr>
        <w:t>В целях увеличения доходной базы сельского поселения планируется осуществление мероприятий по вовлечению в налогообложение объектов недвижимости – земельных участков.</w:t>
      </w:r>
    </w:p>
    <w:p w14:paraId="7963054E" w14:textId="77777777" w:rsidR="00206DF6" w:rsidRPr="008835DB" w:rsidRDefault="00206DF6" w:rsidP="00CF09BC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8835DB">
        <w:rPr>
          <w:rFonts w:eastAsia="Calibri"/>
          <w:bCs/>
          <w:sz w:val="24"/>
          <w:szCs w:val="24"/>
        </w:rPr>
        <w:lastRenderedPageBreak/>
        <w:t>Продолжится работа по инвентаризации объектов недвижимости. В 20</w:t>
      </w:r>
      <w:r w:rsidR="00716229" w:rsidRPr="008835DB">
        <w:rPr>
          <w:rFonts w:eastAsia="Calibri"/>
          <w:bCs/>
          <w:sz w:val="24"/>
          <w:szCs w:val="24"/>
        </w:rPr>
        <w:t>2</w:t>
      </w:r>
      <w:r w:rsidR="00D5074A">
        <w:rPr>
          <w:rFonts w:eastAsia="Calibri"/>
          <w:bCs/>
          <w:sz w:val="24"/>
          <w:szCs w:val="24"/>
        </w:rPr>
        <w:t>2</w:t>
      </w:r>
      <w:r w:rsidR="0094303C" w:rsidRPr="008835DB">
        <w:rPr>
          <w:rFonts w:eastAsia="Calibri"/>
          <w:bCs/>
          <w:sz w:val="24"/>
          <w:szCs w:val="24"/>
        </w:rPr>
        <w:t>-202</w:t>
      </w:r>
      <w:r w:rsidR="00D5074A">
        <w:rPr>
          <w:rFonts w:eastAsia="Calibri"/>
          <w:bCs/>
          <w:sz w:val="24"/>
          <w:szCs w:val="24"/>
        </w:rPr>
        <w:t>4</w:t>
      </w:r>
      <w:r w:rsidRPr="008835DB">
        <w:rPr>
          <w:rFonts w:eastAsia="Calibri"/>
          <w:bCs/>
          <w:sz w:val="24"/>
          <w:szCs w:val="24"/>
        </w:rPr>
        <w:t xml:space="preserve"> год</w:t>
      </w:r>
      <w:r w:rsidR="0094303C" w:rsidRPr="008835DB">
        <w:rPr>
          <w:rFonts w:eastAsia="Calibri"/>
          <w:bCs/>
          <w:sz w:val="24"/>
          <w:szCs w:val="24"/>
        </w:rPr>
        <w:t>ах</w:t>
      </w:r>
      <w:r w:rsidRPr="008835DB">
        <w:rPr>
          <w:rFonts w:eastAsia="Calibri"/>
          <w:bCs/>
          <w:sz w:val="24"/>
          <w:szCs w:val="24"/>
        </w:rPr>
        <w:t xml:space="preserve"> предстоит решить следующие задачи:</w:t>
      </w:r>
    </w:p>
    <w:p w14:paraId="66CF7852" w14:textId="676F04D9" w:rsidR="00206DF6" w:rsidRPr="008835DB" w:rsidRDefault="00206DF6" w:rsidP="00CF09BC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8835DB">
        <w:rPr>
          <w:rFonts w:eastAsia="Calibri"/>
          <w:bCs/>
          <w:sz w:val="24"/>
          <w:szCs w:val="24"/>
        </w:rPr>
        <w:t>- продолжить работу по выявлению и исправлению технических ошибок и несоответствий в основных информационных ресурсах;</w:t>
      </w:r>
    </w:p>
    <w:p w14:paraId="4047CCB6" w14:textId="77777777" w:rsidR="00716229" w:rsidRPr="008835DB" w:rsidRDefault="00716229" w:rsidP="00CF09BC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8835DB">
        <w:rPr>
          <w:rFonts w:eastAsia="Calibri"/>
          <w:bCs/>
          <w:sz w:val="24"/>
          <w:szCs w:val="24"/>
        </w:rPr>
        <w:t>- выявить земельные участки, по которым в налоговых органах отсутствуют сведения для налогообложения, вследствие не оформленной должным образом регистрации права собственности на участок;</w:t>
      </w:r>
    </w:p>
    <w:p w14:paraId="1C820A5C" w14:textId="1AF42361" w:rsidR="00206DF6" w:rsidRPr="008835DB" w:rsidRDefault="00CB3DB7" w:rsidP="00CF09BC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</w:rPr>
      </w:pPr>
      <w:r w:rsidRPr="008835DB">
        <w:rPr>
          <w:rFonts w:eastAsia="Calibri"/>
          <w:bCs/>
          <w:sz w:val="24"/>
          <w:szCs w:val="24"/>
        </w:rPr>
        <w:t xml:space="preserve">- </w:t>
      </w:r>
      <w:r w:rsidR="00206DF6" w:rsidRPr="008835DB">
        <w:rPr>
          <w:rFonts w:eastAsia="Calibri"/>
          <w:bCs/>
          <w:sz w:val="24"/>
          <w:szCs w:val="24"/>
        </w:rPr>
        <w:t>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14:paraId="43D41BFA" w14:textId="22FDF78A" w:rsidR="00716229" w:rsidRPr="008835DB" w:rsidRDefault="00716229" w:rsidP="00CF09BC">
      <w:pPr>
        <w:autoSpaceDE w:val="0"/>
        <w:autoSpaceDN w:val="0"/>
        <w:adjustRightInd w:val="0"/>
        <w:contextualSpacing/>
        <w:jc w:val="both"/>
        <w:rPr>
          <w:rFonts w:eastAsia="Calibri"/>
          <w:sz w:val="24"/>
          <w:szCs w:val="24"/>
        </w:rPr>
      </w:pPr>
      <w:r w:rsidRPr="008835DB">
        <w:rPr>
          <w:rFonts w:eastAsia="Calibri"/>
          <w:sz w:val="24"/>
          <w:szCs w:val="24"/>
        </w:rPr>
        <w:t>В очередном налоговом периоде будет продолжена работа, направленная на повышение уровня собираемости налогов и улучшения администрирования.</w:t>
      </w:r>
    </w:p>
    <w:p w14:paraId="4E302674" w14:textId="3BCD6937" w:rsidR="002A6D27" w:rsidRPr="002A6D27" w:rsidRDefault="00437955" w:rsidP="00CF09BC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8835DB">
        <w:rPr>
          <w:rFonts w:eastAsia="Calibri" w:cs="Times New Roman"/>
          <w:bCs/>
          <w:sz w:val="24"/>
          <w:szCs w:val="24"/>
        </w:rPr>
        <w:t xml:space="preserve">Налоговая политика органов </w:t>
      </w:r>
      <w:r w:rsidR="000D5331" w:rsidRPr="008835DB">
        <w:rPr>
          <w:rFonts w:eastAsia="Calibri" w:cs="Times New Roman"/>
          <w:bCs/>
          <w:sz w:val="24"/>
          <w:szCs w:val="24"/>
        </w:rPr>
        <w:t>местного самоуправления</w:t>
      </w:r>
      <w:r w:rsidRPr="008835DB">
        <w:rPr>
          <w:rFonts w:eastAsia="Calibri" w:cs="Times New Roman"/>
          <w:bCs/>
          <w:sz w:val="24"/>
          <w:szCs w:val="24"/>
        </w:rPr>
        <w:t xml:space="preserve"> сельского поселения </w:t>
      </w:r>
      <w:r w:rsidR="006A0282">
        <w:rPr>
          <w:rFonts w:eastAsia="Calibri" w:cs="Times New Roman"/>
          <w:bCs/>
          <w:sz w:val="24"/>
          <w:szCs w:val="24"/>
        </w:rPr>
        <w:t>Селиярово</w:t>
      </w:r>
      <w:r w:rsidRPr="008835DB">
        <w:rPr>
          <w:rFonts w:eastAsia="Calibri" w:cs="Times New Roman"/>
          <w:bCs/>
          <w:sz w:val="24"/>
          <w:szCs w:val="24"/>
        </w:rPr>
        <w:t xml:space="preserve"> на 202</w:t>
      </w:r>
      <w:r w:rsidR="00D5074A">
        <w:rPr>
          <w:rFonts w:eastAsia="Calibri" w:cs="Times New Roman"/>
          <w:bCs/>
          <w:sz w:val="24"/>
          <w:szCs w:val="24"/>
        </w:rPr>
        <w:t>2</w:t>
      </w:r>
      <w:r w:rsidRPr="008835DB">
        <w:rPr>
          <w:rFonts w:eastAsia="Calibri" w:cs="Times New Roman"/>
          <w:bCs/>
          <w:sz w:val="24"/>
          <w:szCs w:val="24"/>
        </w:rPr>
        <w:t xml:space="preserve"> - 202</w:t>
      </w:r>
      <w:r w:rsidR="00D5074A">
        <w:rPr>
          <w:rFonts w:eastAsia="Calibri" w:cs="Times New Roman"/>
          <w:bCs/>
          <w:sz w:val="24"/>
          <w:szCs w:val="24"/>
        </w:rPr>
        <w:t>4</w:t>
      </w:r>
      <w:r w:rsidRPr="008835DB">
        <w:rPr>
          <w:rFonts w:eastAsia="Calibri" w:cs="Times New Roman"/>
          <w:bCs/>
          <w:sz w:val="24"/>
          <w:szCs w:val="24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доходов, сокращение задолженности в </w:t>
      </w:r>
      <w:r w:rsidR="000D5331" w:rsidRPr="008835DB">
        <w:rPr>
          <w:rFonts w:eastAsia="Calibri" w:cs="Times New Roman"/>
          <w:bCs/>
          <w:sz w:val="24"/>
          <w:szCs w:val="24"/>
        </w:rPr>
        <w:t>бюджет сельского</w:t>
      </w:r>
      <w:r w:rsidRPr="008835DB">
        <w:rPr>
          <w:rFonts w:eastAsia="Calibri" w:cs="Times New Roman"/>
          <w:bCs/>
          <w:sz w:val="24"/>
          <w:szCs w:val="24"/>
        </w:rPr>
        <w:t xml:space="preserve"> поселения.</w:t>
      </w:r>
      <w:r w:rsidR="002A6D27" w:rsidRPr="002A6D27">
        <w:rPr>
          <w:rFonts w:eastAsia="Calibri"/>
          <w:szCs w:val="28"/>
        </w:rPr>
        <w:t xml:space="preserve">      </w:t>
      </w:r>
    </w:p>
    <w:p w14:paraId="28401093" w14:textId="77777777" w:rsidR="00E06B38" w:rsidRPr="00B0408E" w:rsidRDefault="002A6D27" w:rsidP="00CB3DB7">
      <w:pPr>
        <w:autoSpaceDE w:val="0"/>
        <w:autoSpaceDN w:val="0"/>
        <w:adjustRightInd w:val="0"/>
        <w:ind w:firstLine="0"/>
        <w:contextualSpacing/>
        <w:jc w:val="both"/>
        <w:rPr>
          <w:rFonts w:eastAsia="Calibri" w:cs="Times New Roman"/>
          <w:bCs/>
          <w:sz w:val="24"/>
          <w:szCs w:val="24"/>
        </w:rPr>
      </w:pPr>
      <w:r w:rsidRPr="002A6D27">
        <w:rPr>
          <w:rFonts w:eastAsia="Calibri"/>
          <w:sz w:val="24"/>
          <w:szCs w:val="24"/>
        </w:rPr>
        <w:t xml:space="preserve">          </w:t>
      </w:r>
      <w:r w:rsidR="005B2CBC" w:rsidRPr="002A6D27">
        <w:rPr>
          <w:rFonts w:eastAsia="Calibri"/>
          <w:bCs/>
          <w:sz w:val="24"/>
          <w:szCs w:val="24"/>
        </w:rPr>
        <w:t xml:space="preserve"> </w:t>
      </w:r>
      <w:r w:rsidR="00206DF6" w:rsidRPr="002A6D27">
        <w:rPr>
          <w:rFonts w:eastAsia="Calibri"/>
          <w:bCs/>
          <w:sz w:val="24"/>
          <w:szCs w:val="24"/>
        </w:rPr>
        <w:t xml:space="preserve"> </w:t>
      </w:r>
    </w:p>
    <w:sectPr w:rsidR="00E06B38" w:rsidRPr="00B0408E" w:rsidSect="006D273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3573A4" w14:textId="77777777" w:rsidR="00D40D79" w:rsidRDefault="00D40D79" w:rsidP="006C1916">
      <w:r>
        <w:separator/>
      </w:r>
    </w:p>
  </w:endnote>
  <w:endnote w:type="continuationSeparator" w:id="0">
    <w:p w14:paraId="4628B75B" w14:textId="77777777" w:rsidR="00D40D79" w:rsidRDefault="00D40D79" w:rsidP="006C1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1969B" w14:textId="77777777" w:rsidR="00951994" w:rsidRDefault="0095199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899D7" w14:textId="77777777" w:rsidR="00951994" w:rsidRDefault="0095199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F68547" w14:textId="77777777" w:rsidR="00951994" w:rsidRDefault="0095199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927C84" w14:textId="77777777" w:rsidR="00D40D79" w:rsidRDefault="00D40D79" w:rsidP="006C1916">
      <w:r>
        <w:separator/>
      </w:r>
    </w:p>
  </w:footnote>
  <w:footnote w:type="continuationSeparator" w:id="0">
    <w:p w14:paraId="1A8CD82D" w14:textId="77777777" w:rsidR="00D40D79" w:rsidRDefault="00D40D79" w:rsidP="006C19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78611" w14:textId="77777777" w:rsidR="00951994" w:rsidRDefault="0095199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A299F" w14:textId="77777777" w:rsidR="006A65CC" w:rsidRPr="00C37118" w:rsidRDefault="00F5662B" w:rsidP="00C37118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C37118">
      <w:rPr>
        <w:rFonts w:cs="Times New Roman"/>
        <w:szCs w:val="28"/>
      </w:rPr>
      <w:fldChar w:fldCharType="begin"/>
    </w:r>
    <w:r w:rsidR="00F6637C" w:rsidRPr="00C37118">
      <w:rPr>
        <w:rFonts w:cs="Times New Roman"/>
        <w:szCs w:val="28"/>
      </w:rPr>
      <w:instrText xml:space="preserve"> PAGE   \* MERGEFORMAT </w:instrText>
    </w:r>
    <w:r w:rsidRPr="00C37118">
      <w:rPr>
        <w:rFonts w:cs="Times New Roman"/>
        <w:szCs w:val="28"/>
      </w:rPr>
      <w:fldChar w:fldCharType="separate"/>
    </w:r>
    <w:r w:rsidR="00D23A88">
      <w:rPr>
        <w:rFonts w:cs="Times New Roman"/>
        <w:noProof/>
        <w:szCs w:val="28"/>
      </w:rPr>
      <w:t>5</w:t>
    </w:r>
    <w:r w:rsidRPr="00C37118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750CB" w14:textId="77777777" w:rsidR="00951994" w:rsidRDefault="009519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7D1"/>
    <w:multiLevelType w:val="multilevel"/>
    <w:tmpl w:val="FD5093EE"/>
    <w:lvl w:ilvl="0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" w15:restartNumberingAfterBreak="0">
    <w:nsid w:val="28126485"/>
    <w:multiLevelType w:val="hybridMultilevel"/>
    <w:tmpl w:val="A606CA9C"/>
    <w:lvl w:ilvl="0" w:tplc="49A82DF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24114DE"/>
    <w:multiLevelType w:val="hybridMultilevel"/>
    <w:tmpl w:val="10E8ED0C"/>
    <w:lvl w:ilvl="0" w:tplc="B9100A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9A9"/>
    <w:rsid w:val="0000057E"/>
    <w:rsid w:val="0000471C"/>
    <w:rsid w:val="000121B2"/>
    <w:rsid w:val="00013C86"/>
    <w:rsid w:val="00033BE0"/>
    <w:rsid w:val="0004100C"/>
    <w:rsid w:val="00044B17"/>
    <w:rsid w:val="000602DD"/>
    <w:rsid w:val="00061279"/>
    <w:rsid w:val="00061AEE"/>
    <w:rsid w:val="0007320A"/>
    <w:rsid w:val="00074273"/>
    <w:rsid w:val="000808F2"/>
    <w:rsid w:val="00082943"/>
    <w:rsid w:val="00087940"/>
    <w:rsid w:val="00087985"/>
    <w:rsid w:val="00087CBA"/>
    <w:rsid w:val="00090C10"/>
    <w:rsid w:val="000A4770"/>
    <w:rsid w:val="000B1115"/>
    <w:rsid w:val="000C1B1E"/>
    <w:rsid w:val="000C2534"/>
    <w:rsid w:val="000C2EAB"/>
    <w:rsid w:val="000C3D02"/>
    <w:rsid w:val="000D1C23"/>
    <w:rsid w:val="000D2197"/>
    <w:rsid w:val="000D3BE7"/>
    <w:rsid w:val="000D5331"/>
    <w:rsid w:val="000D5883"/>
    <w:rsid w:val="000E28A3"/>
    <w:rsid w:val="000F72B4"/>
    <w:rsid w:val="00115685"/>
    <w:rsid w:val="00124A17"/>
    <w:rsid w:val="001258DE"/>
    <w:rsid w:val="001625F9"/>
    <w:rsid w:val="00170036"/>
    <w:rsid w:val="00176D91"/>
    <w:rsid w:val="001813BE"/>
    <w:rsid w:val="0018300F"/>
    <w:rsid w:val="001856B7"/>
    <w:rsid w:val="001B3FD5"/>
    <w:rsid w:val="001B636F"/>
    <w:rsid w:val="001C78DA"/>
    <w:rsid w:val="001D3D4C"/>
    <w:rsid w:val="001D6704"/>
    <w:rsid w:val="001E6F97"/>
    <w:rsid w:val="001F3B09"/>
    <w:rsid w:val="001F7A8D"/>
    <w:rsid w:val="00202E62"/>
    <w:rsid w:val="00206290"/>
    <w:rsid w:val="00206DF6"/>
    <w:rsid w:val="00215849"/>
    <w:rsid w:val="00223D5E"/>
    <w:rsid w:val="00226C37"/>
    <w:rsid w:val="002306C4"/>
    <w:rsid w:val="00234A21"/>
    <w:rsid w:val="00234BD3"/>
    <w:rsid w:val="00251E03"/>
    <w:rsid w:val="00270267"/>
    <w:rsid w:val="00272581"/>
    <w:rsid w:val="002856FF"/>
    <w:rsid w:val="00287FFC"/>
    <w:rsid w:val="002A507E"/>
    <w:rsid w:val="002A6D27"/>
    <w:rsid w:val="002B5C3F"/>
    <w:rsid w:val="002C6725"/>
    <w:rsid w:val="002C73C5"/>
    <w:rsid w:val="002D068D"/>
    <w:rsid w:val="002D0A9B"/>
    <w:rsid w:val="002D0C9A"/>
    <w:rsid w:val="002E62D9"/>
    <w:rsid w:val="002E7898"/>
    <w:rsid w:val="002E7944"/>
    <w:rsid w:val="002F11EA"/>
    <w:rsid w:val="002F1C7D"/>
    <w:rsid w:val="002F7F1C"/>
    <w:rsid w:val="0032239E"/>
    <w:rsid w:val="0032677D"/>
    <w:rsid w:val="0033246B"/>
    <w:rsid w:val="003330A5"/>
    <w:rsid w:val="00333C64"/>
    <w:rsid w:val="00340518"/>
    <w:rsid w:val="00342BBF"/>
    <w:rsid w:val="0035273B"/>
    <w:rsid w:val="00363FDC"/>
    <w:rsid w:val="00367910"/>
    <w:rsid w:val="00375629"/>
    <w:rsid w:val="00380279"/>
    <w:rsid w:val="003804B1"/>
    <w:rsid w:val="0038645B"/>
    <w:rsid w:val="0039145D"/>
    <w:rsid w:val="00396AD9"/>
    <w:rsid w:val="003A1F1B"/>
    <w:rsid w:val="003A2DCC"/>
    <w:rsid w:val="003C1524"/>
    <w:rsid w:val="003C4FF6"/>
    <w:rsid w:val="003C6F1F"/>
    <w:rsid w:val="003D00B9"/>
    <w:rsid w:val="003D1E8D"/>
    <w:rsid w:val="003D385C"/>
    <w:rsid w:val="003D3988"/>
    <w:rsid w:val="003F38F0"/>
    <w:rsid w:val="003F7772"/>
    <w:rsid w:val="004056D4"/>
    <w:rsid w:val="0040656C"/>
    <w:rsid w:val="00422CB6"/>
    <w:rsid w:val="0042316E"/>
    <w:rsid w:val="004246CC"/>
    <w:rsid w:val="00426668"/>
    <w:rsid w:val="00430781"/>
    <w:rsid w:val="0043199D"/>
    <w:rsid w:val="00435C04"/>
    <w:rsid w:val="00437955"/>
    <w:rsid w:val="0044478F"/>
    <w:rsid w:val="004565D2"/>
    <w:rsid w:val="00457059"/>
    <w:rsid w:val="00457672"/>
    <w:rsid w:val="0047141F"/>
    <w:rsid w:val="004734C2"/>
    <w:rsid w:val="0048185E"/>
    <w:rsid w:val="00490F4A"/>
    <w:rsid w:val="00492CC1"/>
    <w:rsid w:val="00495724"/>
    <w:rsid w:val="004A66B3"/>
    <w:rsid w:val="004C59AD"/>
    <w:rsid w:val="004C61A9"/>
    <w:rsid w:val="004D20DA"/>
    <w:rsid w:val="004D260D"/>
    <w:rsid w:val="004D2F14"/>
    <w:rsid w:val="004D3245"/>
    <w:rsid w:val="004D5FF2"/>
    <w:rsid w:val="004D646E"/>
    <w:rsid w:val="004D70E8"/>
    <w:rsid w:val="004F4188"/>
    <w:rsid w:val="004F7D43"/>
    <w:rsid w:val="00500E4E"/>
    <w:rsid w:val="00507E82"/>
    <w:rsid w:val="00514C89"/>
    <w:rsid w:val="00515B8C"/>
    <w:rsid w:val="005319B2"/>
    <w:rsid w:val="005401AD"/>
    <w:rsid w:val="005418A4"/>
    <w:rsid w:val="005428C2"/>
    <w:rsid w:val="00553A84"/>
    <w:rsid w:val="00555001"/>
    <w:rsid w:val="0055652A"/>
    <w:rsid w:val="00565815"/>
    <w:rsid w:val="00580370"/>
    <w:rsid w:val="00583A65"/>
    <w:rsid w:val="005A45F7"/>
    <w:rsid w:val="005B2850"/>
    <w:rsid w:val="005B2CBC"/>
    <w:rsid w:val="005C2DDC"/>
    <w:rsid w:val="005D2D08"/>
    <w:rsid w:val="005E2473"/>
    <w:rsid w:val="005F02E2"/>
    <w:rsid w:val="005F21A3"/>
    <w:rsid w:val="00620561"/>
    <w:rsid w:val="006245EF"/>
    <w:rsid w:val="0063604C"/>
    <w:rsid w:val="00654319"/>
    <w:rsid w:val="00656C53"/>
    <w:rsid w:val="006769DF"/>
    <w:rsid w:val="0067778D"/>
    <w:rsid w:val="006849EC"/>
    <w:rsid w:val="00685D07"/>
    <w:rsid w:val="006A0282"/>
    <w:rsid w:val="006A7735"/>
    <w:rsid w:val="006B340A"/>
    <w:rsid w:val="006C1916"/>
    <w:rsid w:val="006C4683"/>
    <w:rsid w:val="006D273D"/>
    <w:rsid w:val="006D3D08"/>
    <w:rsid w:val="006E07ED"/>
    <w:rsid w:val="006E3098"/>
    <w:rsid w:val="006E4490"/>
    <w:rsid w:val="006E4E4C"/>
    <w:rsid w:val="006F2DD4"/>
    <w:rsid w:val="006F4124"/>
    <w:rsid w:val="006F6877"/>
    <w:rsid w:val="006F687A"/>
    <w:rsid w:val="006F6BC8"/>
    <w:rsid w:val="00701316"/>
    <w:rsid w:val="00706ED9"/>
    <w:rsid w:val="0070787B"/>
    <w:rsid w:val="00716229"/>
    <w:rsid w:val="007211C9"/>
    <w:rsid w:val="00724F48"/>
    <w:rsid w:val="0072693F"/>
    <w:rsid w:val="00735D7A"/>
    <w:rsid w:val="00744650"/>
    <w:rsid w:val="00757F64"/>
    <w:rsid w:val="007609E5"/>
    <w:rsid w:val="00765CBC"/>
    <w:rsid w:val="00791C58"/>
    <w:rsid w:val="00792F64"/>
    <w:rsid w:val="00793A21"/>
    <w:rsid w:val="007A2D54"/>
    <w:rsid w:val="007B27A0"/>
    <w:rsid w:val="007B27DD"/>
    <w:rsid w:val="007B7564"/>
    <w:rsid w:val="007C4D83"/>
    <w:rsid w:val="007C7A57"/>
    <w:rsid w:val="007D2AD6"/>
    <w:rsid w:val="007D6CA5"/>
    <w:rsid w:val="007D7324"/>
    <w:rsid w:val="007D79D2"/>
    <w:rsid w:val="007D7BEF"/>
    <w:rsid w:val="007E7F1A"/>
    <w:rsid w:val="007F5E16"/>
    <w:rsid w:val="008034BA"/>
    <w:rsid w:val="008079F3"/>
    <w:rsid w:val="00807FB4"/>
    <w:rsid w:val="00813D63"/>
    <w:rsid w:val="008166D0"/>
    <w:rsid w:val="00827C8F"/>
    <w:rsid w:val="00831735"/>
    <w:rsid w:val="00840835"/>
    <w:rsid w:val="00843D56"/>
    <w:rsid w:val="00847700"/>
    <w:rsid w:val="0085243D"/>
    <w:rsid w:val="00856AF7"/>
    <w:rsid w:val="00857EF9"/>
    <w:rsid w:val="0086077D"/>
    <w:rsid w:val="00867BC9"/>
    <w:rsid w:val="00875AAA"/>
    <w:rsid w:val="00880128"/>
    <w:rsid w:val="0088269C"/>
    <w:rsid w:val="008835DB"/>
    <w:rsid w:val="00887C12"/>
    <w:rsid w:val="00891683"/>
    <w:rsid w:val="00891C65"/>
    <w:rsid w:val="008952C3"/>
    <w:rsid w:val="008A24EB"/>
    <w:rsid w:val="008B0C58"/>
    <w:rsid w:val="008C4F18"/>
    <w:rsid w:val="008E11D6"/>
    <w:rsid w:val="008E44FC"/>
    <w:rsid w:val="008E5F70"/>
    <w:rsid w:val="008F0FAF"/>
    <w:rsid w:val="00910C38"/>
    <w:rsid w:val="00913F93"/>
    <w:rsid w:val="00923FCB"/>
    <w:rsid w:val="00926345"/>
    <w:rsid w:val="009276AC"/>
    <w:rsid w:val="00930BAC"/>
    <w:rsid w:val="0094303C"/>
    <w:rsid w:val="0094415B"/>
    <w:rsid w:val="00944A61"/>
    <w:rsid w:val="009463A3"/>
    <w:rsid w:val="009470E5"/>
    <w:rsid w:val="00951994"/>
    <w:rsid w:val="00953FDD"/>
    <w:rsid w:val="00964587"/>
    <w:rsid w:val="009647D8"/>
    <w:rsid w:val="009656C6"/>
    <w:rsid w:val="00967601"/>
    <w:rsid w:val="009823C6"/>
    <w:rsid w:val="00984AD9"/>
    <w:rsid w:val="00985DFA"/>
    <w:rsid w:val="00991ADA"/>
    <w:rsid w:val="00992A5C"/>
    <w:rsid w:val="009A4C99"/>
    <w:rsid w:val="009B1D3F"/>
    <w:rsid w:val="009B30FD"/>
    <w:rsid w:val="009B6E9F"/>
    <w:rsid w:val="009C57D4"/>
    <w:rsid w:val="009D040B"/>
    <w:rsid w:val="009D39E7"/>
    <w:rsid w:val="009D6D39"/>
    <w:rsid w:val="009E1013"/>
    <w:rsid w:val="009E7CC4"/>
    <w:rsid w:val="009F380B"/>
    <w:rsid w:val="009F3B14"/>
    <w:rsid w:val="00A02FD2"/>
    <w:rsid w:val="00A12865"/>
    <w:rsid w:val="00A13A93"/>
    <w:rsid w:val="00A15125"/>
    <w:rsid w:val="00A20796"/>
    <w:rsid w:val="00A21F73"/>
    <w:rsid w:val="00A36B4E"/>
    <w:rsid w:val="00A42437"/>
    <w:rsid w:val="00A43C90"/>
    <w:rsid w:val="00A452DC"/>
    <w:rsid w:val="00A53ED6"/>
    <w:rsid w:val="00A560DF"/>
    <w:rsid w:val="00A70540"/>
    <w:rsid w:val="00A77AF9"/>
    <w:rsid w:val="00A94AC2"/>
    <w:rsid w:val="00A9641F"/>
    <w:rsid w:val="00AA5EDF"/>
    <w:rsid w:val="00AB15DB"/>
    <w:rsid w:val="00AC18BF"/>
    <w:rsid w:val="00AD2C14"/>
    <w:rsid w:val="00AF531C"/>
    <w:rsid w:val="00AF5A8B"/>
    <w:rsid w:val="00AF6DA1"/>
    <w:rsid w:val="00B01A94"/>
    <w:rsid w:val="00B0216E"/>
    <w:rsid w:val="00B02593"/>
    <w:rsid w:val="00B03839"/>
    <w:rsid w:val="00B06E01"/>
    <w:rsid w:val="00B203B2"/>
    <w:rsid w:val="00B21832"/>
    <w:rsid w:val="00B22F18"/>
    <w:rsid w:val="00B338AC"/>
    <w:rsid w:val="00B35171"/>
    <w:rsid w:val="00B37E13"/>
    <w:rsid w:val="00B441E0"/>
    <w:rsid w:val="00B47390"/>
    <w:rsid w:val="00B52891"/>
    <w:rsid w:val="00B56D26"/>
    <w:rsid w:val="00B60827"/>
    <w:rsid w:val="00B6150F"/>
    <w:rsid w:val="00B70624"/>
    <w:rsid w:val="00B7155B"/>
    <w:rsid w:val="00B72339"/>
    <w:rsid w:val="00B9635C"/>
    <w:rsid w:val="00BA000B"/>
    <w:rsid w:val="00BA1AD5"/>
    <w:rsid w:val="00BA521B"/>
    <w:rsid w:val="00BB1812"/>
    <w:rsid w:val="00BB4FD6"/>
    <w:rsid w:val="00BC0D11"/>
    <w:rsid w:val="00BC5946"/>
    <w:rsid w:val="00BE1AB6"/>
    <w:rsid w:val="00BE696F"/>
    <w:rsid w:val="00BF0410"/>
    <w:rsid w:val="00BF1BCF"/>
    <w:rsid w:val="00BF743C"/>
    <w:rsid w:val="00C006B4"/>
    <w:rsid w:val="00C12D23"/>
    <w:rsid w:val="00C13021"/>
    <w:rsid w:val="00C157E5"/>
    <w:rsid w:val="00C172CE"/>
    <w:rsid w:val="00C20172"/>
    <w:rsid w:val="00C22EC1"/>
    <w:rsid w:val="00C30C0A"/>
    <w:rsid w:val="00C3101B"/>
    <w:rsid w:val="00C3444D"/>
    <w:rsid w:val="00C416C0"/>
    <w:rsid w:val="00C471A0"/>
    <w:rsid w:val="00C55087"/>
    <w:rsid w:val="00C56990"/>
    <w:rsid w:val="00C76825"/>
    <w:rsid w:val="00C8045B"/>
    <w:rsid w:val="00C82656"/>
    <w:rsid w:val="00C83361"/>
    <w:rsid w:val="00C85C1B"/>
    <w:rsid w:val="00C9022D"/>
    <w:rsid w:val="00C932C4"/>
    <w:rsid w:val="00C946AA"/>
    <w:rsid w:val="00C95DD4"/>
    <w:rsid w:val="00CA5BD3"/>
    <w:rsid w:val="00CB3DB7"/>
    <w:rsid w:val="00CB5389"/>
    <w:rsid w:val="00CB69A9"/>
    <w:rsid w:val="00CC4D9F"/>
    <w:rsid w:val="00CC6097"/>
    <w:rsid w:val="00CD3A15"/>
    <w:rsid w:val="00CF09BC"/>
    <w:rsid w:val="00CF3F82"/>
    <w:rsid w:val="00D00EFB"/>
    <w:rsid w:val="00D12041"/>
    <w:rsid w:val="00D1246B"/>
    <w:rsid w:val="00D23A88"/>
    <w:rsid w:val="00D31DF4"/>
    <w:rsid w:val="00D34418"/>
    <w:rsid w:val="00D40D79"/>
    <w:rsid w:val="00D4268A"/>
    <w:rsid w:val="00D44669"/>
    <w:rsid w:val="00D5074A"/>
    <w:rsid w:val="00D51313"/>
    <w:rsid w:val="00D6006E"/>
    <w:rsid w:val="00D66B64"/>
    <w:rsid w:val="00D67F10"/>
    <w:rsid w:val="00D71B9B"/>
    <w:rsid w:val="00D7434A"/>
    <w:rsid w:val="00D85A54"/>
    <w:rsid w:val="00D87223"/>
    <w:rsid w:val="00D879FA"/>
    <w:rsid w:val="00D978E0"/>
    <w:rsid w:val="00DA258D"/>
    <w:rsid w:val="00DA4A15"/>
    <w:rsid w:val="00DB3380"/>
    <w:rsid w:val="00DB4308"/>
    <w:rsid w:val="00DC393F"/>
    <w:rsid w:val="00DD049F"/>
    <w:rsid w:val="00DD1545"/>
    <w:rsid w:val="00DD2E77"/>
    <w:rsid w:val="00DD6E8B"/>
    <w:rsid w:val="00DE0EDE"/>
    <w:rsid w:val="00DE16FA"/>
    <w:rsid w:val="00DE2D5D"/>
    <w:rsid w:val="00DE4D8C"/>
    <w:rsid w:val="00DF153E"/>
    <w:rsid w:val="00E0428B"/>
    <w:rsid w:val="00E04F55"/>
    <w:rsid w:val="00E06913"/>
    <w:rsid w:val="00E06B38"/>
    <w:rsid w:val="00E1162A"/>
    <w:rsid w:val="00E1407E"/>
    <w:rsid w:val="00E17C35"/>
    <w:rsid w:val="00E27DC6"/>
    <w:rsid w:val="00E31A94"/>
    <w:rsid w:val="00E35D8E"/>
    <w:rsid w:val="00E406D9"/>
    <w:rsid w:val="00E543F9"/>
    <w:rsid w:val="00E5794C"/>
    <w:rsid w:val="00E61105"/>
    <w:rsid w:val="00E62646"/>
    <w:rsid w:val="00E66196"/>
    <w:rsid w:val="00E66C40"/>
    <w:rsid w:val="00E6735D"/>
    <w:rsid w:val="00E71865"/>
    <w:rsid w:val="00E71E7B"/>
    <w:rsid w:val="00E75244"/>
    <w:rsid w:val="00E82D30"/>
    <w:rsid w:val="00E82EF9"/>
    <w:rsid w:val="00E86EC7"/>
    <w:rsid w:val="00E9005C"/>
    <w:rsid w:val="00E94DD1"/>
    <w:rsid w:val="00E97942"/>
    <w:rsid w:val="00EA31BA"/>
    <w:rsid w:val="00EA6F39"/>
    <w:rsid w:val="00EB13BE"/>
    <w:rsid w:val="00EB2BAB"/>
    <w:rsid w:val="00EC07E3"/>
    <w:rsid w:val="00EC481F"/>
    <w:rsid w:val="00ED3D32"/>
    <w:rsid w:val="00ED589D"/>
    <w:rsid w:val="00EE3340"/>
    <w:rsid w:val="00EF04A0"/>
    <w:rsid w:val="00EF6980"/>
    <w:rsid w:val="00EF6A3B"/>
    <w:rsid w:val="00EF7B28"/>
    <w:rsid w:val="00F02D24"/>
    <w:rsid w:val="00F14326"/>
    <w:rsid w:val="00F16842"/>
    <w:rsid w:val="00F20CCC"/>
    <w:rsid w:val="00F22ACF"/>
    <w:rsid w:val="00F23142"/>
    <w:rsid w:val="00F241D6"/>
    <w:rsid w:val="00F26B04"/>
    <w:rsid w:val="00F31DA5"/>
    <w:rsid w:val="00F35BCE"/>
    <w:rsid w:val="00F41F29"/>
    <w:rsid w:val="00F54D76"/>
    <w:rsid w:val="00F55F20"/>
    <w:rsid w:val="00F5662B"/>
    <w:rsid w:val="00F65EBE"/>
    <w:rsid w:val="00F6637C"/>
    <w:rsid w:val="00F82724"/>
    <w:rsid w:val="00F87DAC"/>
    <w:rsid w:val="00F9511B"/>
    <w:rsid w:val="00FB3BD3"/>
    <w:rsid w:val="00FB69BC"/>
    <w:rsid w:val="00FB7C73"/>
    <w:rsid w:val="00FC178A"/>
    <w:rsid w:val="00FD43F4"/>
    <w:rsid w:val="00FD53E2"/>
    <w:rsid w:val="00FD6DBF"/>
    <w:rsid w:val="00FE4EA7"/>
    <w:rsid w:val="00FE522C"/>
    <w:rsid w:val="00FE74D3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E4A2B"/>
  <w15:docId w15:val="{4725D063-CF16-4C7C-8332-980FD2BD9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A57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21A3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5F21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21A3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9519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1994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D34418"/>
    <w:pPr>
      <w:ind w:left="720"/>
      <w:contextualSpacing/>
    </w:pPr>
  </w:style>
  <w:style w:type="paragraph" w:customStyle="1" w:styleId="Heading">
    <w:name w:val="Heading"/>
    <w:uiPriority w:val="99"/>
    <w:rsid w:val="00F65E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F65EB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9">
    <w:name w:val="Дата и номер"/>
    <w:basedOn w:val="a"/>
    <w:next w:val="aa"/>
    <w:rsid w:val="009C57D4"/>
    <w:pPr>
      <w:tabs>
        <w:tab w:val="left" w:pos="8100"/>
      </w:tabs>
      <w:ind w:firstLine="720"/>
      <w:jc w:val="both"/>
    </w:pPr>
    <w:rPr>
      <w:rFonts w:cs="Times New Roman"/>
      <w:bCs/>
      <w:sz w:val="26"/>
      <w:szCs w:val="24"/>
      <w:lang w:eastAsia="ru-RU"/>
    </w:rPr>
  </w:style>
  <w:style w:type="paragraph" w:customStyle="1" w:styleId="ab">
    <w:name w:val="Название_пост"/>
    <w:basedOn w:val="ac"/>
    <w:next w:val="a9"/>
    <w:rsid w:val="009C57D4"/>
    <w:pPr>
      <w:pBdr>
        <w:bottom w:val="none" w:sz="0" w:space="0" w:color="auto"/>
      </w:pBdr>
      <w:spacing w:after="0"/>
      <w:ind w:firstLine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Заголовок_пост"/>
    <w:basedOn w:val="a"/>
    <w:rsid w:val="009C57D4"/>
    <w:pPr>
      <w:tabs>
        <w:tab w:val="left" w:pos="10440"/>
      </w:tabs>
      <w:ind w:left="720" w:right="4627" w:firstLine="0"/>
    </w:pPr>
    <w:rPr>
      <w:rFonts w:cs="Times New Roman"/>
      <w:sz w:val="26"/>
      <w:szCs w:val="24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9C57D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9C57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List"/>
    <w:basedOn w:val="af"/>
    <w:rsid w:val="006B340A"/>
    <w:pPr>
      <w:suppressAutoHyphens/>
      <w:ind w:firstLine="0"/>
    </w:pPr>
    <w:rPr>
      <w:rFonts w:cs="Tahoma"/>
      <w:sz w:val="20"/>
      <w:szCs w:val="20"/>
      <w:lang w:val="en-US" w:eastAsia="hi-IN" w:bidi="hi-IN"/>
    </w:rPr>
  </w:style>
  <w:style w:type="paragraph" w:styleId="af">
    <w:name w:val="Body Text"/>
    <w:basedOn w:val="a"/>
    <w:link w:val="af0"/>
    <w:uiPriority w:val="99"/>
    <w:semiHidden/>
    <w:unhideWhenUsed/>
    <w:rsid w:val="006B340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6B340A"/>
    <w:rPr>
      <w:rFonts w:ascii="Times New Roman" w:eastAsia="Times New Roman" w:hAnsi="Times New Roman" w:cs="Calibri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0B111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B1115"/>
    <w:rPr>
      <w:rFonts w:ascii="Tahoma" w:eastAsia="Times New Roman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E6735D"/>
    <w:rPr>
      <w:color w:val="0000FF" w:themeColor="hyperlink"/>
      <w:u w:val="single"/>
    </w:rPr>
  </w:style>
  <w:style w:type="character" w:customStyle="1" w:styleId="af4">
    <w:name w:val="Гипертекстовая ссылка"/>
    <w:uiPriority w:val="99"/>
    <w:rsid w:val="00A94AC2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municipal.garant.ru/document?id=12012604&amp;sub=172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91;&#1082;&#1072;&#1079;&#1072;%20&#1043;&#1091;&#1073;&#1077;&#1088;&#1085;&#1072;&#1090;&#1086;&#1088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D98C80F7727A2499F5C1F27BEF6B62B" ma:contentTypeVersion="7" ma:contentTypeDescription="Создание документа." ma:contentTypeScope="" ma:versionID="5f9e51e91a582ae214784891839735f0">
  <xsd:schema xmlns:xsd="http://www.w3.org/2001/XMLSchema" xmlns:xs="http://www.w3.org/2001/XMLSchema" xmlns:p="http://schemas.microsoft.com/office/2006/metadata/properties" xmlns:ns2="f07adec3-9edc-4ba9-a947-c557adee0635" xmlns:ns3="380f5408-d454-4a1b-a6ac-2bc4bb997900" targetNamespace="http://schemas.microsoft.com/office/2006/metadata/properties" ma:root="true" ma:fieldsID="66ab974ba95858417d5259a178f86472" ns2:_="" ns3:_="">
    <xsd:import namespace="f07adec3-9edc-4ba9-a947-c557adee0635"/>
    <xsd:import namespace="380f5408-d454-4a1b-a6ac-2bc4bb997900"/>
    <xsd:element name="properties">
      <xsd:complexType>
        <xsd:sequence>
          <xsd:element name="documentManagement">
            <xsd:complexType>
              <xsd:all>
                <xsd:element ref="ns2:DocDate"/>
                <xsd:element ref="ns2:Description" minOccurs="0"/>
                <xsd:element ref="ns3:_x041e__x0440__x0433__x0430__x043d__x0020__x041e__x0418__x0412_"/>
                <xsd:element ref="ns3:_x0422__x0438__x043f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ocDate" ma:index="8" ma:displayName="Дата документа" ma:format="DateOnly" ma:internalName="DocDate">
      <xsd:simpleType>
        <xsd:restriction base="dms:DateTime"/>
      </xsd:simpleType>
    </xsd:element>
    <xsd:element name="Description" ma:index="9" nillable="true" ma:displayName="Описание" ma:description="" ma:internalName="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f5408-d454-4a1b-a6ac-2bc4bb997900" elementFormDefault="qualified">
    <xsd:import namespace="http://schemas.microsoft.com/office/2006/documentManagement/types"/>
    <xsd:import namespace="http://schemas.microsoft.com/office/infopath/2007/PartnerControls"/>
    <xsd:element name="_x041e__x0440__x0433__x0430__x043d__x0020__x041e__x0418__x0412_" ma:index="10" ma:displayName="Разрабатывающий ОИВ" ma:indexed="true" ma:list="{b8532637-8197-4140-a6b0-19fecf53a74e}" ma:internalName="_x041e__x0440__x0433__x0430__x043d__x0020__x041e__x0418__x0412_" ma:showField="Title">
      <xsd:simpleType>
        <xsd:restriction base="dms:Lookup"/>
      </xsd:simpleType>
    </xsd:element>
    <xsd:element name="_x0422__x0438__x043f__x0020__x0434__x043e__x043a__x0443__x043c__x0435__x043d__x0442__x0430_" ma:index="11" ma:displayName="Тип документа" ma:list="{ddc9e524-b979-4686-8b55-48306c19f6eb}" ma:internalName="_x0422__x0438__x043f__x0020__x0434__x043e__x043a__x0443__x043c__x0435__x043d__x0442__x0430_" ma:readOnly="false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escription xmlns="f07adec3-9edc-4ba9-a947-c557adee0635" xsi:nil="true"/>
    <_x041e__x0440__x0433__x0430__x043d__x0020__x041e__x0418__x0412_ xmlns="380f5408-d454-4a1b-a6ac-2bc4bb997900">52</_x041e__x0440__x0433__x0430__x043d__x0020__x041e__x0418__x0412_>
    <DocDate xmlns="f07adec3-9edc-4ba9-a947-c557adee0635">2015-07-30T21:00:00+00:00</DocDate>
    <_x0422__x0438__x043f__x0020__x0434__x043e__x043a__x0443__x043c__x0435__x043d__x0442__x0430_ xmlns="380f5408-d454-4a1b-a6ac-2bc4bb997900">10</_x0422__x0438__x043f__x0020__x0434__x043e__x043a__x0443__x043c__x0435__x043d__x0442__x0430_>
  </documentManagement>
</p:properties>
</file>

<file path=customXml/itemProps1.xml><?xml version="1.0" encoding="utf-8"?>
<ds:datastoreItem xmlns:ds="http://schemas.openxmlformats.org/officeDocument/2006/customXml" ds:itemID="{D48F28D8-1D78-405D-9ADB-55DB16F802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88B8D4-B61D-4F4C-97FD-38DD5F4919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380f5408-d454-4a1b-a6ac-2bc4bb9979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7DEBE75-AA5D-422B-B6B5-C158BC203CFE}">
  <ds:schemaRefs>
    <ds:schemaRef ds:uri="http://schemas.microsoft.com/office/2006/metadata/properties"/>
    <ds:schemaRef ds:uri="f07adec3-9edc-4ba9-a947-c557adee0635"/>
    <ds:schemaRef ds:uri="380f5408-d454-4a1b-a6ac-2bc4bb99790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указа Губернатора области</Template>
  <TotalTime>1000</TotalTime>
  <Pages>6</Pages>
  <Words>2170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основных направлениях бюджетной и налоговой политики ЯО на 2016 год и на плановый период 2017 и 2018 годов</vt:lpstr>
    </vt:vector>
  </TitlesOfParts>
  <Company>ДИА</Company>
  <LinksUpToDate>false</LinksUpToDate>
  <CharactersWithSpaces>14516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основных направлениях бюджетной и налоговой политики ЯО на 2016 год и на плановый период 2017 и 2018 годов</dc:title>
  <dc:creator>Усилов</dc:creator>
  <cp:lastModifiedBy>Арсенал</cp:lastModifiedBy>
  <cp:revision>52</cp:revision>
  <cp:lastPrinted>2021-07-27T11:55:00Z</cp:lastPrinted>
  <dcterms:created xsi:type="dcterms:W3CDTF">2019-07-23T12:21:00Z</dcterms:created>
  <dcterms:modified xsi:type="dcterms:W3CDTF">2021-10-29T08:06:00Z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именование">
    <vt:lpwstr>Шаблон указа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Содержание">
    <vt:lpwstr>Об основных направлениях бюджетной политики Ярославской области на 2016 год и на плановый период 2017 и 2018 годов</vt:lpwstr>
  </property>
  <property fmtid="{D5CDD505-2E9C-101B-9397-08002B2CF9AE}" pid="5" name="ContentTypeId">
    <vt:lpwstr>0x0101007D98C80F7727A2499F5C1F27BEF6B62B</vt:lpwstr>
  </property>
</Properties>
</file>