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0D4EDD81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2B7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E82B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27D5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197CB601" w:rsidR="00342EFC" w:rsidRDefault="00342EFC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011D59" w14:paraId="2E7276FA" w14:textId="77777777" w:rsidTr="00011D59">
        <w:trPr>
          <w:trHeight w:val="1704"/>
        </w:trPr>
        <w:tc>
          <w:tcPr>
            <w:tcW w:w="5308" w:type="dxa"/>
          </w:tcPr>
          <w:p w14:paraId="545A7CCC" w14:textId="5FD43596" w:rsidR="00011D59" w:rsidRPr="00011D59" w:rsidRDefault="00011D59" w:rsidP="00011D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планировке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территории по объекту «Линейные коммуникации для кустовой площадки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001764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месторождения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275C42D5" w14:textId="77777777" w:rsidR="00011D59" w:rsidRDefault="00011D59"/>
    <w:p w14:paraId="720BE4EA" w14:textId="63E2FBD3" w:rsidR="00342EFC" w:rsidRDefault="00342EFC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15E3C9A9" w14:textId="77777777" w:rsidR="00011D59" w:rsidRPr="00342EFC" w:rsidRDefault="00011D59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360DA68E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</w:t>
      </w:r>
      <w:r w:rsidR="00001764">
        <w:rPr>
          <w:rFonts w:ascii="Times New Roman" w:eastAsiaTheme="minorHAnsi" w:hAnsi="Times New Roman"/>
          <w:sz w:val="28"/>
          <w:szCs w:val="28"/>
        </w:rPr>
        <w:t>91</w:t>
      </w:r>
      <w:r w:rsidR="00682430">
        <w:rPr>
          <w:rFonts w:ascii="Times New Roman" w:eastAsiaTheme="minorHAnsi" w:hAnsi="Times New Roman"/>
          <w:sz w:val="28"/>
          <w:szCs w:val="28"/>
        </w:rPr>
        <w:t>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16B54126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2.Установить срок проведения </w:t>
      </w:r>
      <w:r w:rsidR="00783AFD">
        <w:rPr>
          <w:rFonts w:ascii="Times New Roman" w:eastAsiaTheme="minorHAnsi" w:hAnsi="Times New Roman"/>
          <w:sz w:val="28"/>
          <w:szCs w:val="28"/>
        </w:rPr>
        <w:t>публичных слушаний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: с </w:t>
      </w:r>
      <w:r w:rsidR="00682430">
        <w:rPr>
          <w:rFonts w:ascii="Times New Roman" w:eastAsiaTheme="minorHAnsi" w:hAnsi="Times New Roman"/>
          <w:sz w:val="28"/>
          <w:szCs w:val="28"/>
        </w:rPr>
        <w:t>1</w:t>
      </w:r>
      <w:r w:rsidR="00001764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</w:t>
      </w:r>
      <w:r w:rsidR="00001764">
        <w:rPr>
          <w:rFonts w:ascii="Times New Roman" w:eastAsiaTheme="minorHAnsi" w:hAnsi="Times New Roman"/>
          <w:sz w:val="28"/>
          <w:szCs w:val="28"/>
        </w:rPr>
        <w:t>8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220832AB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ответственного за подготовку и проведение публичных слушаний инспектора администрации сельского поселения Селиярово </w:t>
      </w:r>
      <w:proofErr w:type="spell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Ворошнину</w:t>
      </w:r>
      <w:proofErr w:type="spellEnd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0E3E6180" w:rsid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2353" w14:textId="77777777" w:rsidR="00011D59" w:rsidRPr="00342EFC" w:rsidRDefault="00011D59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3838F" w14:textId="73F29CE4" w:rsidR="00342EFC" w:rsidRPr="00011D59" w:rsidRDefault="00342EFC" w:rsidP="00011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sectPr w:rsidR="00342EFC" w:rsidRPr="000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1764"/>
    <w:rsid w:val="00011D59"/>
    <w:rsid w:val="000809C0"/>
    <w:rsid w:val="00342EFC"/>
    <w:rsid w:val="00473E29"/>
    <w:rsid w:val="00682430"/>
    <w:rsid w:val="00727D54"/>
    <w:rsid w:val="00783AFD"/>
    <w:rsid w:val="00E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2024-09-19T04:40:00Z</cp:lastPrinted>
  <dcterms:created xsi:type="dcterms:W3CDTF">2024-02-15T11:33:00Z</dcterms:created>
  <dcterms:modified xsi:type="dcterms:W3CDTF">2024-09-19T04:40:00Z</dcterms:modified>
</cp:coreProperties>
</file>