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FC3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0C589D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546C7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4764B431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193B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236BC9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5D7B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36692288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E9624" w14:textId="6D9F3CF4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19B2E202" w14:textId="7777777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7E70810C" w14:textId="3D13ADE8" w:rsidR="00342EFC" w:rsidRDefault="00342EFC"/>
    <w:p w14:paraId="1B4100EA" w14:textId="4D4780AF" w:rsidR="00342EFC" w:rsidRPr="00342EFC" w:rsidRDefault="00342EFC" w:rsidP="00342E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70569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</w:p>
    <w:p w14:paraId="30ACDEB7" w14:textId="705344E5" w:rsidR="00342EFC" w:rsidRPr="00342EFC" w:rsidRDefault="00342EFC" w:rsidP="00342EFC">
      <w:pPr>
        <w:tabs>
          <w:tab w:val="center" w:pos="4394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</w:t>
      </w:r>
    </w:p>
    <w:p w14:paraId="72E8E74C" w14:textId="77777777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сельского поселения Селиярово</w:t>
      </w:r>
    </w:p>
    <w:p w14:paraId="6BFE4020" w14:textId="77777777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«Об утверждении документации по планировке</w:t>
      </w:r>
    </w:p>
    <w:p w14:paraId="13EEECA9" w14:textId="77777777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территории по объекту «Линейные </w:t>
      </w:r>
    </w:p>
    <w:p w14:paraId="4FF9CB90" w14:textId="50ADB86C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2058У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D0327AF" w14:textId="7CEA002E" w:rsidR="00342EFC" w:rsidRPr="00342EFC" w:rsidRDefault="00682430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месторождения</w:t>
      </w:r>
      <w:r w:rsidR="00342EFC" w:rsidRPr="00342EFC">
        <w:rPr>
          <w:rFonts w:ascii="Times New Roman" w:eastAsiaTheme="minorHAnsi" w:hAnsi="Times New Roman"/>
          <w:sz w:val="28"/>
          <w:szCs w:val="28"/>
        </w:rPr>
        <w:t xml:space="preserve">» </w:t>
      </w:r>
    </w:p>
    <w:p w14:paraId="27CCDF9C" w14:textId="3D162C48" w:rsidR="00342EFC" w:rsidRPr="00342EFC" w:rsidRDefault="00342EFC" w:rsidP="00342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9DFD51" w14:textId="77777777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342E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 w:rsidRPr="00342EF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720BE4EA" w14:textId="77777777" w:rsidR="00342EFC" w:rsidRP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D2B4" w14:textId="3A718DC3" w:rsidR="00342EFC" w:rsidRPr="00342EFC" w:rsidRDefault="00342EFC" w:rsidP="00342EFC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  1.Назначить </w:t>
      </w:r>
      <w:r w:rsidR="00870569">
        <w:rPr>
          <w:rFonts w:ascii="Times New Roman" w:eastAsiaTheme="minorHAnsi" w:hAnsi="Times New Roman"/>
          <w:sz w:val="28"/>
          <w:szCs w:val="28"/>
        </w:rPr>
        <w:t>общественные обсуждения</w:t>
      </w:r>
      <w:r w:rsidR="006824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«</w:t>
      </w:r>
      <w:r w:rsidR="00682430">
        <w:rPr>
          <w:rFonts w:ascii="Times New Roman" w:eastAsiaTheme="minorHAnsi" w:hAnsi="Times New Roman"/>
          <w:sz w:val="28"/>
          <w:szCs w:val="28"/>
        </w:rPr>
        <w:t>О</w:t>
      </w:r>
      <w:r w:rsidRPr="00342EFC">
        <w:rPr>
          <w:rFonts w:ascii="Times New Roman" w:eastAsiaTheme="minorHAnsi" w:hAnsi="Times New Roman"/>
          <w:sz w:val="28"/>
          <w:szCs w:val="28"/>
        </w:rPr>
        <w:t>б утверждении документации по планировке территории по объекту «Линейные 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2058У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месторождения», согласно приложению.</w:t>
      </w:r>
    </w:p>
    <w:p w14:paraId="4E820761" w14:textId="65A774FE" w:rsidR="00342EFC" w:rsidRPr="00342EFC" w:rsidRDefault="00342EFC" w:rsidP="00342EFC">
      <w:pPr>
        <w:tabs>
          <w:tab w:val="center" w:pos="4394"/>
        </w:tabs>
        <w:spacing w:after="0"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2.Установить срок проведения общественных обсуждений: с </w:t>
      </w:r>
      <w:r w:rsidR="00682430">
        <w:rPr>
          <w:rFonts w:ascii="Times New Roman" w:eastAsiaTheme="minorHAnsi" w:hAnsi="Times New Roman"/>
          <w:sz w:val="28"/>
          <w:szCs w:val="28"/>
        </w:rPr>
        <w:t>12</w:t>
      </w:r>
      <w:r w:rsidRPr="00342EFC">
        <w:rPr>
          <w:rFonts w:ascii="Times New Roman" w:eastAsiaTheme="minorHAnsi" w:hAnsi="Times New Roman"/>
          <w:sz w:val="28"/>
          <w:szCs w:val="28"/>
        </w:rPr>
        <w:t>.0</w:t>
      </w:r>
      <w:r w:rsidR="00682430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682430">
        <w:rPr>
          <w:rFonts w:ascii="Times New Roman" w:eastAsiaTheme="minorHAnsi" w:hAnsi="Times New Roman"/>
          <w:sz w:val="28"/>
          <w:szCs w:val="28"/>
        </w:rPr>
        <w:t>01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82430">
        <w:rPr>
          <w:rFonts w:ascii="Times New Roman" w:eastAsiaTheme="minorHAnsi" w:hAnsi="Times New Roman"/>
          <w:sz w:val="28"/>
          <w:szCs w:val="28"/>
        </w:rPr>
        <w:t>10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г.</w:t>
      </w:r>
    </w:p>
    <w:p w14:paraId="6D61F1D3" w14:textId="220832AB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 ответственного за подготовку и проведение публичных слушаний инспектора администрации сельского поселения Селиярово </w:t>
      </w:r>
      <w:proofErr w:type="spellStart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Ворошнину</w:t>
      </w:r>
      <w:proofErr w:type="spellEnd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</w:p>
    <w:p w14:paraId="169C657C" w14:textId="0A33C330" w:rsidR="00342EFC" w:rsidRDefault="00342EFC" w:rsidP="00473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4. Обнародовать настоящее постановление в установленном порядке.</w:t>
      </w:r>
    </w:p>
    <w:p w14:paraId="2862D618" w14:textId="77777777" w:rsidR="00473E29" w:rsidRPr="00342EFC" w:rsidRDefault="00473E29" w:rsidP="00342E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E0870" w14:textId="77777777" w:rsidR="00342EFC" w:rsidRPr="00342EFC" w:rsidRDefault="00342EFC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6619E" w14:textId="1CB95BFC" w:rsidR="00342EFC" w:rsidRP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  <w:proofErr w:type="spellEnd"/>
    </w:p>
    <w:p w14:paraId="3703838F" w14:textId="77777777" w:rsidR="00342EFC" w:rsidRPr="00342EFC" w:rsidRDefault="00342EFC">
      <w:pPr>
        <w:rPr>
          <w:rFonts w:ascii="Times New Roman" w:hAnsi="Times New Roman"/>
        </w:rPr>
      </w:pPr>
    </w:p>
    <w:sectPr w:rsidR="00342EFC" w:rsidRPr="0034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809C0"/>
    <w:rsid w:val="00342EFC"/>
    <w:rsid w:val="00473E29"/>
    <w:rsid w:val="00682430"/>
    <w:rsid w:val="008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2024-09-09T11:34:00Z</cp:lastPrinted>
  <dcterms:created xsi:type="dcterms:W3CDTF">2024-02-15T11:33:00Z</dcterms:created>
  <dcterms:modified xsi:type="dcterms:W3CDTF">2024-09-09T11:35:00Z</dcterms:modified>
</cp:coreProperties>
</file>