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граждан по телефонам «горячих линий»,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работающих на территории ХМАО-Югры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Информация о телефонах доверия, для граждан, пострадавших от насилия и нуждающихся в психологической помощи и поддержке</w:t>
      </w:r>
    </w:p>
    <w:tbl>
      <w:tblPr>
        <w:tblStyle w:val="3"/>
        <w:tblW w:w="10065" w:type="dxa"/>
        <w:tblCellSpacing w:w="0" w:type="dxa"/>
        <w:tblInd w:w="-5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9"/>
        <w:gridCol w:w="36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Единая социально-психологическая служба «Телефон доверия»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8 800-101-12-12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8 800-101-12-00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Служба психологической помощи с единым общероссийским телефонным номером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«Детский телефон доверия»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8 800-2000-122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Служба экстренной психологической помощи по телефону доверия оказывает срочную анонимную, бесплатную психологическую помощь людям, оказавшимся в трудной жизненной ситуации, содействует снижению психологического дискомфорта, уровня агрессии у людей, способствует укреплению психического здоровья и формированию психологической культуры населения.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У каждого из нас – и у взрослых, и у детей – бывают ситуации, в которых трудно разобраться. Конечно, рядом всегда наши близкие и друзья. Но иногда мы просто не знаем, как рассказать им о своих проблемах. Именно для таких ситуаций в</w:t>
      </w:r>
      <w:r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 </w:t>
      </w:r>
      <w: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ХМАО – Югре работает </w:t>
      </w:r>
      <w:r>
        <w:rPr>
          <w:rStyle w:val="5"/>
          <w:rFonts w:ascii="Times New Roman" w:hAnsi="Times New Roman" w:cs="Times New Roman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всероссийский телефон доверия для детей, подростков и их родителей.</w:t>
      </w:r>
    </w:p>
    <w:p>
      <w:pPr>
        <w:pStyle w:val="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> – оказать экстренную консультативно – психологическую и педагогическую помощь детям и родителям в разрешении конфликтных ситуаций.</w:t>
      </w:r>
    </w:p>
    <w:p>
      <w:pPr>
        <w:pStyle w:val="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 </w:t>
      </w:r>
      <w:r>
        <w:rPr>
          <w:rFonts w:ascii="Times New Roman" w:hAnsi="Times New Roman" w:cs="Times New Roman"/>
          <w:bCs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> детского телефона доверия – </w:t>
      </w:r>
      <w:r>
        <w:rPr>
          <w:rFonts w:ascii="Times New Roman" w:hAnsi="Times New Roman" w:cs="Times New Roman"/>
          <w:bCs/>
          <w:sz w:val="28"/>
          <w:szCs w:val="28"/>
        </w:rPr>
        <w:t>анонимность и конфиденциальность.</w:t>
      </w:r>
    </w:p>
    <w:p>
      <w:pPr>
        <w:pStyle w:val="8"/>
        <w:ind w:firstLine="708"/>
        <w:jc w:val="both"/>
        <w:rPr>
          <w:rStyle w:val="5"/>
          <w:rFonts w:ascii="Times New Roman" w:hAnsi="Times New Roman" w:cs="Times New Roman"/>
          <w:color w:val="8B4513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службу детского телефона доверия регулярно поступают обращения от детей, подростков и родителей по проблеме насилия среди сверстников. Своевременную консультацию психолога можно получить анонимно, бесплатно, круглосуточно по телефону 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8-800-2000-122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звонок осуществляется бесплатно с любых телефонов!</w:t>
      </w:r>
      <w:r>
        <w:rPr>
          <w:rStyle w:val="5"/>
          <w:rFonts w:ascii="Times New Roman" w:hAnsi="Times New Roman" w:cs="Times New Roman"/>
          <w:color w:val="8B4513"/>
          <w:sz w:val="28"/>
          <w:szCs w:val="28"/>
        </w:rPr>
        <w:t xml:space="preserve">                          </w:t>
      </w:r>
    </w:p>
    <w:p>
      <w:pPr>
        <w:pStyle w:val="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любой ребенок, находящийся в сложной ситуации, может позвонить и получить необходимую психологическую помощь:</w:t>
      </w:r>
    </w:p>
    <w:p>
      <w:pPr>
        <w:pStyle w:val="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Муниципальная комиссия по делам несовершеннолетних и защите их прав Ханты-Мансийского района:</w:t>
      </w:r>
    </w:p>
    <w:p>
      <w:pPr>
        <w:pStyle w:val="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Style w:val="5"/>
          <w:rFonts w:ascii="Times New Roman" w:hAnsi="Times New Roman" w:cs="Times New Roman"/>
          <w:i/>
          <w:sz w:val="24"/>
          <w:szCs w:val="24"/>
        </w:rPr>
        <w:t>тел. 8(3467)35-15-99, e-mail: </w:t>
      </w:r>
      <w:r>
        <w:fldChar w:fldCharType="begin"/>
      </w:r>
      <w:r>
        <w:instrText xml:space="preserve"> HYPERLINK "mailto:kdn@hmrn.ru" </w:instrText>
      </w:r>
      <w:r>
        <w:fldChar w:fldCharType="separate"/>
      </w:r>
      <w:r>
        <w:rPr>
          <w:rStyle w:val="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kdn@hmrn.ru</w:t>
      </w:r>
      <w:r>
        <w:rPr>
          <w:rStyle w:val="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fldChar w:fldCharType="end"/>
      </w:r>
    </w:p>
    <w:p>
      <w:pPr>
        <w:pStyle w:val="8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>
      <w:pPr>
        <w:pStyle w:val="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Управление социальной зашиты населения, опеки и попечительства по г. Ханты-Мансийску и Ханты-Мансийскому району: </w:t>
      </w:r>
    </w:p>
    <w:p>
      <w:pPr>
        <w:pStyle w:val="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Style w:val="5"/>
          <w:rFonts w:ascii="Times New Roman" w:hAnsi="Times New Roman" w:cs="Times New Roman"/>
          <w:i/>
          <w:sz w:val="24"/>
          <w:szCs w:val="24"/>
        </w:rPr>
        <w:t>тел. 8(3467)39-39-08, e-mail: </w:t>
      </w:r>
      <w:r>
        <w:fldChar w:fldCharType="begin"/>
      </w:r>
      <w:r>
        <w:instrText xml:space="preserve"> HYPERLINK "mailto:usznhm@admhmao.ru" </w:instrText>
      </w:r>
      <w:r>
        <w:fldChar w:fldCharType="separate"/>
      </w:r>
      <w:r>
        <w:rPr>
          <w:rStyle w:val="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en-US"/>
        </w:rPr>
        <w:t>usznhm</w:t>
      </w:r>
      <w:r>
        <w:rPr>
          <w:rStyle w:val="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@</w:t>
      </w:r>
      <w:r>
        <w:rPr>
          <w:rStyle w:val="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en-US"/>
        </w:rPr>
        <w:t>adm</w:t>
      </w:r>
      <w:r>
        <w:rPr>
          <w:rStyle w:val="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h</w:t>
      </w:r>
      <w:r>
        <w:rPr>
          <w:rStyle w:val="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en-US"/>
        </w:rPr>
        <w:t>mao</w:t>
      </w:r>
      <w:r>
        <w:rPr>
          <w:rStyle w:val="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.ru</w:t>
      </w:r>
      <w:r>
        <w:rPr>
          <w:rStyle w:val="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fldChar w:fldCharType="end"/>
      </w:r>
    </w:p>
    <w:p>
      <w:pPr>
        <w:pStyle w:val="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 МВД России «Ханты-Мансийский»:</w:t>
      </w:r>
    </w:p>
    <w:p>
      <w:pPr>
        <w:pStyle w:val="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Style w:val="5"/>
          <w:rFonts w:ascii="Times New Roman" w:hAnsi="Times New Roman" w:cs="Times New Roman"/>
          <w:i/>
          <w:sz w:val="24"/>
          <w:szCs w:val="24"/>
        </w:rPr>
        <w:t>тел. 8(3467)398-626 (отделение по делам несовершеннолетних)</w:t>
      </w:r>
    </w:p>
    <w:p>
      <w:pPr>
        <w:pStyle w:val="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5"/>
          <w:rFonts w:ascii="Times New Roman" w:hAnsi="Times New Roman" w:cs="Times New Roman"/>
          <w:i/>
          <w:sz w:val="24"/>
          <w:szCs w:val="24"/>
        </w:rPr>
        <w:t xml:space="preserve"> тел. 8(3467)398-102, 8(3467)32-10-42 (дежурная часть)</w:t>
      </w:r>
    </w:p>
    <w:p>
      <w:pPr>
        <w:pStyle w:val="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помощь на телефонах доверия всегда анонимна. Позвонивший и консультант не должны сообщать свою фамилию, адрес и другие данные, достаточно просто назвать своё или вымышленное имя для удобства общения.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>
      <w:pgSz w:w="11906" w:h="16838"/>
      <w:pgMar w:top="426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8"/>
    <w:rsid w:val="001A156E"/>
    <w:rsid w:val="001F5D51"/>
    <w:rsid w:val="00217144"/>
    <w:rsid w:val="002D1D5E"/>
    <w:rsid w:val="002F415F"/>
    <w:rsid w:val="003B3DE4"/>
    <w:rsid w:val="003E5399"/>
    <w:rsid w:val="00522495"/>
    <w:rsid w:val="00700B2C"/>
    <w:rsid w:val="007673E3"/>
    <w:rsid w:val="00880FF3"/>
    <w:rsid w:val="008A7D73"/>
    <w:rsid w:val="008B475D"/>
    <w:rsid w:val="008C21F8"/>
    <w:rsid w:val="009226BC"/>
    <w:rsid w:val="00990C40"/>
    <w:rsid w:val="00A30F5A"/>
    <w:rsid w:val="00A35442"/>
    <w:rsid w:val="00AC0E9A"/>
    <w:rsid w:val="00AC55D7"/>
    <w:rsid w:val="00AF188F"/>
    <w:rsid w:val="00B078DB"/>
    <w:rsid w:val="00B92BB5"/>
    <w:rsid w:val="00D31A1F"/>
    <w:rsid w:val="00E21AAD"/>
    <w:rsid w:val="00F55D73"/>
    <w:rsid w:val="00FC03BC"/>
    <w:rsid w:val="35A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2153</Characters>
  <Lines>17</Lines>
  <Paragraphs>5</Paragraphs>
  <TotalTime>59</TotalTime>
  <ScaleCrop>false</ScaleCrop>
  <LinksUpToDate>false</LinksUpToDate>
  <CharactersWithSpaces>2525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2023-01-12T05:28:00Z</dcterms:created>
  <dc:creator>Купрейкин М.А.</dc:creator>
  <cp:lastModifiedBy>admslr</cp:lastModifiedBy>
  <cp:lastPrinted>2023-02-21T06:26:00Z</cp:lastPrinted>
  <dcterms:modified xsi:type="dcterms:W3CDTF">2023-02-22T05:13:11Z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A66828D57FB14852B57356946348E75E</vt:lpwstr>
  </property>
</Properties>
</file>