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Реквизиты и наименование правового акта о назначении</w:t>
      </w:r>
      <w:r>
        <w:rPr>
          <w:rFonts w:ascii="Times New Roman" w:hAnsi="Times New Roman"/>
          <w:b w:val="0"/>
          <w:sz w:val="28"/>
        </w:rPr>
        <w:t xml:space="preserve"> и проведении</w:t>
      </w:r>
      <w:r>
        <w:rPr>
          <w:rFonts w:ascii="Times New Roman" w:hAnsi="Times New Roman"/>
          <w:b w:val="0"/>
          <w:sz w:val="28"/>
        </w:rPr>
        <w:t xml:space="preserve"> публичных слушаний: постановление администрации сельского поселения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11</w:t>
      </w:r>
      <w:r>
        <w:rPr>
          <w:rFonts w:ascii="Times New Roman" w:hAnsi="Times New Roman"/>
          <w:b w:val="0"/>
          <w:sz w:val="28"/>
        </w:rPr>
        <w:t>.04</w:t>
      </w:r>
      <w:r>
        <w:rPr>
          <w:rFonts w:ascii="Times New Roman" w:hAnsi="Times New Roman"/>
          <w:b w:val="0"/>
          <w:sz w:val="28"/>
        </w:rPr>
        <w:t>.202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№ 159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назначении</w:t>
      </w:r>
      <w:r>
        <w:rPr>
          <w:rFonts w:ascii="Times New Roman" w:hAnsi="Times New Roman"/>
          <w:b w:val="0"/>
          <w:sz w:val="28"/>
        </w:rPr>
        <w:t xml:space="preserve"> и проведении публичных слушаний по проекту решения Совета депутатов  сельского поселения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«О бюджете сельского поселения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на 202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202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годов»</w:t>
      </w:r>
    </w:p>
    <w:p w14:paraId="02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ознакомления с выше указанным постановлением</w:t>
      </w:r>
      <w:r>
        <w:rPr>
          <w:rFonts w:ascii="Times New Roman" w:hAnsi="Times New Roman"/>
          <w:b w:val="0"/>
          <w:sz w:val="28"/>
        </w:rPr>
        <w:t xml:space="preserve">, а также  </w:t>
      </w:r>
      <w:r>
        <w:rPr>
          <w:rFonts w:ascii="Times New Roman" w:hAnsi="Times New Roman"/>
          <w:b w:val="0"/>
          <w:sz w:val="28"/>
        </w:rPr>
        <w:t xml:space="preserve">проектом </w:t>
      </w:r>
      <w:r>
        <w:rPr>
          <w:rFonts w:ascii="Times New Roman" w:hAnsi="Times New Roman"/>
          <w:b w:val="0"/>
          <w:sz w:val="28"/>
        </w:rPr>
        <w:t xml:space="preserve">решения Совета депутатов сельского поселения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«О бюджете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на 202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202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годов»</w:t>
      </w:r>
      <w:r>
        <w:rPr>
          <w:rFonts w:ascii="Times New Roman" w:hAnsi="Times New Roman"/>
          <w:b w:val="0"/>
          <w:sz w:val="28"/>
        </w:rPr>
        <w:t xml:space="preserve">: путем обращения в администрацию сельского поселения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(с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ул.Братьев Фирсовых</w:t>
      </w:r>
      <w:r>
        <w:rPr>
          <w:rFonts w:ascii="Times New Roman" w:hAnsi="Times New Roman"/>
          <w:b w:val="0"/>
          <w:sz w:val="28"/>
        </w:rPr>
        <w:t xml:space="preserve"> д.24 «а»)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финансово – экономическ</w:t>
      </w:r>
      <w:r>
        <w:rPr>
          <w:rFonts w:ascii="Times New Roman" w:hAnsi="Times New Roman"/>
          <w:b w:val="0"/>
          <w:sz w:val="28"/>
        </w:rPr>
        <w:t>ий</w:t>
      </w:r>
      <w:r>
        <w:rPr>
          <w:rFonts w:ascii="Times New Roman" w:hAnsi="Times New Roman"/>
          <w:b w:val="0"/>
          <w:sz w:val="28"/>
        </w:rPr>
        <w:t xml:space="preserve"> отдел</w:t>
      </w:r>
      <w:r>
        <w:rPr>
          <w:rFonts w:ascii="Times New Roman" w:hAnsi="Times New Roman"/>
          <w:b w:val="0"/>
          <w:sz w:val="28"/>
        </w:rPr>
        <w:t xml:space="preserve">, путем ознакомления </w:t>
      </w:r>
      <w:r>
        <w:rPr>
          <w:rFonts w:ascii="Times New Roman" w:hAnsi="Times New Roman"/>
          <w:b w:val="0"/>
          <w:sz w:val="28"/>
        </w:rPr>
        <w:t xml:space="preserve">на официальном сайте Ханты-Мансийского района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"http://hmrn.ru/"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http://hmrn.ru/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разделе для сельских поселений района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подразделе</w:t>
      </w:r>
      <w:r>
        <w:rPr>
          <w:rFonts w:ascii="Times New Roman" w:hAnsi="Times New Roman"/>
          <w:b w:val="0"/>
          <w:sz w:val="28"/>
        </w:rPr>
        <w:t xml:space="preserve"> СП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«Документы», </w:t>
      </w:r>
      <w:r>
        <w:rPr>
          <w:rFonts w:ascii="Times New Roman" w:hAnsi="Times New Roman"/>
          <w:b w:val="0"/>
          <w:sz w:val="28"/>
        </w:rPr>
        <w:t xml:space="preserve">а также </w:t>
      </w:r>
      <w:r>
        <w:rPr>
          <w:rFonts w:ascii="Times New Roman" w:hAnsi="Times New Roman"/>
          <w:b w:val="0"/>
          <w:sz w:val="28"/>
        </w:rPr>
        <w:t xml:space="preserve">«Бюджет для граждан» </w:t>
      </w:r>
      <w:r>
        <w:rPr>
          <w:rFonts w:ascii="Times New Roman" w:hAnsi="Times New Roman"/>
          <w:b w:val="0"/>
          <w:sz w:val="28"/>
        </w:rPr>
        <w:t>.</w:t>
      </w:r>
    </w:p>
    <w:p w14:paraId="03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Тема публичных слушаний: публичные слушания по проекту решения Совета депутатов сельского поселения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бюджете сельского поселения Селиярово на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годов</w:t>
      </w:r>
      <w:r>
        <w:rPr>
          <w:rFonts w:ascii="Times New Roman" w:hAnsi="Times New Roman"/>
          <w:b w:val="0"/>
          <w:sz w:val="28"/>
        </w:rPr>
        <w:t>».</w:t>
      </w:r>
    </w:p>
    <w:p w14:paraId="04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Дата, место и время начала проведения публичных слушаний: публичные слушания назначены на </w:t>
      </w:r>
      <w:r>
        <w:rPr>
          <w:rFonts w:ascii="Times New Roman" w:hAnsi="Times New Roman"/>
          <w:b w:val="0"/>
          <w:sz w:val="28"/>
        </w:rPr>
        <w:t>14</w:t>
      </w:r>
      <w:r>
        <w:rPr>
          <w:rFonts w:ascii="Times New Roman" w:hAnsi="Times New Roman"/>
          <w:b w:val="0"/>
          <w:sz w:val="28"/>
        </w:rPr>
        <w:t xml:space="preserve"> ноября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года в актовом зале администрации сельского поселения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Селиярово </w:t>
      </w:r>
      <w:r>
        <w:rPr>
          <w:rFonts w:ascii="Times New Roman" w:hAnsi="Times New Roman"/>
          <w:b w:val="0"/>
          <w:sz w:val="28"/>
        </w:rPr>
        <w:t xml:space="preserve">на втором этаже </w:t>
      </w:r>
      <w:r>
        <w:rPr>
          <w:rFonts w:ascii="Times New Roman" w:hAnsi="Times New Roman"/>
          <w:b w:val="0"/>
          <w:sz w:val="28"/>
        </w:rPr>
        <w:t xml:space="preserve"> (с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ул.Братьев Фирсовых</w:t>
      </w:r>
      <w:r>
        <w:rPr>
          <w:rFonts w:ascii="Times New Roman" w:hAnsi="Times New Roman"/>
          <w:b w:val="0"/>
          <w:sz w:val="28"/>
        </w:rPr>
        <w:t xml:space="preserve"> д.24 «а»), время начала - 16 часов 00 минут по местному времени.</w:t>
      </w:r>
    </w:p>
    <w:p w14:paraId="05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Краткая информация о вопросе, вынесенном на публичные слушания: согласно проекту решения </w:t>
      </w:r>
      <w:r>
        <w:rPr>
          <w:rFonts w:ascii="Times New Roman" w:hAnsi="Times New Roman"/>
          <w:b w:val="0"/>
          <w:sz w:val="28"/>
        </w:rPr>
        <w:t xml:space="preserve">Совета депутатов сельского поселения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«О бюджете сельского поселения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на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202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годов» представлена информация о расходах  бюджета поселения с указанием целевого назначения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r>
        <w:rPr>
          <w:rFonts w:ascii="Times New Roman" w:hAnsi="Times New Roman"/>
          <w:b w:val="0"/>
          <w:sz w:val="28"/>
        </w:rPr>
        <w:t>расходов классификации расходов бюджета сельского поселения</w:t>
      </w:r>
      <w:r>
        <w:rPr>
          <w:rFonts w:ascii="Times New Roman" w:hAnsi="Times New Roman"/>
          <w:b w:val="0"/>
          <w:sz w:val="28"/>
        </w:rPr>
        <w:t>.</w:t>
      </w:r>
    </w:p>
    <w:p w14:paraId="06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Информация о порядке внесения жителями муниципального образования предложений и замечаний по вынесенному на слушания вопросу до наступления даты слушаний: </w:t>
      </w:r>
    </w:p>
    <w:p w14:paraId="07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редложения </w:t>
      </w:r>
      <w:r>
        <w:rPr>
          <w:rFonts w:ascii="Times New Roman" w:hAnsi="Times New Roman"/>
          <w:b w:val="0"/>
          <w:sz w:val="28"/>
        </w:rPr>
        <w:t xml:space="preserve">и замечания </w:t>
      </w:r>
      <w:r>
        <w:rPr>
          <w:rFonts w:ascii="Times New Roman" w:hAnsi="Times New Roman"/>
          <w:b w:val="0"/>
          <w:sz w:val="28"/>
        </w:rPr>
        <w:t>в организационный комитет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принимаются в течение 1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 дней </w:t>
      </w:r>
      <w:r>
        <w:rPr>
          <w:rFonts w:ascii="Times New Roman" w:hAnsi="Times New Roman"/>
          <w:b w:val="0"/>
          <w:sz w:val="28"/>
        </w:rPr>
        <w:t>со дня официального опубликования (обнародования) информационного сообщения о проведении публичных слушаний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письменной форме или в форме электронного документа с указанием фамилии, имени, отчества (последнее -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</w:t>
      </w:r>
      <w:r>
        <w:rPr>
          <w:rFonts w:ascii="Times New Roman" w:hAnsi="Times New Roman"/>
          <w:b w:val="0"/>
          <w:sz w:val="28"/>
        </w:rPr>
        <w:t>, п</w:t>
      </w:r>
      <w:r>
        <w:rPr>
          <w:rFonts w:ascii="Times New Roman" w:hAnsi="Times New Roman"/>
          <w:b w:val="0"/>
          <w:sz w:val="28"/>
        </w:rPr>
        <w:t xml:space="preserve">о адресу: 628506 </w:t>
      </w:r>
      <w:r>
        <w:rPr>
          <w:rFonts w:ascii="Times New Roman" w:hAnsi="Times New Roman"/>
          <w:b w:val="0"/>
          <w:sz w:val="28"/>
        </w:rPr>
        <w:t>ул</w:t>
      </w:r>
      <w:r>
        <w:rPr>
          <w:rFonts w:ascii="Times New Roman" w:hAnsi="Times New Roman"/>
          <w:b w:val="0"/>
          <w:sz w:val="28"/>
        </w:rPr>
        <w:t>.Братьев Фирсовых</w:t>
      </w:r>
      <w:r>
        <w:rPr>
          <w:rFonts w:ascii="Times New Roman" w:hAnsi="Times New Roman"/>
          <w:b w:val="0"/>
          <w:sz w:val="28"/>
        </w:rPr>
        <w:t xml:space="preserve"> д.24 «а» с.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Ханты-Мансийский р-н </w:t>
      </w:r>
      <w:r>
        <w:rPr>
          <w:rFonts w:ascii="Times New Roman" w:hAnsi="Times New Roman"/>
          <w:b w:val="0"/>
          <w:sz w:val="28"/>
        </w:rPr>
        <w:t>Ханты-Мансийский автономный округ – Югра (Тюменская область),</w:t>
      </w:r>
      <w:r>
        <w:rPr>
          <w:rFonts w:ascii="Times New Roman" w:hAnsi="Times New Roman"/>
          <w:b w:val="0"/>
          <w:sz w:val="28"/>
        </w:rPr>
        <w:t xml:space="preserve"> e-</w:t>
      </w:r>
      <w:r>
        <w:rPr>
          <w:rFonts w:ascii="Times New Roman" w:hAnsi="Times New Roman"/>
          <w:b w:val="0"/>
          <w:sz w:val="28"/>
        </w:rPr>
        <w:t>mail</w:t>
      </w:r>
      <w:r>
        <w:rPr>
          <w:rFonts w:ascii="Times New Roman" w:hAnsi="Times New Roman"/>
          <w:b w:val="0"/>
          <w:sz w:val="28"/>
        </w:rPr>
        <w:t>: slr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"mailto:gpr@hmrn.ru"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@hmrn.ru</w:t>
      </w:r>
      <w:r>
        <w:rPr>
          <w:rFonts w:ascii="Times New Roman" w:hAnsi="Times New Roman"/>
          <w:b w:val="0"/>
          <w:sz w:val="28"/>
        </w:rPr>
        <w:fldChar w:fldCharType="end"/>
      </w:r>
    </w:p>
    <w:p w14:paraId="08000000">
      <w:pPr>
        <w:pStyle w:val="Style_1"/>
        <w:rPr>
          <w:rStyle w:val="Style_2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Контактные данные </w:t>
      </w:r>
      <w:r>
        <w:rPr>
          <w:rFonts w:ascii="Times New Roman" w:hAnsi="Times New Roman"/>
          <w:b w:val="0"/>
          <w:sz w:val="28"/>
        </w:rPr>
        <w:t>организационного комитета</w:t>
      </w:r>
      <w:r>
        <w:rPr>
          <w:rFonts w:ascii="Times New Roman" w:hAnsi="Times New Roman"/>
          <w:b w:val="0"/>
          <w:sz w:val="28"/>
        </w:rPr>
        <w:t xml:space="preserve"> публичных слушаний: </w:t>
      </w: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            </w:t>
      </w:r>
      <w:r>
        <w:rPr>
          <w:rFonts w:ascii="Times New Roman" w:hAnsi="Times New Roman"/>
          <w:b w:val="0"/>
          <w:sz w:val="28"/>
        </w:rPr>
        <w:t xml:space="preserve">Председатель </w:t>
      </w:r>
      <w:r>
        <w:rPr>
          <w:rFonts w:ascii="Times New Roman" w:hAnsi="Times New Roman"/>
          <w:b w:val="0"/>
          <w:sz w:val="28"/>
        </w:rPr>
        <w:t>организационного комитета</w:t>
      </w:r>
      <w:r>
        <w:rPr>
          <w:rFonts w:ascii="Times New Roman" w:hAnsi="Times New Roman"/>
          <w:b w:val="0"/>
          <w:sz w:val="28"/>
        </w:rPr>
        <w:t xml:space="preserve"> публичных слушаний:</w:t>
      </w:r>
    </w:p>
    <w:p w14:paraId="09000000">
      <w:pPr>
        <w:pStyle w:val="Style_1"/>
        <w:rPr>
          <w:rStyle w:val="Style_2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Главный бухгалтер </w:t>
      </w:r>
      <w:r>
        <w:rPr>
          <w:rFonts w:ascii="Times New Roman" w:hAnsi="Times New Roman"/>
          <w:b w:val="0"/>
          <w:sz w:val="28"/>
        </w:rPr>
        <w:t xml:space="preserve">администрации сельского поселения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Селиярово</w:t>
      </w:r>
      <w:r>
        <w:rPr>
          <w:rFonts w:ascii="Times New Roman" w:hAnsi="Times New Roman"/>
          <w:b w:val="0"/>
          <w:sz w:val="28"/>
        </w:rPr>
        <w:t xml:space="preserve"> Ласточкина Юлия Владимировна, тел. 8 (3467) 377-554, e-</w:t>
      </w:r>
      <w:r>
        <w:rPr>
          <w:rFonts w:ascii="Times New Roman" w:hAnsi="Times New Roman"/>
          <w:b w:val="0"/>
          <w:sz w:val="28"/>
        </w:rPr>
        <w:t>mail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slr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"mailto:gpr@hmrn.ru"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@hmrn.ru</w:t>
      </w:r>
      <w:r>
        <w:rPr>
          <w:rFonts w:ascii="Times New Roman" w:hAnsi="Times New Roman"/>
          <w:b w:val="0"/>
          <w:sz w:val="28"/>
        </w:rPr>
        <w:fldChar w:fldCharType="end"/>
      </w:r>
    </w:p>
    <w:p w14:paraId="0A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Секретарь </w:t>
      </w:r>
      <w:r>
        <w:rPr>
          <w:rFonts w:ascii="Times New Roman" w:hAnsi="Times New Roman"/>
          <w:b w:val="0"/>
          <w:sz w:val="28"/>
        </w:rPr>
        <w:t xml:space="preserve">организационного комитета </w:t>
      </w:r>
      <w:r>
        <w:rPr>
          <w:rFonts w:ascii="Times New Roman" w:hAnsi="Times New Roman"/>
          <w:b w:val="0"/>
          <w:sz w:val="28"/>
        </w:rPr>
        <w:t xml:space="preserve">публичных слушаний:                </w:t>
      </w:r>
    </w:p>
    <w:p w14:paraId="0B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Бухгалтер администрации сельского поселения Селиярово</w:t>
      </w:r>
      <w:r>
        <w:rPr>
          <w:rFonts w:ascii="Times New Roman" w:hAnsi="Times New Roman"/>
          <w:b w:val="0"/>
          <w:sz w:val="28"/>
        </w:rPr>
        <w:t xml:space="preserve">  Тандалова Виктория Андреевна по тел. 8 (3467) 377-54, e-</w:t>
      </w:r>
      <w:r>
        <w:rPr>
          <w:rFonts w:ascii="Times New Roman" w:hAnsi="Times New Roman"/>
          <w:b w:val="0"/>
          <w:sz w:val="28"/>
        </w:rPr>
        <w:t>mail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slr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"mailto:gpr@hmrn.ru"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@hmrn.ru</w:t>
      </w:r>
      <w:r>
        <w:rPr>
          <w:rFonts w:ascii="Times New Roman" w:hAnsi="Times New Roman"/>
          <w:b w:val="0"/>
          <w:sz w:val="28"/>
        </w:rPr>
        <w:fldChar w:fldCharType="end"/>
      </w:r>
    </w:p>
    <w:p w14:paraId="0C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Проект </w:t>
      </w:r>
      <w:r>
        <w:rPr>
          <w:rFonts w:ascii="Times New Roman" w:hAnsi="Times New Roman"/>
          <w:b w:val="0"/>
          <w:sz w:val="28"/>
        </w:rPr>
        <w:t>решения Совета депутатов сельского поселен</w:t>
      </w:r>
      <w:r>
        <w:rPr>
          <w:rFonts w:ascii="Times New Roman" w:hAnsi="Times New Roman"/>
          <w:b w:val="0"/>
          <w:sz w:val="28"/>
        </w:rPr>
        <w:t xml:space="preserve">ия Селиярово  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бюджете сельского поселения Селиярово на 202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 202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размещен 31</w:t>
      </w:r>
      <w:r>
        <w:rPr>
          <w:rFonts w:ascii="Times New Roman" w:hAnsi="Times New Roman"/>
          <w:b w:val="0"/>
          <w:sz w:val="28"/>
        </w:rPr>
        <w:t>.10.202</w:t>
      </w:r>
      <w:r>
        <w:rPr>
          <w:rFonts w:ascii="Times New Roman" w:hAnsi="Times New Roman"/>
          <w:b w:val="0"/>
          <w:sz w:val="28"/>
        </w:rPr>
        <w:t>4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 xml:space="preserve"> года </w:t>
      </w:r>
      <w:r>
        <w:rPr>
          <w:rFonts w:ascii="Times New Roman" w:hAnsi="Times New Roman"/>
          <w:b w:val="0"/>
          <w:sz w:val="28"/>
        </w:rPr>
        <w:t>на сайте Ханты-Мансийского района http://hmrn.ru/ в разделе для сельских поселений района подразделе С</w:t>
      </w:r>
      <w:r>
        <w:rPr>
          <w:rFonts w:ascii="Times New Roman" w:hAnsi="Times New Roman"/>
          <w:b w:val="0"/>
          <w:sz w:val="28"/>
        </w:rPr>
        <w:t>П Селиярово, «Бюджет для граждан».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link w:val="Style_8_ch"/>
    <w:uiPriority w:val="9"/>
    <w:qFormat/>
    <w:pPr>
      <w:spacing w:after="225" w:line="240" w:lineRule="auto"/>
      <w:ind/>
      <w:outlineLvl w:val="2"/>
    </w:pPr>
    <w:rPr>
      <w:rFonts w:ascii="Times New Roman" w:hAnsi="Times New Roman"/>
      <w:b w:val="1"/>
      <w:color w:val="333333"/>
      <w:sz w:val="24"/>
    </w:rPr>
  </w:style>
  <w:style w:styleId="Style_8_ch" w:type="character">
    <w:name w:val="heading 3"/>
    <w:basedOn w:val="Style_3_ch"/>
    <w:link w:val="Style_8"/>
    <w:rPr>
      <w:rFonts w:ascii="Times New Roman" w:hAnsi="Times New Roman"/>
      <w:b w:val="1"/>
      <w:color w:val="333333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rmal (Web)"/>
    <w:basedOn w:val="Style_3"/>
    <w:link w:val="Style_10_ch"/>
    <w:pPr>
      <w:spacing w:after="150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3_ch"/>
    <w:link w:val="Style_10"/>
    <w:rPr>
      <w:rFonts w:ascii="Times New Roman" w:hAnsi="Times New Roman"/>
      <w:sz w:val="24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ConsPlusNonformat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val="1D85B3"/>
      <w:u w:val="single"/>
    </w:rPr>
  </w:style>
  <w:style w:styleId="Style_2_ch" w:type="character">
    <w:name w:val="Hyperlink"/>
    <w:basedOn w:val="Style_13_ch"/>
    <w:link w:val="Style_2"/>
    <w:rPr>
      <w:color w:val="1D85B3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news-date-time1"/>
    <w:basedOn w:val="Style_13"/>
    <w:link w:val="Style_19_ch"/>
    <w:rPr>
      <w:color w:val="486DAA"/>
    </w:rPr>
  </w:style>
  <w:style w:styleId="Style_19_ch" w:type="character">
    <w:name w:val="news-date-time1"/>
    <w:basedOn w:val="Style_13_ch"/>
    <w:link w:val="Style_19"/>
    <w:rPr>
      <w:color w:val="486DAA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2024-11-01T03:42:28Z</dcterms:modified>
</cp:coreProperties>
</file>