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F1" w:rsidRPr="00EC6EF1" w:rsidRDefault="00EC6EF1" w:rsidP="00EC6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 w:rsidRPr="00EC6EF1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автономный округ – Югра</w:t>
      </w:r>
    </w:p>
    <w:p w:rsidR="00EC6EF1" w:rsidRPr="00EC6EF1" w:rsidRDefault="00EC6EF1" w:rsidP="00EC6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F1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 район</w:t>
      </w:r>
    </w:p>
    <w:p w:rsidR="00EC6EF1" w:rsidRPr="00EC6EF1" w:rsidRDefault="00EC6EF1" w:rsidP="007D79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EF1" w:rsidRPr="00EC6EF1" w:rsidRDefault="00EC6EF1" w:rsidP="00EC6E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6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C6EF1" w:rsidRPr="00EC6EF1" w:rsidRDefault="00EC6EF1" w:rsidP="007D79E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6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КРАСНОЛЕНИНСКИЙ</w:t>
      </w:r>
    </w:p>
    <w:p w:rsidR="00EC6EF1" w:rsidRPr="00EC6EF1" w:rsidRDefault="00EC6EF1" w:rsidP="00EC6E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EC6EF1" w:rsidRPr="00EC6EF1" w:rsidRDefault="00EC6EF1" w:rsidP="00EC6E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6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EC6EF1" w:rsidRPr="00EC6EF1" w:rsidRDefault="00EC6EF1" w:rsidP="00EC6EF1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EC6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EC6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EC6EF1" w:rsidRPr="00EC6EF1" w:rsidRDefault="00EC6EF1" w:rsidP="00EC6E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6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E794D" w:rsidRPr="00C91998" w:rsidRDefault="000F46C7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C0582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582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D79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E4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C0582C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="00EC6EF1" w:rsidRPr="00EC6E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 w:rsidR="00EC6EF1" w:rsidRPr="00EC6EF1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EC6EF1" w:rsidRPr="00EC6EF1">
        <w:rPr>
          <w:rFonts w:ascii="Times New Roman" w:eastAsia="Times New Roman" w:hAnsi="Times New Roman"/>
          <w:sz w:val="28"/>
          <w:szCs w:val="28"/>
          <w:lang w:eastAsia="ru-RU"/>
        </w:rPr>
        <w:t>расноленинский</w:t>
      </w:r>
      <w:proofErr w:type="spellEnd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8F2AD6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EE2B78" w:rsidRPr="00EE2B78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</w:t>
      </w:r>
      <w:r w:rsidR="00577BB5">
        <w:rPr>
          <w:rFonts w:ascii="Times New Roman" w:hAnsi="Times New Roman"/>
          <w:sz w:val="28"/>
          <w:szCs w:val="28"/>
        </w:rPr>
        <w:t>при осуществлении</w:t>
      </w:r>
      <w:r w:rsidR="00EE2B78" w:rsidRPr="00EE2B78">
        <w:rPr>
          <w:rFonts w:ascii="Times New Roman" w:hAnsi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EC6EF1">
        <w:rPr>
          <w:rFonts w:ascii="Times New Roman" w:hAnsi="Times New Roman"/>
          <w:sz w:val="28"/>
          <w:szCs w:val="28"/>
        </w:rPr>
        <w:t>Красноленинский</w:t>
      </w:r>
      <w:r w:rsidR="00EE2B78" w:rsidRPr="00EE2B78">
        <w:rPr>
          <w:rFonts w:ascii="Times New Roman" w:hAnsi="Times New Roman"/>
          <w:sz w:val="28"/>
          <w:szCs w:val="28"/>
        </w:rPr>
        <w:t xml:space="preserve"> на 202</w:t>
      </w:r>
      <w:r w:rsidR="007D79E5">
        <w:rPr>
          <w:rFonts w:ascii="Times New Roman" w:hAnsi="Times New Roman"/>
          <w:sz w:val="28"/>
          <w:szCs w:val="28"/>
        </w:rPr>
        <w:t>5</w:t>
      </w:r>
      <w:r w:rsidR="00EE2B78" w:rsidRPr="00EE2B78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886821" w:rsidRDefault="00CE794D" w:rsidP="00886821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EE2B78" w:rsidRPr="00EE2B78" w:rsidRDefault="00EE2B78" w:rsidP="00EE2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B78">
        <w:rPr>
          <w:rFonts w:ascii="Times New Roman" w:hAnsi="Times New Roman"/>
          <w:sz w:val="28"/>
          <w:szCs w:val="28"/>
        </w:rPr>
        <w:t>В соответствии с</w:t>
      </w:r>
      <w:r w:rsidR="000542AF">
        <w:rPr>
          <w:rFonts w:ascii="Times New Roman" w:hAnsi="Times New Roman"/>
          <w:sz w:val="28"/>
          <w:szCs w:val="28"/>
        </w:rPr>
        <w:t xml:space="preserve"> частью</w:t>
      </w:r>
      <w:r w:rsidRPr="00EE2B78">
        <w:rPr>
          <w:rFonts w:ascii="Times New Roman" w:hAnsi="Times New Roman"/>
          <w:sz w:val="28"/>
          <w:szCs w:val="28"/>
        </w:rPr>
        <w:t xml:space="preserve"> </w:t>
      </w:r>
      <w:r w:rsidR="000542AF">
        <w:rPr>
          <w:rFonts w:ascii="Times New Roman" w:hAnsi="Times New Roman"/>
          <w:sz w:val="28"/>
          <w:szCs w:val="28"/>
        </w:rPr>
        <w:t xml:space="preserve">2 </w:t>
      </w:r>
      <w:r w:rsidRPr="00EE2B78">
        <w:rPr>
          <w:rFonts w:ascii="Times New Roman" w:hAnsi="Times New Roman"/>
          <w:sz w:val="28"/>
          <w:szCs w:val="28"/>
        </w:rPr>
        <w:t>стать</w:t>
      </w:r>
      <w:r w:rsidR="000542AF">
        <w:rPr>
          <w:rFonts w:ascii="Times New Roman" w:hAnsi="Times New Roman"/>
          <w:sz w:val="28"/>
          <w:szCs w:val="28"/>
        </w:rPr>
        <w:t>и</w:t>
      </w:r>
      <w:r w:rsidRPr="00EE2B78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r w:rsidR="007418F3">
        <w:rPr>
          <w:rFonts w:ascii="Times New Roman" w:hAnsi="Times New Roman"/>
          <w:sz w:val="28"/>
          <w:szCs w:val="28"/>
        </w:rPr>
        <w:t xml:space="preserve"> </w:t>
      </w:r>
      <w:r w:rsidRPr="00EE2B78"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EC6EF1">
        <w:rPr>
          <w:rFonts w:ascii="Times New Roman" w:hAnsi="Times New Roman"/>
          <w:sz w:val="28"/>
          <w:szCs w:val="28"/>
        </w:rPr>
        <w:t>Красноленинский</w:t>
      </w:r>
      <w:r w:rsidRPr="00EE2B78">
        <w:rPr>
          <w:rFonts w:ascii="Times New Roman" w:hAnsi="Times New Roman"/>
          <w:sz w:val="28"/>
          <w:szCs w:val="28"/>
        </w:rPr>
        <w:t xml:space="preserve"> </w:t>
      </w:r>
      <w:r w:rsidR="00886821">
        <w:rPr>
          <w:rFonts w:ascii="Times New Roman" w:hAnsi="Times New Roman"/>
          <w:sz w:val="28"/>
          <w:szCs w:val="28"/>
        </w:rPr>
        <w:t>от 02.05</w:t>
      </w:r>
      <w:r w:rsidRPr="00EE2B78">
        <w:rPr>
          <w:rFonts w:ascii="Times New Roman" w:hAnsi="Times New Roman"/>
          <w:sz w:val="28"/>
          <w:szCs w:val="28"/>
        </w:rPr>
        <w:t>.202</w:t>
      </w:r>
      <w:r w:rsidR="00886821">
        <w:rPr>
          <w:rFonts w:ascii="Times New Roman" w:hAnsi="Times New Roman"/>
          <w:sz w:val="28"/>
          <w:szCs w:val="28"/>
        </w:rPr>
        <w:t>3</w:t>
      </w:r>
      <w:r w:rsidRPr="00EE2B78">
        <w:rPr>
          <w:rFonts w:ascii="Times New Roman" w:hAnsi="Times New Roman"/>
          <w:sz w:val="28"/>
          <w:szCs w:val="28"/>
        </w:rPr>
        <w:t xml:space="preserve"> № </w:t>
      </w:r>
      <w:r w:rsidR="00886821">
        <w:rPr>
          <w:rFonts w:ascii="Times New Roman" w:hAnsi="Times New Roman"/>
          <w:sz w:val="28"/>
          <w:szCs w:val="28"/>
        </w:rPr>
        <w:t>16</w:t>
      </w:r>
      <w:r w:rsidRPr="00EE2B78"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Pr="00EE2B78">
        <w:t xml:space="preserve"> </w:t>
      </w:r>
      <w:r w:rsidRPr="00EE2B78">
        <w:rPr>
          <w:rFonts w:ascii="Times New Roman" w:hAnsi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EC6EF1">
        <w:rPr>
          <w:rFonts w:ascii="Times New Roman" w:hAnsi="Times New Roman"/>
          <w:sz w:val="28"/>
          <w:szCs w:val="28"/>
        </w:rPr>
        <w:t>Красноленинский</w:t>
      </w:r>
      <w:r w:rsidRPr="00EE2B78">
        <w:rPr>
          <w:rFonts w:ascii="Times New Roman" w:hAnsi="Times New Roman"/>
          <w:sz w:val="28"/>
          <w:szCs w:val="28"/>
        </w:rPr>
        <w:t xml:space="preserve">»: </w:t>
      </w:r>
    </w:p>
    <w:p w:rsidR="00EE2B78" w:rsidRPr="00EE2B78" w:rsidRDefault="00EE2B78" w:rsidP="00EE2B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EE2B78" w:rsidP="00886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B78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77BB5" w:rsidRPr="00577BB5"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EE2B78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EC6EF1">
        <w:rPr>
          <w:rFonts w:ascii="Times New Roman" w:hAnsi="Times New Roman"/>
          <w:sz w:val="28"/>
          <w:szCs w:val="28"/>
        </w:rPr>
        <w:t>Красноленинский</w:t>
      </w:r>
      <w:r w:rsidRPr="00EE2B78">
        <w:rPr>
          <w:rFonts w:ascii="Times New Roman" w:hAnsi="Times New Roman"/>
          <w:sz w:val="28"/>
          <w:szCs w:val="28"/>
        </w:rPr>
        <w:t xml:space="preserve"> на 202</w:t>
      </w:r>
      <w:r w:rsidR="007D79E5">
        <w:rPr>
          <w:rFonts w:ascii="Times New Roman" w:hAnsi="Times New Roman"/>
          <w:sz w:val="28"/>
          <w:szCs w:val="28"/>
        </w:rPr>
        <w:t>5</w:t>
      </w:r>
      <w:r w:rsidRPr="00EE2B78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CE794D" w:rsidRPr="00EA11B2" w:rsidRDefault="00EE2B78" w:rsidP="00886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2B78">
        <w:rPr>
          <w:rFonts w:ascii="Times New Roman" w:eastAsia="Times New Roman" w:hAnsi="Times New Roman"/>
          <w:sz w:val="28"/>
          <w:szCs w:val="28"/>
          <w:lang w:eastAsia="ru-RU"/>
        </w:rPr>
        <w:t>но не ранее 01.01.202</w:t>
      </w:r>
      <w:r w:rsidR="007D79E5">
        <w:rPr>
          <w:rFonts w:ascii="Times New Roman" w:eastAsia="Times New Roman" w:hAnsi="Times New Roman"/>
          <w:sz w:val="28"/>
          <w:szCs w:val="28"/>
          <w:lang w:eastAsia="ru-RU"/>
        </w:rPr>
        <w:t>5 года</w:t>
      </w:r>
      <w:r w:rsidRPr="00EE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B668EA" w:rsidRPr="00886821" w:rsidRDefault="00CE794D" w:rsidP="00B668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EC6EF1">
        <w:rPr>
          <w:rFonts w:ascii="Times New Roman" w:eastAsia="Times New Roman" w:hAnsi="Times New Roman"/>
          <w:sz w:val="28"/>
          <w:szCs w:val="28"/>
          <w:lang w:eastAsia="ru-RU"/>
        </w:rPr>
        <w:t>Красноленинский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8868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 w:rsidR="00886821">
        <w:rPr>
          <w:rFonts w:ascii="Times New Roman" w:eastAsia="Times New Roman" w:hAnsi="Times New Roman"/>
          <w:sz w:val="28"/>
          <w:szCs w:val="28"/>
          <w:lang w:eastAsia="ru-RU"/>
        </w:rPr>
        <w:t>О.Б.Шаманова</w:t>
      </w:r>
      <w:proofErr w:type="spellEnd"/>
    </w:p>
    <w:p w:rsidR="000542AF" w:rsidRDefault="000542AF" w:rsidP="00B66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от </w:t>
      </w:r>
      <w:r w:rsidR="00C0582C">
        <w:rPr>
          <w:rFonts w:ascii="Times New Roman" w:eastAsia="Tahoma" w:hAnsi="Times New Roman"/>
          <w:sz w:val="24"/>
          <w:szCs w:val="24"/>
          <w:lang w:eastAsia="ru-RU"/>
        </w:rPr>
        <w:t>11</w:t>
      </w:r>
      <w:r w:rsidR="003E48C5">
        <w:rPr>
          <w:rFonts w:ascii="Times New Roman" w:eastAsia="Tahoma" w:hAnsi="Times New Roman"/>
          <w:sz w:val="24"/>
          <w:szCs w:val="24"/>
          <w:lang w:eastAsia="ru-RU"/>
        </w:rPr>
        <w:t>.</w:t>
      </w:r>
      <w:r w:rsidR="00C0582C">
        <w:rPr>
          <w:rFonts w:ascii="Times New Roman" w:eastAsia="Tahoma" w:hAnsi="Times New Roman"/>
          <w:sz w:val="24"/>
          <w:szCs w:val="24"/>
          <w:lang w:eastAsia="ru-RU"/>
        </w:rPr>
        <w:t>12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>.202</w:t>
      </w:r>
      <w:r w:rsidR="007D79E5">
        <w:rPr>
          <w:rFonts w:ascii="Times New Roman" w:eastAsia="Tahoma" w:hAnsi="Times New Roman"/>
          <w:sz w:val="24"/>
          <w:szCs w:val="24"/>
          <w:lang w:eastAsia="ru-RU"/>
        </w:rPr>
        <w:t>4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 № </w:t>
      </w:r>
      <w:r w:rsidR="00C0582C">
        <w:rPr>
          <w:rFonts w:ascii="Times New Roman" w:eastAsia="Tahoma" w:hAnsi="Times New Roman"/>
          <w:sz w:val="24"/>
          <w:szCs w:val="24"/>
          <w:lang w:eastAsia="ru-RU"/>
        </w:rPr>
        <w:t>48</w:t>
      </w:r>
      <w:bookmarkStart w:id="1" w:name="_GoBack"/>
      <w:bookmarkEnd w:id="1"/>
    </w:p>
    <w:p w:rsidR="00B668EA" w:rsidRPr="00B668EA" w:rsidRDefault="00B668EA" w:rsidP="00FA19FF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</w:p>
    <w:p w:rsidR="00D603B8" w:rsidRDefault="00B668EA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>Программа</w:t>
      </w:r>
    </w:p>
    <w:p w:rsidR="00D603B8" w:rsidRDefault="00B668EA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E24B7D" w:rsidRDefault="00577BB5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pacing w:val="2"/>
          <w:sz w:val="24"/>
          <w:szCs w:val="24"/>
          <w:lang w:eastAsia="ru-RU"/>
        </w:rPr>
      </w:pPr>
      <w:r w:rsidRPr="00577BB5">
        <w:rPr>
          <w:rFonts w:ascii="Times New Roman" w:eastAsia="Tahoma" w:hAnsi="Times New Roman"/>
          <w:sz w:val="24"/>
          <w:szCs w:val="24"/>
          <w:lang w:eastAsia="ru-RU"/>
        </w:rPr>
        <w:t xml:space="preserve">при осуществлении </w:t>
      </w:r>
      <w:r w:rsidR="00B668EA"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муниципального контроля </w:t>
      </w:r>
      <w:r w:rsidR="00B668EA" w:rsidRPr="00B668EA">
        <w:rPr>
          <w:rFonts w:ascii="Times New Roman" w:eastAsia="Tahoma" w:hAnsi="Times New Roman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B668EA" w:rsidRDefault="00B668EA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B668EA">
        <w:rPr>
          <w:rFonts w:ascii="Times New Roman" w:eastAsia="Tahoma" w:hAnsi="Times New Roman"/>
          <w:spacing w:val="2"/>
          <w:sz w:val="24"/>
          <w:szCs w:val="24"/>
          <w:lang w:eastAsia="ru-RU"/>
        </w:rPr>
        <w:t xml:space="preserve">в </w:t>
      </w:r>
      <w:r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границах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="00E24B7D">
        <w:rPr>
          <w:rFonts w:ascii="Times New Roman" w:eastAsia="Tahoma" w:hAnsi="Times New Roman"/>
          <w:sz w:val="24"/>
          <w:szCs w:val="24"/>
          <w:lang w:eastAsia="ru-RU"/>
        </w:rPr>
        <w:t xml:space="preserve"> на 202</w:t>
      </w:r>
      <w:r w:rsidR="007D79E5">
        <w:rPr>
          <w:rFonts w:ascii="Times New Roman" w:eastAsia="Tahoma" w:hAnsi="Times New Roman"/>
          <w:sz w:val="24"/>
          <w:szCs w:val="24"/>
          <w:lang w:eastAsia="ru-RU"/>
        </w:rPr>
        <w:t>5</w:t>
      </w:r>
      <w:r w:rsidR="00E24B7D">
        <w:rPr>
          <w:rFonts w:ascii="Times New Roman" w:eastAsia="Tahoma" w:hAnsi="Times New Roman"/>
          <w:sz w:val="24"/>
          <w:szCs w:val="24"/>
          <w:lang w:eastAsia="ru-RU"/>
        </w:rPr>
        <w:t xml:space="preserve"> год</w:t>
      </w:r>
    </w:p>
    <w:p w:rsidR="00E24B7D" w:rsidRPr="00B668EA" w:rsidRDefault="00E24B7D" w:rsidP="00FA19FF">
      <w:pPr>
        <w:spacing w:after="0" w:line="240" w:lineRule="auto"/>
        <w:jc w:val="center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  <w:r w:rsidRPr="00E24B7D">
        <w:rPr>
          <w:rFonts w:ascii="Times New Roman" w:eastAsia="Tahoma" w:hAnsi="Times New Roman"/>
          <w:sz w:val="24"/>
          <w:szCs w:val="24"/>
          <w:lang w:eastAsia="ru-RU"/>
        </w:rPr>
        <w:t xml:space="preserve">(далее – </w:t>
      </w:r>
      <w:r w:rsidR="008B44C1">
        <w:rPr>
          <w:rFonts w:ascii="Times New Roman" w:eastAsia="Tahoma" w:hAnsi="Times New Roman"/>
          <w:sz w:val="24"/>
          <w:szCs w:val="24"/>
          <w:lang w:eastAsia="ru-RU"/>
        </w:rPr>
        <w:t>п</w:t>
      </w:r>
      <w:r w:rsidRPr="00E24B7D">
        <w:rPr>
          <w:rFonts w:ascii="Times New Roman" w:eastAsia="Tahoma" w:hAnsi="Times New Roman"/>
          <w:sz w:val="24"/>
          <w:szCs w:val="24"/>
          <w:lang w:eastAsia="ru-RU"/>
        </w:rPr>
        <w:t>рограмма)</w:t>
      </w:r>
    </w:p>
    <w:p w:rsidR="00B668EA" w:rsidRDefault="00B668EA" w:rsidP="000542AF">
      <w:pPr>
        <w:spacing w:after="0" w:line="240" w:lineRule="auto"/>
        <w:jc w:val="both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</w:p>
    <w:p w:rsidR="000542AF" w:rsidRDefault="000542AF" w:rsidP="000542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2AF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0542AF" w:rsidRPr="000542AF" w:rsidRDefault="000542AF" w:rsidP="000542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542AF" w:rsidRPr="000542AF" w:rsidTr="002C78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7D79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577BB5" w:rsidRPr="00577BB5">
              <w:rPr>
                <w:rFonts w:ascii="Times New Roman" w:hAnsi="Times New Roman"/>
                <w:sz w:val="24"/>
                <w:szCs w:val="24"/>
              </w:rPr>
              <w:t xml:space="preserve">при осуществлении 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в границах сельского поселения </w:t>
            </w:r>
            <w:r w:rsidR="00EC6EF1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7D79E5">
              <w:rPr>
                <w:rFonts w:ascii="Times New Roman" w:hAnsi="Times New Roman"/>
                <w:sz w:val="24"/>
                <w:szCs w:val="24"/>
              </w:rPr>
              <w:t>5</w:t>
            </w: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542AF" w:rsidRPr="000542AF" w:rsidTr="002C78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.07.2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Федерации»;</w:t>
            </w:r>
          </w:p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№ 990 «Об утверждении Правил разработки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542AF" w:rsidRPr="000542AF" w:rsidTr="002C78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EC6EF1">
              <w:rPr>
                <w:rFonts w:ascii="Times New Roman" w:hAnsi="Times New Roman"/>
                <w:color w:val="000000"/>
                <w:sz w:val="24"/>
                <w:szCs w:val="24"/>
              </w:rPr>
              <w:t>Красноленинский</w:t>
            </w:r>
          </w:p>
        </w:tc>
      </w:tr>
      <w:tr w:rsidR="000542AF" w:rsidRPr="000542AF" w:rsidTr="002C78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8B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0542AF" w:rsidRPr="000542AF" w:rsidRDefault="000542AF" w:rsidP="008B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542AF" w:rsidRPr="000542AF" w:rsidRDefault="000542AF" w:rsidP="008B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542AF" w:rsidRPr="000542AF" w:rsidTr="002C78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- снижение риска причинения вреда (ущерба) охраняемым законом ценностям;</w:t>
            </w:r>
          </w:p>
          <w:p w:rsidR="000542AF" w:rsidRPr="000542AF" w:rsidRDefault="000542AF" w:rsidP="000542AF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- формирование единого понимания обязательных требований у всех участников контрольной деятельности;</w:t>
            </w:r>
          </w:p>
          <w:p w:rsidR="000542AF" w:rsidRPr="000542AF" w:rsidRDefault="000542AF" w:rsidP="000542AF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 xml:space="preserve"> -  повышение квалификации подконтрольных субъектов контрольного органа;</w:t>
            </w:r>
          </w:p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0542AF" w:rsidRPr="000542AF" w:rsidTr="002C7805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7D7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7D79E5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542AF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</w:p>
        </w:tc>
      </w:tr>
      <w:tr w:rsidR="000542AF" w:rsidRPr="000542AF" w:rsidTr="002C780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D2" w:rsidRPr="00C51CD2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 xml:space="preserve">- снижение рисков причинения вреда (ущерба) охраняемым законом ценностям; </w:t>
            </w:r>
          </w:p>
          <w:p w:rsidR="00C51CD2" w:rsidRPr="00C51CD2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C51CD2" w:rsidRPr="00C51CD2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 xml:space="preserve">- обеспечение единообразного понимания предмета муниципального контроля подконтрольными субъектами; </w:t>
            </w:r>
          </w:p>
          <w:p w:rsidR="00C51CD2" w:rsidRPr="00C51CD2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 xml:space="preserve">- мотивация подконтрольных субъектов </w:t>
            </w:r>
          </w:p>
          <w:p w:rsidR="00C51CD2" w:rsidRPr="00C51CD2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 xml:space="preserve">к добросовестному поведению; </w:t>
            </w:r>
          </w:p>
          <w:p w:rsidR="00C51CD2" w:rsidRPr="00C51CD2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требованиях;</w:t>
            </w:r>
          </w:p>
          <w:p w:rsidR="000542AF" w:rsidRPr="000542AF" w:rsidRDefault="00C51CD2" w:rsidP="00C5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D2">
              <w:rPr>
                <w:rFonts w:ascii="Times New Roman" w:hAnsi="Times New Roman"/>
                <w:iCs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 w:rsidR="000542AF" w:rsidRPr="000542AF" w:rsidTr="002C7805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05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AF" w:rsidRPr="000542AF" w:rsidRDefault="000542AF" w:rsidP="008E6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0542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0542AF" w:rsidRPr="000542AF" w:rsidRDefault="008E6CD3" w:rsidP="008E6C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0542AF"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программы.</w:t>
            </w:r>
          </w:p>
          <w:p w:rsidR="000542AF" w:rsidRPr="000542AF" w:rsidRDefault="008E6CD3" w:rsidP="008E6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0542AF"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профилактических мероприятий, сроки (периодичность) их проведения.</w:t>
            </w:r>
          </w:p>
          <w:p w:rsidR="000542AF" w:rsidRPr="000542AF" w:rsidRDefault="008E6CD3" w:rsidP="008E6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="000542AF" w:rsidRPr="000542A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результативности и эффективности программы.</w:t>
            </w:r>
          </w:p>
        </w:tc>
      </w:tr>
    </w:tbl>
    <w:p w:rsidR="000542AF" w:rsidRDefault="000542AF" w:rsidP="000542AF">
      <w:pPr>
        <w:spacing w:after="0" w:line="240" w:lineRule="auto"/>
        <w:jc w:val="both"/>
        <w:outlineLvl w:val="0"/>
        <w:rPr>
          <w:rFonts w:ascii="Times New Roman" w:eastAsia="Tahoma" w:hAnsi="Times New Roman"/>
          <w:sz w:val="24"/>
          <w:szCs w:val="24"/>
          <w:lang w:eastAsia="ru-RU"/>
        </w:rPr>
      </w:pPr>
    </w:p>
    <w:p w:rsidR="00B668EA" w:rsidRPr="00B668EA" w:rsidRDefault="008E6CD3" w:rsidP="00FA19FF">
      <w:pPr>
        <w:spacing w:after="0" w:line="240" w:lineRule="auto"/>
        <w:jc w:val="center"/>
        <w:rPr>
          <w:rFonts w:ascii="Times New Roman" w:eastAsia="Tahoma" w:hAnsi="Times New Roman"/>
          <w:sz w:val="24"/>
          <w:szCs w:val="24"/>
          <w:lang w:eastAsia="ru-RU"/>
        </w:rPr>
      </w:pPr>
      <w:r>
        <w:rPr>
          <w:rFonts w:ascii="Times New Roman" w:eastAsia="Tahoma" w:hAnsi="Times New Roman"/>
          <w:sz w:val="24"/>
          <w:szCs w:val="24"/>
          <w:lang w:eastAsia="ru-RU"/>
        </w:rPr>
        <w:t xml:space="preserve">Раздел </w:t>
      </w:r>
      <w:r w:rsidR="00B668EA" w:rsidRPr="00B668EA">
        <w:rPr>
          <w:rFonts w:ascii="Times New Roman" w:eastAsia="Tahoma" w:hAnsi="Times New Roman"/>
          <w:sz w:val="24"/>
          <w:szCs w:val="24"/>
          <w:lang w:eastAsia="ru-RU"/>
        </w:rPr>
        <w:t>1. Анализ текущего состояния осуществления муниципального контроля,</w:t>
      </w:r>
      <w:r w:rsidR="001E4404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  <w:r w:rsidR="00B668EA"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описание текущего </w:t>
      </w:r>
      <w:r>
        <w:rPr>
          <w:rFonts w:ascii="Times New Roman" w:eastAsia="Tahoma" w:hAnsi="Times New Roman"/>
          <w:sz w:val="24"/>
          <w:szCs w:val="24"/>
          <w:lang w:eastAsia="ru-RU"/>
        </w:rPr>
        <w:t xml:space="preserve">уровня </w:t>
      </w:r>
      <w:r w:rsidR="00B668EA" w:rsidRPr="00B668EA">
        <w:rPr>
          <w:rFonts w:ascii="Times New Roman" w:eastAsia="Tahoma" w:hAnsi="Times New Roman"/>
          <w:sz w:val="24"/>
          <w:szCs w:val="24"/>
          <w:lang w:eastAsia="ru-RU"/>
        </w:rPr>
        <w:t xml:space="preserve">развития профилактической деятельности контрольного органа, характеристика проблем, на решение которых направлена </w:t>
      </w:r>
      <w:r>
        <w:rPr>
          <w:rFonts w:ascii="Times New Roman" w:eastAsia="Tahoma" w:hAnsi="Times New Roman"/>
          <w:sz w:val="24"/>
          <w:szCs w:val="24"/>
          <w:lang w:eastAsia="ru-RU"/>
        </w:rPr>
        <w:t>п</w:t>
      </w:r>
      <w:r w:rsidR="00B668EA" w:rsidRPr="00B668EA">
        <w:rPr>
          <w:rFonts w:ascii="Times New Roman" w:eastAsia="Tahoma" w:hAnsi="Times New Roman"/>
          <w:sz w:val="24"/>
          <w:szCs w:val="24"/>
          <w:lang w:eastAsia="ru-RU"/>
        </w:rPr>
        <w:t>рограмма</w:t>
      </w:r>
    </w:p>
    <w:p w:rsidR="00B668EA" w:rsidRDefault="00B668EA" w:rsidP="00FA19FF">
      <w:pPr>
        <w:spacing w:after="0" w:line="240" w:lineRule="auto"/>
        <w:ind w:left="567"/>
        <w:jc w:val="center"/>
        <w:rPr>
          <w:rFonts w:ascii="Times New Roman" w:eastAsia="Tahoma" w:hAnsi="Times New Roman"/>
          <w:sz w:val="24"/>
          <w:szCs w:val="24"/>
          <w:lang w:eastAsia="ru-RU"/>
        </w:rPr>
      </w:pPr>
    </w:p>
    <w:p w:rsidR="00E7524E" w:rsidRPr="00E7524E" w:rsidRDefault="00E7524E" w:rsidP="00E7524E">
      <w:pPr>
        <w:spacing w:after="0" w:line="240" w:lineRule="auto"/>
        <w:ind w:firstLine="708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E7524E">
        <w:rPr>
          <w:rFonts w:ascii="Times New Roman" w:eastAsia="Tahoma" w:hAnsi="Times New Roman"/>
          <w:sz w:val="24"/>
          <w:szCs w:val="24"/>
          <w:lang w:eastAsia="ru-RU"/>
        </w:rPr>
        <w:t>1.1. Анализ текущего состояния осуществления муниципального контроля</w:t>
      </w:r>
      <w:r>
        <w:rPr>
          <w:rFonts w:ascii="Times New Roman" w:eastAsia="Tahoma" w:hAnsi="Times New Roman"/>
          <w:sz w:val="24"/>
          <w:szCs w:val="24"/>
          <w:lang w:eastAsia="ru-RU"/>
        </w:rPr>
        <w:t>.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proofErr w:type="gramStart"/>
      <w:r w:rsidRPr="00A316F6">
        <w:rPr>
          <w:rFonts w:ascii="Times New Roman" w:eastAsia="Tahoma" w:hAnsi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сельско</w:t>
      </w:r>
      <w:r>
        <w:rPr>
          <w:rFonts w:ascii="Times New Roman" w:eastAsia="Tahoma" w:hAnsi="Times New Roman"/>
          <w:sz w:val="24"/>
          <w:szCs w:val="24"/>
          <w:lang w:eastAsia="ru-RU"/>
        </w:rPr>
        <w:t>го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ahoma" w:hAnsi="Times New Roman"/>
          <w:sz w:val="24"/>
          <w:szCs w:val="24"/>
          <w:lang w:eastAsia="ru-RU"/>
        </w:rPr>
        <w:t>я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(далее – муниципальный контроль) осуществляется администрацией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в лице главного специалиста администрации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</w:t>
      </w:r>
      <w:proofErr w:type="gramEnd"/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Федерации, Федеральным законом от 08</w:t>
      </w:r>
      <w:r>
        <w:rPr>
          <w:rFonts w:ascii="Times New Roman" w:eastAsia="Tahoma" w:hAnsi="Times New Roman"/>
          <w:sz w:val="24"/>
          <w:szCs w:val="24"/>
          <w:lang w:eastAsia="ru-RU"/>
        </w:rPr>
        <w:t>.11.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>2007</w:t>
      </w:r>
      <w:r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№ 259-ФЗ «Устав автомобильного транспорта и городского наземного электрического транспорта», Уставом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>.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Муниципальный контроль осуществляется в границах муниципального образования сельское поселение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>
        <w:rPr>
          <w:rFonts w:ascii="Times New Roman" w:eastAsia="Tahoma" w:hAnsi="Times New Roman"/>
          <w:sz w:val="24"/>
          <w:szCs w:val="24"/>
          <w:lang w:eastAsia="ru-RU"/>
        </w:rPr>
        <w:t>.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Подконтрольными субъектами муниципального 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значения, перечень которых утвержден распоряжением администрации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. 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закреплены в следующих правовых актах: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- Федеральный закон от 08 ноября 2007 года № 259-ФЗ «Устав автомобильного транспорта и городского наземного электрического транспорта»;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- Федеральный закон от 10.12.1995 № 196-ФЗ «О безопасности дорожного движения»;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- решение Комиссии Таможенного союза от 18.10.2011 № 827 «О принятии технического регламента Таможенного союза «Безопасность </w:t>
      </w:r>
      <w:r w:rsidR="00E7524E">
        <w:rPr>
          <w:rFonts w:ascii="Times New Roman" w:eastAsia="Tahoma" w:hAnsi="Times New Roman"/>
          <w:sz w:val="24"/>
          <w:szCs w:val="24"/>
          <w:lang w:eastAsia="ru-RU"/>
        </w:rPr>
        <w:t>автомобильных дорог» (вместе с «</w:t>
      </w:r>
      <w:r w:rsidRPr="00A316F6">
        <w:rPr>
          <w:rFonts w:ascii="Times New Roman" w:eastAsia="Tahoma" w:hAnsi="Times New Roman"/>
          <w:sz w:val="24"/>
          <w:szCs w:val="24"/>
          <w:lang w:eastAsia="ru-RU"/>
        </w:rPr>
        <w:t>ТР ТС 014/2011. Технический регламент Таможенного союза. Безопасность автомобильных дорог»);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- постановление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- СП 78.13330.2012. Свод правил. Автомобильные дороги. Актуализированная редакция СНиП 3.06.03-85;</w:t>
      </w:r>
    </w:p>
    <w:p w:rsidR="00A316F6" w:rsidRP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- Приказ </w:t>
      </w:r>
      <w:proofErr w:type="spellStart"/>
      <w:r w:rsidRPr="00A316F6">
        <w:rPr>
          <w:rFonts w:ascii="Times New Roman" w:eastAsia="Tahoma" w:hAnsi="Times New Roman"/>
          <w:sz w:val="24"/>
          <w:szCs w:val="24"/>
          <w:lang w:eastAsia="ru-RU"/>
        </w:rPr>
        <w:t>Росстандарта</w:t>
      </w:r>
      <w:proofErr w:type="spellEnd"/>
      <w:r w:rsidRPr="00A316F6">
        <w:rPr>
          <w:rFonts w:ascii="Times New Roman" w:eastAsia="Tahoma" w:hAnsi="Times New Roman"/>
          <w:sz w:val="24"/>
          <w:szCs w:val="24"/>
          <w:lang w:eastAsia="ru-RU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A316F6" w:rsidRDefault="00A316F6" w:rsidP="00A31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A316F6">
        <w:rPr>
          <w:rFonts w:ascii="Times New Roman" w:eastAsia="Tahoma" w:hAnsi="Times New Roman"/>
          <w:sz w:val="24"/>
          <w:szCs w:val="24"/>
          <w:lang w:eastAsia="ru-RU"/>
        </w:rPr>
        <w:t>-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8B35BC" w:rsidRPr="008B35BC" w:rsidRDefault="008B35BC" w:rsidP="008B3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 в 202</w:t>
      </w:r>
      <w:r w:rsidR="007D79E5">
        <w:rPr>
          <w:rFonts w:ascii="Times New Roman" w:eastAsia="Tahoma" w:hAnsi="Times New Roman"/>
          <w:sz w:val="24"/>
          <w:szCs w:val="24"/>
          <w:lang w:eastAsia="ru-RU"/>
        </w:rPr>
        <w:t>4</w:t>
      </w: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 году не осуществлялись.</w:t>
      </w:r>
    </w:p>
    <w:p w:rsidR="008B35BC" w:rsidRPr="008B35BC" w:rsidRDefault="008B35BC" w:rsidP="008B3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 в 202</w:t>
      </w:r>
      <w:r w:rsidR="007D79E5">
        <w:rPr>
          <w:rFonts w:ascii="Times New Roman" w:eastAsia="Tahoma" w:hAnsi="Times New Roman"/>
          <w:sz w:val="24"/>
          <w:szCs w:val="24"/>
          <w:lang w:eastAsia="ru-RU"/>
        </w:rPr>
        <w:t>4</w:t>
      </w: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 году не осуществлялись.</w:t>
      </w:r>
    </w:p>
    <w:p w:rsidR="00B10861" w:rsidRPr="00A316F6" w:rsidRDefault="008B35BC" w:rsidP="008B35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8B35BC">
        <w:rPr>
          <w:rFonts w:ascii="Times New Roman" w:eastAsia="Tahoma" w:hAnsi="Times New Roman"/>
          <w:sz w:val="24"/>
          <w:szCs w:val="24"/>
          <w:lang w:eastAsia="ru-RU"/>
        </w:rPr>
        <w:t>В соответствии с Постановлением Правительства РФ от 10.03.2022 № 336 (ред. от 10.10.2023) «Об особенностях организации и осуществления государственного контроля (надзора), муниципального контроля» в 202</w:t>
      </w:r>
      <w:r w:rsidR="007D79E5">
        <w:rPr>
          <w:rFonts w:ascii="Times New Roman" w:eastAsia="Tahoma" w:hAnsi="Times New Roman"/>
          <w:sz w:val="24"/>
          <w:szCs w:val="24"/>
          <w:lang w:eastAsia="ru-RU"/>
        </w:rPr>
        <w:t>4</w:t>
      </w:r>
      <w:r w:rsidRPr="008B35BC">
        <w:rPr>
          <w:rFonts w:ascii="Times New Roman" w:eastAsia="Tahoma" w:hAnsi="Times New Roman"/>
          <w:sz w:val="24"/>
          <w:szCs w:val="24"/>
          <w:lang w:eastAsia="ru-RU"/>
        </w:rPr>
        <w:t xml:space="preserve"> году плановые проверки по муниципальному контролю не проводились.</w:t>
      </w:r>
    </w:p>
    <w:p w:rsidR="00B668EA" w:rsidRDefault="00B668EA" w:rsidP="00E75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E7524E" w:rsidRDefault="00E7524E" w:rsidP="00FA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E7524E">
        <w:rPr>
          <w:rFonts w:ascii="Times New Roman" w:eastAsia="Tahoma" w:hAnsi="Times New Roman"/>
          <w:sz w:val="24"/>
          <w:szCs w:val="24"/>
          <w:lang w:eastAsia="ru-RU"/>
        </w:rPr>
        <w:t>1.2. 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6D7F0B" w:rsidRPr="006D7F0B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6D7F0B">
        <w:rPr>
          <w:rFonts w:ascii="Times New Roman" w:eastAsia="Tahoma" w:hAnsi="Times New Roman"/>
          <w:sz w:val="24"/>
          <w:szCs w:val="24"/>
          <w:lang w:eastAsia="ru-RU"/>
        </w:rPr>
        <w:t xml:space="preserve"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 </w:t>
      </w:r>
      <w:r w:rsidR="00EC6EF1">
        <w:rPr>
          <w:rFonts w:ascii="Times New Roman" w:eastAsia="Tahoma" w:hAnsi="Times New Roman"/>
          <w:sz w:val="24"/>
          <w:szCs w:val="24"/>
          <w:lang w:eastAsia="ru-RU"/>
        </w:rPr>
        <w:t>Красноленинский</w:t>
      </w:r>
      <w:r w:rsidRPr="006D7F0B">
        <w:rPr>
          <w:rFonts w:ascii="Times New Roman" w:eastAsia="Tahoma" w:hAnsi="Times New Roman"/>
          <w:sz w:val="24"/>
          <w:szCs w:val="24"/>
          <w:lang w:eastAsia="ru-RU"/>
        </w:rPr>
        <w:t xml:space="preserve"> размещена следующая информация:</w:t>
      </w:r>
    </w:p>
    <w:p w:rsidR="006D7F0B" w:rsidRPr="006D7F0B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6D7F0B">
        <w:rPr>
          <w:rFonts w:ascii="Times New Roman" w:eastAsia="Tahoma" w:hAnsi="Times New Roman"/>
          <w:sz w:val="24"/>
          <w:szCs w:val="24"/>
          <w:lang w:eastAsia="ru-RU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 w:rsidR="006D7F0B" w:rsidRPr="006D7F0B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6D7F0B">
        <w:rPr>
          <w:rFonts w:ascii="Times New Roman" w:eastAsia="Tahoma" w:hAnsi="Times New Roman"/>
          <w:sz w:val="24"/>
          <w:szCs w:val="24"/>
          <w:lang w:eastAsia="ru-RU"/>
        </w:rPr>
        <w:t>- порядок организации и осуществления муниципального контроля;</w:t>
      </w:r>
    </w:p>
    <w:p w:rsidR="006D7F0B" w:rsidRPr="006D7F0B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6D7F0B">
        <w:rPr>
          <w:rFonts w:ascii="Times New Roman" w:eastAsia="Tahoma" w:hAnsi="Times New Roman"/>
          <w:sz w:val="24"/>
          <w:szCs w:val="24"/>
          <w:lang w:eastAsia="ru-RU"/>
        </w:rPr>
        <w:t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контроля;</w:t>
      </w:r>
    </w:p>
    <w:p w:rsidR="006D7F0B" w:rsidRPr="006D7F0B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6D7F0B">
        <w:rPr>
          <w:rFonts w:ascii="Times New Roman" w:eastAsia="Tahoma" w:hAnsi="Times New Roman"/>
          <w:sz w:val="24"/>
          <w:szCs w:val="24"/>
          <w:lang w:eastAsia="ru-RU"/>
        </w:rPr>
        <w:t>- форма проверочного листа (списка контрольных вопросов), используемого при проведении проверок в рамках осуществления муниципального контроля;</w:t>
      </w:r>
    </w:p>
    <w:p w:rsidR="006D7F0B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6D7F0B">
        <w:rPr>
          <w:rFonts w:ascii="Times New Roman" w:eastAsia="Tahoma" w:hAnsi="Times New Roman"/>
          <w:sz w:val="24"/>
          <w:szCs w:val="24"/>
          <w:lang w:eastAsia="ru-RU"/>
        </w:rPr>
        <w:t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</w:t>
      </w:r>
      <w:r>
        <w:rPr>
          <w:rFonts w:ascii="Times New Roman" w:eastAsia="Tahoma" w:hAnsi="Times New Roman"/>
          <w:sz w:val="24"/>
          <w:szCs w:val="24"/>
          <w:lang w:eastAsia="ru-RU"/>
        </w:rPr>
        <w:t>твлении муниципального контроля.</w:t>
      </w:r>
    </w:p>
    <w:p w:rsidR="00E7524E" w:rsidRPr="00E7524E" w:rsidRDefault="00E7524E" w:rsidP="00E75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E7524E">
        <w:rPr>
          <w:rFonts w:ascii="Times New Roman" w:eastAsia="Tahoma" w:hAnsi="Times New Roman"/>
          <w:sz w:val="24"/>
          <w:szCs w:val="24"/>
          <w:lang w:eastAsia="ru-RU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E7524E" w:rsidRDefault="00E7524E" w:rsidP="00E75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E7524E">
        <w:rPr>
          <w:rFonts w:ascii="Times New Roman" w:eastAsia="Tahoma" w:hAnsi="Times New Roman"/>
          <w:sz w:val="24"/>
          <w:szCs w:val="24"/>
          <w:lang w:eastAsia="ru-RU"/>
        </w:rPr>
        <w:t xml:space="preserve"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</w:t>
      </w:r>
      <w:r w:rsidR="005B5D75" w:rsidRPr="00E7524E">
        <w:rPr>
          <w:rFonts w:ascii="Times New Roman" w:eastAsia="Tahoma" w:hAnsi="Times New Roman"/>
          <w:sz w:val="24"/>
          <w:szCs w:val="24"/>
          <w:lang w:eastAsia="ru-RU"/>
        </w:rPr>
        <w:t>осуществления профилактических</w:t>
      </w:r>
      <w:r w:rsidRPr="00E7524E">
        <w:rPr>
          <w:rFonts w:ascii="Times New Roman" w:eastAsia="Tahoma" w:hAnsi="Times New Roman"/>
          <w:sz w:val="24"/>
          <w:szCs w:val="24"/>
          <w:lang w:eastAsia="ru-RU"/>
        </w:rPr>
        <w:t xml:space="preserve"> визитов.</w:t>
      </w:r>
    </w:p>
    <w:p w:rsidR="00E7524E" w:rsidRPr="00E7524E" w:rsidRDefault="00E7524E" w:rsidP="00FA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B668EA" w:rsidRPr="00B668EA" w:rsidRDefault="000546C7" w:rsidP="00FA19FF">
      <w:pPr>
        <w:spacing w:after="0" w:line="240" w:lineRule="auto"/>
        <w:jc w:val="center"/>
        <w:rPr>
          <w:rFonts w:ascii="Times New Roman" w:eastAsia="Tahoma" w:hAnsi="Times New Roman"/>
          <w:sz w:val="24"/>
          <w:szCs w:val="24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5B5D75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2. Цели и задачи реализации п</w:t>
      </w:r>
      <w:r w:rsidR="00B668EA" w:rsidRPr="00B668EA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рограммы</w:t>
      </w:r>
    </w:p>
    <w:p w:rsidR="00B668EA" w:rsidRPr="00B668EA" w:rsidRDefault="00B668EA" w:rsidP="00E7524E">
      <w:pPr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2.1. Цели реализации программы: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программы: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риска причинения вреда (ущерба) охраняемым законом ценностям;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:rsidR="00B52C2C" w:rsidRPr="00135196" w:rsidRDefault="00B52C2C" w:rsidP="00B52C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квалификации подконтрольных субъектов контрольного органа;</w:t>
      </w:r>
    </w:p>
    <w:p w:rsidR="005B5D75" w:rsidRPr="00B668EA" w:rsidRDefault="00B52C2C" w:rsidP="00B52C2C">
      <w:pPr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контролируемым лицам.</w:t>
      </w:r>
    </w:p>
    <w:p w:rsidR="00B668EA" w:rsidRPr="00B668EA" w:rsidRDefault="00B668EA" w:rsidP="005B5D75">
      <w:pPr>
        <w:spacing w:after="0" w:line="240" w:lineRule="auto"/>
        <w:jc w:val="both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46C7" w:rsidRPr="00AA7C45" w:rsidRDefault="000546C7" w:rsidP="000546C7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A7C45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B668EA" w:rsidRPr="00AA7C45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B668EA" w:rsidRPr="00B668EA" w:rsidRDefault="00B668EA" w:rsidP="000546C7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A7C45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сроки (периодичность) их проведения</w:t>
      </w:r>
    </w:p>
    <w:p w:rsidR="000546C7" w:rsidRDefault="000546C7" w:rsidP="000546C7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B668EA" w:rsidRPr="00B668EA" w:rsidRDefault="000546C7" w:rsidP="000546C7">
      <w:pPr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 w:rsidRPr="000546C7">
        <w:rPr>
          <w:rFonts w:ascii="Times New Roman" w:eastAsia="Tahoma" w:hAnsi="Times New Roman"/>
          <w:sz w:val="24"/>
          <w:szCs w:val="24"/>
          <w:lang w:eastAsia="ru-RU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FA19FF" w:rsidRPr="00B668EA" w:rsidRDefault="00FA19FF" w:rsidP="005B5D75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B668EA" w:rsidRPr="00B668EA" w:rsidRDefault="000546C7" w:rsidP="000546C7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B668EA" w:rsidRPr="00B668EA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4. Показатели ре</w:t>
      </w:r>
      <w:r w:rsidR="00AA7C45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зультативности и эффективности п</w:t>
      </w:r>
      <w:r w:rsidR="00B668EA" w:rsidRPr="00B668EA">
        <w:rPr>
          <w:rFonts w:ascii="Times New Roman" w:eastAsia="Tahoma" w:hAnsi="Times New Roman"/>
          <w:color w:val="000000"/>
          <w:sz w:val="24"/>
          <w:szCs w:val="24"/>
          <w:shd w:val="clear" w:color="auto" w:fill="FFFFFF"/>
          <w:lang w:eastAsia="ru-RU"/>
        </w:rPr>
        <w:t>рограммы</w:t>
      </w:r>
    </w:p>
    <w:p w:rsidR="00B668EA" w:rsidRPr="000546C7" w:rsidRDefault="00B668EA" w:rsidP="000546C7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eastAsia="ru-RU"/>
        </w:rPr>
      </w:pPr>
    </w:p>
    <w:p w:rsidR="000546C7" w:rsidRPr="000546C7" w:rsidRDefault="000546C7" w:rsidP="0005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6C7">
        <w:rPr>
          <w:rFonts w:ascii="Times New Roman" w:hAnsi="Times New Roman"/>
          <w:sz w:val="24"/>
          <w:szCs w:val="24"/>
        </w:rPr>
        <w:t>Показателями результативности и эффективности программы являются:</w:t>
      </w:r>
    </w:p>
    <w:p w:rsidR="000546C7" w:rsidRPr="000546C7" w:rsidRDefault="00AA7C45" w:rsidP="0005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6C7" w:rsidRPr="000546C7">
        <w:rPr>
          <w:rFonts w:ascii="Times New Roman" w:hAnsi="Times New Roman"/>
          <w:sz w:val="24"/>
          <w:szCs w:val="24"/>
        </w:rPr>
        <w:t xml:space="preserve"> полнота информации, размещенная на официальном веб-сайте органов местного самоуправления администрации сельского поселения </w:t>
      </w:r>
      <w:r w:rsidR="00EC6EF1">
        <w:rPr>
          <w:rFonts w:ascii="Times New Roman" w:hAnsi="Times New Roman"/>
          <w:sz w:val="24"/>
          <w:szCs w:val="24"/>
        </w:rPr>
        <w:t>Красноленинский</w:t>
      </w:r>
      <w:r w:rsidR="000546C7" w:rsidRPr="000546C7">
        <w:rPr>
          <w:rFonts w:ascii="Times New Roman" w:hAnsi="Times New Roman"/>
          <w:sz w:val="24"/>
          <w:szCs w:val="24"/>
        </w:rPr>
        <w:t xml:space="preserve"> в сети «Интернет» в соответствии с приложением к настоящей Программе;</w:t>
      </w:r>
    </w:p>
    <w:p w:rsidR="000546C7" w:rsidRPr="000546C7" w:rsidRDefault="00AA7C45" w:rsidP="0005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6C7" w:rsidRPr="000546C7">
        <w:rPr>
          <w:rFonts w:ascii="Times New Roman" w:hAnsi="Times New Roman"/>
          <w:sz w:val="24"/>
          <w:szCs w:val="24"/>
        </w:rPr>
        <w:t xml:space="preserve">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0546C7" w:rsidRPr="000546C7" w:rsidRDefault="00AA7C45" w:rsidP="0005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6C7" w:rsidRPr="000546C7">
        <w:rPr>
          <w:rFonts w:ascii="Times New Roman" w:hAnsi="Times New Roman"/>
          <w:sz w:val="24"/>
          <w:szCs w:val="24"/>
        </w:rPr>
        <w:t xml:space="preserve">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B668EA" w:rsidRDefault="00AA7C45" w:rsidP="000546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6C7" w:rsidRPr="000546C7">
        <w:rPr>
          <w:rFonts w:ascii="Times New Roman" w:hAnsi="Times New Roman"/>
          <w:sz w:val="24"/>
          <w:szCs w:val="24"/>
        </w:rPr>
        <w:t xml:space="preserve"> снижение количества однотипных и повторяющихся нарушений одним и тем же подконтрольным субъектом.</w:t>
      </w: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C7" w:rsidRDefault="000546C7" w:rsidP="0005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54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6C7" w:rsidRPr="000546C7" w:rsidRDefault="000546C7" w:rsidP="000546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0546C7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 </w:t>
      </w:r>
    </w:p>
    <w:p w:rsidR="003E48C5" w:rsidRDefault="003E48C5" w:rsidP="003B49A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49AA" w:rsidRPr="00135196" w:rsidRDefault="003B49AA" w:rsidP="003B49A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3B49AA" w:rsidRPr="00135196" w:rsidRDefault="003B49AA" w:rsidP="003B49A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7D79E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3B49AA" w:rsidRPr="00135196" w:rsidTr="006D68E3">
        <w:tc>
          <w:tcPr>
            <w:tcW w:w="486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3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3B49AA" w:rsidRPr="00135196" w:rsidTr="006D68E3">
        <w:tc>
          <w:tcPr>
            <w:tcW w:w="486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3B49AA" w:rsidRPr="00135196" w:rsidTr="006D68E3"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1907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663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1217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1120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986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7D79E5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Программы профилактики рисков причинения вреда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охраняемым законом ценностям при осуществлении муниципального контроля, на 202</w:t>
            </w:r>
            <w:r w:rsidR="007D79E5">
              <w:rPr>
                <w:rFonts w:ascii="Times New Roman" w:hAnsi="Times New Roman"/>
                <w:sz w:val="20"/>
                <w:szCs w:val="20"/>
              </w:rPr>
              <w:t>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9AA" w:rsidRPr="00135196" w:rsidTr="006D68E3">
        <w:trPr>
          <w:trHeight w:val="519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7D79E5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7D79E5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c>
          <w:tcPr>
            <w:tcW w:w="486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веб-сайте органов местного самоуправления администрации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3B49AA" w:rsidRPr="00135196" w:rsidTr="006D68E3"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Проведение приема глав</w:t>
            </w:r>
            <w:r>
              <w:rPr>
                <w:rFonts w:ascii="Times New Roman" w:hAnsi="Times New Roman"/>
                <w:sz w:val="20"/>
                <w:szCs w:val="20"/>
              </w:rPr>
              <w:t>ным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="00ED1317">
              <w:rPr>
                <w:rFonts w:ascii="Times New Roman" w:hAnsi="Times New Roman"/>
                <w:sz w:val="20"/>
                <w:szCs w:val="20"/>
              </w:rPr>
              <w:t>8(3467)37-30-08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c>
          <w:tcPr>
            <w:tcW w:w="486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 лицом сведений и документов.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  <w:tr w:rsidR="003B49AA" w:rsidRPr="00135196" w:rsidTr="006D68E3">
        <w:tc>
          <w:tcPr>
            <w:tcW w:w="486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7D79E5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7D79E5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Главный специалист администрации сельского поселения </w:t>
            </w:r>
            <w:r w:rsidR="00EC6EF1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</w:p>
        </w:tc>
      </w:tr>
    </w:tbl>
    <w:p w:rsidR="003B49AA" w:rsidRPr="003D78F2" w:rsidRDefault="003B49AA" w:rsidP="003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9AA" w:rsidRPr="000546C7" w:rsidRDefault="003B49AA" w:rsidP="003B49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B49AA" w:rsidRPr="000546C7" w:rsidSect="000546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542AF"/>
    <w:rsid w:val="000546C7"/>
    <w:rsid w:val="000B3357"/>
    <w:rsid w:val="000F46C7"/>
    <w:rsid w:val="001069F7"/>
    <w:rsid w:val="001E4404"/>
    <w:rsid w:val="002D48DB"/>
    <w:rsid w:val="003B49AA"/>
    <w:rsid w:val="003E48C5"/>
    <w:rsid w:val="004B13A2"/>
    <w:rsid w:val="005102EB"/>
    <w:rsid w:val="00531B29"/>
    <w:rsid w:val="00577BB5"/>
    <w:rsid w:val="005B5D75"/>
    <w:rsid w:val="005F0040"/>
    <w:rsid w:val="006D7F0B"/>
    <w:rsid w:val="006E4BAE"/>
    <w:rsid w:val="007418F3"/>
    <w:rsid w:val="007D79E5"/>
    <w:rsid w:val="0086273B"/>
    <w:rsid w:val="00886821"/>
    <w:rsid w:val="008B35BC"/>
    <w:rsid w:val="008B44C1"/>
    <w:rsid w:val="008E6CD3"/>
    <w:rsid w:val="008F2AD6"/>
    <w:rsid w:val="00A316F6"/>
    <w:rsid w:val="00A61365"/>
    <w:rsid w:val="00AA7C45"/>
    <w:rsid w:val="00B10861"/>
    <w:rsid w:val="00B52C2C"/>
    <w:rsid w:val="00B668EA"/>
    <w:rsid w:val="00C0582C"/>
    <w:rsid w:val="00C51CD2"/>
    <w:rsid w:val="00CE794D"/>
    <w:rsid w:val="00D22573"/>
    <w:rsid w:val="00D603B8"/>
    <w:rsid w:val="00E162EA"/>
    <w:rsid w:val="00E24B7D"/>
    <w:rsid w:val="00E7524E"/>
    <w:rsid w:val="00EC6EF1"/>
    <w:rsid w:val="00ED1317"/>
    <w:rsid w:val="00EE2B78"/>
    <w:rsid w:val="00F365D4"/>
    <w:rsid w:val="00F46EC3"/>
    <w:rsid w:val="00F91832"/>
    <w:rsid w:val="00FA19FF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3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B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3B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B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081-FC3B-4EB3-A945-EC19F1B7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Программа</vt:lpstr>
      <vt:lpstr>профилактики рисков причинения вреда (ущерба) охраняемым законом ценностям</vt:lpstr>
      <vt:lpstr>при осуществлении муниципального контроля на автомобильном транспорте, городском</vt:lpstr>
      <vt:lpstr>в границах сельского поселения Красноленинский на 2025 год</vt:lpstr>
      <vt:lpstr>(далее – программа)</vt:lpstr>
      <vt:lpstr/>
      <vt:lpstr/>
    </vt:vector>
  </TitlesOfParts>
  <Company>SPecialiST RePack</Company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2024-12-11T05:28:00Z</cp:lastPrinted>
  <dcterms:created xsi:type="dcterms:W3CDTF">2024-01-09T04:37:00Z</dcterms:created>
  <dcterms:modified xsi:type="dcterms:W3CDTF">2024-12-11T05:28:00Z</dcterms:modified>
</cp:coreProperties>
</file>