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D9" w:rsidRPr="0016238F" w:rsidRDefault="00CF51D9" w:rsidP="00CF5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6238F">
        <w:rPr>
          <w:rFonts w:ascii="Times New Roman" w:hAnsi="Times New Roman" w:cs="Times New Roman"/>
          <w:sz w:val="24"/>
          <w:szCs w:val="24"/>
        </w:rPr>
        <w:t>Консультирование</w:t>
      </w:r>
    </w:p>
    <w:p w:rsidR="00CF51D9" w:rsidRPr="0016238F" w:rsidRDefault="00CF51D9" w:rsidP="00CF5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1D9" w:rsidRPr="0016238F" w:rsidRDefault="00CF51D9" w:rsidP="00CF5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38F">
        <w:rPr>
          <w:rFonts w:ascii="Times New Roman" w:hAnsi="Times New Roman" w:cs="Times New Roman"/>
          <w:sz w:val="24"/>
          <w:szCs w:val="24"/>
        </w:rPr>
        <w:t>КОНСУЛЬТИРОВАНИЕ КОНТРОЛИРУЕМЫХ ЛИЦ И ИХ ПРЕДСТАВИТЕЛЕЙ</w:t>
      </w:r>
    </w:p>
    <w:p w:rsidR="00D51957" w:rsidRPr="0016238F" w:rsidRDefault="00D51957" w:rsidP="00D51957">
      <w:pPr>
        <w:pStyle w:val="ConsPlusNormal"/>
        <w:ind w:firstLine="540"/>
        <w:jc w:val="both"/>
        <w:rPr>
          <w:sz w:val="24"/>
          <w:szCs w:val="24"/>
        </w:rPr>
      </w:pPr>
    </w:p>
    <w:p w:rsidR="00791C12" w:rsidRPr="0016238F" w:rsidRDefault="00791C12" w:rsidP="00791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38F">
        <w:rPr>
          <w:rFonts w:ascii="Times New Roman" w:hAnsi="Times New Roman" w:cs="Times New Roman"/>
          <w:sz w:val="24"/>
          <w:szCs w:val="24"/>
        </w:rPr>
        <w:t xml:space="preserve"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</w:t>
      </w:r>
    </w:p>
    <w:p w:rsidR="00791C12" w:rsidRPr="0016238F" w:rsidRDefault="00791C12" w:rsidP="00791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38F">
        <w:rPr>
          <w:rFonts w:ascii="Times New Roman" w:hAnsi="Times New Roman" w:cs="Times New Roman"/>
          <w:sz w:val="24"/>
          <w:szCs w:val="24"/>
        </w:rPr>
        <w:t>Консультирование осуществляется без взимания платы.</w:t>
      </w:r>
    </w:p>
    <w:p w:rsidR="00791C12" w:rsidRPr="0016238F" w:rsidRDefault="00791C12" w:rsidP="00791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38F">
        <w:rPr>
          <w:rFonts w:ascii="Times New Roman" w:hAnsi="Times New Roman" w:cs="Times New Roman"/>
          <w:sz w:val="24"/>
          <w:szCs w:val="24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791C12" w:rsidRPr="0016238F" w:rsidRDefault="00791C12" w:rsidP="00791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38F">
        <w:rPr>
          <w:rFonts w:ascii="Times New Roman" w:hAnsi="Times New Roman" w:cs="Times New Roman"/>
          <w:sz w:val="24"/>
          <w:szCs w:val="24"/>
        </w:rPr>
        <w:t>Время консультирования не должно превышать 15 минут.</w:t>
      </w:r>
    </w:p>
    <w:p w:rsidR="00CC6644" w:rsidRPr="00CC6644" w:rsidRDefault="00CC6644" w:rsidP="00CC6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6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Консультирование в письменной форме осуществляется в сроки, установленные Федеральным </w:t>
      </w:r>
      <w:hyperlink r:id="rId5" w:history="1">
        <w:r w:rsidRPr="0016238F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законом</w:t>
        </w:r>
      </w:hyperlink>
      <w:r w:rsidRPr="00CC66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02.05.2006 № 59-ФЗ «О порядке рассмотрения обращений граждан Российской Федерации» в следующих случаях:</w:t>
      </w:r>
    </w:p>
    <w:p w:rsidR="00CC6644" w:rsidRPr="00CC6644" w:rsidRDefault="00CC6644" w:rsidP="00CC6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644">
        <w:rPr>
          <w:rFonts w:ascii="Times New Roman" w:eastAsia="Calibri" w:hAnsi="Times New Roman" w:cs="Times New Roman"/>
          <w:sz w:val="24"/>
          <w:szCs w:val="24"/>
          <w:lang w:eastAsia="ru-RU"/>
        </w:rPr>
        <w:t>- контролируемым лицом представлен письменный запрос о предоставлении письменного ответа по вопросам консультирования;</w:t>
      </w:r>
    </w:p>
    <w:p w:rsidR="00CC6644" w:rsidRPr="00CC6644" w:rsidRDefault="00CC6644" w:rsidP="00CC6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644">
        <w:rPr>
          <w:rFonts w:ascii="Times New Roman" w:eastAsia="Calibri" w:hAnsi="Times New Roman" w:cs="Times New Roman"/>
          <w:sz w:val="24"/>
          <w:szCs w:val="24"/>
          <w:lang w:eastAsia="ru-RU"/>
        </w:rPr>
        <w:t>- за время консультирования предоставить ответ на поставленные вопросы невозможно;</w:t>
      </w:r>
    </w:p>
    <w:p w:rsidR="00CC6644" w:rsidRPr="00CC6644" w:rsidRDefault="00CC6644" w:rsidP="00CC6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644">
        <w:rPr>
          <w:rFonts w:ascii="Times New Roman" w:eastAsia="Calibri" w:hAnsi="Times New Roman" w:cs="Times New Roman"/>
          <w:sz w:val="24"/>
          <w:szCs w:val="24"/>
          <w:lang w:eastAsia="ru-RU"/>
        </w:rPr>
        <w:t>- ответ на поставленные вопросы требует дополнительного запроса сведений от иных органов государственной власти или лиц.</w:t>
      </w:r>
    </w:p>
    <w:p w:rsidR="00791C12" w:rsidRPr="0016238F" w:rsidRDefault="00791C12" w:rsidP="00791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38F">
        <w:rPr>
          <w:rFonts w:ascii="Times New Roman" w:hAnsi="Times New Roman" w:cs="Times New Roman"/>
          <w:sz w:val="24"/>
          <w:szCs w:val="24"/>
        </w:rPr>
        <w:t xml:space="preserve">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 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16238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6238F">
        <w:rPr>
          <w:rFonts w:ascii="Times New Roman" w:hAnsi="Times New Roman" w:cs="Times New Roman"/>
          <w:sz w:val="24"/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791C12" w:rsidRPr="0016238F" w:rsidRDefault="00791C12" w:rsidP="00791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38F">
        <w:rPr>
          <w:rFonts w:ascii="Times New Roman" w:hAnsi="Times New Roman" w:cs="Times New Roman"/>
          <w:sz w:val="24"/>
          <w:szCs w:val="24"/>
        </w:rPr>
        <w:t xml:space="preserve">При осуществлении консультирования должностное лицо </w:t>
      </w:r>
      <w:r w:rsidR="00B41BCE" w:rsidRPr="0016238F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Pr="0016238F">
        <w:rPr>
          <w:rFonts w:ascii="Times New Roman" w:hAnsi="Times New Roman" w:cs="Times New Roman"/>
          <w:sz w:val="24"/>
          <w:szCs w:val="24"/>
        </w:rPr>
        <w:t xml:space="preserve">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791C12" w:rsidRPr="0016238F" w:rsidRDefault="00791C12" w:rsidP="00791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38F">
        <w:rPr>
          <w:rFonts w:ascii="Times New Roman" w:hAnsi="Times New Roman" w:cs="Times New Roman"/>
          <w:sz w:val="24"/>
          <w:szCs w:val="24"/>
        </w:rPr>
        <w:t>Информация, ставшая известной должностному лицу контрольного органа в ходе консультирования, не может использоваться контрольным (надзорным) органом в целях оценки контролируемого лица по вопросам соблюдения обязательных требований.</w:t>
      </w:r>
    </w:p>
    <w:p w:rsidR="0060030B" w:rsidRPr="0016238F" w:rsidRDefault="00B41BCE" w:rsidP="00B41BCE">
      <w:pPr>
        <w:pStyle w:val="ConsPlusNormal"/>
        <w:ind w:firstLine="540"/>
        <w:jc w:val="both"/>
        <w:rPr>
          <w:sz w:val="24"/>
          <w:szCs w:val="24"/>
        </w:rPr>
      </w:pPr>
      <w:r w:rsidRPr="0016238F">
        <w:rPr>
          <w:sz w:val="24"/>
          <w:szCs w:val="24"/>
        </w:rPr>
        <w:tab/>
        <w:t>В случае поступления в течение календарного года 3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3260"/>
        <w:gridCol w:w="2829"/>
      </w:tblGrid>
      <w:tr w:rsidR="0060030B" w:rsidRPr="0016238F" w:rsidTr="00F15D41">
        <w:tc>
          <w:tcPr>
            <w:tcW w:w="9345" w:type="dxa"/>
            <w:gridSpan w:val="4"/>
          </w:tcPr>
          <w:p w:rsidR="0060030B" w:rsidRPr="0016238F" w:rsidRDefault="00CD4CEE" w:rsidP="00CD4CE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D4CEE">
              <w:rPr>
                <w:sz w:val="24"/>
                <w:szCs w:val="24"/>
              </w:rPr>
              <w:t>ведения о способах получения консультаций по вопросам соблюдения обязательных требований</w:t>
            </w:r>
          </w:p>
        </w:tc>
      </w:tr>
      <w:tr w:rsidR="00912D82" w:rsidRPr="0060030B" w:rsidTr="00912D82">
        <w:tc>
          <w:tcPr>
            <w:tcW w:w="1413" w:type="dxa"/>
          </w:tcPr>
          <w:p w:rsidR="00912D82" w:rsidRPr="0060030B" w:rsidRDefault="00912D82" w:rsidP="0060030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03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1843" w:type="dxa"/>
            <w:hideMark/>
          </w:tcPr>
          <w:p w:rsidR="00912D82" w:rsidRPr="0060030B" w:rsidRDefault="00912D82" w:rsidP="0060030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03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Электронный адрес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003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(для направления запросов)</w:t>
            </w:r>
          </w:p>
        </w:tc>
        <w:tc>
          <w:tcPr>
            <w:tcW w:w="3260" w:type="dxa"/>
            <w:hideMark/>
          </w:tcPr>
          <w:p w:rsidR="00912D82" w:rsidRPr="0060030B" w:rsidRDefault="00912D82" w:rsidP="0060030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03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Почтовый адрес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003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(для направления письменных обращений)</w:t>
            </w:r>
          </w:p>
        </w:tc>
        <w:tc>
          <w:tcPr>
            <w:tcW w:w="2829" w:type="dxa"/>
            <w:hideMark/>
          </w:tcPr>
          <w:p w:rsidR="00912D82" w:rsidRPr="0060030B" w:rsidRDefault="00912D82" w:rsidP="0060030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03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График и место проведение личного приема</w:t>
            </w:r>
          </w:p>
        </w:tc>
      </w:tr>
      <w:tr w:rsidR="00912D82" w:rsidTr="00912D82">
        <w:tc>
          <w:tcPr>
            <w:tcW w:w="1413" w:type="dxa"/>
          </w:tcPr>
          <w:p w:rsidR="00912D82" w:rsidRPr="0060030B" w:rsidRDefault="00912D82" w:rsidP="0060030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Pr="0060030B">
              <w:rPr>
                <w:sz w:val="24"/>
                <w:szCs w:val="24"/>
              </w:rPr>
              <w:t>(3467) 37-30-08</w:t>
            </w:r>
          </w:p>
        </w:tc>
        <w:tc>
          <w:tcPr>
            <w:tcW w:w="1843" w:type="dxa"/>
          </w:tcPr>
          <w:p w:rsidR="00912D82" w:rsidRPr="0060030B" w:rsidRDefault="00C4139E" w:rsidP="0060030B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7" w:history="1">
              <w:r w:rsidR="00912D82" w:rsidRPr="0060030B">
                <w:rPr>
                  <w:rStyle w:val="a3"/>
                  <w:bCs/>
                  <w:color w:val="auto"/>
                  <w:sz w:val="24"/>
                  <w:szCs w:val="24"/>
                </w:rPr>
                <w:t>krl@hmrn.ru</w:t>
              </w:r>
            </w:hyperlink>
          </w:p>
        </w:tc>
        <w:tc>
          <w:tcPr>
            <w:tcW w:w="3260" w:type="dxa"/>
          </w:tcPr>
          <w:p w:rsidR="00912D82" w:rsidRPr="0060030B" w:rsidRDefault="00912D82" w:rsidP="0060030B">
            <w:pPr>
              <w:pStyle w:val="ConsPlusNormal"/>
              <w:jc w:val="center"/>
              <w:rPr>
                <w:sz w:val="24"/>
                <w:szCs w:val="24"/>
              </w:rPr>
            </w:pPr>
            <w:r w:rsidRPr="0060030B">
              <w:rPr>
                <w:sz w:val="24"/>
                <w:szCs w:val="24"/>
              </w:rPr>
              <w:t>628546 Ханты-Мансийский автономный округ – Югра Ханты-Мансийский район поселок Красноленинский улица Набережная д. 9</w:t>
            </w:r>
          </w:p>
        </w:tc>
        <w:tc>
          <w:tcPr>
            <w:tcW w:w="2829" w:type="dxa"/>
          </w:tcPr>
          <w:p w:rsidR="007529F4" w:rsidRDefault="00912D82" w:rsidP="0060030B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DF08C9">
              <w:rPr>
                <w:sz w:val="24"/>
                <w:szCs w:val="24"/>
              </w:rPr>
              <w:t>пн-</w:t>
            </w:r>
            <w:r>
              <w:rPr>
                <w:sz w:val="24"/>
                <w:szCs w:val="24"/>
              </w:rPr>
              <w:t>чт</w:t>
            </w:r>
            <w:proofErr w:type="spellEnd"/>
            <w:r w:rsidRPr="00DF08C9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8</w:t>
            </w:r>
            <w:r w:rsidRPr="00DF08C9">
              <w:rPr>
                <w:sz w:val="24"/>
                <w:szCs w:val="24"/>
              </w:rPr>
              <w:t xml:space="preserve">.00-17.00, </w:t>
            </w:r>
          </w:p>
          <w:p w:rsidR="007529F4" w:rsidRDefault="00912D82" w:rsidP="0060030B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пт</w:t>
            </w:r>
            <w:proofErr w:type="spellEnd"/>
            <w:r>
              <w:rPr>
                <w:sz w:val="24"/>
                <w:szCs w:val="24"/>
              </w:rPr>
              <w:t xml:space="preserve"> 08.00-12.00, </w:t>
            </w:r>
          </w:p>
          <w:p w:rsidR="00912D82" w:rsidRDefault="00912D82" w:rsidP="0060030B">
            <w:pPr>
              <w:pStyle w:val="ConsPlusNormal"/>
              <w:jc w:val="center"/>
              <w:rPr>
                <w:sz w:val="24"/>
                <w:szCs w:val="24"/>
              </w:rPr>
            </w:pPr>
            <w:r w:rsidRPr="00DF08C9">
              <w:rPr>
                <w:sz w:val="24"/>
                <w:szCs w:val="24"/>
              </w:rPr>
              <w:t>обед 13.00-14.00 </w:t>
            </w:r>
          </w:p>
          <w:p w:rsidR="00912D82" w:rsidRPr="0060030B" w:rsidRDefault="00912D82" w:rsidP="0060030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Красноленинский</w:t>
            </w:r>
          </w:p>
        </w:tc>
      </w:tr>
    </w:tbl>
    <w:p w:rsidR="00CF51D9" w:rsidRPr="00CF51D9" w:rsidRDefault="00CF51D9" w:rsidP="00791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51D9" w:rsidRPr="00CF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D9"/>
    <w:rsid w:val="0016238F"/>
    <w:rsid w:val="0060030B"/>
    <w:rsid w:val="007529F4"/>
    <w:rsid w:val="00791C12"/>
    <w:rsid w:val="0081244D"/>
    <w:rsid w:val="008D5B17"/>
    <w:rsid w:val="00912D82"/>
    <w:rsid w:val="00B41BCE"/>
    <w:rsid w:val="00C4139E"/>
    <w:rsid w:val="00CC6644"/>
    <w:rsid w:val="00CD4CEE"/>
    <w:rsid w:val="00CF51D9"/>
    <w:rsid w:val="00D51957"/>
    <w:rsid w:val="00DF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519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rsid w:val="00D51957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51957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39"/>
    <w:rsid w:val="0060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519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rsid w:val="00D51957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51957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39"/>
    <w:rsid w:val="0060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9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l@hmr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03&amp;dst=100069" TargetMode="External"/><Relationship Id="rId5" Type="http://schemas.openxmlformats.org/officeDocument/2006/relationships/hyperlink" Target="consultantplus://offline/ref=4686C5830BABB5A1737E89AFCA9A77E9BEA8FB862CA8E7D3FCC465603FD4E14A4502713F7191B1CC7C39CDC49D2Bs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Налобина Н.С.</dc:creator>
  <cp:lastModifiedBy>Пользователь Windows</cp:lastModifiedBy>
  <cp:revision>2</cp:revision>
  <dcterms:created xsi:type="dcterms:W3CDTF">2024-06-17T10:17:00Z</dcterms:created>
  <dcterms:modified xsi:type="dcterms:W3CDTF">2024-06-17T10:17:00Z</dcterms:modified>
</cp:coreProperties>
</file>