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96A" w:rsidRDefault="006E096A" w:rsidP="006E096A">
      <w:pPr>
        <w:jc w:val="center"/>
        <w:rPr>
          <w:sz w:val="28"/>
          <w:szCs w:val="28"/>
        </w:rPr>
      </w:pPr>
    </w:p>
    <w:p w:rsidR="006E096A" w:rsidRDefault="006E096A" w:rsidP="006E096A">
      <w:pPr>
        <w:jc w:val="center"/>
        <w:rPr>
          <w:sz w:val="28"/>
          <w:szCs w:val="28"/>
        </w:rPr>
      </w:pPr>
      <w:r w:rsidRPr="00594081">
        <w:rPr>
          <w:sz w:val="28"/>
          <w:szCs w:val="28"/>
        </w:rPr>
        <w:t xml:space="preserve">Ханты-Мансийский автономный округ – Югра  </w:t>
      </w:r>
    </w:p>
    <w:p w:rsidR="006E096A" w:rsidRDefault="006E096A" w:rsidP="006E096A">
      <w:pPr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район</w:t>
      </w:r>
    </w:p>
    <w:p w:rsidR="006E096A" w:rsidRDefault="006E096A" w:rsidP="006E096A">
      <w:pPr>
        <w:jc w:val="center"/>
        <w:rPr>
          <w:sz w:val="28"/>
          <w:szCs w:val="28"/>
        </w:rPr>
      </w:pPr>
    </w:p>
    <w:p w:rsidR="006E096A" w:rsidRPr="002E0FC2" w:rsidRDefault="006E096A" w:rsidP="006E096A">
      <w:pPr>
        <w:jc w:val="center"/>
        <w:rPr>
          <w:b/>
          <w:sz w:val="32"/>
          <w:szCs w:val="32"/>
        </w:rPr>
      </w:pPr>
      <w:r w:rsidRPr="002E0FC2">
        <w:rPr>
          <w:b/>
          <w:sz w:val="32"/>
          <w:szCs w:val="32"/>
        </w:rPr>
        <w:t>Муниципальное образование</w:t>
      </w:r>
    </w:p>
    <w:p w:rsidR="006E096A" w:rsidRPr="005D48E3" w:rsidRDefault="006E096A" w:rsidP="006E096A">
      <w:pPr>
        <w:jc w:val="center"/>
        <w:rPr>
          <w:b/>
          <w:sz w:val="28"/>
          <w:szCs w:val="28"/>
        </w:rPr>
      </w:pPr>
      <w:r w:rsidRPr="002E0FC2">
        <w:rPr>
          <w:b/>
          <w:sz w:val="32"/>
          <w:szCs w:val="32"/>
        </w:rPr>
        <w:t>Сельское поселение Кышик</w:t>
      </w:r>
      <w:r>
        <w:rPr>
          <w:b/>
          <w:sz w:val="28"/>
          <w:szCs w:val="28"/>
        </w:rPr>
        <w:t xml:space="preserve"> </w:t>
      </w:r>
    </w:p>
    <w:p w:rsidR="006E096A" w:rsidRPr="00594081" w:rsidRDefault="006E096A" w:rsidP="006E096A">
      <w:pPr>
        <w:jc w:val="center"/>
        <w:rPr>
          <w:b/>
          <w:sz w:val="28"/>
          <w:szCs w:val="28"/>
        </w:rPr>
      </w:pPr>
    </w:p>
    <w:p w:rsidR="006E096A" w:rsidRPr="00594081" w:rsidRDefault="006E096A" w:rsidP="006E096A">
      <w:pPr>
        <w:jc w:val="center"/>
        <w:rPr>
          <w:b/>
          <w:sz w:val="28"/>
          <w:szCs w:val="28"/>
        </w:rPr>
      </w:pPr>
      <w:r w:rsidRPr="00594081">
        <w:rPr>
          <w:b/>
          <w:sz w:val="28"/>
          <w:szCs w:val="28"/>
        </w:rPr>
        <w:t xml:space="preserve">АДМИНИСТРАЦИЯ СЕЛЬСКОГО ПОСЕЛЕНИЯ </w:t>
      </w:r>
    </w:p>
    <w:p w:rsidR="006E096A" w:rsidRDefault="006E096A" w:rsidP="006E096A">
      <w:pPr>
        <w:jc w:val="center"/>
        <w:rPr>
          <w:b/>
          <w:sz w:val="28"/>
          <w:szCs w:val="28"/>
        </w:rPr>
      </w:pPr>
    </w:p>
    <w:p w:rsidR="006E096A" w:rsidRPr="00594081" w:rsidRDefault="006E096A" w:rsidP="006E096A">
      <w:pPr>
        <w:jc w:val="center"/>
        <w:rPr>
          <w:b/>
          <w:sz w:val="28"/>
          <w:szCs w:val="28"/>
        </w:rPr>
      </w:pPr>
    </w:p>
    <w:p w:rsidR="006E096A" w:rsidRPr="002E0FC2" w:rsidRDefault="006E096A" w:rsidP="006E096A">
      <w:pPr>
        <w:jc w:val="center"/>
        <w:rPr>
          <w:b/>
          <w:sz w:val="36"/>
          <w:szCs w:val="36"/>
        </w:rPr>
      </w:pPr>
      <w:r w:rsidRPr="002E0FC2">
        <w:rPr>
          <w:b/>
          <w:sz w:val="36"/>
          <w:szCs w:val="36"/>
        </w:rPr>
        <w:t>РАСПОРЯЖЕНИЕ</w:t>
      </w:r>
    </w:p>
    <w:p w:rsidR="006E096A" w:rsidRDefault="006E096A" w:rsidP="006E096A">
      <w:pPr>
        <w:shd w:val="clear" w:color="auto" w:fill="FFFFFF"/>
        <w:rPr>
          <w:spacing w:val="-4"/>
          <w:sz w:val="28"/>
          <w:szCs w:val="28"/>
        </w:rPr>
      </w:pPr>
    </w:p>
    <w:p w:rsidR="006E096A" w:rsidRDefault="006E096A" w:rsidP="006E096A">
      <w:pPr>
        <w:shd w:val="clear" w:color="auto" w:fill="FFFFFF"/>
        <w:rPr>
          <w:spacing w:val="-4"/>
          <w:sz w:val="28"/>
          <w:szCs w:val="28"/>
        </w:rPr>
      </w:pPr>
    </w:p>
    <w:p w:rsidR="006E096A" w:rsidRPr="004A5551" w:rsidRDefault="006E096A" w:rsidP="006E096A">
      <w:pPr>
        <w:shd w:val="clear" w:color="auto" w:fill="FFFFFF"/>
        <w:rPr>
          <w:spacing w:val="-4"/>
          <w:sz w:val="28"/>
          <w:szCs w:val="28"/>
        </w:rPr>
      </w:pPr>
    </w:p>
    <w:p w:rsidR="006E096A" w:rsidRPr="004A5551" w:rsidRDefault="009245B1" w:rsidP="006E096A">
      <w:pPr>
        <w:shd w:val="clear" w:color="auto" w:fill="FFFFFF"/>
        <w:rPr>
          <w:sz w:val="28"/>
          <w:szCs w:val="28"/>
        </w:rPr>
      </w:pPr>
      <w:r>
        <w:rPr>
          <w:spacing w:val="-4"/>
          <w:sz w:val="28"/>
          <w:szCs w:val="28"/>
        </w:rPr>
        <w:t>от 28</w:t>
      </w:r>
      <w:r w:rsidR="00CF086C">
        <w:rPr>
          <w:spacing w:val="-4"/>
          <w:sz w:val="28"/>
          <w:szCs w:val="28"/>
        </w:rPr>
        <w:t>.02</w:t>
      </w:r>
      <w:r w:rsidR="006209CF">
        <w:rPr>
          <w:spacing w:val="-4"/>
          <w:sz w:val="28"/>
          <w:szCs w:val="28"/>
        </w:rPr>
        <w:t>.2025</w:t>
      </w:r>
      <w:r w:rsidR="006E096A" w:rsidRPr="004A5551">
        <w:rPr>
          <w:sz w:val="28"/>
          <w:szCs w:val="28"/>
        </w:rPr>
        <w:tab/>
        <w:t xml:space="preserve">                                                           </w:t>
      </w:r>
      <w:r w:rsidR="00534B71">
        <w:rPr>
          <w:sz w:val="28"/>
          <w:szCs w:val="28"/>
        </w:rPr>
        <w:t xml:space="preserve">                           </w:t>
      </w:r>
      <w:r w:rsidR="00CA5C66">
        <w:rPr>
          <w:sz w:val="28"/>
          <w:szCs w:val="28"/>
        </w:rPr>
        <w:t xml:space="preserve">№ </w:t>
      </w:r>
      <w:r>
        <w:rPr>
          <w:sz w:val="28"/>
          <w:szCs w:val="28"/>
        </w:rPr>
        <w:t>31</w:t>
      </w:r>
      <w:r w:rsidR="00E956FF">
        <w:rPr>
          <w:sz w:val="28"/>
          <w:szCs w:val="28"/>
        </w:rPr>
        <w:t>-р</w:t>
      </w:r>
    </w:p>
    <w:p w:rsidR="006E096A" w:rsidRPr="00FA25FB" w:rsidRDefault="006E096A" w:rsidP="006E096A">
      <w:pPr>
        <w:pStyle w:val="a3"/>
        <w:rPr>
          <w:rFonts w:ascii="Times New Roman" w:hAnsi="Times New Roman"/>
          <w:i/>
          <w:sz w:val="28"/>
          <w:szCs w:val="28"/>
        </w:rPr>
      </w:pPr>
      <w:r w:rsidRPr="00FA25FB">
        <w:rPr>
          <w:rFonts w:ascii="Times New Roman" w:hAnsi="Times New Roman"/>
          <w:i/>
          <w:sz w:val="28"/>
          <w:szCs w:val="28"/>
        </w:rPr>
        <w:t>с. Кышик</w:t>
      </w:r>
    </w:p>
    <w:p w:rsidR="006E096A" w:rsidRPr="004A5551" w:rsidRDefault="006E096A" w:rsidP="006E096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245B1" w:rsidRPr="009245B1" w:rsidRDefault="009245B1" w:rsidP="009245B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9245B1">
        <w:rPr>
          <w:sz w:val="28"/>
          <w:szCs w:val="28"/>
        </w:rPr>
        <w:t xml:space="preserve">Об утверждении доклада </w:t>
      </w:r>
    </w:p>
    <w:p w:rsidR="009245B1" w:rsidRPr="009245B1" w:rsidRDefault="009245B1" w:rsidP="009245B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9245B1">
        <w:rPr>
          <w:sz w:val="28"/>
          <w:szCs w:val="28"/>
        </w:rPr>
        <w:t xml:space="preserve">о правоприменительной практике </w:t>
      </w:r>
    </w:p>
    <w:p w:rsidR="009245B1" w:rsidRDefault="009245B1" w:rsidP="009245B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9245B1">
        <w:rPr>
          <w:sz w:val="28"/>
          <w:szCs w:val="28"/>
        </w:rPr>
        <w:t xml:space="preserve">по осуществлению муниципального </w:t>
      </w:r>
    </w:p>
    <w:p w:rsidR="009245B1" w:rsidRDefault="009245B1" w:rsidP="009245B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9245B1">
        <w:rPr>
          <w:sz w:val="28"/>
          <w:szCs w:val="28"/>
        </w:rPr>
        <w:t xml:space="preserve">земельного контроля на территории </w:t>
      </w:r>
    </w:p>
    <w:p w:rsidR="006E096A" w:rsidRPr="009245B1" w:rsidRDefault="009245B1" w:rsidP="009245B1">
      <w:pPr>
        <w:widowControl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Кышик</w:t>
      </w:r>
      <w:r w:rsidRPr="009245B1">
        <w:rPr>
          <w:sz w:val="28"/>
          <w:szCs w:val="28"/>
        </w:rPr>
        <w:t xml:space="preserve"> в 2024 году</w:t>
      </w:r>
    </w:p>
    <w:p w:rsidR="00FA25FB" w:rsidRDefault="00FA25FB" w:rsidP="00FA25FB">
      <w:pPr>
        <w:widowControl/>
        <w:autoSpaceDE/>
        <w:autoSpaceDN/>
        <w:adjustRightInd/>
        <w:jc w:val="both"/>
        <w:rPr>
          <w:rFonts w:ascii="Calibri" w:eastAsia="Calibri" w:hAnsi="Calibri"/>
          <w:sz w:val="28"/>
          <w:szCs w:val="28"/>
          <w:lang w:eastAsia="en-US"/>
        </w:rPr>
      </w:pPr>
    </w:p>
    <w:p w:rsidR="00E956FF" w:rsidRDefault="009245B1" w:rsidP="009245B1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245B1">
        <w:rPr>
          <w:rFonts w:eastAsia="Calibri"/>
          <w:sz w:val="28"/>
          <w:szCs w:val="28"/>
          <w:lang w:eastAsia="en-US"/>
        </w:rPr>
        <w:t>В соответствии со статьей 47 Фед</w:t>
      </w:r>
      <w:r>
        <w:rPr>
          <w:rFonts w:eastAsia="Calibri"/>
          <w:sz w:val="28"/>
          <w:szCs w:val="28"/>
          <w:lang w:eastAsia="en-US"/>
        </w:rPr>
        <w:t xml:space="preserve">ерального закона от 31.07.2020 </w:t>
      </w:r>
      <w:r w:rsidRPr="009245B1">
        <w:rPr>
          <w:rFonts w:eastAsia="Calibri"/>
          <w:sz w:val="28"/>
          <w:szCs w:val="28"/>
          <w:lang w:eastAsia="en-US"/>
        </w:rPr>
        <w:t>№ 248-ФЗ «О государственном контроле (надзоре) и муниципальном контроле»</w:t>
      </w:r>
      <w:r>
        <w:rPr>
          <w:rFonts w:eastAsia="Calibri"/>
          <w:sz w:val="28"/>
          <w:szCs w:val="28"/>
          <w:lang w:eastAsia="en-US"/>
        </w:rPr>
        <w:t>:</w:t>
      </w:r>
    </w:p>
    <w:p w:rsidR="009245B1" w:rsidRDefault="009245B1" w:rsidP="009245B1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9245B1" w:rsidRPr="009245B1" w:rsidRDefault="009245B1" w:rsidP="009245B1">
      <w:pPr>
        <w:pStyle w:val="a6"/>
        <w:numPr>
          <w:ilvl w:val="0"/>
          <w:numId w:val="2"/>
        </w:numPr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9245B1">
        <w:rPr>
          <w:rFonts w:eastAsia="Calibri"/>
          <w:sz w:val="28"/>
          <w:szCs w:val="28"/>
          <w:lang w:eastAsia="en-US"/>
        </w:rPr>
        <w:t xml:space="preserve">Утвердить доклад о правоприменительной практике по осуществлению муниципального земельного контроля на территории </w:t>
      </w:r>
      <w:r>
        <w:rPr>
          <w:rFonts w:eastAsia="Calibri"/>
          <w:sz w:val="28"/>
          <w:szCs w:val="28"/>
          <w:lang w:eastAsia="en-US"/>
        </w:rPr>
        <w:t>сельского поселения Кышик</w:t>
      </w:r>
      <w:r w:rsidRPr="009245B1">
        <w:rPr>
          <w:rFonts w:eastAsia="Calibri"/>
          <w:sz w:val="28"/>
          <w:szCs w:val="28"/>
          <w:lang w:eastAsia="en-US"/>
        </w:rPr>
        <w:t xml:space="preserve"> в 2024 году согласно приложению к настоящему </w:t>
      </w:r>
      <w:r>
        <w:rPr>
          <w:rFonts w:eastAsia="Calibri"/>
          <w:sz w:val="28"/>
          <w:szCs w:val="28"/>
          <w:lang w:eastAsia="en-US"/>
        </w:rPr>
        <w:t>распоряжению</w:t>
      </w:r>
      <w:r w:rsidRPr="009245B1">
        <w:rPr>
          <w:rFonts w:eastAsia="Calibri"/>
          <w:sz w:val="28"/>
          <w:szCs w:val="28"/>
          <w:lang w:eastAsia="en-US"/>
        </w:rPr>
        <w:t>.</w:t>
      </w:r>
    </w:p>
    <w:p w:rsidR="000167BD" w:rsidRPr="00FA25FB" w:rsidRDefault="000167BD" w:rsidP="009245B1">
      <w:pPr>
        <w:pStyle w:val="a6"/>
        <w:widowControl/>
        <w:numPr>
          <w:ilvl w:val="0"/>
          <w:numId w:val="2"/>
        </w:numPr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Контроль за исполнением настоящего распоряжения оставляю за собой</w:t>
      </w:r>
    </w:p>
    <w:p w:rsidR="006E096A" w:rsidRPr="004A5551" w:rsidRDefault="006E096A" w:rsidP="006E096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E096A" w:rsidRPr="004A5551" w:rsidRDefault="006E096A" w:rsidP="006E096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E096A" w:rsidRPr="004A5551" w:rsidRDefault="006E096A" w:rsidP="006E096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E096A" w:rsidRPr="004A5551" w:rsidRDefault="006E096A" w:rsidP="006E096A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6E096A" w:rsidRPr="004A5551" w:rsidRDefault="006E096A" w:rsidP="006E096A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6E096A" w:rsidRPr="004A5551" w:rsidRDefault="00182332" w:rsidP="006E096A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Глава</w:t>
      </w:r>
    </w:p>
    <w:p w:rsidR="006E096A" w:rsidRPr="004A5551" w:rsidRDefault="006E096A" w:rsidP="006E096A">
      <w:pPr>
        <w:pStyle w:val="a3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4A5551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</w:t>
      </w:r>
      <w:r w:rsidR="00F1680A">
        <w:rPr>
          <w:rFonts w:ascii="Times New Roman" w:hAnsi="Times New Roman"/>
          <w:sz w:val="28"/>
          <w:szCs w:val="28"/>
        </w:rPr>
        <w:t xml:space="preserve"> </w:t>
      </w:r>
      <w:r w:rsidR="00183083">
        <w:rPr>
          <w:rFonts w:ascii="Times New Roman" w:hAnsi="Times New Roman"/>
          <w:sz w:val="28"/>
          <w:szCs w:val="28"/>
        </w:rPr>
        <w:t xml:space="preserve">                  </w:t>
      </w:r>
      <w:r w:rsidR="00182332">
        <w:rPr>
          <w:rFonts w:ascii="Times New Roman" w:hAnsi="Times New Roman"/>
          <w:sz w:val="28"/>
          <w:szCs w:val="28"/>
        </w:rPr>
        <w:t xml:space="preserve">М.В. </w:t>
      </w:r>
      <w:proofErr w:type="spellStart"/>
      <w:r w:rsidR="00182332">
        <w:rPr>
          <w:rFonts w:ascii="Times New Roman" w:hAnsi="Times New Roman"/>
          <w:sz w:val="28"/>
          <w:szCs w:val="28"/>
        </w:rPr>
        <w:t>Белихин</w:t>
      </w:r>
      <w:proofErr w:type="spellEnd"/>
    </w:p>
    <w:p w:rsidR="006E096A" w:rsidRPr="004A5551" w:rsidRDefault="006E096A" w:rsidP="006E096A">
      <w:pPr>
        <w:pStyle w:val="a3"/>
        <w:spacing w:line="276" w:lineRule="auto"/>
        <w:jc w:val="right"/>
        <w:rPr>
          <w:rFonts w:ascii="Times New Roman" w:hAnsi="Times New Roman"/>
          <w:sz w:val="28"/>
          <w:szCs w:val="28"/>
        </w:rPr>
      </w:pPr>
    </w:p>
    <w:p w:rsidR="001A2730" w:rsidRDefault="001A2730"/>
    <w:p w:rsidR="001A2730" w:rsidRDefault="001A2730"/>
    <w:p w:rsidR="00122BB8" w:rsidRDefault="00122BB8" w:rsidP="001A2730">
      <w:pPr>
        <w:widowControl/>
        <w:autoSpaceDE/>
        <w:autoSpaceDN/>
        <w:adjustRightInd/>
        <w:jc w:val="right"/>
        <w:rPr>
          <w:rFonts w:eastAsiaTheme="minorHAnsi"/>
          <w:sz w:val="24"/>
          <w:szCs w:val="24"/>
          <w:lang w:eastAsia="en-US"/>
        </w:rPr>
      </w:pPr>
    </w:p>
    <w:p w:rsidR="00122BB8" w:rsidRDefault="00122BB8" w:rsidP="009245B1">
      <w:pPr>
        <w:widowControl/>
        <w:autoSpaceDE/>
        <w:autoSpaceDN/>
        <w:adjustRightInd/>
        <w:rPr>
          <w:rFonts w:eastAsiaTheme="minorHAnsi"/>
          <w:sz w:val="24"/>
          <w:szCs w:val="24"/>
          <w:lang w:eastAsia="en-US"/>
        </w:rPr>
      </w:pPr>
    </w:p>
    <w:p w:rsidR="001A2730" w:rsidRPr="009245B1" w:rsidRDefault="001A2730" w:rsidP="009245B1">
      <w:pPr>
        <w:widowControl/>
        <w:autoSpaceDE/>
        <w:autoSpaceDN/>
        <w:adjustRightInd/>
        <w:ind w:left="-1276" w:right="-1" w:firstLine="1276"/>
        <w:jc w:val="right"/>
        <w:rPr>
          <w:rFonts w:eastAsiaTheme="minorHAnsi"/>
          <w:sz w:val="24"/>
          <w:szCs w:val="24"/>
          <w:lang w:eastAsia="en-US"/>
        </w:rPr>
      </w:pPr>
      <w:r w:rsidRPr="009245B1">
        <w:rPr>
          <w:rFonts w:eastAsiaTheme="minorHAnsi"/>
          <w:sz w:val="24"/>
          <w:szCs w:val="24"/>
          <w:lang w:eastAsia="en-US"/>
        </w:rPr>
        <w:lastRenderedPageBreak/>
        <w:t>Приложение к распоряжению</w:t>
      </w:r>
    </w:p>
    <w:p w:rsidR="001A2730" w:rsidRPr="009245B1" w:rsidRDefault="001A2730" w:rsidP="009245B1">
      <w:pPr>
        <w:widowControl/>
        <w:autoSpaceDE/>
        <w:autoSpaceDN/>
        <w:adjustRightInd/>
        <w:jc w:val="right"/>
        <w:rPr>
          <w:rFonts w:eastAsiaTheme="minorHAnsi"/>
          <w:sz w:val="24"/>
          <w:szCs w:val="24"/>
          <w:lang w:eastAsia="en-US"/>
        </w:rPr>
      </w:pPr>
      <w:r w:rsidRPr="009245B1">
        <w:rPr>
          <w:rFonts w:eastAsiaTheme="minorHAnsi"/>
          <w:sz w:val="24"/>
          <w:szCs w:val="24"/>
          <w:lang w:eastAsia="en-US"/>
        </w:rPr>
        <w:t>администрации сельского поселения Кышик</w:t>
      </w:r>
    </w:p>
    <w:p w:rsidR="001A2730" w:rsidRPr="009245B1" w:rsidRDefault="001A2730" w:rsidP="009245B1">
      <w:pPr>
        <w:widowControl/>
        <w:autoSpaceDE/>
        <w:autoSpaceDN/>
        <w:adjustRightInd/>
        <w:jc w:val="right"/>
        <w:rPr>
          <w:rFonts w:eastAsiaTheme="minorHAnsi"/>
          <w:sz w:val="24"/>
          <w:szCs w:val="24"/>
          <w:lang w:eastAsia="en-US"/>
        </w:rPr>
      </w:pPr>
      <w:r w:rsidRPr="009245B1">
        <w:rPr>
          <w:rFonts w:eastAsiaTheme="minorHAnsi"/>
          <w:sz w:val="24"/>
          <w:szCs w:val="24"/>
          <w:lang w:eastAsia="en-US"/>
        </w:rPr>
        <w:t xml:space="preserve">                                                                                                      </w:t>
      </w:r>
      <w:r w:rsidR="009245B1" w:rsidRPr="009245B1">
        <w:rPr>
          <w:rFonts w:eastAsiaTheme="minorHAnsi"/>
          <w:sz w:val="24"/>
          <w:szCs w:val="24"/>
          <w:lang w:eastAsia="en-US"/>
        </w:rPr>
        <w:t>от 28.02.2025 № 31</w:t>
      </w:r>
      <w:r w:rsidR="009245B1">
        <w:rPr>
          <w:rFonts w:eastAsiaTheme="minorHAnsi"/>
          <w:sz w:val="24"/>
          <w:szCs w:val="24"/>
          <w:lang w:eastAsia="en-US"/>
        </w:rPr>
        <w:t>-р</w:t>
      </w:r>
    </w:p>
    <w:p w:rsidR="009245B1" w:rsidRDefault="009245B1" w:rsidP="009245B1">
      <w:pPr>
        <w:widowControl/>
        <w:autoSpaceDE/>
        <w:autoSpaceDN/>
        <w:adjustRightInd/>
        <w:jc w:val="right"/>
        <w:rPr>
          <w:rFonts w:eastAsiaTheme="minorHAnsi"/>
          <w:sz w:val="24"/>
          <w:szCs w:val="24"/>
          <w:lang w:eastAsia="en-US"/>
        </w:rPr>
      </w:pPr>
    </w:p>
    <w:p w:rsidR="009245B1" w:rsidRPr="00332BDD" w:rsidRDefault="009245B1" w:rsidP="009245B1">
      <w:pPr>
        <w:pStyle w:val="Default"/>
        <w:ind w:firstLine="709"/>
        <w:jc w:val="center"/>
        <w:rPr>
          <w:sz w:val="28"/>
          <w:szCs w:val="28"/>
        </w:rPr>
      </w:pPr>
      <w:r w:rsidRPr="00332BDD">
        <w:rPr>
          <w:sz w:val="28"/>
          <w:szCs w:val="28"/>
        </w:rPr>
        <w:t>ДОКЛАД</w:t>
      </w:r>
    </w:p>
    <w:p w:rsidR="009245B1" w:rsidRDefault="009245B1" w:rsidP="009245B1">
      <w:pPr>
        <w:pStyle w:val="Default"/>
        <w:ind w:firstLine="709"/>
        <w:jc w:val="center"/>
        <w:rPr>
          <w:sz w:val="28"/>
          <w:szCs w:val="28"/>
        </w:rPr>
      </w:pPr>
      <w:r w:rsidRPr="006E23A4">
        <w:rPr>
          <w:sz w:val="28"/>
          <w:szCs w:val="28"/>
        </w:rPr>
        <w:t xml:space="preserve">о правоприменительной практике по осуществлению муниципального земельного контроля </w:t>
      </w:r>
      <w:r>
        <w:rPr>
          <w:sz w:val="28"/>
          <w:szCs w:val="28"/>
        </w:rPr>
        <w:t>на территории сельского поселения Кышик</w:t>
      </w:r>
      <w:r w:rsidRPr="006E23A4">
        <w:rPr>
          <w:sz w:val="28"/>
          <w:szCs w:val="28"/>
        </w:rPr>
        <w:t xml:space="preserve"> в 202</w:t>
      </w:r>
      <w:r>
        <w:rPr>
          <w:sz w:val="28"/>
          <w:szCs w:val="28"/>
        </w:rPr>
        <w:t>4</w:t>
      </w:r>
      <w:r w:rsidRPr="006E23A4">
        <w:rPr>
          <w:sz w:val="28"/>
          <w:szCs w:val="28"/>
        </w:rPr>
        <w:t xml:space="preserve"> году</w:t>
      </w:r>
    </w:p>
    <w:p w:rsidR="009245B1" w:rsidRDefault="009245B1" w:rsidP="009245B1">
      <w:pPr>
        <w:pStyle w:val="Default"/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Порядок организации и осуществления муниципального земельного контроля на территории сельского поселения Кышик установлен положением о муниципальном земельном контроле, утвержденным решением Совета депутатов сельского поселения Кышик от 07.11.2022 № 22. Органом, уполномоченным на осуществление муниципального земельного контроля, является Администрация сельского поселения Кышик.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Предметом муниципального земельного контроля является соблюдение обязательных требований земельного законодательства в отношении объектов земельных отношений: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сохранять межевые, геодезические и другие специальные знаки, установленные на земельных участках в соответствии с законодательством;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осуществлять мероприятия по охране земель, лесов, водных объектов и других природных ресурсов, в том числе меры пожарной безопасности;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своевременно производить платежи за землю;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не допускать загрязнение, истощение, деградацию, порчу, уничтожение земель и почв и иное негативное воздействие на земли и почвы;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не допускать самовольного занятия земельных участков;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- выполнять иные требования, предусмотренные федеральными законами.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Задачей муниципального земельного контроля является обеспечение использования земель на территории сельского поселения Кышик в соответствии с законодательством Российской Федерации, нормативными правовыми Ханты-Мансийского автономного округа - Югры и правовыми актами сельского поселения Кышик. Муниципальный земельный контроль осуществляется посредством проведения: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color w:val="000000"/>
          <w:sz w:val="28"/>
          <w:szCs w:val="28"/>
        </w:rPr>
        <w:t>1) профилактических мероприятий: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информирование;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консультирование;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объявление предостережения;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профилактический визит;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обобщение правоприменительной практики;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2) контрольных мероприятий со взаимодействием с контролируемыми лицами: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инспекционный визит;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документарная проверка;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выездная проверка;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рейдовый осмотр;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3) контрольных мероприятий без взаимодействия с контролируемым лицами: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наблюдение за соблюдением обязательных требования;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- выездное обследование.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 xml:space="preserve">Профилактические мероприятия в 2024 году осуществлялись через информирование граждан и юридических лиц посредством размещения сведений на официальном сайте Администрации сельского поселения Кышик </w:t>
      </w:r>
      <w:hyperlink r:id="rId5" w:history="1">
        <w:r w:rsidRPr="009245B1">
          <w:rPr>
            <w:rStyle w:val="a8"/>
            <w:sz w:val="28"/>
            <w:szCs w:val="28"/>
          </w:rPr>
          <w:t>http://hmrn.ru/raion/poseleniya/kishik/</w:t>
        </w:r>
      </w:hyperlink>
      <w:r w:rsidRPr="009245B1">
        <w:rPr>
          <w:sz w:val="28"/>
          <w:szCs w:val="28"/>
        </w:rPr>
        <w:t>.</w:t>
      </w:r>
    </w:p>
    <w:p w:rsidR="009245B1" w:rsidRPr="009245B1" w:rsidRDefault="009245B1" w:rsidP="009245B1">
      <w:pPr>
        <w:pStyle w:val="Default"/>
        <w:ind w:firstLine="709"/>
        <w:jc w:val="both"/>
        <w:rPr>
          <w:sz w:val="28"/>
          <w:szCs w:val="28"/>
        </w:rPr>
      </w:pPr>
      <w:r w:rsidRPr="009245B1">
        <w:rPr>
          <w:sz w:val="28"/>
          <w:szCs w:val="28"/>
        </w:rPr>
        <w:t>Контрольные мероприятия со взаимодействием с контролируемыми лицами в 2024 году не проводились.</w:t>
      </w:r>
    </w:p>
    <w:p w:rsidR="009245B1" w:rsidRPr="009245B1" w:rsidRDefault="009245B1" w:rsidP="009245B1">
      <w:pPr>
        <w:spacing w:line="264" w:lineRule="auto"/>
        <w:ind w:firstLine="709"/>
        <w:jc w:val="both"/>
        <w:rPr>
          <w:color w:val="000000"/>
          <w:sz w:val="28"/>
          <w:szCs w:val="28"/>
        </w:rPr>
      </w:pPr>
      <w:r w:rsidRPr="009245B1">
        <w:rPr>
          <w:rFonts w:eastAsiaTheme="minorHAnsi"/>
          <w:color w:val="000000"/>
          <w:sz w:val="28"/>
          <w:szCs w:val="28"/>
        </w:rPr>
        <w:t>В целях обеспечения единообразного</w:t>
      </w:r>
      <w:r w:rsidRPr="009245B1">
        <w:rPr>
          <w:color w:val="000000"/>
          <w:sz w:val="28"/>
          <w:szCs w:val="28"/>
        </w:rPr>
        <w:t xml:space="preserve"> подхода к применению обязательных требований законодательства Российской Федерации, по результатам анализа изменений федерального законодательства и региональных практик в сфере контрольной (надзорной) деятельности в 2024 году внесены изменения в следующие нормативно-правовые акты </w:t>
      </w:r>
      <w:r w:rsidRPr="009245B1">
        <w:rPr>
          <w:color w:val="000000"/>
          <w:sz w:val="28"/>
          <w:szCs w:val="28"/>
        </w:rPr>
        <w:br/>
        <w:t>сельского поселения Кышик, регулирующие осуществление муниципального земельного контроля:</w:t>
      </w:r>
    </w:p>
    <w:p w:rsidR="009245B1" w:rsidRPr="009245B1" w:rsidRDefault="009245B1" w:rsidP="009245B1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9245B1">
        <w:rPr>
          <w:color w:val="000000"/>
          <w:sz w:val="28"/>
          <w:szCs w:val="28"/>
        </w:rPr>
        <w:t>- Решение Совета депутатов сельского поселения Кышик от 16.05.2022 № 6 «Об утверждении Положения о муниципальном земельном контроле на территории сельского поселения Кышик».</w:t>
      </w:r>
    </w:p>
    <w:sectPr w:rsidR="009245B1" w:rsidRPr="009245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B14FF0"/>
    <w:multiLevelType w:val="hybridMultilevel"/>
    <w:tmpl w:val="426C8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941A37"/>
    <w:multiLevelType w:val="hybridMultilevel"/>
    <w:tmpl w:val="40149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339"/>
    <w:rsid w:val="000167BD"/>
    <w:rsid w:val="00032648"/>
    <w:rsid w:val="000E10BC"/>
    <w:rsid w:val="00122BB8"/>
    <w:rsid w:val="00174E24"/>
    <w:rsid w:val="00182332"/>
    <w:rsid w:val="00183083"/>
    <w:rsid w:val="001A2730"/>
    <w:rsid w:val="00245D3E"/>
    <w:rsid w:val="003C7121"/>
    <w:rsid w:val="003F5B46"/>
    <w:rsid w:val="004679A2"/>
    <w:rsid w:val="004E250F"/>
    <w:rsid w:val="004E7773"/>
    <w:rsid w:val="00534B71"/>
    <w:rsid w:val="0055179C"/>
    <w:rsid w:val="006209CF"/>
    <w:rsid w:val="0069584F"/>
    <w:rsid w:val="006E096A"/>
    <w:rsid w:val="00783061"/>
    <w:rsid w:val="007934B6"/>
    <w:rsid w:val="00794D18"/>
    <w:rsid w:val="00877339"/>
    <w:rsid w:val="009245B1"/>
    <w:rsid w:val="009C6CD4"/>
    <w:rsid w:val="00CA5C66"/>
    <w:rsid w:val="00CF086C"/>
    <w:rsid w:val="00D20702"/>
    <w:rsid w:val="00E956FF"/>
    <w:rsid w:val="00F1680A"/>
    <w:rsid w:val="00FA2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FB2A9-E42B-47D7-9AF5-586854182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96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E096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679A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679A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FA25FB"/>
    <w:pPr>
      <w:ind w:left="720"/>
      <w:contextualSpacing/>
    </w:pPr>
  </w:style>
  <w:style w:type="table" w:styleId="a7">
    <w:name w:val="Table Grid"/>
    <w:basedOn w:val="a1"/>
    <w:uiPriority w:val="39"/>
    <w:rsid w:val="001A27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245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9245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hmrn.ru/raion/poseleniya/kishi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kisik659@yandex.ru</dc:creator>
  <cp:keywords/>
  <dc:description/>
  <cp:lastModifiedBy>АСП Кышик</cp:lastModifiedBy>
  <cp:revision>24</cp:revision>
  <cp:lastPrinted>2024-08-29T05:20:00Z</cp:lastPrinted>
  <dcterms:created xsi:type="dcterms:W3CDTF">2024-03-01T06:13:00Z</dcterms:created>
  <dcterms:modified xsi:type="dcterms:W3CDTF">2025-02-28T11:35:00Z</dcterms:modified>
</cp:coreProperties>
</file>