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26" w:rsidRPr="00D90926" w:rsidRDefault="00D90926" w:rsidP="00D90926">
      <w:pPr>
        <w:shd w:val="clear" w:color="auto" w:fill="FFFFFF"/>
        <w:spacing w:before="240" w:after="240" w:line="450" w:lineRule="atLeast"/>
        <w:outlineLvl w:val="1"/>
        <w:rPr>
          <w:rFonts w:ascii="Arial" w:eastAsia="Times New Roman" w:hAnsi="Arial" w:cs="Arial"/>
          <w:b/>
          <w:bCs/>
          <w:color w:val="1C1C1C"/>
          <w:sz w:val="33"/>
          <w:szCs w:val="33"/>
          <w:lang w:eastAsia="ru-RU"/>
        </w:rPr>
      </w:pPr>
      <w:r w:rsidRPr="00D90926">
        <w:rPr>
          <w:rFonts w:ascii="Arial" w:eastAsia="Times New Roman" w:hAnsi="Arial" w:cs="Arial"/>
          <w:b/>
          <w:bCs/>
          <w:color w:val="1C1C1C"/>
          <w:sz w:val="33"/>
          <w:szCs w:val="33"/>
          <w:lang w:eastAsia="ru-RU"/>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p>
    <w:p w:rsidR="00D90926" w:rsidRPr="00D90926" w:rsidRDefault="00D90926" w:rsidP="00D90926">
      <w:pPr>
        <w:shd w:val="clear" w:color="auto" w:fill="FFFFFF"/>
        <w:spacing w:before="100" w:beforeAutospacing="1" w:after="100" w:afterAutospacing="1" w:line="240" w:lineRule="auto"/>
        <w:jc w:val="both"/>
        <w:rPr>
          <w:rFonts w:ascii="Arial" w:eastAsia="Times New Roman" w:hAnsi="Arial" w:cs="Arial"/>
          <w:color w:val="444141"/>
          <w:sz w:val="27"/>
          <w:szCs w:val="27"/>
          <w:lang w:eastAsia="ru-RU"/>
        </w:rPr>
      </w:pPr>
      <w:r w:rsidRPr="00D90926">
        <w:rPr>
          <w:rFonts w:ascii="Arial" w:eastAsia="Times New Roman" w:hAnsi="Arial" w:cs="Arial"/>
          <w:color w:val="444141"/>
          <w:sz w:val="27"/>
          <w:szCs w:val="27"/>
          <w:lang w:eastAsia="ru-RU"/>
        </w:rPr>
        <w:t>Постановлением Конституционного Суда РФ от 11.04.2023 №16-П закреплены права работников на проценты в случае задержки работодателем выплаты заработной платы и других выплат.</w:t>
      </w:r>
    </w:p>
    <w:p w:rsidR="00D90926" w:rsidRPr="00D90926" w:rsidRDefault="00D90926" w:rsidP="00D90926">
      <w:pPr>
        <w:shd w:val="clear" w:color="auto" w:fill="FFFFFF"/>
        <w:spacing w:before="100" w:beforeAutospacing="1" w:after="100" w:afterAutospacing="1" w:line="240" w:lineRule="auto"/>
        <w:jc w:val="both"/>
        <w:rPr>
          <w:rFonts w:ascii="Arial" w:eastAsia="Times New Roman" w:hAnsi="Arial" w:cs="Arial"/>
          <w:color w:val="444141"/>
          <w:sz w:val="27"/>
          <w:szCs w:val="27"/>
          <w:lang w:eastAsia="ru-RU"/>
        </w:rPr>
      </w:pPr>
      <w:r w:rsidRPr="00D90926">
        <w:rPr>
          <w:rFonts w:ascii="Arial" w:eastAsia="Times New Roman" w:hAnsi="Arial" w:cs="Arial"/>
          <w:color w:val="444141"/>
          <w:sz w:val="27"/>
          <w:szCs w:val="27"/>
          <w:lang w:eastAsia="ru-RU"/>
        </w:rPr>
        <w:t>Так, 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D90926" w:rsidRPr="00D90926" w:rsidRDefault="00D90926" w:rsidP="00D90926">
      <w:pPr>
        <w:shd w:val="clear" w:color="auto" w:fill="FFFFFF"/>
        <w:spacing w:before="100" w:beforeAutospacing="1" w:after="100" w:afterAutospacing="1" w:line="240" w:lineRule="auto"/>
        <w:jc w:val="both"/>
        <w:rPr>
          <w:rFonts w:ascii="Arial" w:eastAsia="Times New Roman" w:hAnsi="Arial" w:cs="Arial"/>
          <w:color w:val="444141"/>
          <w:sz w:val="27"/>
          <w:szCs w:val="27"/>
          <w:lang w:eastAsia="ru-RU"/>
        </w:rPr>
      </w:pPr>
      <w:r w:rsidRPr="00D90926">
        <w:rPr>
          <w:rFonts w:ascii="Arial" w:eastAsia="Times New Roman" w:hAnsi="Arial" w:cs="Arial"/>
          <w:color w:val="444141"/>
          <w:sz w:val="27"/>
          <w:szCs w:val="27"/>
          <w:lang w:eastAsia="ru-RU"/>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D90926" w:rsidRPr="00D90926" w:rsidRDefault="00D90926" w:rsidP="00D90926">
      <w:pPr>
        <w:shd w:val="clear" w:color="auto" w:fill="FFFFFF"/>
        <w:spacing w:before="100" w:beforeAutospacing="1" w:after="100" w:afterAutospacing="1" w:line="240" w:lineRule="auto"/>
        <w:jc w:val="both"/>
        <w:rPr>
          <w:rFonts w:ascii="Arial" w:eastAsia="Times New Roman" w:hAnsi="Arial" w:cs="Arial"/>
          <w:color w:val="444141"/>
          <w:sz w:val="27"/>
          <w:szCs w:val="27"/>
          <w:lang w:eastAsia="ru-RU"/>
        </w:rPr>
      </w:pPr>
      <w:r w:rsidRPr="00D90926">
        <w:rPr>
          <w:rFonts w:ascii="Arial" w:eastAsia="Times New Roman" w:hAnsi="Arial" w:cs="Arial"/>
          <w:color w:val="444141"/>
          <w:sz w:val="27"/>
          <w:szCs w:val="27"/>
          <w:lang w:eastAsia="ru-RU"/>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D90926" w:rsidRPr="00D90926" w:rsidRDefault="00D90926" w:rsidP="00D90926">
      <w:pPr>
        <w:shd w:val="clear" w:color="auto" w:fill="FFFFFF"/>
        <w:spacing w:before="100" w:beforeAutospacing="1" w:after="100" w:afterAutospacing="1" w:line="240" w:lineRule="auto"/>
        <w:jc w:val="both"/>
        <w:rPr>
          <w:rFonts w:ascii="Arial" w:eastAsia="Times New Roman" w:hAnsi="Arial" w:cs="Arial"/>
          <w:color w:val="444141"/>
          <w:sz w:val="27"/>
          <w:szCs w:val="27"/>
          <w:lang w:eastAsia="ru-RU"/>
        </w:rPr>
      </w:pPr>
      <w:r w:rsidRPr="00D90926">
        <w:rPr>
          <w:rFonts w:ascii="Arial" w:eastAsia="Times New Roman" w:hAnsi="Arial" w:cs="Arial"/>
          <w:color w:val="444141"/>
          <w:sz w:val="27"/>
          <w:szCs w:val="27"/>
          <w:lang w:eastAsia="ru-RU"/>
        </w:rPr>
        <w:t>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w:t>
      </w:r>
    </w:p>
    <w:p w:rsidR="00D90926" w:rsidRPr="00D90926" w:rsidRDefault="00D90926" w:rsidP="00D90926">
      <w:pPr>
        <w:shd w:val="clear" w:color="auto" w:fill="FFFFFF"/>
        <w:spacing w:before="100" w:beforeAutospacing="1" w:after="100" w:afterAutospacing="1" w:line="240" w:lineRule="auto"/>
        <w:jc w:val="both"/>
        <w:rPr>
          <w:rFonts w:ascii="Arial" w:eastAsia="Times New Roman" w:hAnsi="Arial" w:cs="Arial"/>
          <w:color w:val="444141"/>
          <w:sz w:val="27"/>
          <w:szCs w:val="27"/>
          <w:lang w:eastAsia="ru-RU"/>
        </w:rPr>
      </w:pPr>
      <w:r w:rsidRPr="00D90926">
        <w:rPr>
          <w:rFonts w:ascii="Arial" w:eastAsia="Times New Roman" w:hAnsi="Arial" w:cs="Arial"/>
          <w:color w:val="444141"/>
          <w:sz w:val="27"/>
          <w:szCs w:val="27"/>
          <w:lang w:eastAsia="ru-RU"/>
        </w:rPr>
        <w:lastRenderedPageBreak/>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7B1EE8" w:rsidRDefault="007B1EE8"/>
    <w:sectPr w:rsidR="007B1EE8" w:rsidSect="007B1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0926"/>
    <w:rsid w:val="002460F2"/>
    <w:rsid w:val="007B1EE8"/>
    <w:rsid w:val="00D90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E8"/>
  </w:style>
  <w:style w:type="paragraph" w:styleId="2">
    <w:name w:val="heading 2"/>
    <w:basedOn w:val="a"/>
    <w:link w:val="20"/>
    <w:uiPriority w:val="9"/>
    <w:qFormat/>
    <w:rsid w:val="00D909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09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909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41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2023-05-21T07:56:00Z</dcterms:created>
  <dcterms:modified xsi:type="dcterms:W3CDTF">2023-05-21T07:56:00Z</dcterms:modified>
</cp:coreProperties>
</file>