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F4" w:rsidRPr="00E30562" w:rsidRDefault="001E0AF4" w:rsidP="00B4048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30562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1E0AF4" w:rsidRPr="00E30562" w:rsidRDefault="001E0AF4" w:rsidP="00B4048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3056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1E0AF4" w:rsidRPr="00E30562" w:rsidRDefault="001E0AF4" w:rsidP="00B404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3056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E0AF4" w:rsidRPr="00E30562" w:rsidRDefault="001E0AF4" w:rsidP="00B404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30562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1E0AF4" w:rsidRPr="00E30562" w:rsidRDefault="001E0AF4" w:rsidP="00B40486">
      <w:pPr>
        <w:pStyle w:val="1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1E0AF4" w:rsidRPr="00E30562" w:rsidRDefault="001E0AF4" w:rsidP="00B40486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  <w:r w:rsidRPr="00E30562">
        <w:rPr>
          <w:rFonts w:ascii="Times New Roman" w:hAnsi="Times New Roman"/>
          <w:bCs/>
          <w:caps/>
          <w:sz w:val="28"/>
          <w:szCs w:val="28"/>
        </w:rPr>
        <w:t>Администрация</w:t>
      </w:r>
      <w:r w:rsidRPr="00E30562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1E0AF4" w:rsidRPr="00E30562" w:rsidRDefault="001E0AF4" w:rsidP="00B40486">
      <w:pPr>
        <w:jc w:val="center"/>
        <w:rPr>
          <w:bCs/>
          <w:sz w:val="28"/>
          <w:szCs w:val="28"/>
        </w:rPr>
      </w:pPr>
    </w:p>
    <w:p w:rsidR="001E0AF4" w:rsidRDefault="001E0AF4" w:rsidP="00B40486">
      <w:pPr>
        <w:jc w:val="center"/>
        <w:rPr>
          <w:bCs/>
          <w:sz w:val="28"/>
          <w:szCs w:val="28"/>
        </w:rPr>
      </w:pPr>
      <w:r w:rsidRPr="00E30562">
        <w:rPr>
          <w:bCs/>
          <w:sz w:val="28"/>
          <w:szCs w:val="28"/>
        </w:rPr>
        <w:t>РАСПОРЯЖЕНИЕ</w:t>
      </w:r>
    </w:p>
    <w:p w:rsidR="001E0AF4" w:rsidRPr="00E30562" w:rsidRDefault="001E0AF4" w:rsidP="00B40486">
      <w:pPr>
        <w:jc w:val="center"/>
        <w:rPr>
          <w:sz w:val="28"/>
          <w:szCs w:val="28"/>
        </w:rPr>
      </w:pPr>
    </w:p>
    <w:p w:rsidR="001E0AF4" w:rsidRPr="00E30562" w:rsidRDefault="001E0AF4" w:rsidP="00B40486">
      <w:pPr>
        <w:rPr>
          <w:sz w:val="28"/>
          <w:szCs w:val="28"/>
        </w:rPr>
      </w:pPr>
      <w:r w:rsidRPr="00E30562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E3056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30562">
        <w:rPr>
          <w:sz w:val="28"/>
          <w:szCs w:val="28"/>
        </w:rPr>
        <w:t xml:space="preserve">.2024                                                                                               № </w:t>
      </w:r>
      <w:r>
        <w:rPr>
          <w:sz w:val="28"/>
          <w:szCs w:val="28"/>
        </w:rPr>
        <w:t>59</w:t>
      </w:r>
      <w:bookmarkStart w:id="0" w:name="_GoBack"/>
      <w:bookmarkEnd w:id="0"/>
      <w:r w:rsidRPr="00E30562">
        <w:rPr>
          <w:sz w:val="28"/>
          <w:szCs w:val="28"/>
        </w:rPr>
        <w:t>-р</w:t>
      </w:r>
    </w:p>
    <w:p w:rsidR="001E0AF4" w:rsidRDefault="001E0AF4" w:rsidP="00B40486">
      <w:pPr>
        <w:rPr>
          <w:sz w:val="28"/>
          <w:szCs w:val="28"/>
        </w:rPr>
      </w:pPr>
      <w:r w:rsidRPr="00E30562">
        <w:rPr>
          <w:sz w:val="28"/>
          <w:szCs w:val="28"/>
        </w:rPr>
        <w:t>п. Кедровый</w:t>
      </w:r>
    </w:p>
    <w:p w:rsidR="001E0AF4" w:rsidRPr="001A2CAF" w:rsidRDefault="001E0AF4" w:rsidP="00777C89">
      <w:pPr>
        <w:spacing w:line="360" w:lineRule="auto"/>
        <w:rPr>
          <w:sz w:val="28"/>
          <w:szCs w:val="28"/>
        </w:rPr>
      </w:pPr>
    </w:p>
    <w:p w:rsidR="001E0AF4" w:rsidRPr="001A2CAF" w:rsidRDefault="001E0AF4" w:rsidP="001A2CAF">
      <w:pPr>
        <w:rPr>
          <w:sz w:val="28"/>
          <w:szCs w:val="28"/>
        </w:rPr>
      </w:pPr>
      <w:r w:rsidRPr="001A2CAF">
        <w:rPr>
          <w:sz w:val="28"/>
          <w:szCs w:val="28"/>
        </w:rPr>
        <w:t>О назначении ответственного</w:t>
      </w:r>
    </w:p>
    <w:p w:rsidR="001E0AF4" w:rsidRPr="001A2CAF" w:rsidRDefault="001E0AF4" w:rsidP="001A2CAF">
      <w:pPr>
        <w:rPr>
          <w:sz w:val="28"/>
          <w:szCs w:val="28"/>
        </w:rPr>
      </w:pPr>
      <w:r w:rsidRPr="001A2CAF">
        <w:rPr>
          <w:sz w:val="28"/>
          <w:szCs w:val="28"/>
        </w:rPr>
        <w:t>за профилактику коррупционных</w:t>
      </w:r>
    </w:p>
    <w:p w:rsidR="001E0AF4" w:rsidRPr="001A2CAF" w:rsidRDefault="001E0AF4" w:rsidP="001A2CAF">
      <w:pPr>
        <w:rPr>
          <w:sz w:val="28"/>
          <w:szCs w:val="28"/>
        </w:rPr>
      </w:pPr>
      <w:r w:rsidRPr="001A2CAF">
        <w:rPr>
          <w:sz w:val="28"/>
          <w:szCs w:val="28"/>
        </w:rPr>
        <w:t xml:space="preserve">и иных правонарушений в администрации </w:t>
      </w:r>
    </w:p>
    <w:p w:rsidR="001E0AF4" w:rsidRPr="001A2CAF" w:rsidRDefault="001E0AF4" w:rsidP="001A2CAF">
      <w:pPr>
        <w:rPr>
          <w:sz w:val="28"/>
          <w:szCs w:val="28"/>
        </w:rPr>
      </w:pPr>
      <w:r w:rsidRPr="001A2CAF">
        <w:rPr>
          <w:sz w:val="28"/>
          <w:szCs w:val="28"/>
        </w:rPr>
        <w:t>сельского поселения Кедровый»</w:t>
      </w:r>
    </w:p>
    <w:p w:rsidR="001E0AF4" w:rsidRPr="001A2CAF" w:rsidRDefault="001E0AF4" w:rsidP="00777C89">
      <w:pPr>
        <w:spacing w:line="360" w:lineRule="auto"/>
        <w:rPr>
          <w:sz w:val="28"/>
          <w:szCs w:val="28"/>
        </w:rPr>
      </w:pPr>
    </w:p>
    <w:p w:rsidR="001E0AF4" w:rsidRPr="001A2CAF" w:rsidRDefault="001E0AF4" w:rsidP="001A2CAF">
      <w:pPr>
        <w:ind w:firstLine="720"/>
        <w:jc w:val="both"/>
        <w:rPr>
          <w:sz w:val="28"/>
          <w:szCs w:val="28"/>
        </w:rPr>
      </w:pPr>
      <w:r w:rsidRPr="001A2CAF">
        <w:rPr>
          <w:sz w:val="28"/>
          <w:szCs w:val="28"/>
        </w:rPr>
        <w:t>Во исполнение пункта 1 части 2 статьи 13.3 Федерального закона от 25.12.2008 № 273-ФЗ «О противодействии коррупции»</w:t>
      </w:r>
    </w:p>
    <w:p w:rsidR="001E0AF4" w:rsidRPr="001A2CAF" w:rsidRDefault="001E0AF4" w:rsidP="001A2CAF">
      <w:pPr>
        <w:ind w:firstLine="720"/>
        <w:jc w:val="both"/>
        <w:rPr>
          <w:sz w:val="28"/>
          <w:szCs w:val="28"/>
        </w:rPr>
      </w:pPr>
      <w:r w:rsidRPr="001A2CAF">
        <w:rPr>
          <w:sz w:val="28"/>
          <w:szCs w:val="28"/>
        </w:rPr>
        <w:t>приказываю:</w:t>
      </w:r>
    </w:p>
    <w:p w:rsidR="001E0AF4" w:rsidRPr="001A2CAF" w:rsidRDefault="001E0AF4" w:rsidP="001A2CAF">
      <w:pPr>
        <w:ind w:firstLine="720"/>
        <w:jc w:val="both"/>
        <w:rPr>
          <w:sz w:val="28"/>
          <w:szCs w:val="28"/>
        </w:rPr>
      </w:pPr>
      <w:r w:rsidRPr="001A2CAF">
        <w:rPr>
          <w:sz w:val="28"/>
          <w:szCs w:val="28"/>
        </w:rPr>
        <w:t>1. Назначить лицом, ответственным за противодействие коррупции в администрации сельского поселения Кедровый главного специалиста, Ведерникову Полину Петровну.</w:t>
      </w:r>
    </w:p>
    <w:p w:rsidR="001E0AF4" w:rsidRPr="001A2CAF" w:rsidRDefault="001E0AF4" w:rsidP="001A2CAF">
      <w:pPr>
        <w:ind w:firstLine="720"/>
        <w:jc w:val="both"/>
        <w:rPr>
          <w:sz w:val="28"/>
          <w:szCs w:val="28"/>
        </w:rPr>
      </w:pPr>
      <w:r w:rsidRPr="001A2CAF">
        <w:rPr>
          <w:sz w:val="28"/>
          <w:szCs w:val="28"/>
        </w:rPr>
        <w:t>2. Возложить на лицо, ответственное за противодействие коррупции, следующие функции:</w:t>
      </w:r>
    </w:p>
    <w:p w:rsidR="001E0AF4" w:rsidRPr="001A2CAF" w:rsidRDefault="001E0AF4" w:rsidP="001A2CAF">
      <w:pPr>
        <w:ind w:firstLine="720"/>
        <w:jc w:val="both"/>
        <w:rPr>
          <w:sz w:val="28"/>
          <w:szCs w:val="28"/>
        </w:rPr>
      </w:pPr>
      <w:r w:rsidRPr="001A2CAF">
        <w:rPr>
          <w:sz w:val="28"/>
          <w:szCs w:val="28"/>
        </w:rPr>
        <w:t>- обеспечение соблюдения работниками учреждения требований, установленных   Федеральным   законом   от  25.12.2008   N   273-ФЗ«О противодействии коррупции», а также требований иных нормативных правовых актов Российской Федерации, Ханты – Мансийского автономного округа - Югры, локальных нормативных актов учреждения в сфере противодействия коррупции;</w:t>
      </w:r>
    </w:p>
    <w:p w:rsidR="001E0AF4" w:rsidRPr="001A2CAF" w:rsidRDefault="001E0AF4" w:rsidP="001A2CAF">
      <w:pPr>
        <w:ind w:firstLine="720"/>
        <w:jc w:val="both"/>
        <w:rPr>
          <w:sz w:val="28"/>
          <w:szCs w:val="28"/>
        </w:rPr>
      </w:pPr>
      <w:r w:rsidRPr="001A2CAF">
        <w:rPr>
          <w:sz w:val="28"/>
          <w:szCs w:val="28"/>
        </w:rPr>
        <w:t>- принятие мер по выявлению и устранению причин и условий, способствующих возникновению конфликта интересов при исполнении работником учреждения своих должностных обязанностей (осуществлении полномочий);</w:t>
      </w:r>
    </w:p>
    <w:p w:rsidR="001E0AF4" w:rsidRPr="001A2CAF" w:rsidRDefault="001E0AF4" w:rsidP="001A2CAF">
      <w:pPr>
        <w:ind w:firstLine="720"/>
        <w:jc w:val="both"/>
        <w:rPr>
          <w:sz w:val="28"/>
          <w:szCs w:val="28"/>
        </w:rPr>
      </w:pPr>
      <w:r w:rsidRPr="001A2CAF">
        <w:rPr>
          <w:sz w:val="28"/>
          <w:szCs w:val="28"/>
        </w:rPr>
        <w:t>- обеспечение деятельности и участие в комиссии по противодействию коррупции в учреждении;</w:t>
      </w:r>
    </w:p>
    <w:p w:rsidR="001E0AF4" w:rsidRPr="001A2CAF" w:rsidRDefault="001E0AF4" w:rsidP="001A2CAF">
      <w:pPr>
        <w:ind w:firstLine="720"/>
        <w:jc w:val="both"/>
        <w:rPr>
          <w:sz w:val="28"/>
          <w:szCs w:val="28"/>
        </w:rPr>
      </w:pPr>
      <w:r w:rsidRPr="001A2CAF">
        <w:rPr>
          <w:sz w:val="28"/>
          <w:szCs w:val="28"/>
        </w:rPr>
        <w:t>- оказание работникам учреждения консультативной помощи по вопросам, связанным с применением Кодекса этики и служебного поведения работников учреждения; Обеспечение реализации работниками учреждения обязанности уведомлять обо всех случаях обращения к работникам учреждения каких-либо лиц в целях склонения их к совершению коррупционных правонарушений;</w:t>
      </w:r>
    </w:p>
    <w:p w:rsidR="001E0AF4" w:rsidRPr="001A2CAF" w:rsidRDefault="001E0AF4" w:rsidP="001A2CAF">
      <w:pPr>
        <w:ind w:firstLine="720"/>
        <w:jc w:val="both"/>
        <w:rPr>
          <w:sz w:val="28"/>
          <w:szCs w:val="28"/>
        </w:rPr>
      </w:pPr>
      <w:r w:rsidRPr="001A2CAF">
        <w:rPr>
          <w:sz w:val="28"/>
          <w:szCs w:val="28"/>
        </w:rPr>
        <w:t xml:space="preserve">- организация обучения работников учреждения в сфере противодействия коррупции; - участие в служебных проверках; </w:t>
      </w:r>
    </w:p>
    <w:p w:rsidR="001E0AF4" w:rsidRPr="001A2CAF" w:rsidRDefault="001E0AF4" w:rsidP="001A2CAF">
      <w:pPr>
        <w:ind w:firstLine="720"/>
        <w:jc w:val="both"/>
        <w:rPr>
          <w:sz w:val="28"/>
          <w:szCs w:val="28"/>
        </w:rPr>
      </w:pPr>
      <w:r w:rsidRPr="001A2CAF">
        <w:rPr>
          <w:sz w:val="28"/>
          <w:szCs w:val="28"/>
        </w:rPr>
        <w:t xml:space="preserve">- подготовка плана мероприятий по противодействию коррупционным проявлениям в учреждении и отчетных материалов о реализации антикоррупционной политики в учреждении; </w:t>
      </w:r>
    </w:p>
    <w:p w:rsidR="001E0AF4" w:rsidRPr="001A2CAF" w:rsidRDefault="001E0AF4" w:rsidP="001A2CAF">
      <w:pPr>
        <w:ind w:firstLine="720"/>
        <w:jc w:val="both"/>
        <w:rPr>
          <w:sz w:val="28"/>
          <w:szCs w:val="28"/>
        </w:rPr>
      </w:pPr>
      <w:r w:rsidRPr="001A2CAF">
        <w:rPr>
          <w:sz w:val="28"/>
          <w:szCs w:val="28"/>
        </w:rPr>
        <w:t xml:space="preserve">- подготовка проектов локальных нормативных актов учреждения в сфере противодействия коррупции; </w:t>
      </w:r>
    </w:p>
    <w:p w:rsidR="001E0AF4" w:rsidRPr="001A2CAF" w:rsidRDefault="001E0AF4" w:rsidP="001A2CAF">
      <w:pPr>
        <w:ind w:firstLine="720"/>
        <w:jc w:val="both"/>
        <w:rPr>
          <w:sz w:val="28"/>
          <w:szCs w:val="28"/>
        </w:rPr>
      </w:pPr>
      <w:r w:rsidRPr="001A2CAF">
        <w:rPr>
          <w:sz w:val="28"/>
          <w:szCs w:val="28"/>
        </w:rPr>
        <w:t>- размещение необходимой информации по вопросам противодействия коррупции на официальном сайте учреждения.</w:t>
      </w:r>
    </w:p>
    <w:p w:rsidR="001E0AF4" w:rsidRPr="001A2CAF" w:rsidRDefault="001E0AF4" w:rsidP="001A2CAF">
      <w:pPr>
        <w:ind w:firstLine="720"/>
        <w:jc w:val="both"/>
        <w:rPr>
          <w:sz w:val="28"/>
          <w:szCs w:val="28"/>
        </w:rPr>
      </w:pPr>
      <w:r w:rsidRPr="001A2CAF">
        <w:rPr>
          <w:sz w:val="28"/>
          <w:szCs w:val="28"/>
        </w:rPr>
        <w:t xml:space="preserve">3. Дополнить должностную инструкцию лица, ответственного за противодействие коррупции, обязанностями по разработке и реализации мер, направленных на предотвращение коррупции. </w:t>
      </w:r>
    </w:p>
    <w:p w:rsidR="001E0AF4" w:rsidRPr="001A2CAF" w:rsidRDefault="001E0AF4" w:rsidP="001A2CAF">
      <w:pPr>
        <w:ind w:firstLine="720"/>
        <w:jc w:val="both"/>
        <w:rPr>
          <w:sz w:val="28"/>
          <w:szCs w:val="28"/>
        </w:rPr>
      </w:pPr>
      <w:r w:rsidRPr="001A2CAF">
        <w:rPr>
          <w:sz w:val="28"/>
          <w:szCs w:val="28"/>
        </w:rPr>
        <w:t>4. Контроль за выполнением приказа оставляю за собой.</w:t>
      </w:r>
    </w:p>
    <w:p w:rsidR="001E0AF4" w:rsidRPr="001A2CAF" w:rsidRDefault="001E0AF4" w:rsidP="001A2CAF">
      <w:pPr>
        <w:ind w:firstLine="720"/>
        <w:jc w:val="both"/>
        <w:rPr>
          <w:sz w:val="28"/>
          <w:szCs w:val="28"/>
        </w:rPr>
      </w:pPr>
    </w:p>
    <w:p w:rsidR="001E0AF4" w:rsidRPr="001A2CAF" w:rsidRDefault="001E0AF4" w:rsidP="001A2CAF">
      <w:pPr>
        <w:ind w:firstLine="720"/>
        <w:jc w:val="both"/>
        <w:rPr>
          <w:sz w:val="28"/>
          <w:szCs w:val="28"/>
        </w:rPr>
      </w:pPr>
    </w:p>
    <w:p w:rsidR="001E0AF4" w:rsidRPr="001A2CAF" w:rsidRDefault="001E0AF4" w:rsidP="001A2CAF">
      <w:pPr>
        <w:ind w:firstLine="720"/>
        <w:jc w:val="both"/>
        <w:rPr>
          <w:sz w:val="28"/>
          <w:szCs w:val="28"/>
        </w:rPr>
      </w:pPr>
    </w:p>
    <w:p w:rsidR="001E0AF4" w:rsidRPr="001A2CAF" w:rsidRDefault="001E0AF4" w:rsidP="00363D5F">
      <w:pPr>
        <w:jc w:val="both"/>
        <w:rPr>
          <w:sz w:val="28"/>
          <w:szCs w:val="28"/>
        </w:rPr>
      </w:pPr>
      <w:r w:rsidRPr="001A2CAF">
        <w:rPr>
          <w:sz w:val="28"/>
          <w:szCs w:val="28"/>
        </w:rPr>
        <w:t xml:space="preserve">И.о. Главы сельского поселения Кедровый     </w:t>
      </w:r>
      <w:r>
        <w:rPr>
          <w:sz w:val="28"/>
          <w:szCs w:val="28"/>
        </w:rPr>
        <w:t xml:space="preserve">     </w:t>
      </w:r>
      <w:r w:rsidRPr="001A2CAF">
        <w:rPr>
          <w:sz w:val="28"/>
          <w:szCs w:val="28"/>
        </w:rPr>
        <w:t xml:space="preserve">                Л.Н. Серединская</w:t>
      </w:r>
    </w:p>
    <w:p w:rsidR="001E0AF4" w:rsidRPr="001A2CAF" w:rsidRDefault="001E0AF4" w:rsidP="001A2CAF">
      <w:pPr>
        <w:ind w:firstLine="720"/>
        <w:jc w:val="both"/>
        <w:rPr>
          <w:sz w:val="28"/>
          <w:szCs w:val="28"/>
        </w:rPr>
      </w:pPr>
    </w:p>
    <w:sectPr w:rsidR="001E0AF4" w:rsidRPr="001A2CAF" w:rsidSect="001A2CAF">
      <w:pgSz w:w="11800" w:h="16140"/>
      <w:pgMar w:top="993" w:right="72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33D9"/>
    <w:multiLevelType w:val="multilevel"/>
    <w:tmpl w:val="6D84D1AE"/>
    <w:lvl w:ilvl="0">
      <w:start w:val="1"/>
      <w:numFmt w:val="decimal"/>
      <w:lvlText w:val="%1."/>
      <w:lvlJc w:val="left"/>
      <w:pPr>
        <w:ind w:left="116" w:hanging="416"/>
      </w:pPr>
      <w:rPr>
        <w:rFonts w:cs="Times New Roman" w:hint="default"/>
        <w:spacing w:val="0"/>
        <w:w w:val="102"/>
      </w:rPr>
    </w:lvl>
    <w:lvl w:ilvl="1">
      <w:start w:val="1"/>
      <w:numFmt w:val="decimal"/>
      <w:lvlText w:val="%1.%2."/>
      <w:lvlJc w:val="left"/>
      <w:pPr>
        <w:ind w:left="111" w:hanging="564"/>
      </w:pPr>
      <w:rPr>
        <w:rFonts w:cs="Times New Roman" w:hint="default"/>
        <w:spacing w:val="0"/>
        <w:w w:val="103"/>
      </w:rPr>
    </w:lvl>
    <w:lvl w:ilvl="2">
      <w:numFmt w:val="bullet"/>
      <w:lvlText w:val="•"/>
      <w:lvlJc w:val="left"/>
      <w:pPr>
        <w:ind w:left="2016" w:hanging="564"/>
      </w:pPr>
      <w:rPr>
        <w:rFonts w:hint="default"/>
      </w:rPr>
    </w:lvl>
    <w:lvl w:ilvl="3">
      <w:numFmt w:val="bullet"/>
      <w:lvlText w:val="•"/>
      <w:lvlJc w:val="left"/>
      <w:pPr>
        <w:ind w:left="2964" w:hanging="564"/>
      </w:pPr>
      <w:rPr>
        <w:rFonts w:hint="default"/>
      </w:rPr>
    </w:lvl>
    <w:lvl w:ilvl="4">
      <w:numFmt w:val="bullet"/>
      <w:lvlText w:val="•"/>
      <w:lvlJc w:val="left"/>
      <w:pPr>
        <w:ind w:left="3912" w:hanging="564"/>
      </w:pPr>
      <w:rPr>
        <w:rFonts w:hint="default"/>
      </w:rPr>
    </w:lvl>
    <w:lvl w:ilvl="5">
      <w:numFmt w:val="bullet"/>
      <w:lvlText w:val="•"/>
      <w:lvlJc w:val="left"/>
      <w:pPr>
        <w:ind w:left="4860" w:hanging="564"/>
      </w:pPr>
      <w:rPr>
        <w:rFonts w:hint="default"/>
      </w:rPr>
    </w:lvl>
    <w:lvl w:ilvl="6">
      <w:numFmt w:val="bullet"/>
      <w:lvlText w:val="•"/>
      <w:lvlJc w:val="left"/>
      <w:pPr>
        <w:ind w:left="5808" w:hanging="564"/>
      </w:pPr>
      <w:rPr>
        <w:rFonts w:hint="default"/>
      </w:rPr>
    </w:lvl>
    <w:lvl w:ilvl="7">
      <w:numFmt w:val="bullet"/>
      <w:lvlText w:val="•"/>
      <w:lvlJc w:val="left"/>
      <w:pPr>
        <w:ind w:left="6756" w:hanging="564"/>
      </w:pPr>
      <w:rPr>
        <w:rFonts w:hint="default"/>
      </w:rPr>
    </w:lvl>
    <w:lvl w:ilvl="8">
      <w:numFmt w:val="bullet"/>
      <w:lvlText w:val="•"/>
      <w:lvlJc w:val="left"/>
      <w:pPr>
        <w:ind w:left="7704" w:hanging="5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DAC"/>
    <w:rsid w:val="001A2CAF"/>
    <w:rsid w:val="001E0AF4"/>
    <w:rsid w:val="00363D5F"/>
    <w:rsid w:val="00412CE2"/>
    <w:rsid w:val="004D6DAC"/>
    <w:rsid w:val="00581572"/>
    <w:rsid w:val="005A6440"/>
    <w:rsid w:val="00777C89"/>
    <w:rsid w:val="007A6593"/>
    <w:rsid w:val="00894BD7"/>
    <w:rsid w:val="00AA40E4"/>
    <w:rsid w:val="00B138F5"/>
    <w:rsid w:val="00B40486"/>
    <w:rsid w:val="00E3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E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12CE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12CE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0990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412CE2"/>
    <w:pPr>
      <w:ind w:left="48"/>
    </w:pPr>
    <w:rPr>
      <w:rFonts w:ascii="Courier New" w:eastAsia="Calibri" w:hAnsi="Courier New" w:cs="Courier New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FE099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412CE2"/>
    <w:pPr>
      <w:ind w:left="116" w:firstLine="710"/>
      <w:jc w:val="both"/>
    </w:pPr>
  </w:style>
  <w:style w:type="paragraph" w:customStyle="1" w:styleId="TableParagraph">
    <w:name w:val="Table Paragraph"/>
    <w:basedOn w:val="Normal"/>
    <w:uiPriority w:val="99"/>
    <w:rsid w:val="00412CE2"/>
  </w:style>
  <w:style w:type="paragraph" w:customStyle="1" w:styleId="1">
    <w:name w:val="Без интервала1"/>
    <w:uiPriority w:val="99"/>
    <w:rsid w:val="00B40486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387</Words>
  <Characters>2208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Заболотин А.Н.</dc:creator>
  <cp:keywords/>
  <dc:description/>
  <cp:lastModifiedBy>1</cp:lastModifiedBy>
  <cp:revision>2</cp:revision>
  <cp:lastPrinted>2024-04-04T12:06:00Z</cp:lastPrinted>
  <dcterms:created xsi:type="dcterms:W3CDTF">2024-04-10T11:51:00Z</dcterms:created>
  <dcterms:modified xsi:type="dcterms:W3CDTF">2024-04-10T11:51:00Z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3-Heights(TM) PDF Security Shell 4.8.25.2 (http://www.pdf-tools.com)</vt:lpwstr>
  </property>
</Properties>
</file>