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DD" w:rsidRDefault="00B107DD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B107DD" w:rsidRDefault="00B107DD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107DD" w:rsidRDefault="00B107DD" w:rsidP="00957E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107DD" w:rsidRDefault="00B107DD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B107DD" w:rsidRDefault="00B107DD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B107DD" w:rsidRDefault="00B107DD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27.10.2022 </w:t>
      </w:r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п.Кедровый                                                                                                     № 57-р  </w:t>
      </w:r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 (обнародовании)</w:t>
      </w:r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депутатов</w:t>
      </w:r>
      <w:bookmarkStart w:id="0" w:name="_GoBack"/>
      <w:bookmarkEnd w:id="0"/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</w:t>
      </w:r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 на 2023 год и плановый период 2024-2025г.»</w:t>
      </w:r>
    </w:p>
    <w:p w:rsidR="00B107DD" w:rsidRDefault="00B107D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назначении публичных слушаний </w:t>
      </w:r>
    </w:p>
    <w:p w:rsidR="00B107DD" w:rsidRPr="00957E13" w:rsidRDefault="00B107DD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населения сельского поселения Кедровый в осуществлении местного самоуправления, в соответствии со статьями 28,44 Федерального закона от 06 октября 2006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Советом депутатов сельского поселения Кедровый от 14.10.2005 № 01:</w:t>
      </w:r>
    </w:p>
    <w:p w:rsidR="00B107DD" w:rsidRPr="00957E13" w:rsidRDefault="00B107DD" w:rsidP="00F4400A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Обнародовать  на информационных стендах п. Кедровый с. Елизарово и на </w:t>
      </w:r>
      <w:r w:rsidRPr="00797974">
        <w:rPr>
          <w:bCs/>
          <w:sz w:val="28"/>
          <w:szCs w:val="28"/>
        </w:rPr>
        <w:t xml:space="preserve">официальном  сайте </w:t>
      </w:r>
      <w:r>
        <w:rPr>
          <w:bCs/>
          <w:sz w:val="28"/>
          <w:szCs w:val="28"/>
        </w:rPr>
        <w:t>администрации Ханты-Мансийского района в разделе сельские поселения подраздел Кедровый, проект решения Совета депутатов сельского поселения Кедровый «О бюджете сельского поселения Кедровый на 2023 год и плановый период 2024-2025г.» согласно приложению.</w:t>
      </w:r>
    </w:p>
    <w:p w:rsidR="00B107DD" w:rsidRDefault="00B107DD" w:rsidP="00F4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Назначить по инициативе главы сельского поселения Кедровый публичные слушания по проекту решения Совета депутатов сельского поселения Кедровый «О бюджете сельского поселения Кедровый на 2023 год и плановый период 2024-2025г.» на 10 ноября 2022 года.</w:t>
      </w:r>
    </w:p>
    <w:p w:rsidR="00B107DD" w:rsidRDefault="00B107DD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проведение публичных слушаний: п. Кедровый по адресу:</w:t>
      </w:r>
    </w:p>
    <w:p w:rsidR="00B107DD" w:rsidRDefault="00B107DD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Кедровый (кабинет главы) п.Кедровый, ул.Ленина 9а.</w:t>
      </w:r>
    </w:p>
    <w:p w:rsidR="00B107DD" w:rsidRDefault="00B107DD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публичных слушаний – 17  часов 30 минут по местному времени.</w:t>
      </w:r>
    </w:p>
    <w:p w:rsidR="00B107DD" w:rsidRDefault="00B107DD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уполномоченным органом по проведению публичных слушаний организационный комитет.</w:t>
      </w:r>
    </w:p>
    <w:p w:rsidR="00B107DD" w:rsidRPr="00797974" w:rsidRDefault="00B107DD" w:rsidP="00F4400A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Обнародовать  настоящее  распоряжение  на информационных стендах и дополнительно разместить </w:t>
      </w:r>
      <w:r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Интернет </w:t>
      </w:r>
      <w:hyperlink r:id="rId5" w:history="1">
        <w:r w:rsidRPr="00797974">
          <w:rPr>
            <w:rStyle w:val="Hyperlink"/>
            <w:szCs w:val="28"/>
            <w:lang w:val="en-US"/>
          </w:rPr>
          <w:t>www</w:t>
        </w:r>
        <w:r w:rsidRPr="00797974">
          <w:rPr>
            <w:rStyle w:val="Hyperlink"/>
            <w:szCs w:val="28"/>
          </w:rPr>
          <w:t>.</w:t>
        </w:r>
        <w:r w:rsidRPr="00797974">
          <w:rPr>
            <w:rStyle w:val="Hyperlink"/>
            <w:szCs w:val="28"/>
            <w:lang w:val="en-US"/>
          </w:rPr>
          <w:t>hmrn</w:t>
        </w:r>
        <w:r w:rsidRPr="00797974">
          <w:rPr>
            <w:rStyle w:val="Hyperlink"/>
            <w:szCs w:val="28"/>
          </w:rPr>
          <w:t>.</w:t>
        </w:r>
        <w:r w:rsidRPr="00797974">
          <w:rPr>
            <w:rStyle w:val="Hyperlink"/>
            <w:szCs w:val="28"/>
            <w:lang w:val="en-US"/>
          </w:rPr>
          <w:t>ru</w:t>
        </w:r>
      </w:hyperlink>
      <w:r w:rsidRPr="00797974">
        <w:rPr>
          <w:bCs/>
          <w:sz w:val="28"/>
          <w:szCs w:val="28"/>
        </w:rPr>
        <w:t xml:space="preserve"> , в разделе сельские поселения.</w:t>
      </w:r>
    </w:p>
    <w:p w:rsidR="00B107DD" w:rsidRDefault="00B107DD" w:rsidP="00F440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 момента подписания.</w:t>
      </w:r>
    </w:p>
    <w:p w:rsidR="00B107DD" w:rsidRDefault="00B107DD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107DD" w:rsidRDefault="00B107DD" w:rsidP="00957E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С.А. Иванов</w:t>
      </w: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7DD" w:rsidRDefault="00B107DD" w:rsidP="00507CD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B107DD" w:rsidRPr="00997B3C" w:rsidRDefault="00B107DD" w:rsidP="009B29F5">
      <w:pPr>
        <w:jc w:val="both"/>
        <w:rPr>
          <w:b/>
          <w:sz w:val="28"/>
          <w:szCs w:val="28"/>
        </w:rPr>
      </w:pPr>
      <w:r w:rsidRPr="00997B3C">
        <w:rPr>
          <w:b/>
          <w:sz w:val="28"/>
          <w:szCs w:val="28"/>
        </w:rPr>
        <w:t xml:space="preserve">                                                               </w:t>
      </w:r>
    </w:p>
    <w:sectPr w:rsidR="00B107DD" w:rsidRPr="00997B3C" w:rsidSect="00507CD1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38"/>
    <w:rsid w:val="000430E7"/>
    <w:rsid w:val="00135915"/>
    <w:rsid w:val="00293351"/>
    <w:rsid w:val="003F640F"/>
    <w:rsid w:val="00407C66"/>
    <w:rsid w:val="004E7921"/>
    <w:rsid w:val="004F2017"/>
    <w:rsid w:val="004F23A1"/>
    <w:rsid w:val="00507CD1"/>
    <w:rsid w:val="00593FE5"/>
    <w:rsid w:val="00672561"/>
    <w:rsid w:val="00686C14"/>
    <w:rsid w:val="006B7746"/>
    <w:rsid w:val="00726BA9"/>
    <w:rsid w:val="00737C1E"/>
    <w:rsid w:val="00783CBD"/>
    <w:rsid w:val="00797974"/>
    <w:rsid w:val="008C18C3"/>
    <w:rsid w:val="00957E13"/>
    <w:rsid w:val="00997B3C"/>
    <w:rsid w:val="009B29F5"/>
    <w:rsid w:val="00A05B38"/>
    <w:rsid w:val="00B107DD"/>
    <w:rsid w:val="00B60E93"/>
    <w:rsid w:val="00B90F31"/>
    <w:rsid w:val="00C2172C"/>
    <w:rsid w:val="00C236A6"/>
    <w:rsid w:val="00C97C53"/>
    <w:rsid w:val="00D55660"/>
    <w:rsid w:val="00E75A42"/>
    <w:rsid w:val="00E91E06"/>
    <w:rsid w:val="00F26C5E"/>
    <w:rsid w:val="00F4400A"/>
    <w:rsid w:val="00F8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B3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83C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3CBD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3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2561"/>
    <w:rPr>
      <w:rFonts w:ascii="Times New Roman" w:hAnsi="Times New Roman"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7CD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Статья"/>
    <w:basedOn w:val="Normal"/>
    <w:uiPriority w:val="99"/>
    <w:rsid w:val="00507CD1"/>
    <w:pPr>
      <w:spacing w:before="400" w:after="0" w:line="360" w:lineRule="auto"/>
      <w:ind w:left="708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USER</dc:creator>
  <cp:keywords/>
  <dc:description/>
  <cp:lastModifiedBy>1</cp:lastModifiedBy>
  <cp:revision>2</cp:revision>
  <cp:lastPrinted>2017-10-30T11:29:00Z</cp:lastPrinted>
  <dcterms:created xsi:type="dcterms:W3CDTF">2022-11-09T11:44:00Z</dcterms:created>
  <dcterms:modified xsi:type="dcterms:W3CDTF">2022-11-09T11:44:00Z</dcterms:modified>
</cp:coreProperties>
</file>