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99" w:rsidRPr="006A6F27" w:rsidRDefault="009C5D99" w:rsidP="003B4FF4">
      <w:pPr>
        <w:jc w:val="center"/>
        <w:rPr>
          <w:sz w:val="28"/>
          <w:szCs w:val="28"/>
        </w:rPr>
      </w:pPr>
      <w:r w:rsidRPr="00B94701">
        <w:rPr>
          <w:b/>
          <w:sz w:val="28"/>
          <w:szCs w:val="28"/>
        </w:rPr>
        <w:t>Ханты-Мансийский автономный округ-Югра</w:t>
      </w:r>
    </w:p>
    <w:p w:rsidR="009C5D99" w:rsidRPr="00B94701" w:rsidRDefault="009C5D99" w:rsidP="003B4FF4">
      <w:pPr>
        <w:jc w:val="center"/>
        <w:rPr>
          <w:b/>
          <w:sz w:val="28"/>
          <w:szCs w:val="28"/>
        </w:rPr>
      </w:pPr>
      <w:r w:rsidRPr="00B94701">
        <w:rPr>
          <w:b/>
          <w:sz w:val="28"/>
          <w:szCs w:val="28"/>
        </w:rPr>
        <w:t>Ханты-Мансийский район</w:t>
      </w:r>
    </w:p>
    <w:p w:rsidR="009C5D99" w:rsidRPr="00B94701" w:rsidRDefault="009C5D99" w:rsidP="003B4FF4">
      <w:pPr>
        <w:jc w:val="center"/>
        <w:rPr>
          <w:sz w:val="28"/>
          <w:szCs w:val="28"/>
        </w:rPr>
      </w:pPr>
      <w:r w:rsidRPr="00B94701">
        <w:rPr>
          <w:sz w:val="28"/>
          <w:szCs w:val="28"/>
        </w:rPr>
        <w:t>МУНИЦИПАЛЬНОЕ ОБРАЗОВАНИЕ</w:t>
      </w:r>
    </w:p>
    <w:p w:rsidR="009C5D99" w:rsidRPr="00B94701" w:rsidRDefault="009C5D99" w:rsidP="003B4FF4">
      <w:pPr>
        <w:jc w:val="center"/>
        <w:rPr>
          <w:sz w:val="28"/>
          <w:szCs w:val="28"/>
        </w:rPr>
      </w:pPr>
      <w:r w:rsidRPr="00B94701">
        <w:rPr>
          <w:sz w:val="28"/>
          <w:szCs w:val="28"/>
        </w:rPr>
        <w:t>СЕЛЬСКОЕ ПОСЕЛЕНИЕ КЕДРОВЫЙ</w:t>
      </w:r>
    </w:p>
    <w:p w:rsidR="009C5D99" w:rsidRPr="00B94701" w:rsidRDefault="009C5D99" w:rsidP="003B4FF4">
      <w:pPr>
        <w:jc w:val="center"/>
        <w:rPr>
          <w:sz w:val="28"/>
          <w:szCs w:val="28"/>
        </w:rPr>
      </w:pPr>
    </w:p>
    <w:p w:rsidR="009C5D99" w:rsidRPr="00B94701" w:rsidRDefault="009C5D99" w:rsidP="003B4FF4">
      <w:pPr>
        <w:jc w:val="center"/>
        <w:rPr>
          <w:sz w:val="28"/>
          <w:szCs w:val="28"/>
        </w:rPr>
      </w:pPr>
      <w:r w:rsidRPr="00B94701">
        <w:rPr>
          <w:sz w:val="28"/>
          <w:szCs w:val="28"/>
        </w:rPr>
        <w:t>АДМИНИСТРАЦИЯ  СЕЛЬСКОГО   ПОСЕЛЕНИЯ</w:t>
      </w:r>
    </w:p>
    <w:p w:rsidR="009C5D99" w:rsidRPr="00B94701" w:rsidRDefault="009C5D99" w:rsidP="003B4FF4">
      <w:pPr>
        <w:jc w:val="center"/>
        <w:rPr>
          <w:sz w:val="28"/>
          <w:szCs w:val="28"/>
        </w:rPr>
      </w:pPr>
    </w:p>
    <w:p w:rsidR="009C5D99" w:rsidRPr="00B94701" w:rsidRDefault="009C5D99" w:rsidP="003B4FF4">
      <w:pPr>
        <w:jc w:val="center"/>
        <w:rPr>
          <w:sz w:val="28"/>
          <w:szCs w:val="28"/>
        </w:rPr>
      </w:pPr>
      <w:r w:rsidRPr="00B94701">
        <w:rPr>
          <w:sz w:val="28"/>
          <w:szCs w:val="28"/>
        </w:rPr>
        <w:t>П О С Т А Н О В Л Е Н И Е</w:t>
      </w:r>
    </w:p>
    <w:p w:rsidR="009C5D99" w:rsidRPr="00B94701" w:rsidRDefault="009C5D99" w:rsidP="003B4FF4">
      <w:pPr>
        <w:rPr>
          <w:b/>
          <w:sz w:val="28"/>
          <w:szCs w:val="28"/>
        </w:rPr>
      </w:pPr>
    </w:p>
    <w:p w:rsidR="009C5D99" w:rsidRDefault="009C5D99" w:rsidP="003B4FF4">
      <w:pPr>
        <w:jc w:val="both"/>
        <w:rPr>
          <w:sz w:val="28"/>
          <w:szCs w:val="28"/>
        </w:rPr>
      </w:pPr>
    </w:p>
    <w:p w:rsidR="009C5D99" w:rsidRPr="00E04D95" w:rsidRDefault="009C5D99" w:rsidP="003B4FF4">
      <w:pPr>
        <w:tabs>
          <w:tab w:val="left" w:pos="6715"/>
        </w:tabs>
        <w:adjustRightInd w:val="0"/>
        <w:rPr>
          <w:sz w:val="28"/>
          <w:szCs w:val="28"/>
        </w:rPr>
      </w:pPr>
      <w:r w:rsidRPr="00E04D95">
        <w:rPr>
          <w:sz w:val="28"/>
          <w:szCs w:val="28"/>
        </w:rPr>
        <w:t xml:space="preserve">от </w:t>
      </w:r>
      <w:r>
        <w:rPr>
          <w:sz w:val="28"/>
          <w:szCs w:val="28"/>
        </w:rPr>
        <w:t>09.04.2024</w:t>
      </w:r>
      <w:r w:rsidRPr="00E04D95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E04D95">
        <w:rPr>
          <w:sz w:val="28"/>
          <w:szCs w:val="28"/>
        </w:rPr>
        <w:t>№</w:t>
      </w:r>
      <w:r>
        <w:rPr>
          <w:sz w:val="28"/>
          <w:szCs w:val="28"/>
        </w:rPr>
        <w:t xml:space="preserve"> 20</w:t>
      </w:r>
    </w:p>
    <w:p w:rsidR="009C5D99" w:rsidRPr="00E04D95" w:rsidRDefault="009C5D99" w:rsidP="003B4FF4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п. Кедровый</w:t>
      </w:r>
    </w:p>
    <w:p w:rsidR="009C5D99" w:rsidRDefault="009C5D99" w:rsidP="003B4FF4">
      <w:pPr>
        <w:jc w:val="both"/>
        <w:rPr>
          <w:sz w:val="28"/>
          <w:szCs w:val="28"/>
        </w:rPr>
      </w:pPr>
    </w:p>
    <w:p w:rsidR="009C5D99" w:rsidRDefault="009C5D99" w:rsidP="003B4FF4">
      <w:pPr>
        <w:pStyle w:val="HEADERTEXT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3220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</w:t>
      </w:r>
      <w:r w:rsidRPr="00C87DA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Положения </w:t>
      </w:r>
      <w:r w:rsidRPr="00C87DAB">
        <w:rPr>
          <w:rFonts w:ascii="Times New Roman" w:hAnsi="Times New Roman" w:cs="Times New Roman"/>
          <w:color w:val="auto"/>
          <w:sz w:val="28"/>
          <w:szCs w:val="28"/>
        </w:rPr>
        <w:t xml:space="preserve"> о комиссии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7DAB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</w:p>
    <w:p w:rsidR="009C5D99" w:rsidRDefault="009C5D99" w:rsidP="003B4FF4">
      <w:pPr>
        <w:pStyle w:val="HEADERTEXT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C87DAB">
        <w:rPr>
          <w:rFonts w:ascii="Times New Roman" w:hAnsi="Times New Roman" w:cs="Times New Roman"/>
          <w:color w:val="auto"/>
          <w:sz w:val="28"/>
          <w:szCs w:val="28"/>
        </w:rPr>
        <w:t>противодействию коррупции администрации</w:t>
      </w:r>
    </w:p>
    <w:p w:rsidR="009C5D99" w:rsidRPr="00C87DAB" w:rsidRDefault="009C5D99" w:rsidP="003B4FF4">
      <w:pPr>
        <w:pStyle w:val="HEADERTEXT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C87DAB">
        <w:rPr>
          <w:rFonts w:ascii="Times New Roman" w:hAnsi="Times New Roman" w:cs="Times New Roman"/>
          <w:color w:val="auto"/>
          <w:sz w:val="28"/>
          <w:szCs w:val="28"/>
        </w:rPr>
        <w:t>сельского поселения Кедровый</w:t>
      </w:r>
    </w:p>
    <w:p w:rsidR="009C5D99" w:rsidRPr="00C87DAB" w:rsidRDefault="009C5D99" w:rsidP="003B4FF4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9C5D99" w:rsidRPr="00C87DAB" w:rsidRDefault="009C5D99" w:rsidP="003B4FF4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  <w:r w:rsidRPr="00C87DA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87DAB">
        <w:rPr>
          <w:rFonts w:ascii="Times New Roman" w:hAnsi="Times New Roman" w:cs="Times New Roman"/>
          <w:sz w:val="28"/>
          <w:szCs w:val="28"/>
        </w:rPr>
        <w:fldChar w:fldCharType="begin"/>
      </w:r>
      <w:r w:rsidRPr="00C87DAB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14 февраля 2024 года)’’</w:instrText>
      </w:r>
    </w:p>
    <w:p w:rsidR="009C5D99" w:rsidRPr="00C87DAB" w:rsidRDefault="009C5D99" w:rsidP="003B4FF4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  <w:r w:rsidRPr="00C87DAB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9C5D99" w:rsidRPr="00C87DAB" w:rsidRDefault="009C5D99" w:rsidP="003B4FF4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C87DAB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14.02.2024)"</w:instrText>
      </w:r>
      <w:r w:rsidRPr="00A15BE3">
        <w:rPr>
          <w:rFonts w:ascii="Times New Roman" w:hAnsi="Times New Roman" w:cs="Times New Roman"/>
          <w:sz w:val="28"/>
          <w:szCs w:val="28"/>
        </w:rPr>
      </w:r>
      <w:r w:rsidRPr="00C87DAB">
        <w:rPr>
          <w:rFonts w:ascii="Times New Roman" w:hAnsi="Times New Roman" w:cs="Times New Roman"/>
          <w:sz w:val="28"/>
          <w:szCs w:val="28"/>
        </w:rPr>
        <w:fldChar w:fldCharType="separate"/>
      </w:r>
      <w:r w:rsidRPr="00C87DAB">
        <w:rPr>
          <w:rFonts w:ascii="Times New Roman" w:hAnsi="Times New Roman" w:cs="Times New Roman"/>
          <w:sz w:val="28"/>
          <w:szCs w:val="28"/>
        </w:rPr>
        <w:t>Федеральным законом  от 25.12.2008 № 273-ФЗ «О противодействии коррупции», Федеральным законом от 6 октября 2003 N 131-ФЗ "Об общих принципах организации местного самоуправления в Российской Федерации"</w:t>
      </w:r>
      <w:r w:rsidRPr="00C87DAB">
        <w:rPr>
          <w:rFonts w:ascii="Times New Roman" w:hAnsi="Times New Roman" w:cs="Times New Roman"/>
          <w:sz w:val="28"/>
          <w:szCs w:val="28"/>
        </w:rPr>
        <w:fldChar w:fldCharType="end"/>
      </w:r>
      <w:r w:rsidRPr="00C87DAB">
        <w:rPr>
          <w:rFonts w:ascii="Times New Roman" w:hAnsi="Times New Roman" w:cs="Times New Roman"/>
          <w:sz w:val="28"/>
          <w:szCs w:val="28"/>
        </w:rPr>
        <w:t>, Уставом сельского поселения Кедровый:</w:t>
      </w:r>
    </w:p>
    <w:p w:rsidR="009C5D99" w:rsidRPr="003220D3" w:rsidRDefault="009C5D99" w:rsidP="003B4FF4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9C5D99" w:rsidRPr="00A15BE3" w:rsidRDefault="009C5D99" w:rsidP="00C87DAB">
      <w:pPr>
        <w:rPr>
          <w:sz w:val="28"/>
          <w:szCs w:val="28"/>
        </w:rPr>
      </w:pPr>
      <w:r w:rsidRPr="00C87DAB">
        <w:rPr>
          <w:sz w:val="28"/>
          <w:szCs w:val="28"/>
        </w:rPr>
        <w:t xml:space="preserve">       1. Утвердить </w:t>
      </w:r>
      <w:r>
        <w:rPr>
          <w:sz w:val="28"/>
          <w:szCs w:val="28"/>
        </w:rPr>
        <w:t>Положение</w:t>
      </w:r>
      <w:r w:rsidRPr="00C87DAB">
        <w:rPr>
          <w:sz w:val="28"/>
          <w:szCs w:val="28"/>
        </w:rPr>
        <w:t xml:space="preserve"> о комиссии по противодействию коррупции администрации сельского поселения Кедровый согласно </w:t>
      </w:r>
      <w:r w:rsidRPr="00A15BE3">
        <w:rPr>
          <w:sz w:val="28"/>
          <w:szCs w:val="28"/>
        </w:rPr>
        <w:fldChar w:fldCharType="begin"/>
      </w:r>
      <w:r w:rsidRPr="00A15BE3">
        <w:rPr>
          <w:sz w:val="28"/>
          <w:szCs w:val="28"/>
        </w:rPr>
        <w:instrText xml:space="preserve"> HYPERLINK "kodeks://link/d?nd=568267557&amp;point=mark=0000000000000000000000000000000000000000000000000317LHRJ"\o"’’Об утверждении Положения ’’О порядке обеспечения условий для развития на территории сельского ...’’</w:instrText>
      </w:r>
    </w:p>
    <w:p w:rsidR="009C5D99" w:rsidRPr="00A15BE3" w:rsidRDefault="009C5D99" w:rsidP="00C87DAB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  <w:r w:rsidRPr="00A15BE3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Ларьяк Нижневартовского района Ханты-Мансийского автономного ...</w:instrText>
      </w:r>
    </w:p>
    <w:p w:rsidR="009C5D99" w:rsidRPr="00A15BE3" w:rsidRDefault="009C5D99" w:rsidP="00C87DAB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  <w:r w:rsidRPr="00A15BE3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документ"</w:instrText>
      </w:r>
      <w:r w:rsidRPr="00A15BE3">
        <w:rPr>
          <w:rFonts w:ascii="Times New Roman" w:hAnsi="Times New Roman" w:cs="Times New Roman"/>
          <w:sz w:val="28"/>
          <w:szCs w:val="28"/>
          <w:lang w:eastAsia="en-US"/>
        </w:rPr>
      </w:r>
      <w:r w:rsidRPr="00A15BE3">
        <w:rPr>
          <w:sz w:val="28"/>
          <w:szCs w:val="28"/>
        </w:rPr>
        <w:fldChar w:fldCharType="separate"/>
      </w:r>
      <w:r w:rsidRPr="00A15BE3">
        <w:rPr>
          <w:sz w:val="28"/>
          <w:szCs w:val="28"/>
        </w:rPr>
        <w:t>приложению</w:t>
      </w:r>
      <w:r w:rsidRPr="00A15BE3">
        <w:rPr>
          <w:sz w:val="28"/>
          <w:szCs w:val="28"/>
        </w:rPr>
        <w:fldChar w:fldCharType="end"/>
      </w:r>
      <w:r w:rsidRPr="00A15BE3">
        <w:rPr>
          <w:rFonts w:ascii="Times New Roman" w:hAnsi="Times New Roman" w:cs="Times New Roman"/>
          <w:sz w:val="28"/>
          <w:szCs w:val="28"/>
        </w:rPr>
        <w:t>.</w:t>
      </w:r>
    </w:p>
    <w:p w:rsidR="009C5D99" w:rsidRPr="00A15BE3" w:rsidRDefault="009C5D99" w:rsidP="003B4FF4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A15BE3">
        <w:rPr>
          <w:rFonts w:ascii="Times New Roman" w:hAnsi="Times New Roman"/>
          <w:sz w:val="28"/>
          <w:szCs w:val="28"/>
        </w:rPr>
        <w:t xml:space="preserve">       2. Опубликовать настоящее постановление на информационных стендах сельского поселения Кедровый и разместить на официальном сайте администрации Ханты-Мансийского района.</w:t>
      </w:r>
    </w:p>
    <w:p w:rsidR="009C5D99" w:rsidRPr="00A15BE3" w:rsidRDefault="009C5D99" w:rsidP="003B4FF4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A15BE3">
        <w:rPr>
          <w:rFonts w:ascii="Times New Roman" w:hAnsi="Times New Roman"/>
          <w:sz w:val="28"/>
          <w:szCs w:val="28"/>
        </w:rPr>
        <w:t xml:space="preserve">       3. Контроль за выполнением постановления оставляю за собой. </w:t>
      </w:r>
    </w:p>
    <w:p w:rsidR="009C5D99" w:rsidRPr="00A15BE3" w:rsidRDefault="009C5D99" w:rsidP="003B4FF4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9C5D99" w:rsidRPr="00A15BE3" w:rsidRDefault="009C5D99" w:rsidP="003B4FF4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9C5D99" w:rsidRPr="00A15BE3" w:rsidRDefault="009C5D99" w:rsidP="003B4FF4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9C5D99" w:rsidRPr="00A15BE3" w:rsidRDefault="009C5D99" w:rsidP="003B4FF4">
      <w:pPr>
        <w:pStyle w:val="a"/>
        <w:rPr>
          <w:rFonts w:ascii="Times New Roman" w:hAnsi="Times New Roman"/>
          <w:sz w:val="28"/>
          <w:szCs w:val="28"/>
        </w:rPr>
      </w:pPr>
      <w:r w:rsidRPr="00A15BE3">
        <w:rPr>
          <w:rFonts w:ascii="Times New Roman" w:hAnsi="Times New Roman"/>
          <w:sz w:val="28"/>
          <w:szCs w:val="28"/>
        </w:rPr>
        <w:t xml:space="preserve">        И.о. главы</w:t>
      </w:r>
    </w:p>
    <w:p w:rsidR="009C5D99" w:rsidRPr="00A15BE3" w:rsidRDefault="009C5D99" w:rsidP="003B4FF4">
      <w:pPr>
        <w:pStyle w:val="a"/>
        <w:rPr>
          <w:rFonts w:ascii="Times New Roman" w:hAnsi="Times New Roman"/>
          <w:sz w:val="28"/>
          <w:szCs w:val="28"/>
        </w:rPr>
      </w:pPr>
      <w:r w:rsidRPr="00A15BE3">
        <w:rPr>
          <w:rFonts w:ascii="Times New Roman" w:hAnsi="Times New Roman"/>
          <w:sz w:val="28"/>
          <w:szCs w:val="28"/>
        </w:rPr>
        <w:t>сельского поселения Кедровый                                            Л.Н. Серединская</w:t>
      </w:r>
    </w:p>
    <w:p w:rsidR="009C5D99" w:rsidRPr="00A15BE3" w:rsidRDefault="009C5D99" w:rsidP="003B4FF4">
      <w:pPr>
        <w:pStyle w:val="a"/>
        <w:jc w:val="right"/>
        <w:rPr>
          <w:rFonts w:ascii="Times New Roman" w:hAnsi="Times New Roman"/>
          <w:sz w:val="28"/>
          <w:szCs w:val="28"/>
        </w:rPr>
      </w:pPr>
    </w:p>
    <w:p w:rsidR="009C5D99" w:rsidRDefault="009C5D99" w:rsidP="003B4FF4">
      <w:pPr>
        <w:pStyle w:val="a"/>
        <w:jc w:val="right"/>
        <w:rPr>
          <w:sz w:val="28"/>
          <w:szCs w:val="28"/>
        </w:rPr>
      </w:pPr>
    </w:p>
    <w:p w:rsidR="009C5D99" w:rsidRPr="003E2941" w:rsidRDefault="009C5D99" w:rsidP="003B4FF4">
      <w:pPr>
        <w:jc w:val="both"/>
        <w:rPr>
          <w:sz w:val="28"/>
          <w:szCs w:val="28"/>
        </w:rPr>
      </w:pPr>
    </w:p>
    <w:p w:rsidR="009C5D99" w:rsidRPr="003E2941" w:rsidRDefault="009C5D99" w:rsidP="003B4FF4">
      <w:pPr>
        <w:jc w:val="both"/>
        <w:rPr>
          <w:sz w:val="28"/>
          <w:szCs w:val="28"/>
        </w:rPr>
      </w:pPr>
    </w:p>
    <w:p w:rsidR="009C5D99" w:rsidRDefault="009C5D99" w:rsidP="003B4FF4"/>
    <w:p w:rsidR="009C5D99" w:rsidRDefault="009C5D99" w:rsidP="003B4FF4"/>
    <w:p w:rsidR="009C5D99" w:rsidRDefault="009C5D99" w:rsidP="003B4FF4">
      <w:pPr>
        <w:spacing w:line="360" w:lineRule="auto"/>
        <w:rPr>
          <w:sz w:val="24"/>
          <w:szCs w:val="24"/>
        </w:rPr>
      </w:pPr>
    </w:p>
    <w:p w:rsidR="009C5D99" w:rsidRDefault="009C5D99" w:rsidP="00D44F39">
      <w:pPr>
        <w:spacing w:line="360" w:lineRule="auto"/>
        <w:jc w:val="center"/>
        <w:rPr>
          <w:sz w:val="24"/>
          <w:szCs w:val="24"/>
        </w:rPr>
      </w:pPr>
    </w:p>
    <w:p w:rsidR="009C5D99" w:rsidRDefault="009C5D99" w:rsidP="00D44F39">
      <w:pPr>
        <w:spacing w:line="360" w:lineRule="auto"/>
        <w:jc w:val="center"/>
        <w:rPr>
          <w:sz w:val="24"/>
          <w:szCs w:val="24"/>
        </w:rPr>
      </w:pPr>
    </w:p>
    <w:p w:rsidR="009C5D99" w:rsidRDefault="009C5D99" w:rsidP="00D44F39">
      <w:pPr>
        <w:spacing w:line="360" w:lineRule="auto"/>
        <w:jc w:val="center"/>
        <w:rPr>
          <w:sz w:val="24"/>
          <w:szCs w:val="24"/>
        </w:rPr>
      </w:pPr>
    </w:p>
    <w:p w:rsidR="009C5D99" w:rsidRDefault="009C5D99" w:rsidP="00D44F39">
      <w:pPr>
        <w:spacing w:line="360" w:lineRule="auto"/>
        <w:jc w:val="center"/>
        <w:rPr>
          <w:sz w:val="24"/>
          <w:szCs w:val="24"/>
        </w:rPr>
      </w:pPr>
    </w:p>
    <w:p w:rsidR="009C5D99" w:rsidRDefault="009C5D99" w:rsidP="00D44F39">
      <w:pPr>
        <w:spacing w:line="360" w:lineRule="auto"/>
        <w:jc w:val="center"/>
        <w:rPr>
          <w:sz w:val="24"/>
          <w:szCs w:val="24"/>
        </w:rPr>
      </w:pPr>
    </w:p>
    <w:p w:rsidR="009C5D99" w:rsidRDefault="009C5D99" w:rsidP="003B4FF4">
      <w:pPr>
        <w:ind w:left="4536"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Приложение </w:t>
      </w:r>
      <w:r w:rsidRPr="006818D6">
        <w:rPr>
          <w:sz w:val="28"/>
          <w:szCs w:val="24"/>
        </w:rPr>
        <w:t xml:space="preserve"> </w:t>
      </w:r>
    </w:p>
    <w:p w:rsidR="009C5D99" w:rsidRPr="006818D6" w:rsidRDefault="009C5D99" w:rsidP="003B4FF4">
      <w:pPr>
        <w:ind w:left="4536"/>
        <w:jc w:val="right"/>
        <w:rPr>
          <w:sz w:val="28"/>
          <w:szCs w:val="24"/>
        </w:rPr>
      </w:pPr>
      <w:r w:rsidRPr="006818D6">
        <w:rPr>
          <w:sz w:val="28"/>
          <w:szCs w:val="24"/>
        </w:rPr>
        <w:t>к постановлению</w:t>
      </w:r>
      <w:r>
        <w:rPr>
          <w:sz w:val="28"/>
          <w:szCs w:val="24"/>
        </w:rPr>
        <w:t xml:space="preserve"> </w:t>
      </w:r>
      <w:r w:rsidRPr="006818D6">
        <w:rPr>
          <w:sz w:val="28"/>
          <w:szCs w:val="24"/>
        </w:rPr>
        <w:t xml:space="preserve">администрации </w:t>
      </w:r>
      <w:r>
        <w:rPr>
          <w:sz w:val="28"/>
          <w:szCs w:val="24"/>
        </w:rPr>
        <w:t>сельского поселения Кедровый</w:t>
      </w:r>
      <w:r w:rsidRPr="006818D6">
        <w:rPr>
          <w:sz w:val="28"/>
          <w:szCs w:val="24"/>
        </w:rPr>
        <w:t xml:space="preserve"> </w:t>
      </w:r>
    </w:p>
    <w:p w:rsidR="009C5D99" w:rsidRDefault="009C5D99" w:rsidP="003B4FF4">
      <w:pPr>
        <w:ind w:left="5670"/>
        <w:jc w:val="right"/>
        <w:rPr>
          <w:sz w:val="28"/>
          <w:szCs w:val="24"/>
        </w:rPr>
      </w:pPr>
      <w:r w:rsidRPr="006818D6">
        <w:rPr>
          <w:sz w:val="28"/>
          <w:szCs w:val="24"/>
        </w:rPr>
        <w:t xml:space="preserve">от </w:t>
      </w:r>
      <w:r>
        <w:rPr>
          <w:sz w:val="28"/>
          <w:szCs w:val="24"/>
        </w:rPr>
        <w:t>09.04.2024</w:t>
      </w:r>
      <w:r w:rsidRPr="006818D6">
        <w:rPr>
          <w:sz w:val="28"/>
          <w:szCs w:val="24"/>
        </w:rPr>
        <w:t xml:space="preserve"> № </w:t>
      </w:r>
      <w:r>
        <w:rPr>
          <w:sz w:val="28"/>
          <w:szCs w:val="24"/>
        </w:rPr>
        <w:t>20</w:t>
      </w:r>
    </w:p>
    <w:p w:rsidR="009C5D99" w:rsidRPr="003B4FF4" w:rsidRDefault="009C5D99" w:rsidP="003B4FF4">
      <w:pPr>
        <w:ind w:left="5670"/>
        <w:jc w:val="right"/>
        <w:rPr>
          <w:sz w:val="28"/>
          <w:szCs w:val="24"/>
        </w:rPr>
      </w:pPr>
    </w:p>
    <w:p w:rsidR="009C5D99" w:rsidRDefault="009C5D99" w:rsidP="00D44F39">
      <w:pPr>
        <w:spacing w:line="360" w:lineRule="auto"/>
        <w:jc w:val="center"/>
        <w:rPr>
          <w:sz w:val="24"/>
          <w:szCs w:val="24"/>
        </w:rPr>
      </w:pPr>
    </w:p>
    <w:p w:rsidR="009C5D99" w:rsidRPr="003B4FF4" w:rsidRDefault="009C5D99" w:rsidP="003B4FF4">
      <w:pPr>
        <w:jc w:val="center"/>
        <w:rPr>
          <w:b/>
          <w:sz w:val="28"/>
          <w:szCs w:val="28"/>
        </w:rPr>
      </w:pPr>
      <w:r w:rsidRPr="003B4FF4">
        <w:rPr>
          <w:b/>
          <w:sz w:val="28"/>
          <w:szCs w:val="28"/>
        </w:rPr>
        <w:t>ПОЛОЖЕНИЕ</w:t>
      </w:r>
    </w:p>
    <w:p w:rsidR="009C5D99" w:rsidRPr="003B4FF4" w:rsidRDefault="009C5D99" w:rsidP="003B4FF4">
      <w:pPr>
        <w:jc w:val="center"/>
        <w:rPr>
          <w:b/>
          <w:sz w:val="28"/>
          <w:szCs w:val="28"/>
        </w:rPr>
      </w:pPr>
      <w:r w:rsidRPr="003B4FF4">
        <w:rPr>
          <w:b/>
          <w:sz w:val="28"/>
          <w:szCs w:val="28"/>
        </w:rPr>
        <w:t>о комиссии по противодействию коррупции</w:t>
      </w:r>
      <w:r>
        <w:rPr>
          <w:b/>
          <w:sz w:val="28"/>
          <w:szCs w:val="28"/>
        </w:rPr>
        <w:t xml:space="preserve"> администрации сельского поселения Кедровый</w:t>
      </w:r>
    </w:p>
    <w:p w:rsidR="009C5D99" w:rsidRPr="003B4FF4" w:rsidRDefault="009C5D99" w:rsidP="003B4FF4">
      <w:pPr>
        <w:jc w:val="both"/>
        <w:rPr>
          <w:b/>
          <w:sz w:val="28"/>
          <w:szCs w:val="28"/>
        </w:rPr>
      </w:pPr>
    </w:p>
    <w:p w:rsidR="009C5D99" w:rsidRPr="003B4FF4" w:rsidRDefault="009C5D99" w:rsidP="00D44F39">
      <w:pPr>
        <w:spacing w:line="360" w:lineRule="auto"/>
        <w:jc w:val="center"/>
        <w:rPr>
          <w:b/>
          <w:sz w:val="28"/>
          <w:szCs w:val="28"/>
        </w:rPr>
      </w:pPr>
      <w:r w:rsidRPr="003B4FF4">
        <w:rPr>
          <w:b/>
          <w:sz w:val="28"/>
          <w:szCs w:val="28"/>
        </w:rPr>
        <w:t>Общие положения</w:t>
      </w:r>
    </w:p>
    <w:p w:rsidR="009C5D99" w:rsidRPr="003B4FF4" w:rsidRDefault="009C5D99" w:rsidP="003B4FF4">
      <w:pPr>
        <w:ind w:firstLine="720"/>
        <w:jc w:val="both"/>
        <w:rPr>
          <w:sz w:val="28"/>
          <w:szCs w:val="28"/>
        </w:rPr>
      </w:pPr>
      <w:r w:rsidRPr="003B4FF4">
        <w:rPr>
          <w:sz w:val="28"/>
          <w:szCs w:val="28"/>
        </w:rPr>
        <w:t>Настоящее Положение определяет порядок деятельности, задачи и компетенцию Комиссии  по  противодействию  коррупции  (далее  —  Комиссия)  в администрации сельского поселения Кедровый.</w:t>
      </w:r>
    </w:p>
    <w:p w:rsidR="009C5D99" w:rsidRPr="003B4FF4" w:rsidRDefault="009C5D99" w:rsidP="003B4FF4">
      <w:pPr>
        <w:ind w:firstLine="720"/>
        <w:jc w:val="both"/>
        <w:rPr>
          <w:sz w:val="28"/>
          <w:szCs w:val="28"/>
        </w:rPr>
      </w:pPr>
      <w:r w:rsidRPr="003B4FF4">
        <w:rPr>
          <w:sz w:val="28"/>
          <w:szCs w:val="28"/>
        </w:rPr>
        <w:t>Комиссия в своей деятельности руководствуется Конституцией Российской Федерации. действующим законодательством РФ, в том числе, законами и иными нормативными актами Ханты – Мансийского автономного округа – Югры, правовыми актами учреждения, а также настоящим Положением.</w:t>
      </w:r>
    </w:p>
    <w:p w:rsidR="009C5D99" w:rsidRPr="003B4FF4" w:rsidRDefault="009C5D99" w:rsidP="003B4FF4">
      <w:pPr>
        <w:ind w:firstLine="720"/>
        <w:jc w:val="both"/>
        <w:rPr>
          <w:sz w:val="28"/>
          <w:szCs w:val="28"/>
        </w:rPr>
      </w:pPr>
      <w:r w:rsidRPr="003B4FF4">
        <w:rPr>
          <w:sz w:val="28"/>
          <w:szCs w:val="28"/>
        </w:rPr>
        <w:t>Комиссия является совещательным органом, который систематически осуществляет комплекс мероприятий по: выявлению и устранению причин и условий, порождающих коррупцию; выработке оптимальных механизмов защиты от проникновения коррупции в учреждении, снижению в ней коррупционных рисков; созданию единой системы мониторинга и информирования сотрудников по проблемам коррупции; антикоррупционной пропаганде и воспитанию; 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9C5D99" w:rsidRDefault="009C5D99" w:rsidP="00D44F39">
      <w:pPr>
        <w:spacing w:line="360" w:lineRule="auto"/>
        <w:jc w:val="center"/>
        <w:rPr>
          <w:b/>
          <w:sz w:val="28"/>
          <w:szCs w:val="28"/>
        </w:rPr>
      </w:pPr>
    </w:p>
    <w:p w:rsidR="009C5D99" w:rsidRPr="003B4FF4" w:rsidRDefault="009C5D99" w:rsidP="00D44F39">
      <w:pPr>
        <w:spacing w:line="360" w:lineRule="auto"/>
        <w:jc w:val="center"/>
        <w:rPr>
          <w:b/>
          <w:sz w:val="28"/>
          <w:szCs w:val="28"/>
        </w:rPr>
      </w:pPr>
      <w:r w:rsidRPr="003B4FF4">
        <w:rPr>
          <w:b/>
          <w:sz w:val="28"/>
          <w:szCs w:val="28"/>
        </w:rPr>
        <w:t>Задачи Комиссии</w:t>
      </w:r>
    </w:p>
    <w:p w:rsidR="009C5D99" w:rsidRPr="003B4FF4" w:rsidRDefault="009C5D99" w:rsidP="003B4FF4">
      <w:pPr>
        <w:ind w:firstLine="720"/>
        <w:jc w:val="both"/>
        <w:rPr>
          <w:sz w:val="28"/>
          <w:szCs w:val="28"/>
        </w:rPr>
      </w:pPr>
      <w:r w:rsidRPr="003B4FF4">
        <w:rPr>
          <w:sz w:val="28"/>
          <w:szCs w:val="28"/>
        </w:rPr>
        <w:t>Комиссия для решения стоящих перед ней задач: координирует деятельность учреждения по устранению причин коррупции и условий им способствующих, выявлению и пресечению фактов коррупции и её проявлений; вносит предложения, направленные на реализацию мероприятий по устранению причин и условий, способствующих коррупции в учреждении; вырабатывает рекомендации для практического использования по предотвращению и профилактике коррупционных правонарушений в деятельности учреждения;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9C5D99" w:rsidRDefault="009C5D99" w:rsidP="00D44F39">
      <w:pPr>
        <w:spacing w:line="360" w:lineRule="auto"/>
        <w:jc w:val="center"/>
        <w:rPr>
          <w:sz w:val="24"/>
          <w:szCs w:val="24"/>
        </w:rPr>
      </w:pPr>
    </w:p>
    <w:p w:rsidR="009C5D99" w:rsidRPr="003B4FF4" w:rsidRDefault="009C5D99" w:rsidP="00D44F39">
      <w:pPr>
        <w:spacing w:line="360" w:lineRule="auto"/>
        <w:jc w:val="center"/>
        <w:rPr>
          <w:b/>
          <w:sz w:val="28"/>
          <w:szCs w:val="28"/>
        </w:rPr>
      </w:pPr>
      <w:r w:rsidRPr="003B4FF4">
        <w:rPr>
          <w:b/>
          <w:sz w:val="28"/>
          <w:szCs w:val="28"/>
        </w:rPr>
        <w:t>Порядок формирования и деятельность Комиссии</w:t>
      </w:r>
    </w:p>
    <w:p w:rsidR="009C5D99" w:rsidRPr="00C87DAB" w:rsidRDefault="009C5D99" w:rsidP="00C87DAB">
      <w:pPr>
        <w:ind w:firstLine="720"/>
        <w:jc w:val="both"/>
        <w:rPr>
          <w:sz w:val="28"/>
          <w:szCs w:val="28"/>
        </w:rPr>
      </w:pPr>
      <w:r w:rsidRPr="00C87DAB">
        <w:rPr>
          <w:sz w:val="28"/>
          <w:szCs w:val="28"/>
        </w:rPr>
        <w:t>Состав членов Комиссии утверждается распоряжением главы сельского поселения Кедровый.</w:t>
      </w:r>
    </w:p>
    <w:p w:rsidR="009C5D99" w:rsidRPr="00C87DAB" w:rsidRDefault="009C5D99" w:rsidP="00C87DAB">
      <w:pPr>
        <w:ind w:firstLine="720"/>
        <w:jc w:val="both"/>
        <w:rPr>
          <w:sz w:val="28"/>
          <w:szCs w:val="28"/>
        </w:rPr>
      </w:pPr>
      <w:r w:rsidRPr="00C87DAB">
        <w:rPr>
          <w:sz w:val="28"/>
          <w:szCs w:val="28"/>
        </w:rPr>
        <w:t>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9C5D99" w:rsidRPr="00C87DAB" w:rsidRDefault="009C5D99" w:rsidP="00C87DAB">
      <w:pPr>
        <w:ind w:firstLine="720"/>
        <w:jc w:val="both"/>
        <w:rPr>
          <w:sz w:val="28"/>
          <w:szCs w:val="28"/>
        </w:rPr>
      </w:pPr>
      <w:r w:rsidRPr="00C87DAB">
        <w:rPr>
          <w:sz w:val="28"/>
          <w:szCs w:val="28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9C5D99" w:rsidRPr="00C87DAB" w:rsidRDefault="009C5D99" w:rsidP="00C87DAB">
      <w:pPr>
        <w:ind w:firstLine="720"/>
        <w:jc w:val="both"/>
        <w:rPr>
          <w:sz w:val="28"/>
          <w:szCs w:val="28"/>
        </w:rPr>
      </w:pPr>
      <w:r w:rsidRPr="00C87DAB">
        <w:rPr>
          <w:sz w:val="28"/>
          <w:szCs w:val="28"/>
        </w:rPr>
        <w:t>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</w:t>
      </w:r>
      <w:r>
        <w:rPr>
          <w:sz w:val="28"/>
          <w:szCs w:val="28"/>
        </w:rPr>
        <w:t xml:space="preserve"> полученная Комиссией, может быт</w:t>
      </w:r>
      <w:r w:rsidRPr="00C87DAB">
        <w:rPr>
          <w:sz w:val="28"/>
          <w:szCs w:val="28"/>
        </w:rPr>
        <w:t>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9C5D99" w:rsidRPr="00C87DAB" w:rsidRDefault="009C5D99" w:rsidP="00C87DAB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C87DAB">
        <w:rPr>
          <w:sz w:val="28"/>
          <w:szCs w:val="28"/>
        </w:rPr>
        <w:t>Председатель Комиссии определяет место, время проведения и повестку дня заседания Комиссии, в случае необходимости привлекает к работе специалистов. Информирует главу сельского поселения о результатах реализации мер противодействия коррупции в учреждении. Дает соответствующие поручения своему заместителю, секретарю и членам Комиссии, осуществляет контроль за их выполнением. Подписывает протокол заседания Комиссии.</w:t>
      </w:r>
    </w:p>
    <w:p w:rsidR="009C5D99" w:rsidRPr="00C87DAB" w:rsidRDefault="009C5D99" w:rsidP="00C87DAB">
      <w:pPr>
        <w:ind w:firstLine="720"/>
        <w:jc w:val="both"/>
        <w:rPr>
          <w:sz w:val="28"/>
          <w:szCs w:val="28"/>
        </w:rPr>
      </w:pPr>
      <w:r w:rsidRPr="00C87DAB">
        <w:rPr>
          <w:sz w:val="28"/>
          <w:szCs w:val="28"/>
        </w:rPr>
        <w:t>Заместитель председателя Комиссии, в случаях отсутствия председателя Комиссии, по его поручению, проводит заседания Комиссии. Секретарь Комиссии организует подготовку материалов к заседанию Комиссии, а также проектов его решений,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9C5D99" w:rsidRPr="00C87DAB" w:rsidRDefault="009C5D99" w:rsidP="00C87DAB">
      <w:pPr>
        <w:ind w:firstLine="720"/>
        <w:jc w:val="both"/>
        <w:rPr>
          <w:sz w:val="28"/>
          <w:szCs w:val="28"/>
        </w:rPr>
      </w:pPr>
      <w:r w:rsidRPr="00C87DAB">
        <w:rPr>
          <w:sz w:val="28"/>
          <w:szCs w:val="28"/>
        </w:rPr>
        <w:t>Председатель Комиссии и члены Комиссии осуществляют свою деятельность на общественных началах.</w:t>
      </w:r>
    </w:p>
    <w:p w:rsidR="009C5D99" w:rsidRDefault="009C5D99" w:rsidP="00D44F39">
      <w:pPr>
        <w:spacing w:line="360" w:lineRule="auto"/>
        <w:jc w:val="center"/>
        <w:rPr>
          <w:sz w:val="24"/>
          <w:szCs w:val="24"/>
        </w:rPr>
      </w:pPr>
    </w:p>
    <w:p w:rsidR="009C5D99" w:rsidRPr="00C87DAB" w:rsidRDefault="009C5D99" w:rsidP="00D44F39">
      <w:pPr>
        <w:spacing w:line="360" w:lineRule="auto"/>
        <w:jc w:val="center"/>
        <w:rPr>
          <w:b/>
          <w:sz w:val="28"/>
          <w:szCs w:val="28"/>
        </w:rPr>
      </w:pPr>
      <w:r w:rsidRPr="00C87DAB">
        <w:rPr>
          <w:b/>
          <w:sz w:val="28"/>
          <w:szCs w:val="28"/>
        </w:rPr>
        <w:t>Полномочия Комиссии</w:t>
      </w:r>
    </w:p>
    <w:p w:rsidR="009C5D99" w:rsidRPr="00C87DAB" w:rsidRDefault="009C5D99" w:rsidP="00C87DAB">
      <w:pPr>
        <w:ind w:firstLine="720"/>
        <w:jc w:val="both"/>
        <w:rPr>
          <w:sz w:val="28"/>
          <w:szCs w:val="28"/>
        </w:rPr>
      </w:pPr>
      <w:r w:rsidRPr="00C87DAB">
        <w:rPr>
          <w:sz w:val="28"/>
          <w:szCs w:val="28"/>
        </w:rPr>
        <w:t>Комиссия координирует деятельность учреждения по реализации мер противодействия коррупции.</w:t>
      </w:r>
    </w:p>
    <w:p w:rsidR="009C5D99" w:rsidRPr="00C87DAB" w:rsidRDefault="009C5D99" w:rsidP="00C87DAB">
      <w:pPr>
        <w:ind w:firstLine="720"/>
        <w:jc w:val="both"/>
        <w:rPr>
          <w:sz w:val="28"/>
          <w:szCs w:val="28"/>
        </w:rPr>
      </w:pPr>
      <w:r w:rsidRPr="00C87DAB">
        <w:rPr>
          <w:sz w:val="28"/>
          <w:szCs w:val="28"/>
        </w:rPr>
        <w:t>Комиссия вносит предложения на рассмотрение органов управления учреждением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9C5D99" w:rsidRPr="00C87DAB" w:rsidRDefault="009C5D99" w:rsidP="00C87DAB">
      <w:pPr>
        <w:ind w:firstLine="720"/>
        <w:jc w:val="both"/>
        <w:rPr>
          <w:sz w:val="28"/>
          <w:szCs w:val="28"/>
        </w:rPr>
      </w:pPr>
      <w:r w:rsidRPr="00C87DAB">
        <w:rPr>
          <w:sz w:val="28"/>
          <w:szCs w:val="28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:rsidR="009C5D99" w:rsidRPr="00C87DAB" w:rsidRDefault="009C5D99" w:rsidP="00C87DAB">
      <w:pPr>
        <w:ind w:firstLine="720"/>
        <w:jc w:val="both"/>
        <w:rPr>
          <w:sz w:val="28"/>
          <w:szCs w:val="28"/>
        </w:rPr>
      </w:pPr>
      <w:r w:rsidRPr="00C87DAB">
        <w:rPr>
          <w:sz w:val="28"/>
          <w:szCs w:val="28"/>
        </w:rPr>
        <w:t>Рассматривает предложения о совершенствовании методической и организационной работы по противодействию коррупции в учреждении.</w:t>
      </w:r>
    </w:p>
    <w:p w:rsidR="009C5D99" w:rsidRPr="00C87DAB" w:rsidRDefault="009C5D99" w:rsidP="00C87DAB">
      <w:pPr>
        <w:ind w:firstLine="720"/>
        <w:jc w:val="both"/>
        <w:rPr>
          <w:sz w:val="28"/>
          <w:szCs w:val="28"/>
        </w:rPr>
      </w:pPr>
      <w:r w:rsidRPr="00C87DAB">
        <w:rPr>
          <w:sz w:val="28"/>
          <w:szCs w:val="28"/>
        </w:rPr>
        <w:t>Содействует внесению дополнений в локальные нормативные акты с учетом изменений действующего законодательства</w:t>
      </w:r>
    </w:p>
    <w:p w:rsidR="009C5D99" w:rsidRPr="00C87DAB" w:rsidRDefault="009C5D99" w:rsidP="00C87DAB">
      <w:pPr>
        <w:ind w:firstLine="720"/>
        <w:jc w:val="both"/>
        <w:rPr>
          <w:sz w:val="28"/>
          <w:szCs w:val="28"/>
        </w:rPr>
      </w:pPr>
      <w:r w:rsidRPr="00C87DAB">
        <w:rPr>
          <w:sz w:val="28"/>
          <w:szCs w:val="28"/>
        </w:rPr>
        <w:t>B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9C5D99" w:rsidRPr="00C87DAB" w:rsidRDefault="009C5D99" w:rsidP="00C87DAB">
      <w:pPr>
        <w:ind w:firstLine="720"/>
        <w:jc w:val="both"/>
        <w:rPr>
          <w:sz w:val="28"/>
          <w:szCs w:val="28"/>
        </w:rPr>
      </w:pPr>
      <w:r w:rsidRPr="00C87DAB">
        <w:rPr>
          <w:sz w:val="28"/>
          <w:szCs w:val="28"/>
        </w:rPr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а при необходимости, реализуются путем принятия соответствующих приказов и распоряжений главы сельского поселения, если иное не предусмотрено действующим законодательством. Члены Комиссии обладают равными правами при принятии решений.</w:t>
      </w:r>
    </w:p>
    <w:p w:rsidR="009C5D99" w:rsidRPr="00C87DAB" w:rsidRDefault="009C5D99" w:rsidP="00C87DAB">
      <w:pPr>
        <w:ind w:firstLine="720"/>
        <w:jc w:val="both"/>
        <w:rPr>
          <w:sz w:val="28"/>
          <w:szCs w:val="28"/>
        </w:rPr>
      </w:pPr>
      <w:r w:rsidRPr="00C87DAB">
        <w:rPr>
          <w:sz w:val="28"/>
          <w:szCs w:val="28"/>
        </w:rPr>
        <w:t>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sectPr w:rsidR="009C5D99" w:rsidRPr="00C87DAB" w:rsidSect="00C87DAB">
      <w:pgSz w:w="11910" w:h="16840"/>
      <w:pgMar w:top="1020" w:right="910" w:bottom="719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6058"/>
    <w:multiLevelType w:val="multilevel"/>
    <w:tmpl w:val="B7DE4D60"/>
    <w:lvl w:ilvl="0">
      <w:start w:val="1"/>
      <w:numFmt w:val="decimal"/>
      <w:lvlText w:val="%1."/>
      <w:lvlJc w:val="left"/>
      <w:pPr>
        <w:ind w:left="494" w:hanging="349"/>
      </w:pPr>
      <w:rPr>
        <w:rFonts w:cs="Times New Roman" w:hint="default"/>
        <w:spacing w:val="0"/>
        <w:w w:val="87"/>
      </w:rPr>
    </w:lvl>
    <w:lvl w:ilvl="1">
      <w:start w:val="1"/>
      <w:numFmt w:val="decimal"/>
      <w:lvlText w:val="%2."/>
      <w:lvlJc w:val="left"/>
      <w:pPr>
        <w:ind w:left="1506" w:hanging="214"/>
      </w:pPr>
      <w:rPr>
        <w:rFonts w:cs="Times New Roman" w:hint="default"/>
        <w:spacing w:val="0"/>
        <w:w w:val="84"/>
      </w:rPr>
    </w:lvl>
    <w:lvl w:ilvl="2">
      <w:start w:val="1"/>
      <w:numFmt w:val="decimal"/>
      <w:lvlText w:val="%2.%3."/>
      <w:lvlJc w:val="left"/>
      <w:pPr>
        <w:ind w:left="125" w:hanging="451"/>
      </w:pPr>
      <w:rPr>
        <w:rFonts w:cs="Times New Roman" w:hint="default"/>
        <w:spacing w:val="0"/>
        <w:w w:val="92"/>
      </w:rPr>
    </w:lvl>
    <w:lvl w:ilvl="3">
      <w:numFmt w:val="bullet"/>
      <w:lvlText w:val="-"/>
      <w:lvlJc w:val="left"/>
      <w:pPr>
        <w:ind w:left="121" w:hanging="451"/>
      </w:pPr>
      <w:rPr>
        <w:rFonts w:ascii="Times New Roman" w:eastAsia="Times New Roman" w:hAnsi="Times New Roman" w:hint="default"/>
        <w:spacing w:val="0"/>
        <w:w w:val="97"/>
      </w:rPr>
    </w:lvl>
    <w:lvl w:ilvl="4">
      <w:numFmt w:val="bullet"/>
      <w:lvlText w:val="•"/>
      <w:lvlJc w:val="left"/>
      <w:pPr>
        <w:ind w:left="480" w:hanging="451"/>
      </w:pPr>
      <w:rPr>
        <w:rFonts w:hint="default"/>
      </w:rPr>
    </w:lvl>
    <w:lvl w:ilvl="5">
      <w:numFmt w:val="bullet"/>
      <w:lvlText w:val="•"/>
      <w:lvlJc w:val="left"/>
      <w:pPr>
        <w:ind w:left="500" w:hanging="451"/>
      </w:pPr>
      <w:rPr>
        <w:rFonts w:hint="default"/>
      </w:rPr>
    </w:lvl>
    <w:lvl w:ilvl="6">
      <w:numFmt w:val="bullet"/>
      <w:lvlText w:val="•"/>
      <w:lvlJc w:val="left"/>
      <w:pPr>
        <w:ind w:left="1300" w:hanging="451"/>
      </w:pPr>
      <w:rPr>
        <w:rFonts w:hint="default"/>
      </w:rPr>
    </w:lvl>
    <w:lvl w:ilvl="7">
      <w:numFmt w:val="bullet"/>
      <w:lvlText w:val="•"/>
      <w:lvlJc w:val="left"/>
      <w:pPr>
        <w:ind w:left="1500" w:hanging="451"/>
      </w:pPr>
      <w:rPr>
        <w:rFonts w:hint="default"/>
      </w:rPr>
    </w:lvl>
    <w:lvl w:ilvl="8">
      <w:numFmt w:val="bullet"/>
      <w:lvlText w:val="•"/>
      <w:lvlJc w:val="left"/>
      <w:pPr>
        <w:ind w:left="1700" w:hanging="451"/>
      </w:pPr>
      <w:rPr>
        <w:rFonts w:hint="default"/>
      </w:rPr>
    </w:lvl>
  </w:abstractNum>
  <w:abstractNum w:abstractNumId="1">
    <w:nsid w:val="67167DE4"/>
    <w:multiLevelType w:val="multilevel"/>
    <w:tmpl w:val="E75A01D2"/>
    <w:lvl w:ilvl="0">
      <w:start w:val="1"/>
      <w:numFmt w:val="decimal"/>
      <w:lvlText w:val="%1"/>
      <w:lvlJc w:val="left"/>
      <w:pPr>
        <w:ind w:left="1728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28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838"/>
        <w:spacing w:val="0"/>
        <w:w w:val="88"/>
        <w:sz w:val="24"/>
        <w:szCs w:val="24"/>
      </w:rPr>
    </w:lvl>
    <w:lvl w:ilvl="2">
      <w:start w:val="1"/>
      <w:numFmt w:val="decimal"/>
      <w:lvlText w:val="%1.%2.%3."/>
      <w:lvlJc w:val="left"/>
      <w:pPr>
        <w:ind w:left="1304" w:hanging="600"/>
      </w:pPr>
      <w:rPr>
        <w:rFonts w:cs="Times New Roman" w:hint="default"/>
        <w:spacing w:val="0"/>
        <w:w w:val="84"/>
      </w:rPr>
    </w:lvl>
    <w:lvl w:ilvl="3">
      <w:numFmt w:val="bullet"/>
      <w:lvlText w:val="•"/>
      <w:lvlJc w:val="left"/>
      <w:pPr>
        <w:ind w:left="2417" w:hanging="349"/>
      </w:pPr>
      <w:rPr>
        <w:rFonts w:ascii="Times New Roman" w:eastAsia="Times New Roman" w:hAnsi="Times New Roman" w:hint="default"/>
        <w:spacing w:val="0"/>
        <w:w w:val="95"/>
      </w:rPr>
    </w:lvl>
    <w:lvl w:ilvl="4">
      <w:numFmt w:val="bullet"/>
      <w:lvlText w:val="•"/>
      <w:lvlJc w:val="left"/>
      <w:pPr>
        <w:ind w:left="4504" w:hanging="349"/>
      </w:pPr>
      <w:rPr>
        <w:rFonts w:hint="default"/>
      </w:rPr>
    </w:lvl>
    <w:lvl w:ilvl="5">
      <w:numFmt w:val="bullet"/>
      <w:lvlText w:val="•"/>
      <w:lvlJc w:val="left"/>
      <w:pPr>
        <w:ind w:left="5546" w:hanging="349"/>
      </w:pPr>
      <w:rPr>
        <w:rFonts w:hint="default"/>
      </w:rPr>
    </w:lvl>
    <w:lvl w:ilvl="6">
      <w:numFmt w:val="bullet"/>
      <w:lvlText w:val="•"/>
      <w:lvlJc w:val="left"/>
      <w:pPr>
        <w:ind w:left="6588" w:hanging="349"/>
      </w:pPr>
      <w:rPr>
        <w:rFonts w:hint="default"/>
      </w:rPr>
    </w:lvl>
    <w:lvl w:ilvl="7">
      <w:numFmt w:val="bullet"/>
      <w:lvlText w:val="•"/>
      <w:lvlJc w:val="left"/>
      <w:pPr>
        <w:ind w:left="7630" w:hanging="349"/>
      </w:pPr>
      <w:rPr>
        <w:rFonts w:hint="default"/>
      </w:rPr>
    </w:lvl>
    <w:lvl w:ilvl="8">
      <w:numFmt w:val="bullet"/>
      <w:lvlText w:val="•"/>
      <w:lvlJc w:val="left"/>
      <w:pPr>
        <w:ind w:left="8672" w:hanging="34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494"/>
    <w:rsid w:val="00090D83"/>
    <w:rsid w:val="00091AAB"/>
    <w:rsid w:val="00283DAA"/>
    <w:rsid w:val="003220D3"/>
    <w:rsid w:val="00351EC9"/>
    <w:rsid w:val="003B4FF4"/>
    <w:rsid w:val="003E2941"/>
    <w:rsid w:val="00514BF9"/>
    <w:rsid w:val="005E6FE7"/>
    <w:rsid w:val="006340C1"/>
    <w:rsid w:val="00677D42"/>
    <w:rsid w:val="006818D6"/>
    <w:rsid w:val="00684F75"/>
    <w:rsid w:val="006A6F27"/>
    <w:rsid w:val="00852E49"/>
    <w:rsid w:val="009C5D99"/>
    <w:rsid w:val="00A15BE3"/>
    <w:rsid w:val="00AB0494"/>
    <w:rsid w:val="00AD7E21"/>
    <w:rsid w:val="00B33E44"/>
    <w:rsid w:val="00B75021"/>
    <w:rsid w:val="00B94701"/>
    <w:rsid w:val="00C87DAB"/>
    <w:rsid w:val="00D34DDA"/>
    <w:rsid w:val="00D44F39"/>
    <w:rsid w:val="00E0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2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D7E21"/>
    <w:pPr>
      <w:ind w:left="348" w:hanging="339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4BF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AD7E2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AD7E21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4BF9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AD7E21"/>
    <w:pPr>
      <w:ind w:left="110"/>
    </w:pPr>
    <w:rPr>
      <w:i/>
      <w:iCs/>
      <w:sz w:val="37"/>
      <w:szCs w:val="37"/>
      <w:u w:val="single" w:color="000000"/>
    </w:rPr>
  </w:style>
  <w:style w:type="character" w:customStyle="1" w:styleId="TitleChar">
    <w:name w:val="Title Char"/>
    <w:basedOn w:val="DefaultParagraphFont"/>
    <w:link w:val="Title"/>
    <w:uiPriority w:val="99"/>
    <w:locked/>
    <w:rsid w:val="00514BF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AD7E21"/>
    <w:pPr>
      <w:ind w:left="148" w:hanging="1"/>
      <w:jc w:val="both"/>
    </w:pPr>
  </w:style>
  <w:style w:type="paragraph" w:customStyle="1" w:styleId="TableParagraph">
    <w:name w:val="Table Paragraph"/>
    <w:basedOn w:val="Normal"/>
    <w:uiPriority w:val="99"/>
    <w:rsid w:val="00AD7E21"/>
  </w:style>
  <w:style w:type="paragraph" w:customStyle="1" w:styleId="a">
    <w:name w:val="Без интервала"/>
    <w:link w:val="a0"/>
    <w:uiPriority w:val="99"/>
    <w:rsid w:val="003B4FF4"/>
    <w:pPr>
      <w:widowControl w:val="0"/>
      <w:autoSpaceDE w:val="0"/>
      <w:autoSpaceDN w:val="0"/>
      <w:adjustRightInd w:val="0"/>
    </w:pPr>
  </w:style>
  <w:style w:type="character" w:customStyle="1" w:styleId="a0">
    <w:name w:val="Без интервала Знак"/>
    <w:link w:val="a"/>
    <w:uiPriority w:val="99"/>
    <w:locked/>
    <w:rsid w:val="003B4FF4"/>
    <w:rPr>
      <w:sz w:val="22"/>
      <w:lang w:val="ru-RU" w:eastAsia="ru-RU"/>
    </w:rPr>
  </w:style>
  <w:style w:type="paragraph" w:customStyle="1" w:styleId="FORMATTEXT">
    <w:name w:val=".FORMATTEXT"/>
    <w:uiPriority w:val="99"/>
    <w:rsid w:val="003B4F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3B4FF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1078</Words>
  <Characters>6151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Мелькикян Марина Аркадьевна</dc:creator>
  <cp:keywords/>
  <dc:description/>
  <cp:lastModifiedBy>1</cp:lastModifiedBy>
  <cp:revision>4</cp:revision>
  <cp:lastPrinted>2024-04-10T06:54:00Z</cp:lastPrinted>
  <dcterms:created xsi:type="dcterms:W3CDTF">2024-04-03T12:19:00Z</dcterms:created>
  <dcterms:modified xsi:type="dcterms:W3CDTF">2024-04-10T09:47:00Z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  <property fmtid="{D5CDD505-2E9C-101B-9397-08002B2CF9AE}" pid="3" name="Producer">
    <vt:lpwstr>3-Heights(TM) PDF Security Shell 4.8.25.2 (http://www.pdf-tools.com)</vt:lpwstr>
  </property>
</Properties>
</file>