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E5" w:rsidRPr="00404C0C" w:rsidRDefault="001B27E5" w:rsidP="00404C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404C0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Ответственность за нецензурную брань в общественном месте</w:t>
      </w:r>
    </w:p>
    <w:p w:rsidR="001B27E5" w:rsidRPr="00404C0C" w:rsidRDefault="001B27E5" w:rsidP="00404C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C0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04C0C">
        <w:rPr>
          <w:rFonts w:ascii="Times New Roman" w:hAnsi="Times New Roman"/>
          <w:color w:val="FFFFFF"/>
          <w:sz w:val="28"/>
          <w:szCs w:val="28"/>
          <w:lang w:eastAsia="ru-RU"/>
        </w:rPr>
        <w:t>Текст</w:t>
      </w:r>
    </w:p>
    <w:p w:rsidR="001B27E5" w:rsidRPr="00404C0C" w:rsidRDefault="001B27E5" w:rsidP="00404C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C0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04C0C">
        <w:rPr>
          <w:rFonts w:ascii="Times New Roman" w:hAnsi="Times New Roman"/>
          <w:color w:val="FFFFFF"/>
          <w:sz w:val="28"/>
          <w:szCs w:val="28"/>
          <w:lang w:eastAsia="ru-RU"/>
        </w:rPr>
        <w:t>Поделиться</w:t>
      </w:r>
    </w:p>
    <w:p w:rsidR="001B27E5" w:rsidRPr="00404C0C" w:rsidRDefault="001B27E5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hAnsi="Times New Roman"/>
          <w:color w:val="333333"/>
          <w:sz w:val="28"/>
          <w:szCs w:val="28"/>
          <w:lang w:eastAsia="ru-RU"/>
        </w:rPr>
        <w:t>Нецензурная брань в общественном месте расценивается законом и нормами морали как проявление явного неуважения к окружающим людям.</w:t>
      </w:r>
    </w:p>
    <w:p w:rsidR="001B27E5" w:rsidRPr="00404C0C" w:rsidRDefault="001B27E5" w:rsidP="00404C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hAnsi="Times New Roman"/>
          <w:color w:val="333333"/>
          <w:sz w:val="28"/>
          <w:szCs w:val="28"/>
          <w:lang w:eastAsia="ru-RU"/>
        </w:rPr>
        <w:t>Легального определения понятия нецензурной лексики в российском законодательстве нет.</w:t>
      </w:r>
    </w:p>
    <w:p w:rsidR="001B27E5" w:rsidRPr="00404C0C" w:rsidRDefault="001B27E5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hAnsi="Times New Roman"/>
          <w:color w:val="333333"/>
          <w:sz w:val="28"/>
          <w:szCs w:val="28"/>
          <w:lang w:eastAsia="ru-RU"/>
        </w:rPr>
        <w:t>Для квалификации того или иного понятия в качестве нецензурного достаточно применить принцип общеизвестности его значения и общественного порицания за публичное высказывание.</w:t>
      </w:r>
    </w:p>
    <w:p w:rsidR="001B27E5" w:rsidRPr="00404C0C" w:rsidRDefault="001B27E5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hAnsi="Times New Roman"/>
          <w:color w:val="333333"/>
          <w:sz w:val="28"/>
          <w:szCs w:val="28"/>
          <w:lang w:eastAsia="ru-RU"/>
        </w:rPr>
        <w:t>Правовая ответственность за использование нецензурных выражений наступает в случае их неконтролируемого применения в обществе, носящего оскорбительный характер против кого-то лично, или же выражения недовольства в целом.</w:t>
      </w:r>
    </w:p>
    <w:p w:rsidR="001B27E5" w:rsidRPr="00404C0C" w:rsidRDefault="001B27E5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hAnsi="Times New Roman"/>
          <w:color w:val="333333"/>
          <w:sz w:val="28"/>
          <w:szCs w:val="28"/>
          <w:lang w:eastAsia="ru-RU"/>
        </w:rPr>
        <w:t>Публичное произнесение нецензурной брани приравнивается к мелкому хулиганству, ответственность за которое предусмотрена статьей 20.1 Кодекса об административных правонарушениях Российской Федерации (далее - КоАП РФ).</w:t>
      </w:r>
    </w:p>
    <w:p w:rsidR="001B27E5" w:rsidRPr="00404C0C" w:rsidRDefault="001B27E5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hAnsi="Times New Roman"/>
          <w:color w:val="333333"/>
          <w:sz w:val="28"/>
          <w:szCs w:val="28"/>
          <w:lang w:eastAsia="ru-RU"/>
        </w:rPr>
        <w:t>Признак публичности означает произнесение нецензурной брани при непосредственном присутствии людей, в общественном месте, например, на улице, потому что именно в такой обстановке нарушитель в большей мере демонстрирует свое неуважение к обществу.</w:t>
      </w:r>
    </w:p>
    <w:p w:rsidR="001B27E5" w:rsidRPr="00404C0C" w:rsidRDefault="001B27E5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hAnsi="Times New Roman"/>
          <w:color w:val="333333"/>
          <w:sz w:val="28"/>
          <w:szCs w:val="28"/>
          <w:lang w:eastAsia="ru-RU"/>
        </w:rPr>
        <w:t>Ключевым моментом в квалификации правонарушения как мелкого хулиганства является наличие умысла гражданина нарушить общественный порядок и выразить явное неуважение к обществу.</w:t>
      </w:r>
    </w:p>
    <w:p w:rsidR="001B27E5" w:rsidRPr="00404C0C" w:rsidRDefault="001B27E5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hAnsi="Times New Roman"/>
          <w:color w:val="333333"/>
          <w:sz w:val="28"/>
          <w:szCs w:val="28"/>
          <w:lang w:eastAsia="ru-RU"/>
        </w:rPr>
        <w:t>Часть 1 ст. 20.1 КоАП РФ определяет мелкое хулиганство как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и влечет наложение административного штрафа в размере от 500 до 1 000 рублей или административный арест на срок до 15 суток.</w:t>
      </w:r>
    </w:p>
    <w:p w:rsidR="001B27E5" w:rsidRPr="00404C0C" w:rsidRDefault="001B27E5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hAnsi="Times New Roman"/>
          <w:color w:val="333333"/>
          <w:sz w:val="28"/>
          <w:szCs w:val="28"/>
          <w:lang w:eastAsia="ru-RU"/>
        </w:rPr>
        <w:t>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влекут наложение административного штрафа в размере от 1 000 до 2 500 рублей или административный арест на срок до 15 суток.</w:t>
      </w:r>
    </w:p>
    <w:p w:rsidR="001B27E5" w:rsidRPr="00404C0C" w:rsidRDefault="001B27E5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hAnsi="Times New Roman"/>
          <w:color w:val="333333"/>
          <w:sz w:val="28"/>
          <w:szCs w:val="28"/>
          <w:lang w:eastAsia="ru-RU"/>
        </w:rPr>
        <w:t>Использование нецензурной лексики может быть расценено как оскорбление человека, т.е. унижение его чести и достоинства, выраженное в неприличной форме, при условии, что нет сомнений в том, что речь идет именно о нем.</w:t>
      </w:r>
    </w:p>
    <w:p w:rsidR="001B27E5" w:rsidRPr="00404C0C" w:rsidRDefault="001B27E5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hAnsi="Times New Roman"/>
          <w:color w:val="333333"/>
          <w:sz w:val="28"/>
          <w:szCs w:val="28"/>
          <w:lang w:eastAsia="ru-RU"/>
        </w:rPr>
        <w:t>Оскорбление - это разновидность психического насилия, которое выражается в отрицательной оценке виновным личности гражданина, подрывает репутацию последнего в глазах окружающих и наносит ущерб его самоуважению.</w:t>
      </w:r>
    </w:p>
    <w:p w:rsidR="001B27E5" w:rsidRPr="00404C0C" w:rsidRDefault="001B27E5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hAnsi="Times New Roman"/>
          <w:color w:val="333333"/>
          <w:sz w:val="28"/>
          <w:szCs w:val="28"/>
          <w:lang w:eastAsia="ru-RU"/>
        </w:rPr>
        <w:t>Оскорбление может быть выражено устно, например, в виде ругательств, или же письменно - в виде адресованных гражданину записок или писем неприличного содержания.</w:t>
      </w:r>
    </w:p>
    <w:p w:rsidR="001B27E5" w:rsidRPr="00404C0C" w:rsidRDefault="001B27E5" w:rsidP="00404C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hAnsi="Times New Roman"/>
          <w:color w:val="333333"/>
          <w:sz w:val="28"/>
          <w:szCs w:val="28"/>
          <w:lang w:eastAsia="ru-RU"/>
        </w:rPr>
        <w:t>Также оскорбление может выражаться и в физических действиях (например, плевок, пощечина).</w:t>
      </w:r>
    </w:p>
    <w:p w:rsidR="001B27E5" w:rsidRPr="00404C0C" w:rsidRDefault="001B27E5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hAnsi="Times New Roman"/>
          <w:color w:val="333333"/>
          <w:sz w:val="28"/>
          <w:szCs w:val="28"/>
          <w:lang w:eastAsia="ru-RU"/>
        </w:rPr>
        <w:t>Оскорбление, выраженное в нецензурной форме, может совершаться как в присутствии, так и отсутствие оскорбляемого, если виновный рассчитывает, что факт оскорбления станет известен потерпевшему.</w:t>
      </w:r>
    </w:p>
    <w:p w:rsidR="001B27E5" w:rsidRPr="00404C0C" w:rsidRDefault="001B27E5" w:rsidP="00404C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hAnsi="Times New Roman"/>
          <w:color w:val="333333"/>
          <w:sz w:val="28"/>
          <w:szCs w:val="28"/>
          <w:lang w:eastAsia="ru-RU"/>
        </w:rPr>
        <w:t>Для квалификации сказанных слов как оскорбления, не имеет значения, соответствует ли отрицательная оценка личности гражданина истинному положению дел.</w:t>
      </w:r>
    </w:p>
    <w:p w:rsidR="001B27E5" w:rsidRPr="00404C0C" w:rsidRDefault="001B27E5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hAnsi="Times New Roman"/>
          <w:color w:val="333333"/>
          <w:sz w:val="28"/>
          <w:szCs w:val="28"/>
          <w:lang w:eastAsia="ru-RU"/>
        </w:rPr>
        <w:t>Согласно ч. 1 статьи 5.61 КоАП РФ, оскорбление - это унижение чести и достоинства другого лица, выраженное в неприличной форме - влечет наложение административного штрафа на граждан в размере от одной тысячи до трех тысяч рублей.</w:t>
      </w:r>
    </w:p>
    <w:p w:rsidR="001B27E5" w:rsidRPr="00404C0C" w:rsidRDefault="001B27E5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hAnsi="Times New Roman"/>
          <w:color w:val="333333"/>
          <w:sz w:val="28"/>
          <w:szCs w:val="28"/>
          <w:lang w:eastAsia="ru-RU"/>
        </w:rPr>
        <w:t>Доказательствами нанесения оскорбления послужат: свидетельские показания, записи видеокамер, распечатки звонков, смс-сообщений, заверенные нотариусом.</w:t>
      </w:r>
    </w:p>
    <w:p w:rsidR="001B27E5" w:rsidRPr="00404C0C" w:rsidRDefault="001B27E5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hAnsi="Times New Roman"/>
          <w:color w:val="333333"/>
          <w:sz w:val="28"/>
          <w:szCs w:val="28"/>
          <w:lang w:eastAsia="ru-RU"/>
        </w:rPr>
        <w:t>Оскорбление, содержащееся в публичном выступлении, публично демонстрирующемся произведении или средствах массовой информации, — влечет наложение на граждан административного штрафа на граждан в размере от трех тысяч до пяти тысяч рублей.</w:t>
      </w:r>
    </w:p>
    <w:p w:rsidR="001B27E5" w:rsidRPr="00404C0C" w:rsidRDefault="001B27E5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hAnsi="Times New Roman"/>
          <w:color w:val="333333"/>
          <w:sz w:val="28"/>
          <w:szCs w:val="28"/>
          <w:lang w:eastAsia="ru-RU"/>
        </w:rPr>
        <w:t>Согласно ст. 2.3. КоАП РФ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1B27E5" w:rsidRPr="00404C0C" w:rsidRDefault="001B27E5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hAnsi="Times New Roman"/>
          <w:color w:val="333333"/>
          <w:sz w:val="28"/>
          <w:szCs w:val="28"/>
          <w:lang w:eastAsia="ru-RU"/>
        </w:rPr>
        <w:t>Ответственность за административное правонарушение, совершенное   несовершеннолетними  в возрасте от 14 до 16 лет несут родители или иные законные представители (опекуны, попечители). 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</w:t>
      </w:r>
    </w:p>
    <w:p w:rsidR="001B27E5" w:rsidRPr="00404C0C" w:rsidRDefault="001B27E5" w:rsidP="00404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27E5" w:rsidRPr="00404C0C" w:rsidSect="00DD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C0C"/>
    <w:rsid w:val="001B27E5"/>
    <w:rsid w:val="00404C0C"/>
    <w:rsid w:val="00561853"/>
    <w:rsid w:val="00802FA8"/>
    <w:rsid w:val="00CD14B1"/>
    <w:rsid w:val="00D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s-pagenavigationicon">
    <w:name w:val="feeds-page__navigation_icon"/>
    <w:basedOn w:val="DefaultParagraphFont"/>
    <w:uiPriority w:val="99"/>
    <w:rsid w:val="00404C0C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404C0C"/>
    <w:rPr>
      <w:rFonts w:cs="Times New Roman"/>
    </w:rPr>
  </w:style>
  <w:style w:type="paragraph" w:styleId="NormalWeb">
    <w:name w:val="Normal (Web)"/>
    <w:basedOn w:val="Normal"/>
    <w:uiPriority w:val="99"/>
    <w:semiHidden/>
    <w:rsid w:val="00404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948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48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4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48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666</Words>
  <Characters>3801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Ответственность за нецензурную брань в общественном месте</dc:title>
  <dc:subject/>
  <dc:creator>RePack by SPecialiST</dc:creator>
  <cp:keywords/>
  <dc:description/>
  <cp:lastModifiedBy>1</cp:lastModifiedBy>
  <cp:revision>2</cp:revision>
  <dcterms:created xsi:type="dcterms:W3CDTF">2022-04-07T11:40:00Z</dcterms:created>
  <dcterms:modified xsi:type="dcterms:W3CDTF">2022-04-07T11:40:00Z</dcterms:modified>
</cp:coreProperties>
</file>