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1967D2" w:rsidRDefault="001967D2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Срок, отведенный для проведения независимой экспертизы проекта постановления, составляет </w:t>
      </w:r>
      <w:r w:rsidR="00B90F22">
        <w:rPr>
          <w:rFonts w:ascii="Times New Roman" w:hAnsi="Times New Roman" w:cs="Times New Roman"/>
          <w:b/>
          <w:bCs/>
          <w:sz w:val="28"/>
          <w:szCs w:val="28"/>
        </w:rPr>
        <w:t>десять</w:t>
      </w:r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5" w:history="1">
        <w:r w:rsidRPr="00A06497">
          <w:rPr>
            <w:rStyle w:val="a4"/>
            <w:rFonts w:ascii="Times New Roman" w:hAnsi="Times New Roman" w:cs="Times New Roman"/>
            <w:sz w:val="28"/>
            <w:szCs w:val="28"/>
          </w:rPr>
          <w:t>www.hmrn.ru</w:t>
        </w:r>
      </w:hyperlink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 раздел для сельских поселений подраздел Горноправдинск «Проекты МПА»</w:t>
      </w:r>
    </w:p>
    <w:p w:rsidR="001967D2" w:rsidRDefault="001967D2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A06497">
        <w:rPr>
          <w:rFonts w:ascii="Times New Roman" w:hAnsi="Times New Roman" w:cs="Times New Roman"/>
          <w:b/>
          <w:bCs/>
          <w:sz w:val="28"/>
          <w:szCs w:val="28"/>
        </w:rPr>
        <w:t>п.Горноправдинскул.Вертолетная</w:t>
      </w:r>
      <w:proofErr w:type="spellEnd"/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 д.34 или по адресу электронной почты </w:t>
      </w:r>
      <w:hyperlink r:id="rId6" w:history="1">
        <w:r w:rsidRPr="00A064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gpr</w:t>
        </w:r>
        <w:r w:rsidRPr="00A0649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064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Pr="00A064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64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06497" w:rsidRPr="00A06497" w:rsidRDefault="00A06497" w:rsidP="003F24A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 xml:space="preserve">Разработчик проекта – </w:t>
      </w:r>
      <w:r w:rsidR="00B90F22">
        <w:rPr>
          <w:b w:val="0"/>
          <w:sz w:val="28"/>
          <w:szCs w:val="28"/>
        </w:rPr>
        <w:t>начальник</w:t>
      </w:r>
      <w:r w:rsidRPr="00A06497">
        <w:rPr>
          <w:b w:val="0"/>
          <w:sz w:val="28"/>
          <w:szCs w:val="28"/>
        </w:rPr>
        <w:t xml:space="preserve"> финансово-экономического отдела </w:t>
      </w:r>
      <w:r w:rsidR="00711F8C">
        <w:rPr>
          <w:b w:val="0"/>
          <w:sz w:val="28"/>
          <w:szCs w:val="28"/>
        </w:rPr>
        <w:t xml:space="preserve">администрации сельского поселения Горноправдинск </w:t>
      </w:r>
      <w:r w:rsidRPr="00A06497">
        <w:rPr>
          <w:b w:val="0"/>
          <w:sz w:val="28"/>
          <w:szCs w:val="28"/>
        </w:rPr>
        <w:t>Шестакова Валентина Валентиновна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6497" w:rsidRPr="00A06497" w:rsidRDefault="00A06497" w:rsidP="003F24A1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автономный округ – Югра</w:t>
      </w:r>
    </w:p>
    <w:p w:rsidR="00A06497" w:rsidRPr="00A06497" w:rsidRDefault="00A06497" w:rsidP="003F24A1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муниципальный район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967D2" w:rsidRDefault="001967D2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от __.__.20</w:t>
      </w:r>
      <w:r w:rsidR="00B90F22">
        <w:rPr>
          <w:rFonts w:ascii="Times New Roman" w:hAnsi="Times New Roman" w:cs="Times New Roman"/>
          <w:sz w:val="28"/>
          <w:szCs w:val="28"/>
        </w:rPr>
        <w:t>2</w:t>
      </w:r>
      <w:r w:rsidR="00B34789">
        <w:rPr>
          <w:rFonts w:ascii="Times New Roman" w:hAnsi="Times New Roman" w:cs="Times New Roman"/>
          <w:sz w:val="28"/>
          <w:szCs w:val="28"/>
        </w:rPr>
        <w:t>1</w:t>
      </w:r>
      <w:r w:rsidRPr="00A064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  <w:t xml:space="preserve">                               № ___</w:t>
      </w:r>
    </w:p>
    <w:p w:rsidR="001967D2" w:rsidRDefault="001967D2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06497" w:rsidRPr="00A06497" w:rsidRDefault="00A06497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сельского поселения Горноправдинск от 16.03.2018 № 42</w:t>
      </w:r>
    </w:p>
    <w:p w:rsidR="00A06497" w:rsidRPr="006B06C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«Об утверждении Положения системы оплаты труда </w:t>
      </w:r>
    </w:p>
    <w:p w:rsidR="00A06497" w:rsidRPr="006B06C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работников муниципальных бюджетных учреждений 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>культуры сельского поселения Горноправдинск</w:t>
      </w:r>
      <w:r w:rsidRPr="006B06C7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Pr="00A06497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224ACF" w:rsidRDefault="00A06497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D3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367E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статьями 144</w:t>
        </w:r>
      </w:hyperlink>
      <w:r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7367E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145</w:t>
        </w:r>
      </w:hyperlink>
      <w:r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D3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C3D3A"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Федерации, пунктом 4 статьи 86 Бюджетного кодекса Российской Федерации, Федеральным законом </w:t>
      </w:r>
      <w:r w:rsidRPr="00224ACF">
        <w:rPr>
          <w:rFonts w:ascii="Times New Roman" w:hAnsi="Times New Roman" w:cs="Times New Roman"/>
          <w:sz w:val="28"/>
          <w:szCs w:val="28"/>
        </w:rPr>
        <w:t xml:space="preserve">от </w:t>
      </w:r>
      <w:r w:rsidR="004C4F90" w:rsidRPr="00224ACF">
        <w:rPr>
          <w:rFonts w:ascii="Times New Roman" w:hAnsi="Times New Roman" w:cs="Times New Roman"/>
          <w:sz w:val="28"/>
          <w:szCs w:val="28"/>
        </w:rPr>
        <w:t>0</w:t>
      </w:r>
      <w:r w:rsidRPr="00224ACF">
        <w:rPr>
          <w:rFonts w:ascii="Times New Roman" w:hAnsi="Times New Roman" w:cs="Times New Roman"/>
          <w:sz w:val="28"/>
          <w:szCs w:val="28"/>
        </w:rPr>
        <w:t>6</w:t>
      </w:r>
      <w:r w:rsidR="004C4F90" w:rsidRPr="00224ACF">
        <w:rPr>
          <w:rFonts w:ascii="Times New Roman" w:hAnsi="Times New Roman" w:cs="Times New Roman"/>
          <w:sz w:val="28"/>
          <w:szCs w:val="28"/>
        </w:rPr>
        <w:t>.10.</w:t>
      </w:r>
      <w:r w:rsidRPr="00224ACF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Уставом сельского поселения Горноправдинск</w:t>
      </w:r>
      <w:r w:rsidR="002C3D3A" w:rsidRPr="00224ACF">
        <w:rPr>
          <w:rFonts w:ascii="Times New Roman" w:hAnsi="Times New Roman" w:cs="Times New Roman"/>
          <w:sz w:val="28"/>
          <w:szCs w:val="28"/>
        </w:rPr>
        <w:t xml:space="preserve">, </w:t>
      </w:r>
      <w:r w:rsidR="00DC53C6" w:rsidRPr="00224ACF">
        <w:rPr>
          <w:rFonts w:ascii="Times New Roman" w:hAnsi="Times New Roman"/>
          <w:sz w:val="26"/>
          <w:szCs w:val="26"/>
        </w:rPr>
        <w:t>приказ</w:t>
      </w:r>
      <w:r w:rsidR="00B34789">
        <w:rPr>
          <w:rFonts w:ascii="Times New Roman" w:hAnsi="Times New Roman"/>
          <w:sz w:val="26"/>
          <w:szCs w:val="26"/>
        </w:rPr>
        <w:t>ом</w:t>
      </w:r>
      <w:r w:rsidR="00DC53C6" w:rsidRPr="00224ACF">
        <w:rPr>
          <w:rFonts w:ascii="Times New Roman" w:hAnsi="Times New Roman"/>
          <w:sz w:val="26"/>
          <w:szCs w:val="26"/>
        </w:rPr>
        <w:t xml:space="preserve"> Департамента культуры  Ханты-Мансийского автономного округа - Югры от 01</w:t>
      </w:r>
      <w:r w:rsidR="004C4F90" w:rsidRPr="00224ACF">
        <w:rPr>
          <w:rFonts w:ascii="Times New Roman" w:hAnsi="Times New Roman"/>
          <w:sz w:val="26"/>
          <w:szCs w:val="26"/>
        </w:rPr>
        <w:t>.03.</w:t>
      </w:r>
      <w:r w:rsidR="00DC53C6" w:rsidRPr="00224ACF">
        <w:rPr>
          <w:rFonts w:ascii="Times New Roman" w:hAnsi="Times New Roman"/>
          <w:sz w:val="26"/>
          <w:szCs w:val="26"/>
        </w:rPr>
        <w:t xml:space="preserve">2017 № 1-нп «Об утверждении Положения об установлении системы оплаты труда работников государственных </w:t>
      </w:r>
      <w:r w:rsidR="00DC53C6" w:rsidRPr="00224ACF">
        <w:rPr>
          <w:rFonts w:ascii="Times New Roman" w:hAnsi="Times New Roman"/>
          <w:sz w:val="26"/>
          <w:szCs w:val="26"/>
        </w:rPr>
        <w:lastRenderedPageBreak/>
        <w:t>учреждений культуры Ханты-Мансийского автономного</w:t>
      </w:r>
      <w:proofErr w:type="gramEnd"/>
      <w:r w:rsidR="00DC53C6" w:rsidRPr="00224ACF">
        <w:rPr>
          <w:rFonts w:ascii="Times New Roman" w:hAnsi="Times New Roman"/>
          <w:sz w:val="26"/>
          <w:szCs w:val="26"/>
        </w:rPr>
        <w:t xml:space="preserve"> округа - Югры, </w:t>
      </w:r>
      <w:proofErr w:type="gramStart"/>
      <w:r w:rsidR="00DC53C6" w:rsidRPr="00224ACF">
        <w:rPr>
          <w:rFonts w:ascii="Times New Roman" w:hAnsi="Times New Roman"/>
          <w:sz w:val="26"/>
          <w:szCs w:val="26"/>
        </w:rPr>
        <w:t>подведомственных</w:t>
      </w:r>
      <w:proofErr w:type="gramEnd"/>
      <w:r w:rsidR="00DC53C6" w:rsidRPr="00224ACF">
        <w:rPr>
          <w:rFonts w:ascii="Times New Roman" w:hAnsi="Times New Roman"/>
          <w:sz w:val="26"/>
          <w:szCs w:val="26"/>
        </w:rPr>
        <w:t xml:space="preserve"> Департаменту культуры Ханты-Мансийского автономного округа - Югры»</w:t>
      </w:r>
      <w:r w:rsidRPr="00224ACF">
        <w:rPr>
          <w:rFonts w:ascii="Times New Roman" w:hAnsi="Times New Roman" w:cs="Times New Roman"/>
          <w:sz w:val="28"/>
          <w:szCs w:val="28"/>
        </w:rPr>
        <w:t>:</w:t>
      </w:r>
    </w:p>
    <w:p w:rsidR="003F24A1" w:rsidRPr="00224ACF" w:rsidRDefault="003F24A1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CF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16.03.2018 № 42 «Об утверждении </w:t>
      </w:r>
      <w:proofErr w:type="gramStart"/>
      <w:r w:rsidRPr="00224ACF">
        <w:rPr>
          <w:rFonts w:ascii="Times New Roman" w:hAnsi="Times New Roman" w:cs="Times New Roman"/>
          <w:sz w:val="28"/>
          <w:szCs w:val="28"/>
        </w:rPr>
        <w:t>Положения системы оплаты труда работников муниципальных бюджетных учреждений культуры сельского поселения</w:t>
      </w:r>
      <w:proofErr w:type="gramEnd"/>
      <w:r w:rsidRPr="00224ACF">
        <w:rPr>
          <w:rFonts w:ascii="Times New Roman" w:hAnsi="Times New Roman" w:cs="Times New Roman"/>
          <w:sz w:val="28"/>
          <w:szCs w:val="28"/>
        </w:rPr>
        <w:t xml:space="preserve"> Горноправдинск»</w:t>
      </w:r>
      <w:r w:rsidR="007367E9" w:rsidRPr="00224ACF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6B06C7" w:rsidRPr="00224ACF">
        <w:rPr>
          <w:rFonts w:ascii="Times New Roman" w:hAnsi="Times New Roman" w:cs="Times New Roman"/>
          <w:sz w:val="28"/>
          <w:szCs w:val="28"/>
        </w:rPr>
        <w:t xml:space="preserve"> на </w:t>
      </w:r>
      <w:r w:rsidR="00B34789">
        <w:rPr>
          <w:rFonts w:ascii="Times New Roman" w:hAnsi="Times New Roman" w:cs="Times New Roman"/>
          <w:sz w:val="28"/>
          <w:szCs w:val="28"/>
        </w:rPr>
        <w:t>05</w:t>
      </w:r>
      <w:r w:rsidR="004C4F90" w:rsidRPr="00224ACF">
        <w:rPr>
          <w:rFonts w:ascii="Times New Roman" w:hAnsi="Times New Roman" w:cs="Times New Roman"/>
          <w:sz w:val="28"/>
          <w:szCs w:val="28"/>
        </w:rPr>
        <w:t>.</w:t>
      </w:r>
      <w:r w:rsidR="00B34789">
        <w:rPr>
          <w:rFonts w:ascii="Times New Roman" w:hAnsi="Times New Roman" w:cs="Times New Roman"/>
          <w:sz w:val="28"/>
          <w:szCs w:val="28"/>
        </w:rPr>
        <w:t>05</w:t>
      </w:r>
      <w:r w:rsidR="004C4F90" w:rsidRPr="00224ACF">
        <w:rPr>
          <w:rFonts w:ascii="Times New Roman" w:hAnsi="Times New Roman" w:cs="Times New Roman"/>
          <w:sz w:val="28"/>
          <w:szCs w:val="28"/>
        </w:rPr>
        <w:t>.</w:t>
      </w:r>
      <w:r w:rsidR="006B06C7" w:rsidRPr="00224ACF">
        <w:rPr>
          <w:rFonts w:ascii="Times New Roman" w:hAnsi="Times New Roman" w:cs="Times New Roman"/>
          <w:sz w:val="28"/>
          <w:szCs w:val="28"/>
        </w:rPr>
        <w:t>20</w:t>
      </w:r>
      <w:r w:rsidR="00B34789">
        <w:rPr>
          <w:rFonts w:ascii="Times New Roman" w:hAnsi="Times New Roman" w:cs="Times New Roman"/>
          <w:sz w:val="28"/>
          <w:szCs w:val="28"/>
        </w:rPr>
        <w:t>21</w:t>
      </w:r>
      <w:r w:rsidR="007367E9" w:rsidRPr="00224ACF">
        <w:rPr>
          <w:rFonts w:ascii="Times New Roman" w:hAnsi="Times New Roman" w:cs="Times New Roman"/>
          <w:sz w:val="28"/>
          <w:szCs w:val="28"/>
        </w:rPr>
        <w:t>)</w:t>
      </w:r>
      <w:r w:rsidRPr="006B06C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F24A1" w:rsidRDefault="003F24A1" w:rsidP="003F24A1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B8E" w:rsidRDefault="00FC0B7A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107D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95B8E" w:rsidRPr="00FC0B7A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595B8E" w:rsidRPr="00FC0B7A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595B8E" w:rsidRPr="00FC0B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5B8E" w:rsidRPr="00FC0B7A">
        <w:rPr>
          <w:rFonts w:ascii="Times New Roman" w:hAnsi="Times New Roman" w:cs="Times New Roman"/>
          <w:sz w:val="28"/>
          <w:szCs w:val="28"/>
        </w:rPr>
        <w:t>:</w:t>
      </w:r>
    </w:p>
    <w:p w:rsidR="003F24A1" w:rsidRPr="00595B8E" w:rsidRDefault="003F24A1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E6" w:rsidRPr="00666695" w:rsidRDefault="00E31376" w:rsidP="00670C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07DD">
        <w:rPr>
          <w:rFonts w:ascii="Times New Roman" w:hAnsi="Times New Roman" w:cs="Times New Roman"/>
          <w:sz w:val="28"/>
          <w:szCs w:val="28"/>
        </w:rPr>
        <w:t>1</w:t>
      </w:r>
      <w:r w:rsidR="00595B8E" w:rsidRPr="00595B8E">
        <w:rPr>
          <w:rFonts w:ascii="Times New Roman" w:hAnsi="Times New Roman" w:cs="Times New Roman"/>
          <w:sz w:val="28"/>
          <w:szCs w:val="28"/>
        </w:rPr>
        <w:t xml:space="preserve">.1. </w:t>
      </w:r>
      <w:r w:rsidR="00670CE6">
        <w:rPr>
          <w:rFonts w:ascii="Times New Roman" w:hAnsi="Times New Roman" w:cs="Times New Roman"/>
          <w:sz w:val="28"/>
          <w:szCs w:val="28"/>
        </w:rPr>
        <w:t>П</w:t>
      </w:r>
      <w:r w:rsidR="00670CE6" w:rsidRPr="00666695">
        <w:rPr>
          <w:rFonts w:ascii="Times New Roman" w:hAnsi="Times New Roman" w:cs="Times New Roman"/>
          <w:sz w:val="28"/>
          <w:szCs w:val="28"/>
        </w:rPr>
        <w:t xml:space="preserve">ункт 13 </w:t>
      </w:r>
      <w:r w:rsidR="00670CE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70CE6" w:rsidRPr="00666695">
        <w:rPr>
          <w:rFonts w:ascii="Times New Roman" w:hAnsi="Times New Roman" w:cs="Times New Roman"/>
          <w:sz w:val="28"/>
          <w:szCs w:val="28"/>
        </w:rPr>
        <w:t>таблиц</w:t>
      </w:r>
      <w:r w:rsidR="00670CE6">
        <w:rPr>
          <w:rFonts w:ascii="Times New Roman" w:hAnsi="Times New Roman" w:cs="Times New Roman"/>
          <w:sz w:val="28"/>
          <w:szCs w:val="28"/>
        </w:rPr>
        <w:t>ей</w:t>
      </w:r>
      <w:r w:rsidR="00670CE6" w:rsidRPr="00666695">
        <w:rPr>
          <w:rFonts w:ascii="Times New Roman" w:hAnsi="Times New Roman" w:cs="Times New Roman"/>
          <w:sz w:val="28"/>
          <w:szCs w:val="28"/>
        </w:rPr>
        <w:t xml:space="preserve"> 7 «</w:t>
      </w:r>
      <w:r w:rsidR="00670CE6" w:rsidRPr="00666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окладов (должностных окладов) по должностям работников,</w:t>
      </w:r>
      <w:r w:rsidR="0067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включенным в ПКГ»:</w:t>
      </w:r>
    </w:p>
    <w:p w:rsidR="00670CE6" w:rsidRPr="00670CE6" w:rsidRDefault="00670CE6" w:rsidP="00670CE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70CE6">
        <w:rPr>
          <w:rFonts w:ascii="Times New Roman" w:hAnsi="Times New Roman" w:cs="Times New Roman"/>
          <w:bCs/>
          <w:kern w:val="28"/>
          <w:sz w:val="26"/>
          <w:szCs w:val="26"/>
        </w:rPr>
        <w:t>«</w:t>
      </w:r>
      <w:r w:rsidRPr="00670CE6">
        <w:rPr>
          <w:rFonts w:ascii="Times New Roman" w:hAnsi="Times New Roman" w:cs="Times New Roman"/>
          <w:sz w:val="26"/>
          <w:szCs w:val="26"/>
        </w:rPr>
        <w:t>Таблица 7</w:t>
      </w:r>
    </w:p>
    <w:p w:rsidR="00670CE6" w:rsidRPr="00670CE6" w:rsidRDefault="00670CE6" w:rsidP="00670CE6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670CE6">
        <w:rPr>
          <w:rFonts w:ascii="Times New Roman" w:hAnsi="Times New Roman" w:cs="Times New Roman"/>
          <w:sz w:val="26"/>
          <w:szCs w:val="26"/>
        </w:rPr>
        <w:t>Размеры окладов (должностных окладов) по должностям работников, не включенным в ПКГ</w:t>
      </w:r>
    </w:p>
    <w:p w:rsidR="00D0289F" w:rsidRDefault="00D0289F" w:rsidP="00670C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670CE6" w:rsidRDefault="00670CE6" w:rsidP="00670C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681"/>
        <w:gridCol w:w="1701"/>
        <w:gridCol w:w="3418"/>
        <w:gridCol w:w="1748"/>
      </w:tblGrid>
      <w:tr w:rsidR="00670CE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Разряд в соответствии с ЕТКС работ и профессий рабочих/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внутридолжностные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квалификационные категории/Уровни квалификации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оклада (должностного оклада) (рублей)</w:t>
            </w:r>
          </w:p>
        </w:tc>
      </w:tr>
      <w:tr w:rsidR="00670CE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70CE6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Монтажник экспозиции и художественно-оформительских работ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разряд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разряд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8350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разряд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9100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разряд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9500</w:t>
            </w:r>
          </w:p>
        </w:tc>
      </w:tr>
      <w:tr w:rsidR="00670CE6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(старший инспектор) творческого коллектива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 категория, должности, по которым устанавливается производное должностное наименование "старший"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9560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категория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9900</w:t>
            </w:r>
          </w:p>
        </w:tc>
      </w:tr>
      <w:tr w:rsidR="00670CE6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ере закупок, специалист по противопожарной профилактике, 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информационным системам, специалист в области охраны труда, специалист по информационным ресурсам, специалист по персоналу, системный администратор информационно-коммуникационных систем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уровень квалификации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9350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уровень квалификации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11250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уровень квалификации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12750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уровень квалификации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13900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уровень квалификации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14850</w:t>
            </w:r>
          </w:p>
        </w:tc>
      </w:tr>
      <w:tr w:rsidR="00670CE6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Специалист, инженер по организации эксплуатации и ремонту зданий и сооружений, инженер-электрик, инженер по звукозаписи, специалист по маркетингу, менеджер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11250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 категории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11900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категории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12400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"Ведущий"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12750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"Главный"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12950</w:t>
            </w:r>
          </w:p>
        </w:tc>
      </w:tr>
      <w:tr w:rsidR="00670CE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 &lt;2&gt;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12950</w:t>
            </w:r>
          </w:p>
        </w:tc>
      </w:tr>
      <w:tr w:rsidR="00670CE6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обеспечению сохранности музейных предметов, аранжировщик,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светооператор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методист по научно-просветительской деятельности музея, методист по музейно-образовательной деятельности, специалист по экспозиционной и выставочной деятельности, художник-оформитель, художник-конструктор (дизайнер), художник-технолог сцены, художник-модельер, помощник директора, редактор музыкальный, инженер по безопасности музейных предметов (библиотечных фондов), специалист по обеспечению сохранности объектов культурного наследия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12300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категории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12600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категории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12950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категории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13550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Высшей категории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14100</w:t>
            </w:r>
          </w:p>
        </w:tc>
      </w:tr>
      <w:tr w:rsidR="00670CE6">
        <w:tc>
          <w:tcPr>
            <w:tcW w:w="90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 w:rsidP="00670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CE6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уровень квалификации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12950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уровень квалификации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13550</w:t>
            </w:r>
          </w:p>
        </w:tc>
      </w:tr>
      <w:tr w:rsidR="00670CE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12950</w:t>
            </w:r>
          </w:p>
        </w:tc>
      </w:tr>
      <w:tr w:rsidR="00670CE6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Графический дизайнер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уровень квалификации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12300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уровень квалификации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12950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уровень квалификации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13550</w:t>
            </w:r>
          </w:p>
        </w:tc>
      </w:tr>
      <w:tr w:rsidR="00670CE6"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Артист - солист-инструменталист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12950</w:t>
            </w:r>
          </w:p>
        </w:tc>
      </w:tr>
      <w:tr w:rsidR="00670CE6">
        <w:tc>
          <w:tcPr>
            <w:tcW w:w="90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CE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(заведующий) отдела (цеха) (наименование отдела)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13900</w:t>
            </w:r>
          </w:p>
        </w:tc>
      </w:tr>
      <w:tr w:rsidR="00670CE6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учету музейных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учету музейных предметов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уровень квалификации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13050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учету музейных предметов II категории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13150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учету музейных предметов I категории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уровень квалификации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13700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Редактор электронных баз данных музея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уровень квалификации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13050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Редактор электронных баз данных музея II категории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13150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Редактор электронных баз данных музея I категории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13700</w:t>
            </w:r>
          </w:p>
        </w:tc>
      </w:tr>
      <w:tr w:rsidR="00670CE6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Хранитель музейных ценностей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Хранитель музейных предметов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уровень квалификации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13050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Хранитель музейных предметов II категории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13150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Хранитель музейных предметов I категории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13700</w:t>
            </w:r>
          </w:p>
        </w:tc>
      </w:tr>
      <w:tr w:rsidR="00670CE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хранитель музейных предметов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уровень квалификации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19650</w:t>
            </w:r>
          </w:p>
        </w:tc>
      </w:tr>
      <w:tr w:rsidR="00670CE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(руководитель) службы (наименование службы) &lt;3&gt;, Руководитель Пресс службы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14850</w:t>
            </w:r>
          </w:p>
        </w:tc>
      </w:tr>
      <w:tr w:rsidR="00670CE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Ученый секретарь музея, заведующий театрально-производственной мастерской начальник (заведующий) отдела (наименование отдела) &lt;4&gt;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18500</w:t>
            </w:r>
          </w:p>
        </w:tc>
      </w:tr>
      <w:tr w:rsidR="00670CE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режиссер, художественный руководитель, управляющий творческим коллективом, главный администратор, начальник службы (наименование службы) &lt;5&gt;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6" w:rsidRDefault="0067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19650</w:t>
            </w:r>
          </w:p>
        </w:tc>
      </w:tr>
    </w:tbl>
    <w:p w:rsidR="00670CE6" w:rsidRDefault="00670CE6" w:rsidP="00670C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4B79C4" w:rsidRDefault="00DD403F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D403F">
        <w:rPr>
          <w:rFonts w:ascii="Times New Roman" w:hAnsi="Times New Roman" w:cs="Times New Roman"/>
          <w:color w:val="000000"/>
          <w:sz w:val="28"/>
          <w:szCs w:val="28"/>
        </w:rPr>
        <w:t>2. Постановление вступает в силу после его официального опубликования (обнародования)</w:t>
      </w:r>
      <w:r w:rsidR="00670C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D4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79C4" w:rsidRPr="00DD403F" w:rsidRDefault="004B79C4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03F" w:rsidRPr="00DD403F" w:rsidRDefault="00DD403F" w:rsidP="003F2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03F" w:rsidRPr="00DD403F" w:rsidRDefault="00DD403F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DD403F" w:rsidRPr="00DD403F" w:rsidRDefault="00DD403F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                      </w:t>
      </w:r>
      <w:r w:rsidR="004B79C4">
        <w:rPr>
          <w:rFonts w:ascii="Times New Roman" w:hAnsi="Times New Roman" w:cs="Times New Roman"/>
          <w:sz w:val="28"/>
          <w:szCs w:val="28"/>
        </w:rPr>
        <w:t xml:space="preserve">  </w:t>
      </w:r>
      <w:r w:rsidRPr="00DD403F">
        <w:rPr>
          <w:rFonts w:ascii="Times New Roman" w:hAnsi="Times New Roman" w:cs="Times New Roman"/>
          <w:sz w:val="28"/>
          <w:szCs w:val="28"/>
        </w:rPr>
        <w:t>О.С.Садков</w:t>
      </w:r>
    </w:p>
    <w:p w:rsidR="00FC0B7A" w:rsidRDefault="00FC0B7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017040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017040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BE359B" w:rsidRPr="00BE359B" w:rsidRDefault="00BE359B" w:rsidP="003F24A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359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9B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982BAA">
        <w:rPr>
          <w:rFonts w:ascii="Times New Roman" w:hAnsi="Times New Roman" w:cs="Times New Roman"/>
          <w:sz w:val="24"/>
          <w:szCs w:val="24"/>
        </w:rPr>
        <w:t>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982B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039CD" w:rsidRPr="00986239" w:rsidRDefault="009039CD" w:rsidP="003F24A1">
      <w:pPr>
        <w:spacing w:after="0" w:line="240" w:lineRule="auto"/>
        <w:jc w:val="center"/>
        <w:rPr>
          <w:sz w:val="25"/>
          <w:szCs w:val="25"/>
        </w:rPr>
      </w:pPr>
    </w:p>
    <w:p w:rsidR="009039CD" w:rsidRPr="004B78DD" w:rsidRDefault="00670CE6" w:rsidP="003F24A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 ноября</w:t>
      </w:r>
      <w:r w:rsidR="009039CD" w:rsidRPr="004B78DD">
        <w:rPr>
          <w:rFonts w:ascii="Times New Roman" w:hAnsi="Times New Roman" w:cs="Times New Roman"/>
          <w:sz w:val="25"/>
          <w:szCs w:val="25"/>
        </w:rPr>
        <w:t xml:space="preserve"> 20</w:t>
      </w:r>
      <w:r w:rsidR="00427046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1</w:t>
      </w:r>
      <w:r w:rsidR="009039C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 w:rsidR="00BE359B">
        <w:rPr>
          <w:rFonts w:ascii="Times New Roman" w:hAnsi="Times New Roman" w:cs="Times New Roman"/>
          <w:sz w:val="25"/>
          <w:szCs w:val="25"/>
        </w:rPr>
        <w:t xml:space="preserve">         </w:t>
      </w:r>
      <w:r w:rsidR="009039CD" w:rsidRPr="004B78DD">
        <w:rPr>
          <w:rFonts w:ascii="Times New Roman" w:hAnsi="Times New Roman" w:cs="Times New Roman"/>
          <w:sz w:val="25"/>
          <w:szCs w:val="25"/>
        </w:rPr>
        <w:t>п.Горноправдинск</w:t>
      </w:r>
    </w:p>
    <w:p w:rsidR="009039CD" w:rsidRPr="004B78DD" w:rsidRDefault="009039CD" w:rsidP="003F24A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9039CD" w:rsidRPr="00DC53C6" w:rsidRDefault="009039CD" w:rsidP="003F24A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sz w:val="25"/>
          <w:szCs w:val="25"/>
        </w:rPr>
        <w:tab/>
      </w:r>
      <w:r w:rsidRPr="00DC53C6">
        <w:rPr>
          <w:rFonts w:ascii="Times New Roman" w:hAnsi="Times New Roman" w:cs="Times New Roman"/>
          <w:sz w:val="24"/>
          <w:szCs w:val="24"/>
        </w:rPr>
        <w:t xml:space="preserve">Мной, </w:t>
      </w:r>
      <w:r w:rsidR="00427046" w:rsidRPr="00DC53C6">
        <w:rPr>
          <w:rFonts w:ascii="Times New Roman" w:hAnsi="Times New Roman" w:cs="Times New Roman"/>
          <w:sz w:val="24"/>
          <w:szCs w:val="24"/>
        </w:rPr>
        <w:t>начальником</w:t>
      </w:r>
      <w:r w:rsidRPr="00DC53C6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сельского поселения Горноправдинск  Шестаковой Валентиной Валентиновной, разработан проект постановления администрации сельского поселения Горноправдинск </w:t>
      </w:r>
      <w:r w:rsidR="00BE359B" w:rsidRPr="00DC53C6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от 16.03.2018 № 42 «Об утверждении </w:t>
      </w:r>
      <w:proofErr w:type="gramStart"/>
      <w:r w:rsidR="00BE359B" w:rsidRPr="00DC53C6">
        <w:rPr>
          <w:rFonts w:ascii="Times New Roman" w:hAnsi="Times New Roman" w:cs="Times New Roman"/>
          <w:sz w:val="24"/>
          <w:szCs w:val="24"/>
        </w:rPr>
        <w:t>Положения системы оплаты труда работников муниципальных бюджетных учреждений культуры сельского поселения</w:t>
      </w:r>
      <w:proofErr w:type="gramEnd"/>
      <w:r w:rsidR="00BE359B" w:rsidRPr="00DC53C6">
        <w:rPr>
          <w:rFonts w:ascii="Times New Roman" w:hAnsi="Times New Roman" w:cs="Times New Roman"/>
          <w:sz w:val="24"/>
          <w:szCs w:val="24"/>
        </w:rPr>
        <w:t xml:space="preserve"> Горноправдинск</w:t>
      </w:r>
      <w:r w:rsidR="00BE359B" w:rsidRPr="00DC53C6">
        <w:rPr>
          <w:rFonts w:ascii="Times New Roman" w:hAnsi="Times New Roman" w:cs="Times New Roman"/>
          <w:bCs/>
          <w:sz w:val="24"/>
          <w:szCs w:val="24"/>
        </w:rPr>
        <w:t>»</w:t>
      </w:r>
      <w:r w:rsidRPr="00DC53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3C6">
        <w:rPr>
          <w:rFonts w:ascii="Times New Roman" w:hAnsi="Times New Roman" w:cs="Times New Roman"/>
          <w:sz w:val="24"/>
          <w:szCs w:val="24"/>
        </w:rPr>
        <w:t xml:space="preserve"> (далее по тексту – Проект).</w:t>
      </w:r>
    </w:p>
    <w:p w:rsidR="009039CD" w:rsidRPr="004B78DD" w:rsidRDefault="009039CD" w:rsidP="001F0B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C53C6">
        <w:rPr>
          <w:rFonts w:ascii="Times New Roman" w:hAnsi="Times New Roman" w:cs="Times New Roman"/>
          <w:sz w:val="24"/>
          <w:szCs w:val="24"/>
        </w:rPr>
        <w:t>Проект разработан в целях приведения нормативно правового акта администрации сельского поселения в соответствие, с действующим законодательством</w:t>
      </w:r>
      <w:r w:rsidR="00DC53C6" w:rsidRPr="00DC53C6">
        <w:rPr>
          <w:rFonts w:ascii="Times New Roman" w:hAnsi="Times New Roman" w:cs="Times New Roman"/>
          <w:sz w:val="24"/>
          <w:szCs w:val="24"/>
        </w:rPr>
        <w:t xml:space="preserve"> принимая во внимание </w:t>
      </w:r>
      <w:r w:rsidR="00DC53C6" w:rsidRPr="00DC53C6">
        <w:rPr>
          <w:rFonts w:ascii="Times New Roman" w:hAnsi="Times New Roman"/>
          <w:sz w:val="24"/>
          <w:szCs w:val="24"/>
        </w:rPr>
        <w:t>приказ Департамента культуры  Ханты-Мансийского автономного округа - Югры</w:t>
      </w:r>
      <w:r w:rsidR="001F0BDD">
        <w:rPr>
          <w:rFonts w:ascii="Times New Roman" w:hAnsi="Times New Roman"/>
          <w:sz w:val="24"/>
          <w:szCs w:val="24"/>
        </w:rPr>
        <w:t xml:space="preserve"> от 01 марта 2017 года № 1-нп </w:t>
      </w:r>
      <w:r w:rsidR="00DC53C6" w:rsidRPr="00DC53C6">
        <w:rPr>
          <w:rFonts w:ascii="Times New Roman" w:hAnsi="Times New Roman"/>
          <w:sz w:val="24"/>
          <w:szCs w:val="24"/>
        </w:rPr>
        <w:t>«Об утверждении Положения об установлении системы оплаты труда работников государственных учреждений культуры Ханты-Мансийского автономного округа - Югры, подведомственных Департаменту культуры Ханты-Мансийского автономного округа - Югры»</w:t>
      </w:r>
      <w:r w:rsidR="001F0BDD">
        <w:rPr>
          <w:rFonts w:ascii="Times New Roman" w:hAnsi="Times New Roman"/>
          <w:sz w:val="24"/>
          <w:szCs w:val="24"/>
        </w:rPr>
        <w:t>.</w:t>
      </w:r>
      <w:proofErr w:type="gramEnd"/>
    </w:p>
    <w:p w:rsidR="001F0BDD" w:rsidRDefault="001F0BDD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BDD" w:rsidRDefault="001F0BDD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BDD" w:rsidRDefault="001F0BDD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Pr="00BE359B" w:rsidRDefault="00427046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039CD" w:rsidRPr="00BE3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9CD" w:rsidRPr="00BE359B" w:rsidRDefault="009039CD" w:rsidP="003F24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9039CD" w:rsidRPr="004B78DD" w:rsidRDefault="009039CD" w:rsidP="003F24A1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>администрации сельского поселения Горноправдинск</w:t>
      </w:r>
      <w:r w:rsidR="00BE359B" w:rsidRPr="00BE359B">
        <w:rPr>
          <w:rFonts w:ascii="Times New Roman" w:hAnsi="Times New Roman" w:cs="Times New Roman"/>
          <w:sz w:val="24"/>
          <w:szCs w:val="24"/>
        </w:rPr>
        <w:t xml:space="preserve"> </w:t>
      </w:r>
      <w:r w:rsidR="00BE359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E359B"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9039CD" w:rsidRPr="004B78DD" w:rsidRDefault="009039CD" w:rsidP="003F24A1">
      <w:pPr>
        <w:spacing w:after="0" w:line="240" w:lineRule="auto"/>
        <w:jc w:val="center"/>
        <w:rPr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Pr="004B78DD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B7F" w:rsidRDefault="00ED1B7F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B7F" w:rsidRDefault="00ED1B7F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B7F" w:rsidRDefault="00ED1B7F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B7F" w:rsidRDefault="00ED1B7F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CD" w:rsidRPr="007E6297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9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039CD" w:rsidRPr="007E6297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97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9039CD" w:rsidRPr="007E6297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F13DD4" w:rsidRPr="00BE359B" w:rsidRDefault="00F13DD4" w:rsidP="003F24A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359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9B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982BAA">
        <w:rPr>
          <w:rFonts w:ascii="Times New Roman" w:hAnsi="Times New Roman" w:cs="Times New Roman"/>
          <w:sz w:val="24"/>
          <w:szCs w:val="24"/>
        </w:rPr>
        <w:t>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982B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F13DD4" w:rsidRDefault="00F13DD4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ED1B7F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ноября</w:t>
      </w:r>
      <w:r w:rsidR="009039CD" w:rsidRPr="007E6297">
        <w:rPr>
          <w:rFonts w:ascii="Times New Roman" w:hAnsi="Times New Roman" w:cs="Times New Roman"/>
          <w:sz w:val="24"/>
          <w:szCs w:val="24"/>
        </w:rPr>
        <w:t xml:space="preserve"> 20</w:t>
      </w:r>
      <w:r w:rsidR="004270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039CD" w:rsidRPr="007E62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F13DD4">
        <w:rPr>
          <w:rFonts w:ascii="Times New Roman" w:hAnsi="Times New Roman" w:cs="Times New Roman"/>
          <w:sz w:val="24"/>
          <w:szCs w:val="24"/>
        </w:rPr>
        <w:t xml:space="preserve">  </w:t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13D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39CD" w:rsidRPr="007E6297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9039CD" w:rsidRPr="007E6297" w:rsidRDefault="009039CD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9039CD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9039CD" w:rsidP="003F24A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</w:t>
      </w:r>
      <w:r w:rsidRPr="0001704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r w:rsidRPr="00982BAA">
        <w:rPr>
          <w:rFonts w:ascii="Times New Roman" w:hAnsi="Times New Roman" w:cs="Times New Roman"/>
          <w:sz w:val="24"/>
          <w:szCs w:val="24"/>
        </w:rPr>
        <w:t>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Горноправдинск» (далее по тексту – Проект) на соответствие Конституции Российской</w:t>
      </w:r>
      <w:r w:rsidRPr="007E6297">
        <w:rPr>
          <w:rFonts w:ascii="Times New Roman" w:hAnsi="Times New Roman" w:cs="Times New Roman"/>
          <w:sz w:val="24"/>
          <w:szCs w:val="24"/>
        </w:rPr>
        <w:t xml:space="preserve"> Федерации и федеральному законодательству,</w:t>
      </w:r>
    </w:p>
    <w:p w:rsidR="009039CD" w:rsidRPr="007E6297" w:rsidRDefault="009039CD" w:rsidP="003F24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УСТАНОВИЛ:</w:t>
      </w:r>
    </w:p>
    <w:p w:rsidR="009039CD" w:rsidRPr="007E6297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39CD" w:rsidRPr="00F13DD4" w:rsidRDefault="009039CD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внесение изменений в </w:t>
      </w:r>
      <w:hyperlink w:anchor="P37" w:history="1">
        <w:r w:rsidRPr="00982BAA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982BAA">
        <w:rPr>
          <w:rFonts w:ascii="Times New Roman" w:hAnsi="Times New Roman" w:cs="Times New Roman"/>
          <w:sz w:val="24"/>
          <w:szCs w:val="24"/>
        </w:rPr>
        <w:t xml:space="preserve"> об установлении системы оплаты труда работников муниципальных бюджетных учреждений культуры сельского поселения Горноправдинск.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 xml:space="preserve">Согласно статье 144 Трудового кодекса Российской Федерации системы оплаты труда (в том числе тарифные системы оплаты труда) работников государственных и муниципальных учреждений устанавливаются в муниципальных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самоуправления; Правительство Российской Федерации может устанавливать базовые оклады (базовые должностные оклады), базовые ставки заработной платы по профессиональным квалификационным группам; 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(базовых должностных окладов), базовых ставок заработной платы соответствующих профессиональных квалификационных групп. </w:t>
      </w:r>
    </w:p>
    <w:p w:rsidR="009039CD" w:rsidRPr="00F13DD4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  <w:t>Согласно статье 145 Трудового кодекса Российской Федерации условия оплаты труда руководителей, их заместителей, главных бухгалтеров муниципальных учреждений определяются трудовыми договорами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(организации).</w:t>
      </w:r>
    </w:p>
    <w:p w:rsidR="009039CD" w:rsidRPr="00F13DD4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  <w:t>Согласно пункту 4 статьи 86 Бюджетного кодекса Российской Федерации органы местного самоуправления самостоятельно определяют размеры и условия оплаты труда работников муниципальных учреждений с соблюдением требований, установленных настоящим Кодексом.</w:t>
      </w:r>
    </w:p>
    <w:p w:rsidR="009039CD" w:rsidRPr="00F13DD4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  <w:t xml:space="preserve">Согласно пунктам 11, 12 части 1, части 3 статьи 14 Федерального закона от 6 октября 2003 года № 131-ФЗ «Об общих принципах организации местного самоуправления в </w:t>
      </w:r>
      <w:r w:rsidRPr="00F13DD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Федерации», статье 1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 к вопросам местного значения поселения отнесено 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культуры.</w:t>
      </w:r>
    </w:p>
    <w:p w:rsidR="009039CD" w:rsidRPr="00F13DD4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  <w:t>Согласно подпунктам 12, 13  пункта 1 статьи 3 Устава сельского поселения Горноправдинск к вопросам местного значения отнесено 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культуры.</w:t>
      </w:r>
    </w:p>
    <w:p w:rsidR="009039CD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Согласно подпункту 4 пункта 1 статьи 28 Устава сельского поселения Горноправдинск, администрация поселения осуществляет функции и полномочия учредителя в отношении муниципальных учреждений.</w:t>
      </w:r>
    </w:p>
    <w:p w:rsidR="002536B4" w:rsidRPr="00F13DD4" w:rsidRDefault="002536B4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1.2 статьи 28 </w:t>
      </w:r>
      <w:r w:rsidRPr="00F13DD4">
        <w:rPr>
          <w:rFonts w:ascii="Times New Roman" w:hAnsi="Times New Roman" w:cs="Times New Roman"/>
          <w:sz w:val="24"/>
          <w:szCs w:val="24"/>
        </w:rPr>
        <w:t>Устава сельского поселения Горноправдинск, администрация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121">
        <w:rPr>
          <w:rFonts w:ascii="Times New Roman" w:hAnsi="Times New Roman"/>
          <w:sz w:val="24"/>
          <w:szCs w:val="24"/>
        </w:rPr>
        <w:t>определяет размеры и условия оплаты труда руководителей и работников муниципальных учреждений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9039CD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Проект разработан на основании Трудового кодекса Российской Федерации, Бюджетного </w:t>
      </w:r>
      <w:hyperlink r:id="rId9" w:history="1">
        <w:proofErr w:type="gramStart"/>
        <w:r w:rsidRPr="00F13DD4">
          <w:rPr>
            <w:rFonts w:ascii="Times New Roman" w:hAnsi="Times New Roman" w:cs="Times New Roman"/>
            <w:sz w:val="24"/>
            <w:szCs w:val="24"/>
          </w:rPr>
          <w:t>кодекс</w:t>
        </w:r>
        <w:proofErr w:type="gramEnd"/>
      </w:hyperlink>
      <w:r w:rsidRPr="00F13DD4">
        <w:rPr>
          <w:rFonts w:ascii="Times New Roman" w:hAnsi="Times New Roman" w:cs="Times New Roman"/>
          <w:sz w:val="24"/>
          <w:szCs w:val="24"/>
        </w:rPr>
        <w:t>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Горноправдинск.</w:t>
      </w:r>
    </w:p>
    <w:p w:rsidR="008C6E27" w:rsidRPr="008C6E27" w:rsidRDefault="002536B4" w:rsidP="003F2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E27">
        <w:rPr>
          <w:rFonts w:ascii="Times New Roman" w:hAnsi="Times New Roman" w:cs="Times New Roman"/>
          <w:sz w:val="24"/>
          <w:szCs w:val="24"/>
        </w:rPr>
        <w:t xml:space="preserve">При разработке Проекта приняты во внимание </w:t>
      </w:r>
      <w:r w:rsidR="008C6E27" w:rsidRPr="008C6E27">
        <w:rPr>
          <w:rFonts w:ascii="Times New Roman" w:hAnsi="Times New Roman"/>
          <w:sz w:val="24"/>
          <w:szCs w:val="24"/>
        </w:rPr>
        <w:t xml:space="preserve">приказ Департамента культуры  Ханты-Мансийского автономного округа - Югры от 01.03.2017 № 1-нп «Об утверждении Положения об установлении </w:t>
      </w:r>
      <w:proofErr w:type="gramStart"/>
      <w:r w:rsidR="008C6E27" w:rsidRPr="008C6E27">
        <w:rPr>
          <w:rFonts w:ascii="Times New Roman" w:hAnsi="Times New Roman"/>
          <w:sz w:val="24"/>
          <w:szCs w:val="24"/>
        </w:rPr>
        <w:t>системы оплаты труда работников государственных учреждений культуры</w:t>
      </w:r>
      <w:proofErr w:type="gramEnd"/>
      <w:r w:rsidR="008C6E27" w:rsidRPr="008C6E27">
        <w:rPr>
          <w:rFonts w:ascii="Times New Roman" w:hAnsi="Times New Roman"/>
          <w:sz w:val="24"/>
          <w:szCs w:val="24"/>
        </w:rPr>
        <w:t xml:space="preserve"> Ханты-Мансийского автономного округа - Югры, подведомственных Департаменту культуры Ханты-Мансийского автономного округа - Югры»</w:t>
      </w:r>
      <w:r w:rsidR="008C6E27">
        <w:rPr>
          <w:rFonts w:ascii="Times New Roman" w:hAnsi="Times New Roman"/>
          <w:sz w:val="24"/>
          <w:szCs w:val="24"/>
        </w:rPr>
        <w:t>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DD4">
        <w:rPr>
          <w:rFonts w:ascii="Times New Roman" w:hAnsi="Times New Roman" w:cs="Times New Roman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F13DD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13DD4">
        <w:rPr>
          <w:rFonts w:ascii="Times New Roman" w:hAnsi="Times New Roman" w:cs="Times New Roman"/>
          <w:sz w:val="24"/>
          <w:szCs w:val="24"/>
        </w:rPr>
        <w:t>. «д» п</w:t>
      </w:r>
      <w:proofErr w:type="gramEnd"/>
      <w:r w:rsidRPr="00F13DD4">
        <w:rPr>
          <w:rFonts w:ascii="Times New Roman" w:hAnsi="Times New Roman" w:cs="Times New Roman"/>
          <w:sz w:val="24"/>
          <w:szCs w:val="24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9039CD" w:rsidRDefault="009039CD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6B4" w:rsidRPr="00F13DD4" w:rsidRDefault="002536B4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9039CD" w:rsidRPr="007E6297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="00FD1F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6297">
        <w:rPr>
          <w:rFonts w:ascii="Times New Roman" w:hAnsi="Times New Roman" w:cs="Times New Roman"/>
          <w:sz w:val="24"/>
          <w:szCs w:val="24"/>
        </w:rPr>
        <w:t>И.Б.Репанова</w:t>
      </w:r>
    </w:p>
    <w:p w:rsidR="009039CD" w:rsidRPr="007E6297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BDD" w:rsidRDefault="001F0BD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BDD" w:rsidRDefault="001F0BD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BDD" w:rsidRDefault="001F0BD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39CD" w:rsidRPr="0055342B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42B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039CD" w:rsidRPr="0055342B" w:rsidRDefault="009039CD" w:rsidP="003F24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42B">
        <w:rPr>
          <w:rFonts w:ascii="Times New Roman" w:hAnsi="Times New Roman" w:cs="Times New Roman"/>
          <w:b/>
          <w:sz w:val="26"/>
          <w:szCs w:val="26"/>
        </w:rPr>
        <w:t>финансового органа</w:t>
      </w:r>
    </w:p>
    <w:p w:rsidR="00A33BA0" w:rsidRDefault="009039CD" w:rsidP="003F24A1">
      <w:pPr>
        <w:pStyle w:val="a6"/>
        <w:jc w:val="center"/>
        <w:rPr>
          <w:rFonts w:ascii="Times New Roman" w:hAnsi="Times New Roman" w:cs="Times New Roman"/>
          <w:sz w:val="25"/>
          <w:szCs w:val="25"/>
        </w:rPr>
      </w:pPr>
      <w:r w:rsidRPr="003D0C90">
        <w:rPr>
          <w:rFonts w:ascii="Times New Roman" w:hAnsi="Times New Roman" w:cs="Times New Roman"/>
          <w:sz w:val="25"/>
          <w:szCs w:val="25"/>
        </w:rPr>
        <w:t xml:space="preserve">на проект постановления администрации сельского поселения Горноправдинск </w:t>
      </w:r>
      <w:r w:rsidRPr="003D0C90">
        <w:rPr>
          <w:rFonts w:ascii="Times New Roman" w:hAnsi="Times New Roman" w:cs="Times New Roman"/>
          <w:sz w:val="25"/>
          <w:szCs w:val="25"/>
        </w:rPr>
        <w:tab/>
      </w:r>
    </w:p>
    <w:p w:rsidR="00A33BA0" w:rsidRPr="00BE359B" w:rsidRDefault="00A33BA0" w:rsidP="003F24A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359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9B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982BAA">
        <w:rPr>
          <w:rFonts w:ascii="Times New Roman" w:hAnsi="Times New Roman" w:cs="Times New Roman"/>
          <w:sz w:val="24"/>
          <w:szCs w:val="24"/>
        </w:rPr>
        <w:t>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982B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039CD" w:rsidRPr="00F35FE6" w:rsidRDefault="009039CD" w:rsidP="003F24A1">
      <w:pPr>
        <w:pStyle w:val="a6"/>
        <w:jc w:val="center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center"/>
        <w:rPr>
          <w:b/>
          <w:sz w:val="26"/>
          <w:szCs w:val="26"/>
        </w:rPr>
      </w:pPr>
    </w:p>
    <w:p w:rsidR="001F0BDD" w:rsidRPr="004B78DD" w:rsidRDefault="001F0BDD" w:rsidP="001F0BD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 ноября</w:t>
      </w:r>
      <w:r w:rsidRPr="004B78DD">
        <w:rPr>
          <w:rFonts w:ascii="Times New Roman" w:hAnsi="Times New Roman" w:cs="Times New Roman"/>
          <w:sz w:val="25"/>
          <w:szCs w:val="25"/>
        </w:rPr>
        <w:t xml:space="preserve"> 20</w:t>
      </w:r>
      <w:r>
        <w:rPr>
          <w:rFonts w:ascii="Times New Roman" w:hAnsi="Times New Roman" w:cs="Times New Roman"/>
          <w:sz w:val="25"/>
          <w:szCs w:val="25"/>
        </w:rPr>
        <w:t>21</w:t>
      </w:r>
      <w:r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Pr="004B78DD">
        <w:rPr>
          <w:rFonts w:ascii="Times New Roman" w:hAnsi="Times New Roman" w:cs="Times New Roman"/>
          <w:sz w:val="25"/>
          <w:szCs w:val="25"/>
        </w:rPr>
        <w:tab/>
      </w:r>
      <w:r w:rsidRPr="004B78DD">
        <w:rPr>
          <w:rFonts w:ascii="Times New Roman" w:hAnsi="Times New Roman" w:cs="Times New Roman"/>
          <w:sz w:val="25"/>
          <w:szCs w:val="25"/>
        </w:rPr>
        <w:tab/>
      </w:r>
      <w:r w:rsidRPr="004B78DD">
        <w:rPr>
          <w:rFonts w:ascii="Times New Roman" w:hAnsi="Times New Roman" w:cs="Times New Roman"/>
          <w:sz w:val="25"/>
          <w:szCs w:val="25"/>
        </w:rPr>
        <w:tab/>
      </w:r>
      <w:r w:rsidRPr="004B78DD">
        <w:rPr>
          <w:rFonts w:ascii="Times New Roman" w:hAnsi="Times New Roman" w:cs="Times New Roman"/>
          <w:sz w:val="25"/>
          <w:szCs w:val="25"/>
        </w:rPr>
        <w:tab/>
      </w:r>
      <w:r w:rsidRPr="004B78DD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Pr="004B78DD">
        <w:rPr>
          <w:rFonts w:ascii="Times New Roman" w:hAnsi="Times New Roman" w:cs="Times New Roman"/>
          <w:sz w:val="25"/>
          <w:szCs w:val="25"/>
        </w:rPr>
        <w:t>п.Горноправдинск</w:t>
      </w:r>
    </w:p>
    <w:p w:rsidR="009039CD" w:rsidRPr="00F35FE6" w:rsidRDefault="009039CD" w:rsidP="003F24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DC53C6" w:rsidRPr="00DC53C6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3C6">
        <w:rPr>
          <w:rFonts w:ascii="Times New Roman" w:hAnsi="Times New Roman" w:cs="Times New Roman"/>
          <w:sz w:val="24"/>
          <w:szCs w:val="24"/>
        </w:rPr>
        <w:t xml:space="preserve">Рассмотрев проект постановления администрации сельского поселения Горноправдинск </w:t>
      </w:r>
      <w:r w:rsidR="00A33BA0" w:rsidRPr="00DC53C6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="00A33BA0" w:rsidRPr="00DC53C6">
        <w:rPr>
          <w:rFonts w:ascii="Times New Roman" w:hAnsi="Times New Roman" w:cs="Times New Roman"/>
          <w:bCs/>
          <w:sz w:val="24"/>
          <w:szCs w:val="24"/>
        </w:rPr>
        <w:t>»</w:t>
      </w:r>
      <w:r w:rsidR="006F3A00" w:rsidRPr="00DC53C6">
        <w:rPr>
          <w:rFonts w:ascii="Times New Roman" w:hAnsi="Times New Roman" w:cs="Times New Roman"/>
          <w:sz w:val="24"/>
          <w:szCs w:val="24"/>
        </w:rPr>
        <w:t xml:space="preserve">, </w:t>
      </w:r>
      <w:r w:rsidRPr="00DC53C6">
        <w:rPr>
          <w:rFonts w:ascii="Times New Roman" w:hAnsi="Times New Roman" w:cs="Times New Roman"/>
          <w:sz w:val="24"/>
          <w:szCs w:val="24"/>
        </w:rPr>
        <w:t xml:space="preserve">я, </w:t>
      </w:r>
      <w:r w:rsidR="00427046" w:rsidRPr="00DC53C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F3A00" w:rsidRPr="00DC53C6">
        <w:rPr>
          <w:rFonts w:ascii="Times New Roman" w:hAnsi="Times New Roman" w:cs="Times New Roman"/>
          <w:sz w:val="24"/>
          <w:szCs w:val="24"/>
        </w:rPr>
        <w:t>финансово-экономического отдела администрации сельского посе</w:t>
      </w:r>
      <w:r w:rsidR="00DB1ECF" w:rsidRPr="00DC53C6">
        <w:rPr>
          <w:rFonts w:ascii="Times New Roman" w:hAnsi="Times New Roman" w:cs="Times New Roman"/>
          <w:sz w:val="24"/>
          <w:szCs w:val="24"/>
        </w:rPr>
        <w:t>ления Горноправдинск  Шестакова</w:t>
      </w:r>
      <w:r w:rsidR="006F3A00" w:rsidRPr="00DC53C6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DB1ECF" w:rsidRPr="00DC53C6">
        <w:rPr>
          <w:rFonts w:ascii="Times New Roman" w:hAnsi="Times New Roman" w:cs="Times New Roman"/>
          <w:sz w:val="24"/>
          <w:szCs w:val="24"/>
        </w:rPr>
        <w:t>а</w:t>
      </w:r>
      <w:r w:rsidR="006F3A00" w:rsidRPr="00DC53C6">
        <w:rPr>
          <w:rFonts w:ascii="Times New Roman" w:hAnsi="Times New Roman" w:cs="Times New Roman"/>
          <w:sz w:val="24"/>
          <w:szCs w:val="24"/>
        </w:rPr>
        <w:t xml:space="preserve"> Валентиновн</w:t>
      </w:r>
      <w:r w:rsidR="00DB1ECF" w:rsidRPr="00DC53C6">
        <w:rPr>
          <w:rFonts w:ascii="Times New Roman" w:hAnsi="Times New Roman" w:cs="Times New Roman"/>
          <w:sz w:val="24"/>
          <w:szCs w:val="24"/>
        </w:rPr>
        <w:t>а</w:t>
      </w:r>
      <w:r w:rsidRPr="00DC53C6">
        <w:rPr>
          <w:rFonts w:ascii="Times New Roman" w:hAnsi="Times New Roman" w:cs="Times New Roman"/>
          <w:sz w:val="24"/>
          <w:szCs w:val="24"/>
        </w:rPr>
        <w:t>, отмечаю следующее, что представленный проект постановления разработан на основании Бюджетного кодекса Российской Федерации, от 6 октября</w:t>
      </w:r>
      <w:proofErr w:type="gramEnd"/>
      <w:r w:rsidRPr="00DC53C6">
        <w:rPr>
          <w:rFonts w:ascii="Times New Roman" w:hAnsi="Times New Roman" w:cs="Times New Roman"/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Федерации», Устава сельского поселения Горноправдинск</w:t>
      </w:r>
      <w:r w:rsidR="001F0BDD">
        <w:rPr>
          <w:rFonts w:ascii="Times New Roman" w:hAnsi="Times New Roman" w:cs="Times New Roman"/>
          <w:sz w:val="24"/>
          <w:szCs w:val="24"/>
        </w:rPr>
        <w:t>.</w:t>
      </w:r>
    </w:p>
    <w:p w:rsidR="006C5FDC" w:rsidRDefault="006C5FDC" w:rsidP="006C5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бюджетные ассигнования не требуются.</w:t>
      </w:r>
    </w:p>
    <w:p w:rsidR="006C5FDC" w:rsidRDefault="006C5FDC" w:rsidP="006C5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9039CD" w:rsidRPr="00F35FE6" w:rsidRDefault="009039CD" w:rsidP="003F24A1">
      <w:pPr>
        <w:spacing w:after="0" w:line="240" w:lineRule="auto"/>
        <w:ind w:firstLine="708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both"/>
        <w:rPr>
          <w:sz w:val="26"/>
          <w:szCs w:val="26"/>
        </w:rPr>
      </w:pPr>
    </w:p>
    <w:p w:rsidR="00612B2F" w:rsidRPr="00BE359B" w:rsidRDefault="003A0313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612B2F" w:rsidRPr="00BE3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B2F" w:rsidRPr="00BE359B" w:rsidRDefault="00612B2F" w:rsidP="003F24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612B2F" w:rsidRPr="004B78DD" w:rsidRDefault="00612B2F" w:rsidP="003F24A1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A06497" w:rsidRDefault="009039CD" w:rsidP="003F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39CD" w:rsidRPr="00A06497" w:rsidSect="001967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71EB2"/>
    <w:rsid w:val="00084742"/>
    <w:rsid w:val="000E0BA8"/>
    <w:rsid w:val="000E2F0B"/>
    <w:rsid w:val="000F10AA"/>
    <w:rsid w:val="000F39F9"/>
    <w:rsid w:val="000F5588"/>
    <w:rsid w:val="00105C96"/>
    <w:rsid w:val="001967D2"/>
    <w:rsid w:val="001F0BDD"/>
    <w:rsid w:val="002041A0"/>
    <w:rsid w:val="002219CB"/>
    <w:rsid w:val="00224ACF"/>
    <w:rsid w:val="002277EF"/>
    <w:rsid w:val="002536B4"/>
    <w:rsid w:val="00254C5B"/>
    <w:rsid w:val="002669E7"/>
    <w:rsid w:val="0029054A"/>
    <w:rsid w:val="002C1853"/>
    <w:rsid w:val="002C3D3A"/>
    <w:rsid w:val="002F3C66"/>
    <w:rsid w:val="0030709C"/>
    <w:rsid w:val="00362966"/>
    <w:rsid w:val="003A0313"/>
    <w:rsid w:val="003D0A73"/>
    <w:rsid w:val="003F24A1"/>
    <w:rsid w:val="00414B47"/>
    <w:rsid w:val="00427046"/>
    <w:rsid w:val="00441B46"/>
    <w:rsid w:val="00465CDD"/>
    <w:rsid w:val="00466442"/>
    <w:rsid w:val="00476C17"/>
    <w:rsid w:val="00480574"/>
    <w:rsid w:val="004B79C4"/>
    <w:rsid w:val="004C4F90"/>
    <w:rsid w:val="004F2634"/>
    <w:rsid w:val="00520E99"/>
    <w:rsid w:val="0053788C"/>
    <w:rsid w:val="0055342B"/>
    <w:rsid w:val="00595B8E"/>
    <w:rsid w:val="005C65A7"/>
    <w:rsid w:val="00612B2F"/>
    <w:rsid w:val="00615E4A"/>
    <w:rsid w:val="00645793"/>
    <w:rsid w:val="00664D85"/>
    <w:rsid w:val="00666695"/>
    <w:rsid w:val="006702BE"/>
    <w:rsid w:val="00670CE6"/>
    <w:rsid w:val="006829F8"/>
    <w:rsid w:val="006B06C7"/>
    <w:rsid w:val="006C5FDC"/>
    <w:rsid w:val="006D023F"/>
    <w:rsid w:val="006E3ECC"/>
    <w:rsid w:val="006F0805"/>
    <w:rsid w:val="006F3A00"/>
    <w:rsid w:val="00710F14"/>
    <w:rsid w:val="00711F8C"/>
    <w:rsid w:val="007270E3"/>
    <w:rsid w:val="007367E9"/>
    <w:rsid w:val="007419CD"/>
    <w:rsid w:val="0075228A"/>
    <w:rsid w:val="0076113F"/>
    <w:rsid w:val="00783085"/>
    <w:rsid w:val="007963F1"/>
    <w:rsid w:val="007A553B"/>
    <w:rsid w:val="007B66E9"/>
    <w:rsid w:val="007E0319"/>
    <w:rsid w:val="007F5D38"/>
    <w:rsid w:val="00870718"/>
    <w:rsid w:val="008754FB"/>
    <w:rsid w:val="008C0329"/>
    <w:rsid w:val="008C6E27"/>
    <w:rsid w:val="008E259F"/>
    <w:rsid w:val="009039CD"/>
    <w:rsid w:val="009107DD"/>
    <w:rsid w:val="00932E31"/>
    <w:rsid w:val="00963582"/>
    <w:rsid w:val="00976DD1"/>
    <w:rsid w:val="00982BAA"/>
    <w:rsid w:val="009953B5"/>
    <w:rsid w:val="009E3E12"/>
    <w:rsid w:val="00A06497"/>
    <w:rsid w:val="00A33BA0"/>
    <w:rsid w:val="00A6341E"/>
    <w:rsid w:val="00A83FBE"/>
    <w:rsid w:val="00AB6EB9"/>
    <w:rsid w:val="00AF458A"/>
    <w:rsid w:val="00B07493"/>
    <w:rsid w:val="00B10D65"/>
    <w:rsid w:val="00B20A6D"/>
    <w:rsid w:val="00B34789"/>
    <w:rsid w:val="00B47B3D"/>
    <w:rsid w:val="00B62D95"/>
    <w:rsid w:val="00B77CDE"/>
    <w:rsid w:val="00B90F22"/>
    <w:rsid w:val="00B94C00"/>
    <w:rsid w:val="00BA19D3"/>
    <w:rsid w:val="00BC5E4F"/>
    <w:rsid w:val="00BD5255"/>
    <w:rsid w:val="00BE359B"/>
    <w:rsid w:val="00BE4536"/>
    <w:rsid w:val="00BE4C10"/>
    <w:rsid w:val="00C45B75"/>
    <w:rsid w:val="00C5246A"/>
    <w:rsid w:val="00C56278"/>
    <w:rsid w:val="00CC29DA"/>
    <w:rsid w:val="00CD43FD"/>
    <w:rsid w:val="00D0289F"/>
    <w:rsid w:val="00D04B01"/>
    <w:rsid w:val="00D04C93"/>
    <w:rsid w:val="00D11CFC"/>
    <w:rsid w:val="00D13471"/>
    <w:rsid w:val="00D50F1C"/>
    <w:rsid w:val="00D715AD"/>
    <w:rsid w:val="00D86A73"/>
    <w:rsid w:val="00DB1ECF"/>
    <w:rsid w:val="00DB273B"/>
    <w:rsid w:val="00DC26D3"/>
    <w:rsid w:val="00DC53C6"/>
    <w:rsid w:val="00DC6A35"/>
    <w:rsid w:val="00DD403F"/>
    <w:rsid w:val="00DE2361"/>
    <w:rsid w:val="00E24B79"/>
    <w:rsid w:val="00E31376"/>
    <w:rsid w:val="00E35CBD"/>
    <w:rsid w:val="00E41D7D"/>
    <w:rsid w:val="00E4353C"/>
    <w:rsid w:val="00E74075"/>
    <w:rsid w:val="00E74C8D"/>
    <w:rsid w:val="00EC4547"/>
    <w:rsid w:val="00ED1B7F"/>
    <w:rsid w:val="00ED76F8"/>
    <w:rsid w:val="00F13DD4"/>
    <w:rsid w:val="00F442F2"/>
    <w:rsid w:val="00F57465"/>
    <w:rsid w:val="00F63A99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9C77E1E71CB36E521166662D015F049F45300A7E853NBA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0FE347B83302124D5F08E6D49CCCEBF9C77E1E71CB36E521166662D015F049F45300A3E3N5A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r@hmr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mr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00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9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140</cp:revision>
  <cp:lastPrinted>2021-11-10T10:53:00Z</cp:lastPrinted>
  <dcterms:created xsi:type="dcterms:W3CDTF">2018-11-12T10:09:00Z</dcterms:created>
  <dcterms:modified xsi:type="dcterms:W3CDTF">2021-11-10T11:17:00Z</dcterms:modified>
</cp:coreProperties>
</file>