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1" w:rsidRPr="00753BE1" w:rsidRDefault="00753BE1" w:rsidP="005D78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7386" w:rsidRPr="00D41750" w:rsidRDefault="00757386" w:rsidP="007573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автономный округ - Югра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муниципальный район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СЕЛЬСКОЕ ПОСЕЛЕНИЕ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E45A00" w:rsidRPr="00D41750" w:rsidRDefault="00E45A00" w:rsidP="00D4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4175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45A00" w:rsidRPr="00714696" w:rsidRDefault="00714696" w:rsidP="00E45A0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14696">
        <w:rPr>
          <w:rFonts w:ascii="Times New Roman" w:eastAsia="Calibri" w:hAnsi="Times New Roman" w:cs="Times New Roman"/>
          <w:sz w:val="28"/>
          <w:szCs w:val="28"/>
          <w:lang w:eastAsia="en-US"/>
        </w:rPr>
        <w:t>от __.__.2020</w:t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  <w:t xml:space="preserve">         </w:t>
      </w:r>
      <w:r w:rsidR="004A6DBF" w:rsidRPr="0071469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4A6DBF" w:rsidRPr="00714696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="00417451" w:rsidRPr="00714696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757386" w:rsidRPr="00714696">
        <w:rPr>
          <w:rFonts w:ascii="Times New Roman" w:eastAsia="Calibri" w:hAnsi="Times New Roman" w:cs="Times New Roman"/>
          <w:sz w:val="28"/>
          <w:szCs w:val="24"/>
        </w:rPr>
        <w:t xml:space="preserve">№ </w:t>
      </w:r>
    </w:p>
    <w:p w:rsidR="00E45A00" w:rsidRPr="00417451" w:rsidRDefault="00757386" w:rsidP="00E45A0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4"/>
          <w:szCs w:val="24"/>
        </w:rPr>
      </w:pPr>
      <w:r w:rsidRPr="00417451">
        <w:rPr>
          <w:rFonts w:ascii="Times New Roman" w:eastAsia="Calibri" w:hAnsi="Times New Roman" w:cs="Times New Roman"/>
          <w:i/>
          <w:sz w:val="24"/>
          <w:szCs w:val="24"/>
        </w:rPr>
        <w:t>п. Горноправдинск</w:t>
      </w:r>
    </w:p>
    <w:p w:rsidR="00E45A00" w:rsidRDefault="00E45A00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17451" w:rsidRPr="002E0FB3" w:rsidRDefault="00417451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23AB" w:rsidRPr="002E0FB3" w:rsidRDefault="00341443" w:rsidP="0056078F">
      <w:pPr>
        <w:pStyle w:val="HEADERTEXT"/>
        <w:ind w:right="311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0FB3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</w:t>
      </w:r>
      <w:r w:rsidR="0075738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Горноправдинск</w:t>
      </w:r>
    </w:p>
    <w:p w:rsidR="00411443" w:rsidRDefault="004114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17451" w:rsidRPr="002E0FB3" w:rsidRDefault="0041745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1443">
        <w:rPr>
          <w:rFonts w:ascii="Times New Roman" w:hAnsi="Times New Roman" w:cs="Times New Roman"/>
          <w:sz w:val="24"/>
          <w:szCs w:val="24"/>
        </w:rPr>
        <w:t>Ф</w:t>
      </w:r>
      <w:r w:rsidRPr="00411443">
        <w:rPr>
          <w:rFonts w:ascii="Times New Roman" w:hAnsi="Times New Roman" w:cs="Times New Roman"/>
          <w:sz w:val="24"/>
          <w:szCs w:val="24"/>
        </w:rPr>
        <w:t>едеральными законами от 06</w:t>
      </w:r>
      <w:r w:rsidR="00411443">
        <w:rPr>
          <w:rFonts w:ascii="Times New Roman" w:hAnsi="Times New Roman" w:cs="Times New Roman"/>
          <w:sz w:val="24"/>
          <w:szCs w:val="24"/>
        </w:rPr>
        <w:t>.10.2003 года №</w:t>
      </w:r>
      <w:r w:rsidRPr="00411443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</w:t>
      </w:r>
      <w:r w:rsidR="00ED516D"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  <w:r w:rsidRPr="00411443">
        <w:rPr>
          <w:rFonts w:ascii="Times New Roman" w:hAnsi="Times New Roman" w:cs="Times New Roman"/>
          <w:sz w:val="24"/>
          <w:szCs w:val="24"/>
        </w:rPr>
        <w:t xml:space="preserve">, </w:t>
      </w:r>
      <w:r w:rsidRPr="00411443">
        <w:rPr>
          <w:rFonts w:ascii="Times New Roman" w:hAnsi="Times New Roman" w:cs="Times New Roman"/>
          <w:sz w:val="24"/>
          <w:szCs w:val="24"/>
        </w:rPr>
        <w:fldChar w:fldCharType="begin"/>
      </w:r>
      <w:r w:rsidRPr="00411443">
        <w:rPr>
          <w:rFonts w:ascii="Times New Roman" w:hAnsi="Times New Roman" w:cs="Times New Roman"/>
          <w:sz w:val="24"/>
          <w:szCs w:val="24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instrText>Федеральный закон от 29.12.2017 N 443-ФЗ</w:instrTex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Pr="00411443">
        <w:rPr>
          <w:rFonts w:ascii="Times New Roman" w:hAnsi="Times New Roman" w:cs="Times New Roman"/>
          <w:sz w:val="24"/>
          <w:szCs w:val="24"/>
        </w:rPr>
        <w:fldChar w:fldCharType="separate"/>
      </w:r>
      <w:r w:rsidR="00411443">
        <w:rPr>
          <w:rFonts w:ascii="Times New Roman" w:hAnsi="Times New Roman" w:cs="Times New Roman"/>
          <w:sz w:val="24"/>
          <w:szCs w:val="24"/>
        </w:rPr>
        <w:t>от 29.12.2017 года №</w:t>
      </w:r>
      <w:r w:rsidRPr="00411443">
        <w:rPr>
          <w:rFonts w:ascii="Times New Roman" w:hAnsi="Times New Roman" w:cs="Times New Roman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411443">
        <w:rPr>
          <w:rFonts w:ascii="Times New Roman" w:hAnsi="Times New Roman" w:cs="Times New Roman"/>
          <w:sz w:val="24"/>
          <w:szCs w:val="24"/>
        </w:rPr>
        <w:fldChar w:fldCharType="end"/>
      </w:r>
      <w:r w:rsidRPr="00411443">
        <w:rPr>
          <w:rFonts w:ascii="Times New Roman" w:hAnsi="Times New Roman" w:cs="Times New Roman"/>
          <w:sz w:val="24"/>
          <w:szCs w:val="24"/>
        </w:rPr>
        <w:t xml:space="preserve">, Законом Ханты-Мансийского автономного </w:t>
      </w:r>
      <w:r w:rsidR="00411443">
        <w:rPr>
          <w:rFonts w:ascii="Times New Roman" w:hAnsi="Times New Roman" w:cs="Times New Roman"/>
          <w:sz w:val="24"/>
          <w:szCs w:val="24"/>
        </w:rPr>
        <w:t>округа-Югры от 28.02.2019 года №</w:t>
      </w:r>
      <w:r w:rsidRPr="00411443">
        <w:rPr>
          <w:rFonts w:ascii="Times New Roman" w:hAnsi="Times New Roman" w:cs="Times New Roman"/>
          <w:sz w:val="24"/>
          <w:szCs w:val="24"/>
        </w:rPr>
        <w:t xml:space="preserve"> 3-оз "О регулировании отдельных вопросов в области организации дорожного движения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автономном округе-Югре", руководству</w:t>
      </w:r>
      <w:r w:rsidR="00570FF2">
        <w:rPr>
          <w:rFonts w:ascii="Times New Roman" w:hAnsi="Times New Roman" w:cs="Times New Roman"/>
          <w:sz w:val="24"/>
          <w:szCs w:val="24"/>
        </w:rPr>
        <w:t>ясь У</w:t>
      </w:r>
      <w:r w:rsidR="00BC204A">
        <w:rPr>
          <w:rFonts w:ascii="Times New Roman" w:hAnsi="Times New Roman" w:cs="Times New Roman"/>
          <w:sz w:val="24"/>
          <w:szCs w:val="24"/>
        </w:rPr>
        <w:t>ставом сельского поселения 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1. Утвердить Положения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 w:rsidR="00BC204A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17451" w:rsidRPr="00411443">
        <w:rPr>
          <w:rFonts w:ascii="Times New Roman" w:hAnsi="Times New Roman" w:cs="Times New Roman"/>
          <w:sz w:val="24"/>
          <w:szCs w:val="24"/>
        </w:rPr>
        <w:t>приложению к</w:t>
      </w:r>
      <w:r w:rsidRPr="00411443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570FF2" w:rsidRPr="00570FF2" w:rsidRDefault="00570FF2" w:rsidP="00570F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F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4F23AB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0FF2" w:rsidRDefault="00570F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7451" w:rsidRDefault="0041745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A6DBF" w:rsidRDefault="004A6DBF" w:rsidP="00BC204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70FF2" w:rsidRPr="00570FF2" w:rsidRDefault="00BC204A" w:rsidP="0057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сельского поселения Горноправдинск</w:t>
      </w:r>
      <w:r w:rsidR="00570FF2" w:rsidRPr="00570FF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  <w:r w:rsidR="004A6DBF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>О.С. Садков</w:t>
      </w:r>
    </w:p>
    <w:p w:rsidR="00570FF2" w:rsidRPr="00411443" w:rsidRDefault="00570F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C204A" w:rsidRDefault="00BC20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667C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к постановлению</w:t>
      </w:r>
      <w:r w:rsidR="00EA667C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23AB" w:rsidRPr="00411443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сельского</w:t>
      </w:r>
      <w:r w:rsidR="005E3E5C">
        <w:rPr>
          <w:rFonts w:ascii="Times New Roman" w:hAnsi="Times New Roman" w:cs="Times New Roman"/>
          <w:sz w:val="24"/>
          <w:szCs w:val="24"/>
        </w:rPr>
        <w:t xml:space="preserve"> поселения Горноправдинск</w:t>
      </w:r>
    </w:p>
    <w:p w:rsidR="004F23AB" w:rsidRPr="00411443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от </w:t>
      </w:r>
      <w:r w:rsidR="002E236C">
        <w:rPr>
          <w:rFonts w:ascii="Times New Roman" w:hAnsi="Times New Roman" w:cs="Times New Roman"/>
          <w:sz w:val="24"/>
          <w:szCs w:val="24"/>
        </w:rPr>
        <w:t>.0</w:t>
      </w:r>
      <w:r w:rsidR="005E3E5C">
        <w:rPr>
          <w:rFonts w:ascii="Times New Roman" w:hAnsi="Times New Roman" w:cs="Times New Roman"/>
          <w:sz w:val="24"/>
          <w:szCs w:val="24"/>
        </w:rPr>
        <w:t xml:space="preserve">8.2020 № </w:t>
      </w:r>
      <w:r w:rsidRPr="0041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AB" w:rsidRPr="00411443" w:rsidRDefault="004F23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гр</w:t>
      </w:r>
      <w:r w:rsidR="005E3E5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аницах сельского поселения Горноправдинск</w:t>
      </w: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F23AB" w:rsidRPr="00411443" w:rsidRDefault="004F23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</w:t>
      </w:r>
    </w:p>
    <w:p w:rsidR="004F23AB" w:rsidRPr="0002623A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1. Настоящий Порядок организации и мониторинга дорожного движения устанавливает периодичность и </w:t>
      </w:r>
      <w:r w:rsidRPr="0002623A">
        <w:rPr>
          <w:rFonts w:ascii="Times New Roman" w:hAnsi="Times New Roman" w:cs="Times New Roman"/>
          <w:sz w:val="24"/>
          <w:szCs w:val="24"/>
        </w:rPr>
        <w:fldChar w:fldCharType="begin"/>
      </w:r>
      <w:r w:rsidRPr="0002623A">
        <w:rPr>
          <w:rFonts w:ascii="Times New Roman" w:hAnsi="Times New Roman" w:cs="Times New Roman"/>
          <w:sz w:val="24"/>
          <w:szCs w:val="24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4F23AB" w:rsidRPr="0002623A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623A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623A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02623A">
        <w:rPr>
          <w:rFonts w:ascii="Times New Roman" w:hAnsi="Times New Roman" w:cs="Times New Roman"/>
          <w:sz w:val="24"/>
          <w:szCs w:val="24"/>
        </w:rPr>
        <w:fldChar w:fldCharType="separate"/>
      </w:r>
      <w:r w:rsidRPr="0002623A">
        <w:rPr>
          <w:rFonts w:ascii="Times New Roman" w:hAnsi="Times New Roman" w:cs="Times New Roman"/>
          <w:sz w:val="24"/>
          <w:szCs w:val="24"/>
        </w:rPr>
        <w:t xml:space="preserve">правила проведения обследований дорожного движения </w:t>
      </w:r>
      <w:r w:rsidRPr="0002623A">
        <w:rPr>
          <w:rFonts w:ascii="Times New Roman" w:hAnsi="Times New Roman" w:cs="Times New Roman"/>
          <w:sz w:val="24"/>
          <w:szCs w:val="24"/>
        </w:rPr>
        <w:fldChar w:fldCharType="end"/>
      </w:r>
      <w:r w:rsidRPr="00411443">
        <w:rPr>
          <w:rFonts w:ascii="Times New Roman" w:hAnsi="Times New Roman" w:cs="Times New Roman"/>
          <w:sz w:val="24"/>
          <w:szCs w:val="24"/>
        </w:rPr>
        <w:t xml:space="preserve">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владельцев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автомобильных дорог по организации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</w:t>
      </w:r>
      <w:r w:rsidRPr="00411443">
        <w:rPr>
          <w:rFonts w:ascii="Times New Roman" w:hAnsi="Times New Roman" w:cs="Times New Roman"/>
          <w:sz w:val="24"/>
          <w:szCs w:val="24"/>
        </w:rPr>
        <w:t xml:space="preserve">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="00835933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"Мониторинг дорожного движения").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3. Мониторинг дорожного движения осуществляется специалистами ад</w:t>
      </w:r>
      <w:r w:rsidR="00835933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4. Данные мониторинга дорожного движения используются при решении задач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оценке состояния дорожного движения на автомобильных дорогах общего пользования местного значения в границах с</w:t>
      </w:r>
      <w:r w:rsidR="0083593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эффективности его организации в муниципальном образовании сельское поселение</w:t>
      </w:r>
      <w:r w:rsidR="00835933">
        <w:rPr>
          <w:rFonts w:ascii="Times New Roman" w:hAnsi="Times New Roman" w:cs="Times New Roman"/>
          <w:sz w:val="24"/>
          <w:szCs w:val="24"/>
        </w:rPr>
        <w:t xml:space="preserve">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б) выявлению и прогнозированию развития процессов, влияющих на состояние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г) 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lastRenderedPageBreak/>
        <w:t xml:space="preserve">д)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е) 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 xml:space="preserve">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 xml:space="preserve"> и требованиям действующего законодательства.</w:t>
      </w:r>
      <w:proofErr w:type="gramEnd"/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10. Организация мониторинга дорожного движения осуществляется с учетом необходимости: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б)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расчета значений параметров эффективности организации дорожного движения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в) последовательного увеличения числа дорог, участков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в отношении которых мониторинг дорожного движения проводится в автоматизированном режиме;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г) накопления данных мониторинга дорожного движения в информационно-аналитической системе.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Правила проведения обследований дорожного движения</w: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lastRenderedPageBreak/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б) 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в) 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д) определение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е) регистрация интенсивности движения пешеходов за каждый час обследования и за обследуемый временной период;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ж) 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17451" w:rsidRDefault="0041745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 w:rsidP="005E3E5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E3E5C" w:rsidRDefault="005E3E5C" w:rsidP="005E3E5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66" w:rsidRPr="00B4463A" w:rsidRDefault="00AA1D66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63A" w:rsidRPr="00B4463A" w:rsidRDefault="00B4463A" w:rsidP="00B4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Pr="00411443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4463A" w:rsidRPr="00411443" w:rsidSect="004A6DBF">
      <w:type w:val="continuous"/>
      <w:pgSz w:w="11907" w:h="16840"/>
      <w:pgMar w:top="1560" w:right="992" w:bottom="1134" w:left="1560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3" w:rsidRDefault="008D7353" w:rsidP="00194402">
      <w:pPr>
        <w:spacing w:after="0" w:line="240" w:lineRule="auto"/>
      </w:pPr>
      <w:r>
        <w:separator/>
      </w:r>
    </w:p>
  </w:endnote>
  <w:endnote w:type="continuationSeparator" w:id="0">
    <w:p w:rsidR="008D7353" w:rsidRDefault="008D7353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3" w:rsidRDefault="008D7353" w:rsidP="00194402">
      <w:pPr>
        <w:spacing w:after="0" w:line="240" w:lineRule="auto"/>
      </w:pPr>
      <w:r>
        <w:separator/>
      </w:r>
    </w:p>
  </w:footnote>
  <w:footnote w:type="continuationSeparator" w:id="0">
    <w:p w:rsidR="008D7353" w:rsidRDefault="008D7353" w:rsidP="001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43"/>
    <w:rsid w:val="0002623A"/>
    <w:rsid w:val="002225F6"/>
    <w:rsid w:val="0022709F"/>
    <w:rsid w:val="00240457"/>
    <w:rsid w:val="0026527D"/>
    <w:rsid w:val="002E0FB3"/>
    <w:rsid w:val="002E236C"/>
    <w:rsid w:val="00322689"/>
    <w:rsid w:val="003263D1"/>
    <w:rsid w:val="00341443"/>
    <w:rsid w:val="003941BD"/>
    <w:rsid w:val="003C1B10"/>
    <w:rsid w:val="003F72A5"/>
    <w:rsid w:val="00411443"/>
    <w:rsid w:val="00417451"/>
    <w:rsid w:val="00446B2A"/>
    <w:rsid w:val="00491F06"/>
    <w:rsid w:val="00496CC6"/>
    <w:rsid w:val="004A488D"/>
    <w:rsid w:val="004A6DBF"/>
    <w:rsid w:val="004B4EA2"/>
    <w:rsid w:val="004F23AB"/>
    <w:rsid w:val="0056078F"/>
    <w:rsid w:val="00570FF2"/>
    <w:rsid w:val="005B79D5"/>
    <w:rsid w:val="005C4123"/>
    <w:rsid w:val="005D781A"/>
    <w:rsid w:val="005E3E5C"/>
    <w:rsid w:val="005E4BBC"/>
    <w:rsid w:val="0066397B"/>
    <w:rsid w:val="00714696"/>
    <w:rsid w:val="00753BE1"/>
    <w:rsid w:val="00757386"/>
    <w:rsid w:val="007604B0"/>
    <w:rsid w:val="007636D7"/>
    <w:rsid w:val="007B7CAA"/>
    <w:rsid w:val="007C0BF3"/>
    <w:rsid w:val="007E05DE"/>
    <w:rsid w:val="007F2A05"/>
    <w:rsid w:val="00835933"/>
    <w:rsid w:val="0085103D"/>
    <w:rsid w:val="00874572"/>
    <w:rsid w:val="008C3489"/>
    <w:rsid w:val="008D7353"/>
    <w:rsid w:val="008F7DCE"/>
    <w:rsid w:val="00936D3D"/>
    <w:rsid w:val="00997B41"/>
    <w:rsid w:val="00AA1D66"/>
    <w:rsid w:val="00AF0EB3"/>
    <w:rsid w:val="00B4463A"/>
    <w:rsid w:val="00BC204A"/>
    <w:rsid w:val="00C33D87"/>
    <w:rsid w:val="00C52AEC"/>
    <w:rsid w:val="00CE6FE2"/>
    <w:rsid w:val="00D41750"/>
    <w:rsid w:val="00D82BFA"/>
    <w:rsid w:val="00E016CA"/>
    <w:rsid w:val="00E0188D"/>
    <w:rsid w:val="00E30E61"/>
    <w:rsid w:val="00E45A00"/>
    <w:rsid w:val="00EA667C"/>
    <w:rsid w:val="00ED516D"/>
    <w:rsid w:val="00F0354E"/>
    <w:rsid w:val="00F05455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character" w:styleId="a7">
    <w:name w:val="Hyperlink"/>
    <w:basedOn w:val="a0"/>
    <w:uiPriority w:val="99"/>
    <w:semiHidden/>
    <w:unhideWhenUsed/>
    <w:rsid w:val="007604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D87"/>
    <w:pPr>
      <w:ind w:left="720"/>
      <w:contextualSpacing/>
    </w:pPr>
  </w:style>
  <w:style w:type="paragraph" w:styleId="a9">
    <w:name w:val="No Spacing"/>
    <w:link w:val="aa"/>
    <w:uiPriority w:val="99"/>
    <w:qFormat/>
    <w:rsid w:val="008F7D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8F7DC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Дмитрий Викторович Меньщиков</cp:lastModifiedBy>
  <cp:revision>61</cp:revision>
  <cp:lastPrinted>2020-09-08T06:52:00Z</cp:lastPrinted>
  <dcterms:created xsi:type="dcterms:W3CDTF">2020-07-20T10:53:00Z</dcterms:created>
  <dcterms:modified xsi:type="dcterms:W3CDTF">2020-09-08T07:14:00Z</dcterms:modified>
</cp:coreProperties>
</file>