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413E" w:rsidRPr="00545A4D" w:rsidRDefault="0014413E" w:rsidP="00545A4D">
      <w:pPr>
        <w:autoSpaceDN w:val="0"/>
        <w:adjustRightInd w:val="0"/>
        <w:jc w:val="both"/>
        <w:rPr>
          <w:rFonts w:ascii="Times New Roman" w:hAnsi="Times New Roman"/>
          <w:b/>
          <w:bCs/>
          <w:sz w:val="24"/>
          <w:szCs w:val="24"/>
        </w:rPr>
      </w:pPr>
      <w:r w:rsidRPr="00545A4D">
        <w:rPr>
          <w:rFonts w:ascii="Times New Roman" w:hAnsi="Times New Roman"/>
          <w:b/>
          <w:bCs/>
          <w:sz w:val="24"/>
          <w:szCs w:val="24"/>
        </w:rPr>
        <w:t>Проект</w:t>
      </w:r>
      <w:r w:rsidR="00545A4D">
        <w:rPr>
          <w:rFonts w:ascii="Times New Roman" w:hAnsi="Times New Roman"/>
          <w:b/>
          <w:bCs/>
          <w:sz w:val="24"/>
          <w:szCs w:val="24"/>
        </w:rPr>
        <w:t xml:space="preserve"> решения Совета депутатов сельского поселения Горноправдинск</w:t>
      </w:r>
      <w:r w:rsidRPr="00545A4D">
        <w:rPr>
          <w:rFonts w:ascii="Times New Roman" w:hAnsi="Times New Roman"/>
          <w:b/>
          <w:bCs/>
          <w:sz w:val="24"/>
          <w:szCs w:val="24"/>
        </w:rPr>
        <w:t>, пояснительная записка, заключение антикоррупционной экспертизы к нему.</w:t>
      </w:r>
    </w:p>
    <w:p w:rsidR="0014413E" w:rsidRPr="00545A4D" w:rsidRDefault="0014413E" w:rsidP="00545A4D">
      <w:pPr>
        <w:autoSpaceDN w:val="0"/>
        <w:adjustRightInd w:val="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14413E" w:rsidRPr="00545A4D" w:rsidRDefault="0014413E" w:rsidP="00545A4D">
      <w:pPr>
        <w:autoSpaceDN w:val="0"/>
        <w:adjustRightInd w:val="0"/>
        <w:jc w:val="both"/>
        <w:rPr>
          <w:rFonts w:ascii="Times New Roman" w:hAnsi="Times New Roman"/>
          <w:b/>
          <w:bCs/>
          <w:sz w:val="24"/>
          <w:szCs w:val="24"/>
        </w:rPr>
      </w:pPr>
      <w:proofErr w:type="gramStart"/>
      <w:r w:rsidRPr="00545A4D">
        <w:rPr>
          <w:rFonts w:ascii="Times New Roman" w:hAnsi="Times New Roman"/>
          <w:b/>
          <w:bCs/>
          <w:sz w:val="24"/>
          <w:szCs w:val="24"/>
        </w:rPr>
        <w:t xml:space="preserve">Срок, отведенный для проведения независимой экспертизы проекта </w:t>
      </w:r>
      <w:r w:rsidR="007906A3">
        <w:rPr>
          <w:rFonts w:ascii="Times New Roman" w:hAnsi="Times New Roman"/>
          <w:b/>
          <w:bCs/>
          <w:sz w:val="24"/>
          <w:szCs w:val="24"/>
        </w:rPr>
        <w:t>решения Совета депутатов</w:t>
      </w:r>
      <w:r w:rsidRPr="00545A4D">
        <w:rPr>
          <w:rFonts w:ascii="Times New Roman" w:hAnsi="Times New Roman"/>
          <w:b/>
          <w:bCs/>
          <w:sz w:val="24"/>
          <w:szCs w:val="24"/>
        </w:rPr>
        <w:t xml:space="preserve">, составляет 5 рабочих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5" w:history="1">
        <w:r w:rsidRPr="00545A4D">
          <w:rPr>
            <w:rStyle w:val="a3"/>
            <w:rFonts w:ascii="Times New Roman" w:eastAsia="SimSun" w:hAnsi="Times New Roman"/>
            <w:b/>
            <w:bCs/>
            <w:sz w:val="24"/>
            <w:szCs w:val="24"/>
          </w:rPr>
          <w:t>www.hmrn.ru</w:t>
        </w:r>
      </w:hyperlink>
      <w:r w:rsidRPr="00545A4D">
        <w:rPr>
          <w:rFonts w:ascii="Times New Roman" w:hAnsi="Times New Roman"/>
          <w:b/>
          <w:bCs/>
          <w:sz w:val="24"/>
          <w:szCs w:val="24"/>
        </w:rPr>
        <w:t xml:space="preserve"> раздел для сельских поселений подраздел Горноправдинск</w:t>
      </w:r>
      <w:proofErr w:type="gramEnd"/>
    </w:p>
    <w:p w:rsidR="0014413E" w:rsidRPr="00545A4D" w:rsidRDefault="0014413E" w:rsidP="00545A4D">
      <w:pPr>
        <w:autoSpaceDN w:val="0"/>
        <w:adjustRightInd w:val="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14413E" w:rsidRPr="00545A4D" w:rsidRDefault="0014413E" w:rsidP="00545A4D">
      <w:pPr>
        <w:autoSpaceDN w:val="0"/>
        <w:adjustRightInd w:val="0"/>
        <w:jc w:val="both"/>
        <w:rPr>
          <w:rFonts w:ascii="Times New Roman" w:hAnsi="Times New Roman"/>
          <w:b/>
          <w:bCs/>
          <w:sz w:val="24"/>
          <w:szCs w:val="24"/>
        </w:rPr>
      </w:pPr>
      <w:r w:rsidRPr="00545A4D">
        <w:rPr>
          <w:rFonts w:ascii="Times New Roman" w:hAnsi="Times New Roman"/>
          <w:b/>
          <w:bCs/>
          <w:sz w:val="24"/>
          <w:szCs w:val="24"/>
        </w:rPr>
        <w:t xml:space="preserve">Заключения независимой экспертизы, замечания и предложения по проекту предоставляются по адресу: 628520 Тюменская обл. ХМАО – Югра Ханты-Мансийский р-н п. Горноправдинск, ул. Вертолетная д.34 или по адресу электронной почты </w:t>
      </w:r>
      <w:hyperlink r:id="rId6" w:history="1">
        <w:r w:rsidRPr="00545A4D">
          <w:rPr>
            <w:rStyle w:val="a3"/>
            <w:rFonts w:ascii="Times New Roman" w:eastAsia="SimSun" w:hAnsi="Times New Roman"/>
            <w:b/>
            <w:bCs/>
            <w:sz w:val="24"/>
            <w:szCs w:val="24"/>
            <w:lang w:val="en-US"/>
          </w:rPr>
          <w:t>gpr</w:t>
        </w:r>
        <w:r w:rsidRPr="00545A4D">
          <w:rPr>
            <w:rStyle w:val="a3"/>
            <w:rFonts w:ascii="Times New Roman" w:eastAsia="SimSun" w:hAnsi="Times New Roman"/>
            <w:b/>
            <w:bCs/>
            <w:sz w:val="24"/>
            <w:szCs w:val="24"/>
          </w:rPr>
          <w:t>@</w:t>
        </w:r>
        <w:r w:rsidRPr="00545A4D">
          <w:rPr>
            <w:rStyle w:val="a3"/>
            <w:rFonts w:ascii="Times New Roman" w:eastAsia="SimSun" w:hAnsi="Times New Roman"/>
            <w:b/>
            <w:bCs/>
            <w:sz w:val="24"/>
            <w:szCs w:val="24"/>
            <w:lang w:val="en-US"/>
          </w:rPr>
          <w:t>hmrn</w:t>
        </w:r>
        <w:r w:rsidRPr="00545A4D">
          <w:rPr>
            <w:rStyle w:val="a3"/>
            <w:rFonts w:ascii="Times New Roman" w:eastAsia="SimSun" w:hAnsi="Times New Roman"/>
            <w:b/>
            <w:bCs/>
            <w:sz w:val="24"/>
            <w:szCs w:val="24"/>
          </w:rPr>
          <w:t>.</w:t>
        </w:r>
        <w:proofErr w:type="spellStart"/>
        <w:r w:rsidRPr="00545A4D">
          <w:rPr>
            <w:rStyle w:val="a3"/>
            <w:rFonts w:ascii="Times New Roman" w:eastAsia="SimSun" w:hAnsi="Times New Roman"/>
            <w:b/>
            <w:bCs/>
            <w:sz w:val="24"/>
            <w:szCs w:val="24"/>
            <w:lang w:val="en-US"/>
          </w:rPr>
          <w:t>ru</w:t>
        </w:r>
        <w:proofErr w:type="spellEnd"/>
      </w:hyperlink>
    </w:p>
    <w:p w:rsidR="0014413E" w:rsidRPr="00545A4D" w:rsidRDefault="0014413E" w:rsidP="00545A4D">
      <w:pPr>
        <w:autoSpaceDN w:val="0"/>
        <w:adjustRightInd w:val="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14413E" w:rsidRPr="00545A4D" w:rsidRDefault="0014413E" w:rsidP="00545A4D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545A4D">
        <w:rPr>
          <w:rFonts w:ascii="Times New Roman" w:hAnsi="Times New Roman"/>
          <w:sz w:val="24"/>
          <w:szCs w:val="24"/>
        </w:rPr>
        <w:t xml:space="preserve">Проект разработан специалистом по архитектуре, градостроительству и земельным отношениям отдела имущественных, жилищных и земельных отношений Курановой Александрой Юрьевной </w:t>
      </w:r>
      <w:r w:rsidR="001D1BC5" w:rsidRPr="00545A4D">
        <w:rPr>
          <w:rFonts w:ascii="Times New Roman" w:hAnsi="Times New Roman"/>
          <w:sz w:val="24"/>
          <w:szCs w:val="24"/>
        </w:rPr>
        <w:t xml:space="preserve">31 </w:t>
      </w:r>
      <w:r w:rsidRPr="00545A4D">
        <w:rPr>
          <w:rFonts w:ascii="Times New Roman" w:hAnsi="Times New Roman"/>
          <w:sz w:val="24"/>
          <w:szCs w:val="24"/>
        </w:rPr>
        <w:t>января 2019 года</w:t>
      </w:r>
    </w:p>
    <w:p w:rsidR="0014413E" w:rsidRDefault="0014413E" w:rsidP="0065405F">
      <w:pPr>
        <w:jc w:val="center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279C2" w:rsidRDefault="005279C2" w:rsidP="0065405F">
      <w:pPr>
        <w:jc w:val="center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ПРОЕКТ</w:t>
      </w:r>
    </w:p>
    <w:p w:rsidR="002401F9" w:rsidRDefault="002401F9" w:rsidP="0065405F">
      <w:pPr>
        <w:jc w:val="center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279C2" w:rsidRPr="00781A4D" w:rsidRDefault="005279C2" w:rsidP="0065405F">
      <w:pPr>
        <w:jc w:val="center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1A4D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 АВТОНОМНЫЙ ОКРУГ  -  ЮГРА</w:t>
      </w:r>
    </w:p>
    <w:p w:rsidR="005279C2" w:rsidRPr="00781A4D" w:rsidRDefault="005279C2" w:rsidP="0065405F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1A4D">
        <w:rPr>
          <w:rFonts w:ascii="Times New Roman" w:eastAsia="Times New Roman" w:hAnsi="Times New Roman"/>
          <w:sz w:val="28"/>
          <w:szCs w:val="28"/>
          <w:lang w:eastAsia="ru-RU"/>
        </w:rPr>
        <w:t>(ТЮМЕНСКАЯ ОБЛАСТЬ)</w:t>
      </w:r>
    </w:p>
    <w:p w:rsidR="005279C2" w:rsidRPr="00781A4D" w:rsidRDefault="005279C2" w:rsidP="0065405F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1A4D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 МУНИЦИПАЛЬНЫЙ РАЙОН</w:t>
      </w:r>
    </w:p>
    <w:p w:rsidR="005279C2" w:rsidRPr="00C91E3D" w:rsidRDefault="005279C2" w:rsidP="0065405F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E3D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5279C2" w:rsidRPr="00C91E3D" w:rsidRDefault="005279C2" w:rsidP="0065405F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E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СЕЛЬСКОЕ ПОСЕЛЕНИЕ </w:t>
      </w:r>
    </w:p>
    <w:p w:rsidR="005279C2" w:rsidRPr="00C91E3D" w:rsidRDefault="005279C2" w:rsidP="0065405F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E3D">
        <w:rPr>
          <w:rFonts w:ascii="Times New Roman" w:eastAsia="Times New Roman" w:hAnsi="Times New Roman"/>
          <w:b/>
          <w:sz w:val="28"/>
          <w:szCs w:val="28"/>
          <w:lang w:eastAsia="ru-RU"/>
        </w:rPr>
        <w:t>ГОРНОПРАВДИНСК</w:t>
      </w:r>
    </w:p>
    <w:p w:rsidR="005279C2" w:rsidRPr="00C91E3D" w:rsidRDefault="005279C2" w:rsidP="0065405F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279C2" w:rsidRPr="00C91E3D" w:rsidRDefault="005279C2" w:rsidP="0065405F">
      <w:pPr>
        <w:jc w:val="center"/>
        <w:outlineLvl w:val="0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C91E3D">
        <w:rPr>
          <w:rFonts w:ascii="Times New Roman" w:eastAsia="Times New Roman" w:hAnsi="Times New Roman"/>
          <w:b/>
          <w:sz w:val="32"/>
          <w:szCs w:val="32"/>
          <w:lang w:eastAsia="ru-RU"/>
        </w:rPr>
        <w:t>СОВЕТ ДЕПУТАТОВ</w:t>
      </w:r>
    </w:p>
    <w:p w:rsidR="005279C2" w:rsidRPr="00C91E3D" w:rsidRDefault="0014413E" w:rsidP="0065405F">
      <w:pPr>
        <w:jc w:val="center"/>
        <w:outlineLvl w:val="0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sz w:val="32"/>
          <w:szCs w:val="32"/>
          <w:lang w:eastAsia="ru-RU"/>
        </w:rPr>
        <w:t>четвертого</w:t>
      </w:r>
      <w:r w:rsidR="005279C2" w:rsidRPr="00C91E3D">
        <w:rPr>
          <w:rFonts w:ascii="Times New Roman" w:eastAsia="Times New Roman" w:hAnsi="Times New Roman"/>
          <w:b/>
          <w:sz w:val="32"/>
          <w:szCs w:val="32"/>
          <w:lang w:eastAsia="ru-RU"/>
        </w:rPr>
        <w:t xml:space="preserve"> созыва</w:t>
      </w:r>
    </w:p>
    <w:p w:rsidR="005279C2" w:rsidRPr="00C91E3D" w:rsidRDefault="005279C2" w:rsidP="0065405F">
      <w:pPr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</w:p>
    <w:p w:rsidR="005279C2" w:rsidRPr="00C91E3D" w:rsidRDefault="005279C2" w:rsidP="0065405F">
      <w:pPr>
        <w:jc w:val="center"/>
        <w:outlineLvl w:val="0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C91E3D">
        <w:rPr>
          <w:rFonts w:ascii="Times New Roman" w:eastAsia="Times New Roman" w:hAnsi="Times New Roman"/>
          <w:b/>
          <w:sz w:val="32"/>
          <w:szCs w:val="32"/>
          <w:lang w:eastAsia="ru-RU"/>
        </w:rPr>
        <w:t>РЕШЕНИЕ</w:t>
      </w:r>
    </w:p>
    <w:p w:rsidR="005279C2" w:rsidRPr="00C91E3D" w:rsidRDefault="005279C2" w:rsidP="0065405F">
      <w:pPr>
        <w:rPr>
          <w:rFonts w:ascii="Times New Roman" w:eastAsia="Times New Roman" w:hAnsi="Times New Roman"/>
          <w:sz w:val="28"/>
          <w:szCs w:val="28"/>
          <w:lang w:eastAsia="ru-RU"/>
        </w:rPr>
      </w:pPr>
      <w:r w:rsidRPr="00C91E3D">
        <w:rPr>
          <w:rFonts w:ascii="Times New Roman" w:eastAsia="Times New Roman" w:hAnsi="Times New Roman"/>
          <w:sz w:val="28"/>
          <w:szCs w:val="28"/>
          <w:lang w:eastAsia="ru-RU"/>
        </w:rPr>
        <w:t xml:space="preserve">от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00.00</w:t>
      </w:r>
      <w:r w:rsidRPr="00C91E3D">
        <w:rPr>
          <w:rFonts w:ascii="Times New Roman" w:eastAsia="Times New Roman" w:hAnsi="Times New Roman"/>
          <w:sz w:val="28"/>
          <w:szCs w:val="28"/>
          <w:lang w:eastAsia="ru-RU"/>
        </w:rPr>
        <w:t>.201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C91E3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00</w:t>
      </w:r>
    </w:p>
    <w:p w:rsidR="005279C2" w:rsidRPr="00C91E3D" w:rsidRDefault="005279C2" w:rsidP="0065405F">
      <w:pPr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C91E3D">
        <w:rPr>
          <w:rFonts w:ascii="Times New Roman" w:eastAsia="Times New Roman" w:hAnsi="Times New Roman"/>
          <w:i/>
          <w:sz w:val="24"/>
          <w:szCs w:val="24"/>
          <w:lang w:eastAsia="ru-RU"/>
        </w:rPr>
        <w:t>п.</w:t>
      </w:r>
      <w:r w:rsidR="0011102A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</w:t>
      </w:r>
      <w:r w:rsidRPr="00C91E3D">
        <w:rPr>
          <w:rFonts w:ascii="Times New Roman" w:eastAsia="Times New Roman" w:hAnsi="Times New Roman"/>
          <w:i/>
          <w:sz w:val="24"/>
          <w:szCs w:val="24"/>
          <w:lang w:eastAsia="ru-RU"/>
        </w:rPr>
        <w:t>Горноправдинск</w:t>
      </w:r>
    </w:p>
    <w:p w:rsidR="005279C2" w:rsidRDefault="005279C2" w:rsidP="0065405F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279C2" w:rsidRPr="00C91E3D" w:rsidRDefault="005279C2" w:rsidP="0065405F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D3515" w:rsidRPr="004D3515" w:rsidRDefault="005279C2" w:rsidP="0065405F">
      <w:pPr>
        <w:keepNext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4D3515">
        <w:rPr>
          <w:rFonts w:ascii="Times New Roman" w:eastAsia="Times New Roman" w:hAnsi="Times New Roman"/>
          <w:sz w:val="28"/>
          <w:szCs w:val="28"/>
          <w:lang w:eastAsia="ru-RU"/>
        </w:rPr>
        <w:t>Об утверждении Порядка проведения</w:t>
      </w:r>
    </w:p>
    <w:p w:rsidR="004D3515" w:rsidRPr="004D3515" w:rsidRDefault="005279C2" w:rsidP="0065405F">
      <w:pPr>
        <w:keepNext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4D3515">
        <w:rPr>
          <w:rFonts w:ascii="Times New Roman" w:eastAsia="Times New Roman" w:hAnsi="Times New Roman"/>
          <w:sz w:val="28"/>
          <w:szCs w:val="28"/>
          <w:lang w:eastAsia="ru-RU"/>
        </w:rPr>
        <w:t>осмотра зданий, сооружений в целях оценки</w:t>
      </w:r>
    </w:p>
    <w:p w:rsidR="004D3515" w:rsidRPr="004D3515" w:rsidRDefault="005279C2" w:rsidP="0065405F">
      <w:pPr>
        <w:keepNext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4D3515">
        <w:rPr>
          <w:rFonts w:ascii="Times New Roman" w:eastAsia="Times New Roman" w:hAnsi="Times New Roman"/>
          <w:sz w:val="28"/>
          <w:szCs w:val="28"/>
          <w:lang w:eastAsia="ru-RU"/>
        </w:rPr>
        <w:t>их технического состояния и надлежащего</w:t>
      </w:r>
    </w:p>
    <w:p w:rsidR="004D3515" w:rsidRPr="004D3515" w:rsidRDefault="005279C2" w:rsidP="0065405F">
      <w:pPr>
        <w:keepNext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4D3515">
        <w:rPr>
          <w:rFonts w:ascii="Times New Roman" w:eastAsia="Times New Roman" w:hAnsi="Times New Roman"/>
          <w:sz w:val="28"/>
          <w:szCs w:val="28"/>
          <w:lang w:eastAsia="ru-RU"/>
        </w:rPr>
        <w:t>технического обслуживания в соответствии</w:t>
      </w:r>
    </w:p>
    <w:p w:rsidR="004D3515" w:rsidRPr="004D3515" w:rsidRDefault="005279C2" w:rsidP="0065405F">
      <w:pPr>
        <w:keepNext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4D3515">
        <w:rPr>
          <w:rFonts w:ascii="Times New Roman" w:eastAsia="Times New Roman" w:hAnsi="Times New Roman"/>
          <w:sz w:val="28"/>
          <w:szCs w:val="28"/>
          <w:lang w:eastAsia="ru-RU"/>
        </w:rPr>
        <w:t xml:space="preserve">с требованиями технических регламентов </w:t>
      </w:r>
      <w:proofErr w:type="gramStart"/>
      <w:r w:rsidRPr="004D3515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proofErr w:type="gramEnd"/>
    </w:p>
    <w:p w:rsidR="004D3515" w:rsidRPr="004D3515" w:rsidRDefault="005279C2" w:rsidP="0065405F">
      <w:pPr>
        <w:keepNext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4D3515">
        <w:rPr>
          <w:rFonts w:ascii="Times New Roman" w:eastAsia="Times New Roman" w:hAnsi="Times New Roman"/>
          <w:sz w:val="28"/>
          <w:szCs w:val="28"/>
          <w:lang w:eastAsia="ru-RU"/>
        </w:rPr>
        <w:t>конструктивным и другим характеристикам</w:t>
      </w:r>
    </w:p>
    <w:p w:rsidR="004D3515" w:rsidRPr="004D3515" w:rsidRDefault="005279C2" w:rsidP="0065405F">
      <w:pPr>
        <w:keepNext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4D3515">
        <w:rPr>
          <w:rFonts w:ascii="Times New Roman" w:eastAsia="Times New Roman" w:hAnsi="Times New Roman"/>
          <w:sz w:val="28"/>
          <w:szCs w:val="28"/>
          <w:lang w:eastAsia="ru-RU"/>
        </w:rPr>
        <w:t>надежности и безопасности объектов, требованиями</w:t>
      </w:r>
    </w:p>
    <w:p w:rsidR="005279C2" w:rsidRPr="004D3515" w:rsidRDefault="005279C2" w:rsidP="0065405F">
      <w:pPr>
        <w:keepNext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4D3515">
        <w:rPr>
          <w:rFonts w:ascii="Times New Roman" w:eastAsia="Times New Roman" w:hAnsi="Times New Roman"/>
          <w:sz w:val="28"/>
          <w:szCs w:val="28"/>
          <w:lang w:eastAsia="ru-RU"/>
        </w:rPr>
        <w:t>проектной документации указанных объектов</w:t>
      </w:r>
    </w:p>
    <w:p w:rsidR="00070C54" w:rsidRPr="005279C2" w:rsidRDefault="00070C54" w:rsidP="0065405F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70C54" w:rsidRDefault="00070C54" w:rsidP="0065405F">
      <w:pPr>
        <w:pStyle w:val="ConsPlusNormal"/>
        <w:jc w:val="both"/>
      </w:pPr>
    </w:p>
    <w:p w:rsidR="00070C54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279C2">
        <w:rPr>
          <w:rFonts w:ascii="Times New Roman" w:hAnsi="Times New Roman" w:cs="Times New Roman"/>
          <w:sz w:val="28"/>
          <w:szCs w:val="28"/>
        </w:rPr>
        <w:t xml:space="preserve">Рассмотрев проект решения Совета депутатов сельского поселения Горноправдинск "О Порядке проведения осмотра зданий, сооружений в </w:t>
      </w:r>
      <w:r w:rsidRPr="005279C2">
        <w:rPr>
          <w:rFonts w:ascii="Times New Roman" w:hAnsi="Times New Roman" w:cs="Times New Roman"/>
          <w:sz w:val="28"/>
          <w:szCs w:val="28"/>
        </w:rPr>
        <w:lastRenderedPageBreak/>
        <w:t>целях оценки их технического состояния и надлежащего технического обслуживания в соответствии с требованиями технических регламентов к конструктивным и другим характеристикам надежности и безопасности объектов, требованиями проектной документации указанных объектов", внесенный главой сельского поселения Горноправдинск, руководствуясь статьей 18 Устава сельского поселения Горноправдинск, Совет депутатов сельского поселения</w:t>
      </w:r>
      <w:proofErr w:type="gramEnd"/>
      <w:r w:rsidRPr="005279C2">
        <w:rPr>
          <w:rFonts w:ascii="Times New Roman" w:hAnsi="Times New Roman" w:cs="Times New Roman"/>
          <w:sz w:val="28"/>
          <w:szCs w:val="28"/>
        </w:rPr>
        <w:t xml:space="preserve"> решил:</w:t>
      </w:r>
    </w:p>
    <w:p w:rsidR="004D3515" w:rsidRPr="005279C2" w:rsidRDefault="004D3515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1. Утвердить Порядок проведения осмотра зданий, сооружений в целях оценки их технического состояния и надлежащего технического обслуживания в соответствии с требованиями технических регламентов к конструктивным и другим характеристикам надежности и безопасности объектов, требованиями проектной документации указанных объектов (далее - Порядок) согласно приложению к настоящему решению.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2. Настоящее решение вступает в силу после его официального опубликования.</w:t>
      </w:r>
    </w:p>
    <w:p w:rsidR="005279C2" w:rsidRDefault="005279C2" w:rsidP="0065405F">
      <w:p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A1E9A" w:rsidRDefault="00BA1E9A" w:rsidP="0065405F">
      <w:p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279C2" w:rsidRDefault="005279C2" w:rsidP="0065405F">
      <w:p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906A3" w:rsidRDefault="007906A3" w:rsidP="0065405F">
      <w:p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279C2" w:rsidRPr="00594764" w:rsidRDefault="005279C2" w:rsidP="0065405F">
      <w:p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>Председатель Совета депутатов</w:t>
      </w:r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ab/>
        <w:t>Глава сельского</w:t>
      </w:r>
    </w:p>
    <w:p w:rsidR="005279C2" w:rsidRPr="00594764" w:rsidRDefault="005279C2" w:rsidP="0065405F">
      <w:p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>сельского поселения Горноправдинск</w:t>
      </w:r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ab/>
        <w:t>поселения Горноправдинск</w:t>
      </w:r>
    </w:p>
    <w:p w:rsidR="005279C2" w:rsidRPr="00594764" w:rsidRDefault="005279C2" w:rsidP="0065405F">
      <w:p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279C2" w:rsidRPr="00594764" w:rsidRDefault="005279C2" w:rsidP="0065405F">
      <w:p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>______________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А.С. Попов</w:t>
      </w:r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ab/>
        <w:t>______________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О.С. Садков</w:t>
      </w:r>
    </w:p>
    <w:p w:rsidR="00070C54" w:rsidRDefault="00070C54" w:rsidP="0065405F">
      <w:pPr>
        <w:pStyle w:val="ConsPlusNormal"/>
        <w:jc w:val="both"/>
      </w:pPr>
    </w:p>
    <w:p w:rsidR="00070C54" w:rsidRDefault="00070C54" w:rsidP="0065405F">
      <w:pPr>
        <w:pStyle w:val="ConsPlusNormal"/>
        <w:jc w:val="both"/>
      </w:pPr>
    </w:p>
    <w:p w:rsidR="00070C54" w:rsidRDefault="00070C54" w:rsidP="0065405F">
      <w:pPr>
        <w:pStyle w:val="ConsPlusNormal"/>
        <w:jc w:val="both"/>
      </w:pPr>
    </w:p>
    <w:p w:rsidR="005279C2" w:rsidRDefault="005279C2" w:rsidP="0065405F">
      <w:pPr>
        <w:pStyle w:val="ConsPlusNormal"/>
        <w:jc w:val="both"/>
      </w:pPr>
    </w:p>
    <w:p w:rsidR="005279C2" w:rsidRDefault="005279C2" w:rsidP="0065405F">
      <w:pPr>
        <w:pStyle w:val="ConsPlusNormal"/>
        <w:jc w:val="both"/>
      </w:pPr>
    </w:p>
    <w:p w:rsidR="00070C54" w:rsidRPr="005279C2" w:rsidRDefault="00070C54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B0FE3" w:rsidRDefault="00DB0FE3" w:rsidP="0065405F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0FE3" w:rsidRDefault="00DB0FE3" w:rsidP="0065405F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0FE3" w:rsidRDefault="00DB0FE3" w:rsidP="0065405F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0FE3" w:rsidRDefault="00DB0FE3" w:rsidP="0065405F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0FE3" w:rsidRDefault="00DB0FE3" w:rsidP="0065405F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0FE3" w:rsidRDefault="00DB0FE3" w:rsidP="0065405F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0FE3" w:rsidRDefault="00DB0FE3" w:rsidP="0065405F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0FE3" w:rsidRDefault="00DB0FE3" w:rsidP="0065405F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0FE3" w:rsidRDefault="00DB0FE3" w:rsidP="0065405F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0FE3" w:rsidRDefault="00DB0FE3" w:rsidP="0065405F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0FE3" w:rsidRDefault="00DB0FE3" w:rsidP="0065405F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0FE3" w:rsidRDefault="00DB0FE3" w:rsidP="0065405F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0FE3" w:rsidRDefault="00DB0FE3" w:rsidP="0065405F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7906A3" w:rsidRDefault="007906A3" w:rsidP="0065405F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0FE3" w:rsidRDefault="00DB0FE3" w:rsidP="0065405F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070C54" w:rsidRPr="005279C2" w:rsidRDefault="00070C54" w:rsidP="0065405F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070C54" w:rsidRPr="005279C2" w:rsidRDefault="00070C54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к решению</w:t>
      </w:r>
    </w:p>
    <w:p w:rsidR="00070C54" w:rsidRPr="005279C2" w:rsidRDefault="00070C54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Совета депутатов сельского поселения Горноправдинск</w:t>
      </w:r>
    </w:p>
    <w:p w:rsidR="00070C54" w:rsidRPr="005279C2" w:rsidRDefault="00070C54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от 00.00.2019 N 00</w:t>
      </w:r>
    </w:p>
    <w:p w:rsidR="00070C54" w:rsidRPr="005279C2" w:rsidRDefault="00070C54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70C54" w:rsidRPr="003A733B" w:rsidRDefault="00070C54" w:rsidP="0065405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6"/>
      <w:bookmarkEnd w:id="0"/>
      <w:r w:rsidRPr="003A733B">
        <w:rPr>
          <w:rFonts w:ascii="Times New Roman" w:hAnsi="Times New Roman" w:cs="Times New Roman"/>
          <w:sz w:val="28"/>
          <w:szCs w:val="28"/>
        </w:rPr>
        <w:t>ПОРЯДОК</w:t>
      </w:r>
    </w:p>
    <w:p w:rsidR="00070C54" w:rsidRPr="003A733B" w:rsidRDefault="00070C54" w:rsidP="0065405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A733B">
        <w:rPr>
          <w:rFonts w:ascii="Times New Roman" w:hAnsi="Times New Roman" w:cs="Times New Roman"/>
          <w:sz w:val="28"/>
          <w:szCs w:val="28"/>
        </w:rPr>
        <w:t>ПРОВЕДЕНИЯ ОСМОТРА ЗДАНИЙ, СООРУЖЕНИЙ В ЦЕЛЯХ</w:t>
      </w:r>
      <w:r w:rsidR="003A733B">
        <w:rPr>
          <w:rFonts w:ascii="Times New Roman" w:hAnsi="Times New Roman" w:cs="Times New Roman"/>
          <w:sz w:val="28"/>
          <w:szCs w:val="28"/>
        </w:rPr>
        <w:t xml:space="preserve"> </w:t>
      </w:r>
      <w:r w:rsidRPr="003A733B">
        <w:rPr>
          <w:rFonts w:ascii="Times New Roman" w:hAnsi="Times New Roman" w:cs="Times New Roman"/>
          <w:sz w:val="28"/>
          <w:szCs w:val="28"/>
        </w:rPr>
        <w:t>ОЦЕНКИ</w:t>
      </w:r>
      <w:r w:rsidR="003A733B">
        <w:rPr>
          <w:rFonts w:ascii="Times New Roman" w:hAnsi="Times New Roman" w:cs="Times New Roman"/>
          <w:sz w:val="28"/>
          <w:szCs w:val="28"/>
        </w:rPr>
        <w:t xml:space="preserve"> </w:t>
      </w:r>
      <w:r w:rsidRPr="003A733B">
        <w:rPr>
          <w:rFonts w:ascii="Times New Roman" w:hAnsi="Times New Roman" w:cs="Times New Roman"/>
          <w:sz w:val="28"/>
          <w:szCs w:val="28"/>
        </w:rPr>
        <w:t>ИХ ТЕХНИЧЕСКОГО СОСТОЯНИЯ И НАДЛЕЖАЩЕГО</w:t>
      </w:r>
      <w:r w:rsidR="003A733B">
        <w:rPr>
          <w:rFonts w:ascii="Times New Roman" w:hAnsi="Times New Roman" w:cs="Times New Roman"/>
          <w:sz w:val="28"/>
          <w:szCs w:val="28"/>
        </w:rPr>
        <w:t xml:space="preserve"> </w:t>
      </w:r>
      <w:r w:rsidRPr="003A733B">
        <w:rPr>
          <w:rFonts w:ascii="Times New Roman" w:hAnsi="Times New Roman" w:cs="Times New Roman"/>
          <w:sz w:val="28"/>
          <w:szCs w:val="28"/>
        </w:rPr>
        <w:t>ТЕХНИЧЕСКОГО</w:t>
      </w:r>
      <w:r w:rsidR="003A733B">
        <w:rPr>
          <w:rFonts w:ascii="Times New Roman" w:hAnsi="Times New Roman" w:cs="Times New Roman"/>
          <w:sz w:val="28"/>
          <w:szCs w:val="28"/>
        </w:rPr>
        <w:t xml:space="preserve"> </w:t>
      </w:r>
      <w:r w:rsidRPr="003A733B">
        <w:rPr>
          <w:rFonts w:ascii="Times New Roman" w:hAnsi="Times New Roman" w:cs="Times New Roman"/>
          <w:sz w:val="28"/>
          <w:szCs w:val="28"/>
        </w:rPr>
        <w:t>ОБСЛУЖИВАНИЯ В СООТВЕТСТВИИ С</w:t>
      </w:r>
      <w:r w:rsidR="003A733B">
        <w:rPr>
          <w:rFonts w:ascii="Times New Roman" w:hAnsi="Times New Roman" w:cs="Times New Roman"/>
          <w:sz w:val="28"/>
          <w:szCs w:val="28"/>
        </w:rPr>
        <w:t xml:space="preserve"> </w:t>
      </w:r>
      <w:r w:rsidRPr="003A733B">
        <w:rPr>
          <w:rFonts w:ascii="Times New Roman" w:hAnsi="Times New Roman" w:cs="Times New Roman"/>
          <w:sz w:val="28"/>
          <w:szCs w:val="28"/>
        </w:rPr>
        <w:t>ТРЕБОВАНИЯМИ ТЕХНИЧЕСКИХ</w:t>
      </w:r>
      <w:r w:rsidR="003A733B">
        <w:rPr>
          <w:rFonts w:ascii="Times New Roman" w:hAnsi="Times New Roman" w:cs="Times New Roman"/>
          <w:sz w:val="28"/>
          <w:szCs w:val="28"/>
        </w:rPr>
        <w:t xml:space="preserve"> </w:t>
      </w:r>
      <w:r w:rsidRPr="003A733B">
        <w:rPr>
          <w:rFonts w:ascii="Times New Roman" w:hAnsi="Times New Roman" w:cs="Times New Roman"/>
          <w:sz w:val="28"/>
          <w:szCs w:val="28"/>
        </w:rPr>
        <w:t>РЕГЛАМЕНТОВ,</w:t>
      </w:r>
      <w:r w:rsidR="003A733B">
        <w:rPr>
          <w:rFonts w:ascii="Times New Roman" w:hAnsi="Times New Roman" w:cs="Times New Roman"/>
          <w:sz w:val="28"/>
          <w:szCs w:val="28"/>
        </w:rPr>
        <w:t xml:space="preserve"> </w:t>
      </w:r>
      <w:r w:rsidRPr="003A733B">
        <w:rPr>
          <w:rFonts w:ascii="Times New Roman" w:hAnsi="Times New Roman" w:cs="Times New Roman"/>
          <w:sz w:val="28"/>
          <w:szCs w:val="28"/>
        </w:rPr>
        <w:t>ПРЕДЪЯВЛЯЕМЫМИ К КОНСТРУКТИВНЫМ И ДРУГИМ</w:t>
      </w:r>
      <w:r w:rsidR="003A733B">
        <w:rPr>
          <w:rFonts w:ascii="Times New Roman" w:hAnsi="Times New Roman" w:cs="Times New Roman"/>
          <w:sz w:val="28"/>
          <w:szCs w:val="28"/>
        </w:rPr>
        <w:t xml:space="preserve"> </w:t>
      </w:r>
      <w:r w:rsidRPr="003A733B">
        <w:rPr>
          <w:rFonts w:ascii="Times New Roman" w:hAnsi="Times New Roman" w:cs="Times New Roman"/>
          <w:sz w:val="28"/>
          <w:szCs w:val="28"/>
        </w:rPr>
        <w:t>ХАРАКТЕРИСТИКАМ НАДЕЖНОСТИ И БЕЗОПАСНОСТИ</w:t>
      </w:r>
      <w:r w:rsidR="003A733B">
        <w:rPr>
          <w:rFonts w:ascii="Times New Roman" w:hAnsi="Times New Roman" w:cs="Times New Roman"/>
          <w:sz w:val="28"/>
          <w:szCs w:val="28"/>
        </w:rPr>
        <w:t xml:space="preserve"> </w:t>
      </w:r>
      <w:r w:rsidRPr="003A733B">
        <w:rPr>
          <w:rFonts w:ascii="Times New Roman" w:hAnsi="Times New Roman" w:cs="Times New Roman"/>
          <w:sz w:val="28"/>
          <w:szCs w:val="28"/>
        </w:rPr>
        <w:t>ОБЪЕКТОВ,</w:t>
      </w:r>
      <w:r w:rsidR="003A733B">
        <w:rPr>
          <w:rFonts w:ascii="Times New Roman" w:hAnsi="Times New Roman" w:cs="Times New Roman"/>
          <w:sz w:val="28"/>
          <w:szCs w:val="28"/>
        </w:rPr>
        <w:t xml:space="preserve"> </w:t>
      </w:r>
      <w:r w:rsidRPr="003A733B">
        <w:rPr>
          <w:rFonts w:ascii="Times New Roman" w:hAnsi="Times New Roman" w:cs="Times New Roman"/>
          <w:sz w:val="28"/>
          <w:szCs w:val="28"/>
        </w:rPr>
        <w:t>ТРЕБОВАНИЯМИ ПРОЕКТНОЙ ДОКУМЕНТАЦИИ</w:t>
      </w:r>
      <w:r w:rsidR="003A733B">
        <w:rPr>
          <w:rFonts w:ascii="Times New Roman" w:hAnsi="Times New Roman" w:cs="Times New Roman"/>
          <w:sz w:val="28"/>
          <w:szCs w:val="28"/>
        </w:rPr>
        <w:t xml:space="preserve"> </w:t>
      </w:r>
      <w:r w:rsidRPr="003A733B">
        <w:rPr>
          <w:rFonts w:ascii="Times New Roman" w:hAnsi="Times New Roman" w:cs="Times New Roman"/>
          <w:sz w:val="28"/>
          <w:szCs w:val="28"/>
        </w:rPr>
        <w:t>УКАЗАННЫХ ОБЪЕКТОВ</w:t>
      </w:r>
    </w:p>
    <w:p w:rsidR="00070C54" w:rsidRPr="005279C2" w:rsidRDefault="00070C54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70C54" w:rsidRPr="005279C2" w:rsidRDefault="00070C54" w:rsidP="0065405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070C54" w:rsidRPr="005279C2" w:rsidRDefault="00070C54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5279C2">
        <w:rPr>
          <w:rFonts w:ascii="Times New Roman" w:hAnsi="Times New Roman" w:cs="Times New Roman"/>
          <w:sz w:val="28"/>
          <w:szCs w:val="28"/>
        </w:rPr>
        <w:t xml:space="preserve">Порядок проведения осмотра зданий, сооружений в целях оценки их технического состояния и надлежащего технического обслуживания в соответствии с требованиями технических регламентов к конструктивным и другим характеристикам надежности и безопасности объектов, требованиями проектной документации указанных объектов (далее - Порядок) разработан на основании </w:t>
      </w:r>
      <w:hyperlink r:id="rId7" w:history="1">
        <w:r w:rsidRPr="005279C2">
          <w:rPr>
            <w:rFonts w:ascii="Times New Roman" w:hAnsi="Times New Roman" w:cs="Times New Roman"/>
            <w:sz w:val="28"/>
            <w:szCs w:val="28"/>
          </w:rPr>
          <w:t>части 11 статьи 55.24</w:t>
        </w:r>
      </w:hyperlink>
      <w:r w:rsidRPr="005279C2">
        <w:rPr>
          <w:rFonts w:ascii="Times New Roman" w:hAnsi="Times New Roman" w:cs="Times New Roman"/>
          <w:sz w:val="28"/>
          <w:szCs w:val="28"/>
        </w:rPr>
        <w:t xml:space="preserve"> Градостроительного кодекса Российской Федерации, Федеральных законов от 30.12.2009 </w:t>
      </w:r>
      <w:hyperlink r:id="rId8" w:history="1">
        <w:r w:rsidRPr="005279C2">
          <w:rPr>
            <w:rFonts w:ascii="Times New Roman" w:hAnsi="Times New Roman" w:cs="Times New Roman"/>
            <w:sz w:val="28"/>
            <w:szCs w:val="28"/>
          </w:rPr>
          <w:t>N 384-ФЗ</w:t>
        </w:r>
      </w:hyperlink>
      <w:r w:rsidRPr="005279C2">
        <w:rPr>
          <w:rFonts w:ascii="Times New Roman" w:hAnsi="Times New Roman" w:cs="Times New Roman"/>
          <w:sz w:val="28"/>
          <w:szCs w:val="28"/>
        </w:rPr>
        <w:t xml:space="preserve"> "Технический регламент о безопасности зданий и</w:t>
      </w:r>
      <w:proofErr w:type="gramEnd"/>
      <w:r w:rsidRPr="005279C2">
        <w:rPr>
          <w:rFonts w:ascii="Times New Roman" w:hAnsi="Times New Roman" w:cs="Times New Roman"/>
          <w:sz w:val="28"/>
          <w:szCs w:val="28"/>
        </w:rPr>
        <w:t xml:space="preserve"> сооружений", от 02.05.2006 </w:t>
      </w:r>
      <w:hyperlink r:id="rId9" w:history="1">
        <w:r w:rsidRPr="005279C2">
          <w:rPr>
            <w:rFonts w:ascii="Times New Roman" w:hAnsi="Times New Roman" w:cs="Times New Roman"/>
            <w:sz w:val="28"/>
            <w:szCs w:val="28"/>
          </w:rPr>
          <w:t>N 59-ФЗ</w:t>
        </w:r>
      </w:hyperlink>
      <w:r w:rsidRPr="005279C2">
        <w:rPr>
          <w:rFonts w:ascii="Times New Roman" w:hAnsi="Times New Roman" w:cs="Times New Roman"/>
          <w:sz w:val="28"/>
          <w:szCs w:val="28"/>
        </w:rPr>
        <w:t xml:space="preserve"> "О порядке рассмотрения обращений граждан Российской Федерации".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 xml:space="preserve">2. Порядок определяет цели проведения осмотров зданий, сооружений, находящихся в эксплуатации на территории муниципального образования </w:t>
      </w:r>
      <w:r w:rsidR="00FF77CD">
        <w:rPr>
          <w:rFonts w:ascii="Times New Roman" w:hAnsi="Times New Roman" w:cs="Times New Roman"/>
          <w:sz w:val="28"/>
          <w:szCs w:val="28"/>
        </w:rPr>
        <w:t>сельское поселение Горноправдинск</w:t>
      </w:r>
      <w:r w:rsidRPr="005279C2">
        <w:rPr>
          <w:rFonts w:ascii="Times New Roman" w:hAnsi="Times New Roman" w:cs="Times New Roman"/>
          <w:sz w:val="28"/>
          <w:szCs w:val="28"/>
        </w:rPr>
        <w:t>, независимо от форм собственности на них (далее - осмотр), устанавливает процедуру организации и проведения осмотра, а также выдачи рекомендаций о мерах по устранению выявленных нарушений лицам, ответственным за эксплуатацию зданий, сооружений.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3. Настоящий Порядок не применяется в отношении зданий, сооружений, за эксплуатацией которых осуществляется государственный контроль (надзор) в соответствии с федеральными законами.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4. Целью проведения осмотра является оценка технического состояния зданий, сооружений и их надлежащего технического обслуживания в соответствии с требованиями технических регламентов к конструктивным и другим характеристикам надежности и безопасности зданий, сооружений, соблюдение собственниками зданий и сооружений законодательства в области градостроительной деятельности.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5. Для целей настоящего Порядка используются следующие понятия: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 xml:space="preserve">здание - результат строительства, представляющий собой объемную строительную систему, имеющую надземную и (или) подземную части, включающую в себя помещения, сети инженерно-технического обеспечения </w:t>
      </w:r>
      <w:r w:rsidRPr="005279C2">
        <w:rPr>
          <w:rFonts w:ascii="Times New Roman" w:hAnsi="Times New Roman" w:cs="Times New Roman"/>
          <w:sz w:val="28"/>
          <w:szCs w:val="28"/>
        </w:rPr>
        <w:lastRenderedPageBreak/>
        <w:t>и системы инженерно-технического обеспечения и предназначенных для проживания и (или) деятельности людей, размещения производства, хранения продукции или содержания животных;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сооружение - результат строительства, представляющий собой объемную, плоскостную или линейную строительную систему, имеющую наземную, надземную и (или) подземную части, состоящую из несущих, а в отдельных случаях и ограждающих строительных конструкций и предназначенную для выполнения производственных процессов различного вида, хранения продукции, временного пребывания людей, перемещения людей и грузов;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надлежащее техническое состояние зданий, сооружений - поддержание параметров устойчивости, надежности зданий, сооружений, а также исправность строительных конструкций, систем инженерно-технического обеспечения, сетей инженерно-технического обеспечения, их элементов в соответствии с требованиями технических регламентов, проектной документации;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279C2">
        <w:rPr>
          <w:rFonts w:ascii="Times New Roman" w:hAnsi="Times New Roman" w:cs="Times New Roman"/>
          <w:sz w:val="28"/>
          <w:szCs w:val="28"/>
        </w:rPr>
        <w:t>лицо, ответственное за эксплуатацию здания, сооружения, - собственник здания, сооружения или лицо, которое владеет зданием, сооружением на ином законном основании (на праве аренды, хозяйственного ведения, оперативного управления и другое), в случае если соответствующим договором, решением органа государственной власти или органа местного самоуправления установлена ответственность такого лица за эксплуатацию здания, сооружения, либо привлекаемое собственником или таким лицом в целях обеспечения безопасной эксплуатации</w:t>
      </w:r>
      <w:proofErr w:type="gramEnd"/>
      <w:r w:rsidRPr="005279C2">
        <w:rPr>
          <w:rFonts w:ascii="Times New Roman" w:hAnsi="Times New Roman" w:cs="Times New Roman"/>
          <w:sz w:val="28"/>
          <w:szCs w:val="28"/>
        </w:rPr>
        <w:t xml:space="preserve"> здания, сооружения на основании договора физическое или юридическое лицо;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специализированная организация - физическое или юридическое лицо, уполномоченное действующим законодательством на проведение работ по обследованию и мониторингу зданий и сооружений.</w:t>
      </w:r>
    </w:p>
    <w:p w:rsidR="00070C54" w:rsidRPr="005279C2" w:rsidRDefault="00070C54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70C54" w:rsidRDefault="00070C54" w:rsidP="0065405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2. Организация и проведение осмотра</w:t>
      </w:r>
    </w:p>
    <w:p w:rsidR="004D3515" w:rsidRPr="005279C2" w:rsidRDefault="004D3515" w:rsidP="0065405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132016" w:rsidRPr="005279C2" w:rsidRDefault="00132016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5279C2">
        <w:rPr>
          <w:rFonts w:ascii="Times New Roman" w:hAnsi="Times New Roman" w:cs="Times New Roman"/>
          <w:sz w:val="28"/>
          <w:szCs w:val="28"/>
        </w:rPr>
        <w:t>В целях проведения осмотров постановлением администрации сельского поселения Горноправдинск создается постоянно действующая комиссия (далее - комиссия), определяется ее состав из представителей администрации сельского поселения Горноправдинск, представителей подведомственных организаций администрации сельского поселения, а также представителей органов государственного контроля и надзора в сферах санитарно-эпидемиологической, пожарной, промышленной, экологической и иной безопасности, защиты прав потребителей и благополучия человека, иных экспертных организаций (далее - привлекаемые специалисты), назначается</w:t>
      </w:r>
      <w:proofErr w:type="gramEnd"/>
      <w:r w:rsidRPr="005279C2">
        <w:rPr>
          <w:rFonts w:ascii="Times New Roman" w:hAnsi="Times New Roman" w:cs="Times New Roman"/>
          <w:sz w:val="28"/>
          <w:szCs w:val="28"/>
        </w:rPr>
        <w:t xml:space="preserve"> председатель комиссии, разрабатывается и утверждается положение о комиссии. </w:t>
      </w:r>
    </w:p>
    <w:p w:rsidR="00132016" w:rsidRPr="005279C2" w:rsidRDefault="00132016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Организационно-техническое обеспечение комиссии осуществляется Отделом имущественных, жилищных и земельных отношений администрации сельского поселения Горноправдинск.</w:t>
      </w:r>
    </w:p>
    <w:p w:rsidR="00132016" w:rsidRPr="005279C2" w:rsidRDefault="00132016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lastRenderedPageBreak/>
        <w:t>2. Осмотр проводится при поступлении в администрацию сельского поселения Горноправдинск заявления физического или юридического лица о нарушении требований законодательства Российской Федерации к эксплуатации зданий, сооружений, о возникновении аварийных ситуаций в зданиях, сооружениях или возникновении угрозы разрушения зданий, сооружений.</w:t>
      </w:r>
    </w:p>
    <w:p w:rsidR="00132016" w:rsidRPr="005279C2" w:rsidRDefault="00132016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3. Поступающие в администрацию сельского поселения Горноправдинск заявления направляются в комиссию на рассмотрение в течение двух рабочих дней с даты их регистрации.</w:t>
      </w:r>
    </w:p>
    <w:p w:rsidR="00132016" w:rsidRPr="005279C2" w:rsidRDefault="00132016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4. Заявления о нарушениях, выявленных в ходе эксплуатации объектов, за которыми в соответствии с действующим законодательством Российской Федерации осуществляется государственный контроль (надзор), направляются комиссией в Ханты-Мансийский отдел инспектирования Службы жилищного и строительного надзора ХМАО - Югры для рассмотрения.</w:t>
      </w:r>
    </w:p>
    <w:p w:rsidR="00132016" w:rsidRPr="005279C2" w:rsidRDefault="00132016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5. Общий срок проведения осмотра, выдачи акта осмотра и направления ответа заявителю не должен превышать 30 дней со дня регистрации заявления в администрации сельского поселения Горноправдинск.</w:t>
      </w:r>
    </w:p>
    <w:p w:rsidR="00132016" w:rsidRPr="005279C2" w:rsidRDefault="00132016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6. Осмотр проводится на основании распоряжения администрации сельского поселения Горноправдинск о проведении осмотра (далее - распоряжение), издаваемого в срок, не превышающий пяти рабочих дней со дня регистрации заявления в администрации сельского поселения Горноправдинск.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 xml:space="preserve">Для подготовки распоряжения </w:t>
      </w:r>
      <w:r w:rsidR="00132016" w:rsidRPr="005279C2">
        <w:rPr>
          <w:rFonts w:ascii="Times New Roman" w:hAnsi="Times New Roman" w:cs="Times New Roman"/>
          <w:sz w:val="28"/>
          <w:szCs w:val="28"/>
        </w:rPr>
        <w:t xml:space="preserve">Отдел имущественных, жилищных и земельных отношений администрации сельского поселения Горноправдинск </w:t>
      </w:r>
      <w:r w:rsidRPr="005279C2">
        <w:rPr>
          <w:rFonts w:ascii="Times New Roman" w:hAnsi="Times New Roman" w:cs="Times New Roman"/>
          <w:sz w:val="28"/>
          <w:szCs w:val="28"/>
        </w:rPr>
        <w:t>запрашивает в рамках межведомственного информационного взаимодействия в Управлении Федеральной службы государственной регистрации, кадастра и картографии по Ханты-Мансийскому автономному округу - Югре сведения о лицах, владеющих на праве собственности или ином законном основании зданиями, сооружениями, подлежащими осмотру.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7. Распоряжение должно содержать следующие сведения: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1) правовые основания для проведения осмотра;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2) наименование юридического лица или фамилия, имя, отчество индивидуального предпринимателя, физического лица, владеющих на праве собственности или ином законном основании (на праве аренды, праве хозяйственного ведения, праве оперативного управления и других правах) осматриваемым зданием, сооружением, адреса их места нахождения или жительства при наличии таких сведений в уполномоченном органе;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3) предмет осмотра;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4) сроки проведения осмотра.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 xml:space="preserve">8. Лица, ответственные за эксплуатацию здания, сооружения, уведомляются о проведении осмотра не </w:t>
      </w:r>
      <w:r w:rsidR="0065405F" w:rsidRPr="005279C2">
        <w:rPr>
          <w:rFonts w:ascii="Times New Roman" w:hAnsi="Times New Roman" w:cs="Times New Roman"/>
          <w:sz w:val="28"/>
          <w:szCs w:val="28"/>
        </w:rPr>
        <w:t>позднее,</w:t>
      </w:r>
      <w:r w:rsidRPr="005279C2">
        <w:rPr>
          <w:rFonts w:ascii="Times New Roman" w:hAnsi="Times New Roman" w:cs="Times New Roman"/>
          <w:sz w:val="28"/>
          <w:szCs w:val="28"/>
        </w:rPr>
        <w:t xml:space="preserve"> чем за три рабочих дня до даты начала проведения осмотра посредством направления заказным почтовым отправлением с уведомлением о вручении, в том числе иным доступным способом копии распоряжения.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lastRenderedPageBreak/>
        <w:t>9. В случае возникновения угрозы причинения вреда жизни, здоровью граждан, вреда животным, растениям, окружающей среде, объектам культурного наследия народов Российской Федерации (памятникам истории и культуры), при угрозе безопасности государства, возможности возникновения чрезвычайных ситуаций природного и техногенного характера, предварительное уведомление лиц, ответственных за эксплуатацию здания, сооружения, о начале проведения осмотра не требуется.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10. Осмотр начинается с предъявления членами комиссии распоряжения о проведении осмотра и ознакомления лица, ответственного за эксплуатацию здания, сооружения, или его уполномоченного представителя с основанием проведения осмотра.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11. Лицо, ответственное за эксплуатацию здания, сооружения, обязано предоставить членам комиссии, осуществляющим осмотр, возможность ознакомиться с документами, необходимыми для проведения осмотра, а также обеспечить для них и участвующих в осмотре привлекаемых специалистов доступ на объект осмотра, к оборудованию систем и сетей инженерно-технического обеспечения объекта осмотра.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12. В ходе осмотра члены комиссии: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 xml:space="preserve">1) изучают имеющиеся сведения об объекте осмотра и журнал эксплуатации здания, сооружения, ведение которого предусмотрено </w:t>
      </w:r>
      <w:hyperlink r:id="rId10" w:history="1">
        <w:r w:rsidRPr="005279C2">
          <w:rPr>
            <w:rFonts w:ascii="Times New Roman" w:hAnsi="Times New Roman" w:cs="Times New Roman"/>
            <w:sz w:val="28"/>
            <w:szCs w:val="28"/>
          </w:rPr>
          <w:t>частью 5 статьи 55.25</w:t>
        </w:r>
      </w:hyperlink>
      <w:r w:rsidRPr="005279C2">
        <w:rPr>
          <w:rFonts w:ascii="Times New Roman" w:hAnsi="Times New Roman" w:cs="Times New Roman"/>
          <w:sz w:val="28"/>
          <w:szCs w:val="28"/>
        </w:rPr>
        <w:t xml:space="preserve"> Градостроительного кодекса Российской Федерации;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 xml:space="preserve">2) проводят визуальный осмотр конструкций с </w:t>
      </w:r>
      <w:proofErr w:type="spellStart"/>
      <w:r w:rsidRPr="005279C2">
        <w:rPr>
          <w:rFonts w:ascii="Times New Roman" w:hAnsi="Times New Roman" w:cs="Times New Roman"/>
          <w:sz w:val="28"/>
          <w:szCs w:val="28"/>
        </w:rPr>
        <w:t>фотофиксацией</w:t>
      </w:r>
      <w:proofErr w:type="spellEnd"/>
      <w:r w:rsidRPr="005279C2">
        <w:rPr>
          <w:rFonts w:ascii="Times New Roman" w:hAnsi="Times New Roman" w:cs="Times New Roman"/>
          <w:sz w:val="28"/>
          <w:szCs w:val="28"/>
        </w:rPr>
        <w:t xml:space="preserve"> видимых дефектов;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 xml:space="preserve">3) проводят </w:t>
      </w:r>
      <w:proofErr w:type="spellStart"/>
      <w:r w:rsidRPr="005279C2">
        <w:rPr>
          <w:rFonts w:ascii="Times New Roman" w:hAnsi="Times New Roman" w:cs="Times New Roman"/>
          <w:sz w:val="28"/>
          <w:szCs w:val="28"/>
        </w:rPr>
        <w:t>обмерочные</w:t>
      </w:r>
      <w:proofErr w:type="spellEnd"/>
      <w:r w:rsidRPr="005279C2">
        <w:rPr>
          <w:rFonts w:ascii="Times New Roman" w:hAnsi="Times New Roman" w:cs="Times New Roman"/>
          <w:sz w:val="28"/>
          <w:szCs w:val="28"/>
        </w:rPr>
        <w:t xml:space="preserve"> работы и иные мероприятия, необходимые для определения оценки технического состояния объекта осмотра;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 xml:space="preserve">4) составляют </w:t>
      </w:r>
      <w:hyperlink w:anchor="P102" w:history="1">
        <w:r w:rsidRPr="005279C2">
          <w:rPr>
            <w:rFonts w:ascii="Times New Roman" w:hAnsi="Times New Roman" w:cs="Times New Roman"/>
            <w:sz w:val="28"/>
            <w:szCs w:val="28"/>
          </w:rPr>
          <w:t>акт</w:t>
        </w:r>
      </w:hyperlink>
      <w:r w:rsidRPr="005279C2">
        <w:rPr>
          <w:rFonts w:ascii="Times New Roman" w:hAnsi="Times New Roman" w:cs="Times New Roman"/>
          <w:sz w:val="28"/>
          <w:szCs w:val="28"/>
        </w:rPr>
        <w:t xml:space="preserve"> осмотра с отражением технического состояния объекта осмотра по форме согласно приложению 1 к настоящему Порядку.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 xml:space="preserve">13. </w:t>
      </w:r>
      <w:proofErr w:type="gramStart"/>
      <w:r w:rsidRPr="005279C2">
        <w:rPr>
          <w:rFonts w:ascii="Times New Roman" w:hAnsi="Times New Roman" w:cs="Times New Roman"/>
          <w:sz w:val="28"/>
          <w:szCs w:val="28"/>
        </w:rPr>
        <w:t>В случае выявления нарушений требований технических регламентов к конструктивным и другим характеристикам надежности и безопасности зданий, сооружений, требований проектной документации указанных зданий, сооружений, в акте осмотра излагаются рекомендации о мерах и сроках устранения выявленных нарушений, необходимости проведения дополнительного обследования здания, сооружения силами специализированной организации либо о необходимости остановки эксплуатации здания, сооружения.</w:t>
      </w:r>
      <w:proofErr w:type="gramEnd"/>
      <w:r w:rsidRPr="005279C2">
        <w:rPr>
          <w:rFonts w:ascii="Times New Roman" w:hAnsi="Times New Roman" w:cs="Times New Roman"/>
          <w:sz w:val="28"/>
          <w:szCs w:val="28"/>
        </w:rPr>
        <w:t xml:space="preserve"> Копия акта осмотра в течение трех дней со дня его составления направляется в орган, должностному лицу, в компетенцию которых входит решение вопроса о привлечении к ответственности лица, совершившего такое нарушение.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14. Акт осмотра составляется комиссией в течение двух рабочих дней со дня проведения осмотра в трех экземплярах.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 xml:space="preserve">В течение одного рабочего дня, следующего за днем составления, один экземпляр акта осмотра вручается заявителю вместе с ответом на обращение, второй экземпляр акта осмотра вручается лицу, ответственному за эксплуатацию зданий, сооружений, либо его уполномоченному </w:t>
      </w:r>
      <w:r w:rsidRPr="005279C2">
        <w:rPr>
          <w:rFonts w:ascii="Times New Roman" w:hAnsi="Times New Roman" w:cs="Times New Roman"/>
          <w:sz w:val="28"/>
          <w:szCs w:val="28"/>
        </w:rPr>
        <w:lastRenderedPageBreak/>
        <w:t>представителю под роспись. Третий экземпляр акта осмотра остается в комиссии.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15. В случае, когда вручить акт осмотра заявителю и лицу, ответственному за эксплуатацию зданий, сооружений, либо его уполномоченному представителю невозможно, комиссия обязана направить акт осмотра указанным лицам заказным почтовым отправлением с уведомлением о вручении не позднее одного рабочего дня, следующего за днем его составления.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 xml:space="preserve">16. Сведения о проведенном осмотре вносятся членом комиссии в </w:t>
      </w:r>
      <w:hyperlink w:anchor="P192" w:history="1">
        <w:r w:rsidRPr="005279C2">
          <w:rPr>
            <w:rFonts w:ascii="Times New Roman" w:hAnsi="Times New Roman" w:cs="Times New Roman"/>
            <w:sz w:val="28"/>
            <w:szCs w:val="28"/>
          </w:rPr>
          <w:t>журнал</w:t>
        </w:r>
      </w:hyperlink>
      <w:r w:rsidRPr="005279C2">
        <w:rPr>
          <w:rFonts w:ascii="Times New Roman" w:hAnsi="Times New Roman" w:cs="Times New Roman"/>
          <w:sz w:val="28"/>
          <w:szCs w:val="28"/>
        </w:rPr>
        <w:t xml:space="preserve"> учета осмотра зданий, сооружений, находящихся в эксплуатации на территории </w:t>
      </w:r>
      <w:r w:rsidR="005279C2" w:rsidRPr="005279C2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Pr="005279C2">
        <w:rPr>
          <w:rFonts w:ascii="Times New Roman" w:hAnsi="Times New Roman" w:cs="Times New Roman"/>
          <w:sz w:val="28"/>
          <w:szCs w:val="28"/>
        </w:rPr>
        <w:t xml:space="preserve"> по форме согласно приложению 2 к настоящему Порядку.</w:t>
      </w:r>
    </w:p>
    <w:p w:rsidR="00070C54" w:rsidRPr="005279C2" w:rsidRDefault="00070C54" w:rsidP="0065405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17. В случае неисполнения выданных рекомендаций собственниками объектов или лицами, ответственными за эксплуатацию зданий, сооружений, в предусмотренный актом осмотра срок, комиссия направляет материалы дела в уполномоченный орган государственного надзора (контроля) для принятия мер реагирования к нарушителям.</w:t>
      </w:r>
    </w:p>
    <w:p w:rsidR="00070C54" w:rsidRDefault="00070C54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5405F" w:rsidRDefault="0065405F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515" w:rsidRPr="005279C2" w:rsidRDefault="004D3515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70C54" w:rsidRPr="005279C2" w:rsidRDefault="00070C54" w:rsidP="0065405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70C54" w:rsidRPr="005279C2" w:rsidRDefault="00070C54" w:rsidP="0065405F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4D3515" w:rsidRDefault="00070C54" w:rsidP="004D351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к Порядку</w:t>
      </w:r>
      <w:r w:rsidR="000E0252">
        <w:rPr>
          <w:rFonts w:ascii="Times New Roman" w:hAnsi="Times New Roman" w:cs="Times New Roman"/>
          <w:sz w:val="28"/>
          <w:szCs w:val="28"/>
        </w:rPr>
        <w:t xml:space="preserve"> </w:t>
      </w:r>
      <w:r w:rsidRPr="005279C2">
        <w:rPr>
          <w:rFonts w:ascii="Times New Roman" w:hAnsi="Times New Roman" w:cs="Times New Roman"/>
          <w:sz w:val="28"/>
          <w:szCs w:val="28"/>
        </w:rPr>
        <w:t>проведения осмотра зданий,</w:t>
      </w:r>
    </w:p>
    <w:p w:rsidR="004D3515" w:rsidRDefault="00070C54" w:rsidP="004D351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 xml:space="preserve"> сооружений</w:t>
      </w:r>
      <w:r w:rsidR="000E0252">
        <w:rPr>
          <w:rFonts w:ascii="Times New Roman" w:hAnsi="Times New Roman" w:cs="Times New Roman"/>
          <w:sz w:val="28"/>
          <w:szCs w:val="28"/>
        </w:rPr>
        <w:t xml:space="preserve"> </w:t>
      </w:r>
      <w:r w:rsidRPr="005279C2">
        <w:rPr>
          <w:rFonts w:ascii="Times New Roman" w:hAnsi="Times New Roman" w:cs="Times New Roman"/>
          <w:sz w:val="28"/>
          <w:szCs w:val="28"/>
        </w:rPr>
        <w:t>в целях оценки их</w:t>
      </w:r>
      <w:r w:rsidR="000E025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279C2">
        <w:rPr>
          <w:rFonts w:ascii="Times New Roman" w:hAnsi="Times New Roman" w:cs="Times New Roman"/>
          <w:sz w:val="28"/>
          <w:szCs w:val="28"/>
        </w:rPr>
        <w:t>технического</w:t>
      </w:r>
      <w:proofErr w:type="gramEnd"/>
    </w:p>
    <w:p w:rsidR="004D3515" w:rsidRDefault="00070C54" w:rsidP="004D351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 xml:space="preserve"> обслуживания</w:t>
      </w:r>
      <w:r w:rsidR="000E0252">
        <w:rPr>
          <w:rFonts w:ascii="Times New Roman" w:hAnsi="Times New Roman" w:cs="Times New Roman"/>
          <w:sz w:val="28"/>
          <w:szCs w:val="28"/>
        </w:rPr>
        <w:t xml:space="preserve"> </w:t>
      </w:r>
      <w:r w:rsidRPr="005279C2">
        <w:rPr>
          <w:rFonts w:ascii="Times New Roman" w:hAnsi="Times New Roman" w:cs="Times New Roman"/>
          <w:sz w:val="28"/>
          <w:szCs w:val="28"/>
        </w:rPr>
        <w:t>в соответствии с требованиями</w:t>
      </w:r>
    </w:p>
    <w:p w:rsidR="004D3515" w:rsidRDefault="000E0252" w:rsidP="004D351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70C54" w:rsidRPr="005279C2">
        <w:rPr>
          <w:rFonts w:ascii="Times New Roman" w:hAnsi="Times New Roman" w:cs="Times New Roman"/>
          <w:sz w:val="28"/>
          <w:szCs w:val="28"/>
        </w:rPr>
        <w:t>технических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70C54" w:rsidRPr="005279C2">
        <w:rPr>
          <w:rFonts w:ascii="Times New Roman" w:hAnsi="Times New Roman" w:cs="Times New Roman"/>
          <w:sz w:val="28"/>
          <w:szCs w:val="28"/>
        </w:rPr>
        <w:t xml:space="preserve">регламентов к </w:t>
      </w:r>
      <w:proofErr w:type="gramStart"/>
      <w:r w:rsidR="00070C54" w:rsidRPr="005279C2">
        <w:rPr>
          <w:rFonts w:ascii="Times New Roman" w:hAnsi="Times New Roman" w:cs="Times New Roman"/>
          <w:sz w:val="28"/>
          <w:szCs w:val="28"/>
        </w:rPr>
        <w:t>конструктивным</w:t>
      </w:r>
      <w:proofErr w:type="gramEnd"/>
    </w:p>
    <w:p w:rsidR="004D3515" w:rsidRDefault="000E0252" w:rsidP="004D351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70C54" w:rsidRPr="005279C2">
        <w:rPr>
          <w:rFonts w:ascii="Times New Roman" w:hAnsi="Times New Roman" w:cs="Times New Roman"/>
          <w:sz w:val="28"/>
          <w:szCs w:val="28"/>
        </w:rPr>
        <w:t>и другим характеристикам надежности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70C54" w:rsidRPr="005279C2">
        <w:rPr>
          <w:rFonts w:ascii="Times New Roman" w:hAnsi="Times New Roman" w:cs="Times New Roman"/>
          <w:sz w:val="28"/>
          <w:szCs w:val="28"/>
        </w:rPr>
        <w:t>и</w:t>
      </w:r>
    </w:p>
    <w:p w:rsidR="004D3515" w:rsidRDefault="00070C54" w:rsidP="004D351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 xml:space="preserve"> безопасности объектов, требованиям</w:t>
      </w:r>
      <w:r w:rsidR="000E0252">
        <w:rPr>
          <w:rFonts w:ascii="Times New Roman" w:hAnsi="Times New Roman" w:cs="Times New Roman"/>
          <w:sz w:val="28"/>
          <w:szCs w:val="28"/>
        </w:rPr>
        <w:t xml:space="preserve"> </w:t>
      </w:r>
      <w:r w:rsidRPr="005279C2">
        <w:rPr>
          <w:rFonts w:ascii="Times New Roman" w:hAnsi="Times New Roman" w:cs="Times New Roman"/>
          <w:sz w:val="28"/>
          <w:szCs w:val="28"/>
        </w:rPr>
        <w:t>проектной</w:t>
      </w:r>
    </w:p>
    <w:p w:rsidR="00070C54" w:rsidRPr="005279C2" w:rsidRDefault="00070C54" w:rsidP="004D351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 xml:space="preserve"> документации указанных</w:t>
      </w:r>
      <w:r w:rsidR="000E0252">
        <w:rPr>
          <w:rFonts w:ascii="Times New Roman" w:hAnsi="Times New Roman" w:cs="Times New Roman"/>
          <w:sz w:val="28"/>
          <w:szCs w:val="28"/>
        </w:rPr>
        <w:t xml:space="preserve"> </w:t>
      </w:r>
      <w:r w:rsidRPr="005279C2">
        <w:rPr>
          <w:rFonts w:ascii="Times New Roman" w:hAnsi="Times New Roman" w:cs="Times New Roman"/>
          <w:sz w:val="28"/>
          <w:szCs w:val="28"/>
        </w:rPr>
        <w:t>объектов</w:t>
      </w:r>
    </w:p>
    <w:p w:rsidR="00070C54" w:rsidRDefault="00070C54" w:rsidP="0065405F">
      <w:pPr>
        <w:pStyle w:val="ConsPlusNormal"/>
        <w:jc w:val="both"/>
      </w:pPr>
    </w:p>
    <w:p w:rsidR="004D3515" w:rsidRDefault="004D3515" w:rsidP="0065405F">
      <w:pPr>
        <w:pStyle w:val="ConsPlusNormal"/>
        <w:jc w:val="both"/>
      </w:pPr>
    </w:p>
    <w:p w:rsidR="004D3515" w:rsidRDefault="004D3515" w:rsidP="0065405F">
      <w:pPr>
        <w:pStyle w:val="ConsPlusNormal"/>
        <w:jc w:val="both"/>
      </w:pPr>
    </w:p>
    <w:p w:rsidR="00070C54" w:rsidRDefault="00070C54" w:rsidP="0065405F">
      <w:pPr>
        <w:pStyle w:val="ConsPlusNonformat"/>
        <w:jc w:val="both"/>
      </w:pPr>
      <w:bookmarkStart w:id="1" w:name="P102"/>
      <w:bookmarkEnd w:id="1"/>
      <w:r>
        <w:t xml:space="preserve">                                    АКТ</w:t>
      </w:r>
    </w:p>
    <w:p w:rsidR="00070C54" w:rsidRDefault="00070C54" w:rsidP="0065405F">
      <w:pPr>
        <w:pStyle w:val="ConsPlusNonformat"/>
        <w:jc w:val="both"/>
      </w:pPr>
      <w:r>
        <w:t xml:space="preserve">                        ОСМОТРА ЗДАНИЯ, СООРУЖЕНИЯ</w:t>
      </w:r>
    </w:p>
    <w:p w:rsidR="00070C54" w:rsidRDefault="00070C54" w:rsidP="0065405F">
      <w:pPr>
        <w:pStyle w:val="ConsPlusNonformat"/>
        <w:jc w:val="both"/>
      </w:pPr>
    </w:p>
    <w:p w:rsidR="00070C54" w:rsidRDefault="00070C54" w:rsidP="0065405F">
      <w:pPr>
        <w:pStyle w:val="ConsPlusNonformat"/>
        <w:jc w:val="both"/>
      </w:pPr>
      <w:r>
        <w:t>N ___________                                 "___" ___ ________ 20___ года</w:t>
      </w:r>
    </w:p>
    <w:p w:rsidR="00070C54" w:rsidRDefault="00070C54" w:rsidP="0065405F">
      <w:pPr>
        <w:pStyle w:val="ConsPlusNonformat"/>
        <w:jc w:val="both"/>
      </w:pPr>
      <w:r>
        <w:t xml:space="preserve">                                                    (дата составления акта)</w:t>
      </w:r>
    </w:p>
    <w:p w:rsidR="00070C54" w:rsidRDefault="00070C54" w:rsidP="0065405F">
      <w:pPr>
        <w:pStyle w:val="ConsPlusNonformat"/>
        <w:jc w:val="both"/>
      </w:pPr>
    </w:p>
    <w:p w:rsidR="00070C54" w:rsidRDefault="00070C54" w:rsidP="0065405F">
      <w:pPr>
        <w:pStyle w:val="ConsPlusNonformat"/>
        <w:jc w:val="both"/>
      </w:pPr>
      <w:r>
        <w:t>Комиссия в составе:</w:t>
      </w:r>
    </w:p>
    <w:p w:rsidR="00070C54" w:rsidRDefault="00070C54" w:rsidP="0065405F">
      <w:pPr>
        <w:pStyle w:val="ConsPlusNonformat"/>
        <w:jc w:val="both"/>
      </w:pPr>
      <w:r>
        <w:t>___________________________________________________________________________</w:t>
      </w:r>
    </w:p>
    <w:p w:rsidR="00070C54" w:rsidRDefault="00070C54" w:rsidP="0065405F">
      <w:pPr>
        <w:pStyle w:val="ConsPlusNonformat"/>
        <w:jc w:val="both"/>
      </w:pPr>
      <w:r>
        <w:t xml:space="preserve">                      (Ф.И.О., должность специалиста)</w:t>
      </w:r>
    </w:p>
    <w:p w:rsidR="00070C54" w:rsidRDefault="00070C54" w:rsidP="0065405F">
      <w:pPr>
        <w:pStyle w:val="ConsPlusNonformat"/>
        <w:jc w:val="both"/>
      </w:pPr>
    </w:p>
    <w:p w:rsidR="00070C54" w:rsidRDefault="00070C54" w:rsidP="0065405F">
      <w:pPr>
        <w:pStyle w:val="ConsPlusNonformat"/>
        <w:jc w:val="both"/>
      </w:pPr>
      <w:r>
        <w:t>с участием представителей:</w:t>
      </w:r>
    </w:p>
    <w:p w:rsidR="00070C54" w:rsidRDefault="00070C54" w:rsidP="0065405F">
      <w:pPr>
        <w:pStyle w:val="ConsPlusNonformat"/>
        <w:jc w:val="both"/>
      </w:pPr>
      <w:r>
        <w:t>___________________________________________________________________________</w:t>
      </w:r>
    </w:p>
    <w:p w:rsidR="00070C54" w:rsidRDefault="00070C54" w:rsidP="0065405F">
      <w:pPr>
        <w:pStyle w:val="ConsPlusNonformat"/>
        <w:jc w:val="both"/>
      </w:pPr>
      <w:r>
        <w:t xml:space="preserve">    (наименование органа (организации), Ф.И.О., должность специалиста)</w:t>
      </w:r>
    </w:p>
    <w:p w:rsidR="00070C54" w:rsidRDefault="00070C54" w:rsidP="0065405F">
      <w:pPr>
        <w:pStyle w:val="ConsPlusNonformat"/>
        <w:jc w:val="both"/>
      </w:pPr>
    </w:p>
    <w:p w:rsidR="00070C54" w:rsidRDefault="00070C54" w:rsidP="0065405F">
      <w:pPr>
        <w:pStyle w:val="ConsPlusNonformat"/>
        <w:jc w:val="both"/>
      </w:pPr>
      <w:r>
        <w:t>в присутствии:</w:t>
      </w:r>
    </w:p>
    <w:p w:rsidR="00070C54" w:rsidRDefault="00070C54" w:rsidP="0065405F">
      <w:pPr>
        <w:pStyle w:val="ConsPlusNonformat"/>
        <w:jc w:val="both"/>
      </w:pPr>
      <w:r>
        <w:t>___________________________________________________________________________</w:t>
      </w:r>
    </w:p>
    <w:p w:rsidR="00070C54" w:rsidRDefault="00070C54" w:rsidP="0065405F">
      <w:pPr>
        <w:pStyle w:val="ConsPlusNonformat"/>
        <w:jc w:val="both"/>
      </w:pPr>
      <w:r>
        <w:t xml:space="preserve">         </w:t>
      </w:r>
      <w:proofErr w:type="gramStart"/>
      <w:r>
        <w:t>(Ф.И.О., должность лица (уполномоченного представителя),</w:t>
      </w:r>
      <w:proofErr w:type="gramEnd"/>
    </w:p>
    <w:p w:rsidR="00070C54" w:rsidRDefault="00070C54" w:rsidP="0065405F">
      <w:pPr>
        <w:pStyle w:val="ConsPlusNonformat"/>
        <w:jc w:val="both"/>
      </w:pPr>
      <w:r>
        <w:t xml:space="preserve">            ответственного за эксплуатацию здания, сооружения)</w:t>
      </w:r>
    </w:p>
    <w:p w:rsidR="00070C54" w:rsidRDefault="00070C54" w:rsidP="0065405F">
      <w:pPr>
        <w:pStyle w:val="ConsPlusNonformat"/>
        <w:jc w:val="both"/>
      </w:pPr>
    </w:p>
    <w:p w:rsidR="00070C54" w:rsidRDefault="00070C54" w:rsidP="0065405F">
      <w:pPr>
        <w:pStyle w:val="ConsPlusNonformat"/>
        <w:jc w:val="both"/>
      </w:pPr>
      <w:r>
        <w:t xml:space="preserve">на основании распоряжения администрации </w:t>
      </w:r>
      <w:r w:rsidR="005279C2">
        <w:t>сельского поселения Горноправдинск</w:t>
      </w:r>
    </w:p>
    <w:p w:rsidR="00070C54" w:rsidRDefault="00070C54" w:rsidP="0065405F">
      <w:pPr>
        <w:pStyle w:val="ConsPlusNonformat"/>
        <w:jc w:val="both"/>
      </w:pPr>
      <w:r>
        <w:t>___________________________________________________________________________</w:t>
      </w:r>
    </w:p>
    <w:p w:rsidR="00070C54" w:rsidRDefault="00070C54" w:rsidP="0065405F">
      <w:pPr>
        <w:pStyle w:val="ConsPlusNonformat"/>
        <w:jc w:val="both"/>
      </w:pPr>
      <w:r>
        <w:t xml:space="preserve">                              (дата и номер)</w:t>
      </w:r>
    </w:p>
    <w:p w:rsidR="00070C54" w:rsidRDefault="00070C54" w:rsidP="0065405F">
      <w:pPr>
        <w:pStyle w:val="ConsPlusNonformat"/>
        <w:jc w:val="both"/>
      </w:pPr>
    </w:p>
    <w:p w:rsidR="00070C54" w:rsidRDefault="00070C54" w:rsidP="0065405F">
      <w:pPr>
        <w:pStyle w:val="ConsPlusNonformat"/>
        <w:jc w:val="both"/>
      </w:pPr>
      <w:r>
        <w:t>провели осмотр объекта:</w:t>
      </w:r>
    </w:p>
    <w:p w:rsidR="00070C54" w:rsidRDefault="00070C54" w:rsidP="0065405F">
      <w:pPr>
        <w:pStyle w:val="ConsPlusNonformat"/>
        <w:jc w:val="both"/>
      </w:pPr>
      <w:r>
        <w:t>___________________________________________________________________________</w:t>
      </w:r>
    </w:p>
    <w:p w:rsidR="00070C54" w:rsidRDefault="00070C54" w:rsidP="0065405F">
      <w:pPr>
        <w:pStyle w:val="ConsPlusNonformat"/>
        <w:jc w:val="both"/>
      </w:pPr>
      <w:r>
        <w:t xml:space="preserve">          (наименование здания, сооружения, его местонахождение)</w:t>
      </w:r>
    </w:p>
    <w:p w:rsidR="00070C54" w:rsidRDefault="00070C54" w:rsidP="0065405F">
      <w:pPr>
        <w:pStyle w:val="ConsPlusNonformat"/>
        <w:jc w:val="both"/>
      </w:pPr>
    </w:p>
    <w:p w:rsidR="00070C54" w:rsidRDefault="00070C54" w:rsidP="0065405F">
      <w:pPr>
        <w:pStyle w:val="ConsPlusNonformat"/>
        <w:jc w:val="both"/>
      </w:pPr>
      <w:r>
        <w:t>В ходе осмотра установлено:</w:t>
      </w:r>
    </w:p>
    <w:p w:rsidR="00070C54" w:rsidRDefault="00070C54" w:rsidP="0065405F">
      <w:pPr>
        <w:pStyle w:val="ConsPlusNonformat"/>
        <w:jc w:val="both"/>
      </w:pPr>
      <w:r>
        <w:t>___________________________________________________________________________</w:t>
      </w:r>
    </w:p>
    <w:p w:rsidR="00070C54" w:rsidRDefault="00070C54" w:rsidP="0065405F">
      <w:pPr>
        <w:pStyle w:val="ConsPlusNonformat"/>
        <w:jc w:val="both"/>
      </w:pPr>
      <w:r>
        <w:t xml:space="preserve">    (подробное описание данных, характеризующих состояние объекта осмотра)</w:t>
      </w:r>
    </w:p>
    <w:p w:rsidR="00070C54" w:rsidRDefault="00070C54" w:rsidP="0065405F">
      <w:pPr>
        <w:pStyle w:val="ConsPlusNonformat"/>
        <w:jc w:val="both"/>
      </w:pPr>
    </w:p>
    <w:p w:rsidR="00070C54" w:rsidRDefault="00070C54" w:rsidP="0065405F">
      <w:pPr>
        <w:pStyle w:val="ConsPlusNonformat"/>
        <w:jc w:val="both"/>
      </w:pPr>
      <w:proofErr w:type="gramStart"/>
      <w:r>
        <w:t>Выявлены</w:t>
      </w:r>
      <w:proofErr w:type="gramEnd"/>
      <w:r>
        <w:t>/не выявлены нарушения (ненужное зачеркнуть):</w:t>
      </w:r>
    </w:p>
    <w:p w:rsidR="00070C54" w:rsidRDefault="00070C54" w:rsidP="0065405F">
      <w:pPr>
        <w:pStyle w:val="ConsPlusNonformat"/>
        <w:jc w:val="both"/>
      </w:pPr>
      <w:r>
        <w:t>___________________________________________________________________________</w:t>
      </w:r>
    </w:p>
    <w:p w:rsidR="00070C54" w:rsidRDefault="00070C54" w:rsidP="0065405F">
      <w:pPr>
        <w:pStyle w:val="ConsPlusNonformat"/>
        <w:jc w:val="both"/>
      </w:pPr>
      <w:r>
        <w:t>___________________________________________________________________________</w:t>
      </w:r>
    </w:p>
    <w:p w:rsidR="00070C54" w:rsidRDefault="00070C54" w:rsidP="0065405F">
      <w:pPr>
        <w:pStyle w:val="ConsPlusNonformat"/>
        <w:jc w:val="both"/>
      </w:pPr>
      <w:proofErr w:type="gramStart"/>
      <w:r>
        <w:t>(в   случае   выявления   указываются   нарушения   требований  технических</w:t>
      </w:r>
      <w:proofErr w:type="gramEnd"/>
    </w:p>
    <w:p w:rsidR="00070C54" w:rsidRDefault="00070C54" w:rsidP="0065405F">
      <w:pPr>
        <w:pStyle w:val="ConsPlusNonformat"/>
        <w:jc w:val="both"/>
      </w:pPr>
      <w:r>
        <w:t>регламентов, проектной документации)</w:t>
      </w:r>
    </w:p>
    <w:p w:rsidR="00070C54" w:rsidRDefault="00070C54" w:rsidP="0065405F">
      <w:pPr>
        <w:pStyle w:val="ConsPlusNonformat"/>
        <w:jc w:val="both"/>
      </w:pPr>
    </w:p>
    <w:p w:rsidR="00070C54" w:rsidRDefault="00070C54" w:rsidP="0065405F">
      <w:pPr>
        <w:pStyle w:val="ConsPlusNonformat"/>
        <w:jc w:val="both"/>
      </w:pPr>
      <w:proofErr w:type="gramStart"/>
      <w:r>
        <w:t>Рекомендации  о  мерах  по устранению выявленных нарушений (заполняется при</w:t>
      </w:r>
      <w:proofErr w:type="gramEnd"/>
    </w:p>
    <w:p w:rsidR="00070C54" w:rsidRDefault="00070C54" w:rsidP="0065405F">
      <w:pPr>
        <w:pStyle w:val="ConsPlusNonformat"/>
        <w:jc w:val="both"/>
      </w:pPr>
      <w:proofErr w:type="gramStart"/>
      <w:r>
        <w:t>выявлении</w:t>
      </w:r>
      <w:proofErr w:type="gramEnd"/>
      <w:r>
        <w:t xml:space="preserve"> нарушений):</w:t>
      </w:r>
    </w:p>
    <w:p w:rsidR="00070C54" w:rsidRDefault="00070C54" w:rsidP="0065405F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2665"/>
        <w:gridCol w:w="3912"/>
        <w:gridCol w:w="1871"/>
      </w:tblGrid>
      <w:tr w:rsidR="00070C54">
        <w:tc>
          <w:tcPr>
            <w:tcW w:w="624" w:type="dxa"/>
          </w:tcPr>
          <w:p w:rsidR="00070C54" w:rsidRDefault="00070C54" w:rsidP="0065405F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665" w:type="dxa"/>
          </w:tcPr>
          <w:p w:rsidR="00070C54" w:rsidRDefault="00070C54" w:rsidP="0065405F">
            <w:pPr>
              <w:pStyle w:val="ConsPlusNormal"/>
              <w:jc w:val="center"/>
            </w:pPr>
            <w:r>
              <w:t>Выявленное нарушение</w:t>
            </w:r>
          </w:p>
        </w:tc>
        <w:tc>
          <w:tcPr>
            <w:tcW w:w="3912" w:type="dxa"/>
          </w:tcPr>
          <w:p w:rsidR="00070C54" w:rsidRDefault="00070C54" w:rsidP="0065405F">
            <w:pPr>
              <w:pStyle w:val="ConsPlusNormal"/>
              <w:jc w:val="center"/>
            </w:pPr>
            <w:r>
              <w:t>Рекомендации по устранению нарушения</w:t>
            </w:r>
          </w:p>
        </w:tc>
        <w:tc>
          <w:tcPr>
            <w:tcW w:w="1871" w:type="dxa"/>
          </w:tcPr>
          <w:p w:rsidR="00070C54" w:rsidRDefault="00070C54" w:rsidP="0065405F">
            <w:pPr>
              <w:pStyle w:val="ConsPlusNormal"/>
              <w:jc w:val="center"/>
            </w:pPr>
            <w:r>
              <w:t>Срок устранения нарушения</w:t>
            </w:r>
          </w:p>
        </w:tc>
      </w:tr>
      <w:tr w:rsidR="00070C54">
        <w:tc>
          <w:tcPr>
            <w:tcW w:w="624" w:type="dxa"/>
          </w:tcPr>
          <w:p w:rsidR="00070C54" w:rsidRDefault="00070C54" w:rsidP="0065405F">
            <w:pPr>
              <w:pStyle w:val="ConsPlusNormal"/>
            </w:pPr>
          </w:p>
        </w:tc>
        <w:tc>
          <w:tcPr>
            <w:tcW w:w="2665" w:type="dxa"/>
          </w:tcPr>
          <w:p w:rsidR="00070C54" w:rsidRDefault="00070C54" w:rsidP="0065405F">
            <w:pPr>
              <w:pStyle w:val="ConsPlusNormal"/>
            </w:pPr>
          </w:p>
        </w:tc>
        <w:tc>
          <w:tcPr>
            <w:tcW w:w="3912" w:type="dxa"/>
          </w:tcPr>
          <w:p w:rsidR="00070C54" w:rsidRDefault="00070C54" w:rsidP="0065405F">
            <w:pPr>
              <w:pStyle w:val="ConsPlusNormal"/>
            </w:pPr>
          </w:p>
        </w:tc>
        <w:tc>
          <w:tcPr>
            <w:tcW w:w="1871" w:type="dxa"/>
          </w:tcPr>
          <w:p w:rsidR="00070C54" w:rsidRDefault="00070C54" w:rsidP="0065405F">
            <w:pPr>
              <w:pStyle w:val="ConsPlusNormal"/>
            </w:pPr>
          </w:p>
        </w:tc>
      </w:tr>
      <w:tr w:rsidR="00070C54">
        <w:tc>
          <w:tcPr>
            <w:tcW w:w="624" w:type="dxa"/>
          </w:tcPr>
          <w:p w:rsidR="00070C54" w:rsidRDefault="00070C54" w:rsidP="0065405F">
            <w:pPr>
              <w:pStyle w:val="ConsPlusNormal"/>
            </w:pPr>
          </w:p>
        </w:tc>
        <w:tc>
          <w:tcPr>
            <w:tcW w:w="2665" w:type="dxa"/>
          </w:tcPr>
          <w:p w:rsidR="00070C54" w:rsidRDefault="00070C54" w:rsidP="0065405F">
            <w:pPr>
              <w:pStyle w:val="ConsPlusNormal"/>
            </w:pPr>
          </w:p>
        </w:tc>
        <w:tc>
          <w:tcPr>
            <w:tcW w:w="3912" w:type="dxa"/>
          </w:tcPr>
          <w:p w:rsidR="00070C54" w:rsidRDefault="00070C54" w:rsidP="0065405F">
            <w:pPr>
              <w:pStyle w:val="ConsPlusNormal"/>
            </w:pPr>
          </w:p>
        </w:tc>
        <w:tc>
          <w:tcPr>
            <w:tcW w:w="1871" w:type="dxa"/>
          </w:tcPr>
          <w:p w:rsidR="00070C54" w:rsidRDefault="00070C54" w:rsidP="0065405F">
            <w:pPr>
              <w:pStyle w:val="ConsPlusNormal"/>
            </w:pPr>
          </w:p>
        </w:tc>
      </w:tr>
      <w:tr w:rsidR="00070C54">
        <w:tc>
          <w:tcPr>
            <w:tcW w:w="624" w:type="dxa"/>
          </w:tcPr>
          <w:p w:rsidR="00070C54" w:rsidRDefault="00070C54" w:rsidP="0065405F">
            <w:pPr>
              <w:pStyle w:val="ConsPlusNormal"/>
            </w:pPr>
          </w:p>
        </w:tc>
        <w:tc>
          <w:tcPr>
            <w:tcW w:w="2665" w:type="dxa"/>
          </w:tcPr>
          <w:p w:rsidR="00070C54" w:rsidRDefault="00070C54" w:rsidP="0065405F">
            <w:pPr>
              <w:pStyle w:val="ConsPlusNormal"/>
            </w:pPr>
          </w:p>
        </w:tc>
        <w:tc>
          <w:tcPr>
            <w:tcW w:w="3912" w:type="dxa"/>
          </w:tcPr>
          <w:p w:rsidR="00070C54" w:rsidRDefault="00070C54" w:rsidP="0065405F">
            <w:pPr>
              <w:pStyle w:val="ConsPlusNormal"/>
            </w:pPr>
          </w:p>
        </w:tc>
        <w:tc>
          <w:tcPr>
            <w:tcW w:w="1871" w:type="dxa"/>
          </w:tcPr>
          <w:p w:rsidR="00070C54" w:rsidRDefault="00070C54" w:rsidP="0065405F">
            <w:pPr>
              <w:pStyle w:val="ConsPlusNormal"/>
            </w:pPr>
          </w:p>
        </w:tc>
      </w:tr>
    </w:tbl>
    <w:p w:rsidR="00070C54" w:rsidRDefault="00070C54" w:rsidP="0065405F">
      <w:pPr>
        <w:pStyle w:val="ConsPlusNormal"/>
        <w:jc w:val="both"/>
      </w:pPr>
    </w:p>
    <w:p w:rsidR="00070C54" w:rsidRDefault="00070C54" w:rsidP="0065405F">
      <w:pPr>
        <w:pStyle w:val="ConsPlusNonformat"/>
        <w:jc w:val="both"/>
      </w:pPr>
      <w:r>
        <w:t>Приложения к акту:</w:t>
      </w:r>
    </w:p>
    <w:p w:rsidR="00070C54" w:rsidRDefault="00070C54" w:rsidP="0065405F">
      <w:pPr>
        <w:pStyle w:val="ConsPlusNonformat"/>
        <w:jc w:val="both"/>
      </w:pPr>
      <w:r>
        <w:t>___________________________________________________________________________</w:t>
      </w:r>
    </w:p>
    <w:p w:rsidR="00070C54" w:rsidRDefault="00070C54" w:rsidP="0065405F">
      <w:pPr>
        <w:pStyle w:val="ConsPlusNonformat"/>
        <w:jc w:val="both"/>
      </w:pPr>
      <w:r>
        <w:t xml:space="preserve">         </w:t>
      </w:r>
      <w:proofErr w:type="gramStart"/>
      <w:r>
        <w:t xml:space="preserve">(материалы </w:t>
      </w:r>
      <w:proofErr w:type="spellStart"/>
      <w:r>
        <w:t>фотофиксации</w:t>
      </w:r>
      <w:proofErr w:type="spellEnd"/>
      <w:r>
        <w:t xml:space="preserve"> осматриваемого здания, сооружения</w:t>
      </w:r>
      <w:proofErr w:type="gramEnd"/>
    </w:p>
    <w:p w:rsidR="00070C54" w:rsidRDefault="00070C54" w:rsidP="0065405F">
      <w:pPr>
        <w:pStyle w:val="ConsPlusNonformat"/>
        <w:jc w:val="both"/>
      </w:pPr>
      <w:r>
        <w:t xml:space="preserve">               и иные материалы, оформленные в ходе осмотра)</w:t>
      </w:r>
    </w:p>
    <w:p w:rsidR="00070C54" w:rsidRDefault="00070C54" w:rsidP="0065405F">
      <w:pPr>
        <w:pStyle w:val="ConsPlusNonformat"/>
        <w:jc w:val="both"/>
      </w:pPr>
    </w:p>
    <w:p w:rsidR="00070C54" w:rsidRDefault="00070C54" w:rsidP="0065405F">
      <w:pPr>
        <w:pStyle w:val="ConsPlusNonformat"/>
        <w:jc w:val="both"/>
      </w:pPr>
      <w:r>
        <w:t>Председатель комиссии</w:t>
      </w:r>
    </w:p>
    <w:p w:rsidR="00070C54" w:rsidRDefault="00070C54" w:rsidP="0065405F">
      <w:pPr>
        <w:pStyle w:val="ConsPlusNonformat"/>
        <w:jc w:val="both"/>
      </w:pPr>
      <w:r>
        <w:t xml:space="preserve">    ___________________   _________________________________________________</w:t>
      </w:r>
    </w:p>
    <w:p w:rsidR="00070C54" w:rsidRDefault="00070C54" w:rsidP="0065405F">
      <w:pPr>
        <w:pStyle w:val="ConsPlusNonformat"/>
        <w:jc w:val="both"/>
      </w:pPr>
      <w:r>
        <w:t xml:space="preserve">         (подпись)               (Ф.И.О., должность, место работы)</w:t>
      </w:r>
    </w:p>
    <w:p w:rsidR="00070C54" w:rsidRDefault="00070C54" w:rsidP="0065405F">
      <w:pPr>
        <w:pStyle w:val="ConsPlusNonformat"/>
        <w:jc w:val="both"/>
      </w:pPr>
    </w:p>
    <w:p w:rsidR="00070C54" w:rsidRDefault="00070C54" w:rsidP="0065405F">
      <w:pPr>
        <w:pStyle w:val="ConsPlusNonformat"/>
        <w:jc w:val="both"/>
      </w:pPr>
      <w:r>
        <w:t>Члены комиссии</w:t>
      </w:r>
    </w:p>
    <w:p w:rsidR="00070C54" w:rsidRDefault="00070C54" w:rsidP="0065405F">
      <w:pPr>
        <w:pStyle w:val="ConsPlusNonformat"/>
        <w:jc w:val="both"/>
      </w:pPr>
      <w:r>
        <w:t xml:space="preserve">    ___________________   _________________________________________________</w:t>
      </w:r>
    </w:p>
    <w:p w:rsidR="00070C54" w:rsidRDefault="00070C54" w:rsidP="0065405F">
      <w:pPr>
        <w:pStyle w:val="ConsPlusNonformat"/>
        <w:jc w:val="both"/>
      </w:pPr>
      <w:r>
        <w:t xml:space="preserve">         (подпись)               (Ф.И.О., должность, место работы)</w:t>
      </w:r>
    </w:p>
    <w:p w:rsidR="00070C54" w:rsidRDefault="00070C54" w:rsidP="0065405F">
      <w:pPr>
        <w:pStyle w:val="ConsPlusNonformat"/>
        <w:jc w:val="both"/>
      </w:pPr>
    </w:p>
    <w:p w:rsidR="00070C54" w:rsidRDefault="00070C54" w:rsidP="0065405F">
      <w:pPr>
        <w:pStyle w:val="ConsPlusNonformat"/>
        <w:jc w:val="both"/>
      </w:pPr>
      <w:r>
        <w:t>С актом ознакомлен, акт получил:</w:t>
      </w:r>
    </w:p>
    <w:p w:rsidR="00070C54" w:rsidRDefault="00070C54" w:rsidP="0065405F">
      <w:pPr>
        <w:pStyle w:val="ConsPlusNonformat"/>
        <w:jc w:val="both"/>
      </w:pPr>
      <w:r>
        <w:t xml:space="preserve">    __________________________________________    _________________________</w:t>
      </w:r>
    </w:p>
    <w:p w:rsidR="00070C54" w:rsidRDefault="00070C54" w:rsidP="0065405F">
      <w:pPr>
        <w:pStyle w:val="ConsPlusNonformat"/>
        <w:jc w:val="both"/>
      </w:pPr>
      <w:r>
        <w:t xml:space="preserve">     </w:t>
      </w:r>
      <w:proofErr w:type="gramStart"/>
      <w:r>
        <w:t>(подпись заявителя, лица, ответственного             (Ф.И.О.)</w:t>
      </w:r>
      <w:proofErr w:type="gramEnd"/>
    </w:p>
    <w:p w:rsidR="00070C54" w:rsidRDefault="00070C54" w:rsidP="0065405F">
      <w:pPr>
        <w:pStyle w:val="ConsPlusNonformat"/>
        <w:jc w:val="both"/>
      </w:pPr>
      <w:r>
        <w:t xml:space="preserve">        за эксплуатацию здания, сооружения,</w:t>
      </w:r>
    </w:p>
    <w:p w:rsidR="00070C54" w:rsidRDefault="00070C54" w:rsidP="0065405F">
      <w:pPr>
        <w:pStyle w:val="ConsPlusNonformat"/>
        <w:jc w:val="both"/>
      </w:pPr>
      <w:r>
        <w:t xml:space="preserve">      или его уполномоченного представителя)</w:t>
      </w:r>
    </w:p>
    <w:p w:rsidR="00070C54" w:rsidRDefault="00070C54" w:rsidP="0065405F">
      <w:pPr>
        <w:pStyle w:val="ConsPlusNormal"/>
        <w:jc w:val="both"/>
      </w:pPr>
    </w:p>
    <w:p w:rsidR="00070C54" w:rsidRDefault="00070C54" w:rsidP="0065405F">
      <w:pPr>
        <w:pStyle w:val="ConsPlusNormal"/>
        <w:jc w:val="both"/>
      </w:pPr>
    </w:p>
    <w:p w:rsidR="00070C54" w:rsidRDefault="00070C54" w:rsidP="0065405F">
      <w:pPr>
        <w:pStyle w:val="ConsPlusNormal"/>
        <w:jc w:val="both"/>
      </w:pPr>
    </w:p>
    <w:p w:rsidR="00070C54" w:rsidRDefault="00070C54" w:rsidP="0065405F">
      <w:pPr>
        <w:pStyle w:val="ConsPlusNormal"/>
        <w:jc w:val="both"/>
      </w:pPr>
    </w:p>
    <w:p w:rsidR="00070C54" w:rsidRPr="005279C2" w:rsidRDefault="00070C54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5279C2" w:rsidRDefault="005279C2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5279C2" w:rsidRDefault="005279C2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5279C2" w:rsidRDefault="005279C2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5279C2" w:rsidRDefault="005279C2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5279C2" w:rsidRDefault="005279C2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5279C2" w:rsidRDefault="005279C2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5279C2" w:rsidRDefault="005279C2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5279C2" w:rsidRDefault="005279C2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5279C2" w:rsidRDefault="005279C2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5279C2" w:rsidRDefault="005279C2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5279C2" w:rsidRDefault="005279C2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65405F" w:rsidRDefault="0065405F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65405F" w:rsidRDefault="0065405F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65405F" w:rsidRDefault="0065405F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65405F" w:rsidRDefault="0065405F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65405F" w:rsidRDefault="0065405F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65405F" w:rsidRDefault="0065405F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65405F" w:rsidRDefault="0065405F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65405F" w:rsidRDefault="0065405F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65405F" w:rsidRDefault="0065405F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65405F" w:rsidRDefault="0065405F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65405F" w:rsidRDefault="0065405F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65405F" w:rsidRDefault="0065405F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4D3515" w:rsidRDefault="004D3515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5279C2" w:rsidRDefault="005279C2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070C54" w:rsidRPr="005279C2" w:rsidRDefault="00070C54" w:rsidP="0065405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4D3515" w:rsidRDefault="004D3515" w:rsidP="004D351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>к Порядку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9C2">
        <w:rPr>
          <w:rFonts w:ascii="Times New Roman" w:hAnsi="Times New Roman" w:cs="Times New Roman"/>
          <w:sz w:val="28"/>
          <w:szCs w:val="28"/>
        </w:rPr>
        <w:t>проведения осмотра зданий,</w:t>
      </w:r>
    </w:p>
    <w:p w:rsidR="004D3515" w:rsidRDefault="004D3515" w:rsidP="004D351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 xml:space="preserve"> сооружений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9C2">
        <w:rPr>
          <w:rFonts w:ascii="Times New Roman" w:hAnsi="Times New Roman" w:cs="Times New Roman"/>
          <w:sz w:val="28"/>
          <w:szCs w:val="28"/>
        </w:rPr>
        <w:t>в целях оценки 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279C2">
        <w:rPr>
          <w:rFonts w:ascii="Times New Roman" w:hAnsi="Times New Roman" w:cs="Times New Roman"/>
          <w:sz w:val="28"/>
          <w:szCs w:val="28"/>
        </w:rPr>
        <w:t>технического</w:t>
      </w:r>
      <w:proofErr w:type="gramEnd"/>
    </w:p>
    <w:p w:rsidR="004D3515" w:rsidRDefault="004D3515" w:rsidP="004D351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 xml:space="preserve"> обслуживания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9C2">
        <w:rPr>
          <w:rFonts w:ascii="Times New Roman" w:hAnsi="Times New Roman" w:cs="Times New Roman"/>
          <w:sz w:val="28"/>
          <w:szCs w:val="28"/>
        </w:rPr>
        <w:t>в соответствии с требованиями</w:t>
      </w:r>
    </w:p>
    <w:p w:rsidR="004D3515" w:rsidRDefault="004D3515" w:rsidP="004D351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9C2">
        <w:rPr>
          <w:rFonts w:ascii="Times New Roman" w:hAnsi="Times New Roman" w:cs="Times New Roman"/>
          <w:sz w:val="28"/>
          <w:szCs w:val="28"/>
        </w:rPr>
        <w:t>технических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9C2">
        <w:rPr>
          <w:rFonts w:ascii="Times New Roman" w:hAnsi="Times New Roman" w:cs="Times New Roman"/>
          <w:sz w:val="28"/>
          <w:szCs w:val="28"/>
        </w:rPr>
        <w:t xml:space="preserve">регламентов к </w:t>
      </w:r>
      <w:proofErr w:type="gramStart"/>
      <w:r w:rsidRPr="005279C2">
        <w:rPr>
          <w:rFonts w:ascii="Times New Roman" w:hAnsi="Times New Roman" w:cs="Times New Roman"/>
          <w:sz w:val="28"/>
          <w:szCs w:val="28"/>
        </w:rPr>
        <w:t>конструктивным</w:t>
      </w:r>
      <w:proofErr w:type="gramEnd"/>
    </w:p>
    <w:p w:rsidR="004D3515" w:rsidRDefault="004D3515" w:rsidP="004D351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9C2">
        <w:rPr>
          <w:rFonts w:ascii="Times New Roman" w:hAnsi="Times New Roman" w:cs="Times New Roman"/>
          <w:sz w:val="28"/>
          <w:szCs w:val="28"/>
        </w:rPr>
        <w:t>и другим характеристикам надежности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9C2">
        <w:rPr>
          <w:rFonts w:ascii="Times New Roman" w:hAnsi="Times New Roman" w:cs="Times New Roman"/>
          <w:sz w:val="28"/>
          <w:szCs w:val="28"/>
        </w:rPr>
        <w:t>и</w:t>
      </w:r>
    </w:p>
    <w:p w:rsidR="004D3515" w:rsidRDefault="004D3515" w:rsidP="004D351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 xml:space="preserve"> безопасности объектов, требованиям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9C2">
        <w:rPr>
          <w:rFonts w:ascii="Times New Roman" w:hAnsi="Times New Roman" w:cs="Times New Roman"/>
          <w:sz w:val="28"/>
          <w:szCs w:val="28"/>
        </w:rPr>
        <w:t>проектной</w:t>
      </w:r>
    </w:p>
    <w:p w:rsidR="004D3515" w:rsidRPr="005279C2" w:rsidRDefault="004D3515" w:rsidP="004D351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279C2">
        <w:rPr>
          <w:rFonts w:ascii="Times New Roman" w:hAnsi="Times New Roman" w:cs="Times New Roman"/>
          <w:sz w:val="28"/>
          <w:szCs w:val="28"/>
        </w:rPr>
        <w:t xml:space="preserve"> документации указанных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9C2">
        <w:rPr>
          <w:rFonts w:ascii="Times New Roman" w:hAnsi="Times New Roman" w:cs="Times New Roman"/>
          <w:sz w:val="28"/>
          <w:szCs w:val="28"/>
        </w:rPr>
        <w:t>объектов</w:t>
      </w:r>
    </w:p>
    <w:p w:rsidR="00070C54" w:rsidRDefault="00070C54" w:rsidP="0065405F">
      <w:pPr>
        <w:pStyle w:val="ConsPlusNormal"/>
        <w:jc w:val="both"/>
      </w:pPr>
    </w:p>
    <w:p w:rsidR="0065405F" w:rsidRDefault="0065405F" w:rsidP="0065405F">
      <w:pPr>
        <w:pStyle w:val="ConsPlusNormal"/>
        <w:jc w:val="both"/>
      </w:pPr>
    </w:p>
    <w:p w:rsidR="0065405F" w:rsidRDefault="0065405F" w:rsidP="0065405F">
      <w:pPr>
        <w:pStyle w:val="ConsPlusNormal"/>
        <w:jc w:val="both"/>
      </w:pPr>
    </w:p>
    <w:p w:rsidR="0065405F" w:rsidRDefault="0065405F" w:rsidP="0065405F">
      <w:pPr>
        <w:pStyle w:val="ConsPlusNormal"/>
        <w:jc w:val="both"/>
      </w:pPr>
    </w:p>
    <w:p w:rsidR="00070C54" w:rsidRDefault="00070C54" w:rsidP="0065405F">
      <w:pPr>
        <w:pStyle w:val="ConsPlusTitle"/>
        <w:jc w:val="center"/>
      </w:pPr>
      <w:bookmarkStart w:id="2" w:name="P192"/>
      <w:bookmarkEnd w:id="2"/>
      <w:r>
        <w:t>ЖУРНАЛ</w:t>
      </w:r>
    </w:p>
    <w:p w:rsidR="00070C54" w:rsidRDefault="00070C54" w:rsidP="0065405F">
      <w:pPr>
        <w:pStyle w:val="ConsPlusTitle"/>
        <w:jc w:val="center"/>
      </w:pPr>
      <w:r>
        <w:t>учета осмотра зданий, сооружений, находящихся в эксплуатации</w:t>
      </w:r>
    </w:p>
    <w:p w:rsidR="00070C54" w:rsidRDefault="00070C54" w:rsidP="0065405F">
      <w:pPr>
        <w:pStyle w:val="ConsPlusTitle"/>
        <w:jc w:val="center"/>
      </w:pPr>
      <w:r>
        <w:t>на территории муниципального образования</w:t>
      </w:r>
    </w:p>
    <w:p w:rsidR="00070C54" w:rsidRDefault="005279C2" w:rsidP="0065405F">
      <w:pPr>
        <w:pStyle w:val="ConsPlusTitle"/>
        <w:jc w:val="center"/>
      </w:pPr>
      <w:r>
        <w:t>сельское поселение Горноправдинск</w:t>
      </w:r>
    </w:p>
    <w:tbl>
      <w:tblPr>
        <w:tblpPr w:leftFromText="180" w:rightFromText="180" w:vertAnchor="text" w:horzAnchor="margin" w:tblpXSpec="center" w:tblpY="522"/>
        <w:tblW w:w="10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644"/>
        <w:gridCol w:w="1984"/>
        <w:gridCol w:w="1372"/>
        <w:gridCol w:w="1604"/>
        <w:gridCol w:w="1474"/>
        <w:gridCol w:w="1474"/>
      </w:tblGrid>
      <w:tr w:rsidR="000E0252" w:rsidTr="000E0252">
        <w:tc>
          <w:tcPr>
            <w:tcW w:w="624" w:type="dxa"/>
            <w:tcBorders>
              <w:top w:val="single" w:sz="4" w:space="0" w:color="auto"/>
              <w:bottom w:val="single" w:sz="4" w:space="0" w:color="auto"/>
            </w:tcBorders>
          </w:tcPr>
          <w:p w:rsidR="000E0252" w:rsidRDefault="000E0252" w:rsidP="0065405F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</w:tcBorders>
          </w:tcPr>
          <w:p w:rsidR="000E0252" w:rsidRDefault="000E0252" w:rsidP="0065405F">
            <w:pPr>
              <w:pStyle w:val="ConsPlusNormal"/>
              <w:jc w:val="center"/>
            </w:pPr>
            <w:r>
              <w:t>Основание проведения осмотра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0E0252" w:rsidRDefault="000E0252" w:rsidP="0065405F">
            <w:pPr>
              <w:pStyle w:val="ConsPlusNormal"/>
              <w:jc w:val="center"/>
            </w:pPr>
            <w:r>
              <w:t>Наименование объекта осмотра, адрес</w:t>
            </w:r>
          </w:p>
        </w:tc>
        <w:tc>
          <w:tcPr>
            <w:tcW w:w="1372" w:type="dxa"/>
            <w:tcBorders>
              <w:top w:val="single" w:sz="4" w:space="0" w:color="auto"/>
              <w:bottom w:val="single" w:sz="4" w:space="0" w:color="auto"/>
            </w:tcBorders>
          </w:tcPr>
          <w:p w:rsidR="000E0252" w:rsidRDefault="000E0252" w:rsidP="0065405F">
            <w:pPr>
              <w:pStyle w:val="ConsPlusNormal"/>
              <w:jc w:val="center"/>
            </w:pPr>
            <w:r>
              <w:t>N и дата акта осмотра</w:t>
            </w:r>
          </w:p>
        </w:tc>
        <w:tc>
          <w:tcPr>
            <w:tcW w:w="1604" w:type="dxa"/>
            <w:tcBorders>
              <w:top w:val="single" w:sz="4" w:space="0" w:color="auto"/>
              <w:bottom w:val="single" w:sz="4" w:space="0" w:color="auto"/>
            </w:tcBorders>
          </w:tcPr>
          <w:p w:rsidR="000E0252" w:rsidRDefault="000E0252" w:rsidP="0065405F">
            <w:pPr>
              <w:pStyle w:val="ConsPlusNormal"/>
              <w:jc w:val="center"/>
            </w:pPr>
            <w:r>
              <w:t>Отметка о выявленном нарушении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</w:tcPr>
          <w:p w:rsidR="000E0252" w:rsidRDefault="000E0252" w:rsidP="0065405F">
            <w:pPr>
              <w:pStyle w:val="ConsPlusNormal"/>
              <w:jc w:val="center"/>
            </w:pPr>
            <w:r>
              <w:t>Срок устранения нарушения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</w:tcPr>
          <w:p w:rsidR="000E0252" w:rsidRDefault="000E0252" w:rsidP="0065405F">
            <w:pPr>
              <w:pStyle w:val="ConsPlusNormal"/>
              <w:jc w:val="center"/>
            </w:pPr>
            <w:r>
              <w:t>Отметка о выполнении</w:t>
            </w:r>
          </w:p>
        </w:tc>
      </w:tr>
    </w:tbl>
    <w:p w:rsidR="00070C54" w:rsidRDefault="00070C54" w:rsidP="0065405F"/>
    <w:p w:rsidR="001D1BC5" w:rsidRDefault="001D1BC5" w:rsidP="0065405F"/>
    <w:p w:rsidR="001D1BC5" w:rsidRDefault="001D1BC5" w:rsidP="0065405F"/>
    <w:p w:rsidR="001D1BC5" w:rsidRDefault="001D1BC5" w:rsidP="0065405F"/>
    <w:p w:rsidR="001D1BC5" w:rsidRDefault="001D1BC5" w:rsidP="0065405F"/>
    <w:p w:rsidR="001D1BC5" w:rsidRDefault="001D1BC5" w:rsidP="0065405F"/>
    <w:p w:rsidR="001D1BC5" w:rsidRDefault="001D1BC5" w:rsidP="0065405F"/>
    <w:p w:rsidR="001D1BC5" w:rsidRDefault="001D1BC5" w:rsidP="0065405F"/>
    <w:p w:rsidR="001D1BC5" w:rsidRDefault="001D1BC5" w:rsidP="0065405F"/>
    <w:p w:rsidR="001D1BC5" w:rsidRDefault="001D1BC5" w:rsidP="0065405F"/>
    <w:p w:rsidR="001D1BC5" w:rsidRDefault="001D1BC5" w:rsidP="0065405F"/>
    <w:p w:rsidR="001D1BC5" w:rsidRDefault="001D1BC5" w:rsidP="0065405F"/>
    <w:p w:rsidR="001D1BC5" w:rsidRDefault="001D1BC5" w:rsidP="0065405F"/>
    <w:p w:rsidR="001D1BC5" w:rsidRDefault="001D1BC5" w:rsidP="0065405F"/>
    <w:p w:rsidR="001D1BC5" w:rsidRDefault="001D1BC5" w:rsidP="0065405F"/>
    <w:p w:rsidR="007906A3" w:rsidRDefault="007906A3" w:rsidP="0065405F"/>
    <w:p w:rsidR="007906A3" w:rsidRDefault="007906A3" w:rsidP="0065405F"/>
    <w:p w:rsidR="007906A3" w:rsidRDefault="007906A3" w:rsidP="0065405F"/>
    <w:p w:rsidR="007906A3" w:rsidRDefault="007906A3" w:rsidP="0065405F"/>
    <w:p w:rsidR="007906A3" w:rsidRDefault="007906A3" w:rsidP="0065405F"/>
    <w:p w:rsidR="007906A3" w:rsidRDefault="007906A3" w:rsidP="0065405F"/>
    <w:p w:rsidR="007906A3" w:rsidRDefault="007906A3" w:rsidP="0065405F"/>
    <w:p w:rsidR="007906A3" w:rsidRDefault="007906A3" w:rsidP="0065405F"/>
    <w:p w:rsidR="007906A3" w:rsidRDefault="007906A3" w:rsidP="0065405F"/>
    <w:p w:rsidR="007906A3" w:rsidRDefault="007906A3" w:rsidP="0065405F"/>
    <w:p w:rsidR="007906A3" w:rsidRDefault="007906A3" w:rsidP="0065405F"/>
    <w:p w:rsidR="007906A3" w:rsidRDefault="007906A3" w:rsidP="0065405F"/>
    <w:p w:rsidR="007906A3" w:rsidRDefault="007906A3" w:rsidP="0065405F"/>
    <w:p w:rsidR="007906A3" w:rsidRDefault="007906A3" w:rsidP="0065405F"/>
    <w:p w:rsidR="001D1BC5" w:rsidRDefault="001D1BC5" w:rsidP="0065405F"/>
    <w:p w:rsidR="001D1BC5" w:rsidRDefault="001D1BC5" w:rsidP="0065405F"/>
    <w:p w:rsidR="001D1BC5" w:rsidRPr="00545A4D" w:rsidRDefault="001D1BC5" w:rsidP="001D1BC5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545A4D">
        <w:rPr>
          <w:rFonts w:ascii="Times New Roman" w:hAnsi="Times New Roman" w:cs="Times New Roman"/>
          <w:sz w:val="26"/>
          <w:szCs w:val="26"/>
        </w:rPr>
        <w:lastRenderedPageBreak/>
        <w:t>ПОЯСНИТЕЛЬНАЯ ЗАПИСКА</w:t>
      </w:r>
    </w:p>
    <w:p w:rsidR="001D1BC5" w:rsidRPr="00545A4D" w:rsidRDefault="001D1BC5" w:rsidP="001D1BC5">
      <w:pPr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545A4D">
        <w:rPr>
          <w:rFonts w:ascii="Times New Roman" w:eastAsia="Times New Roman" w:hAnsi="Times New Roman"/>
          <w:sz w:val="26"/>
          <w:szCs w:val="26"/>
          <w:lang w:eastAsia="ru-RU"/>
        </w:rPr>
        <w:t xml:space="preserve">к проекту Решения Совета депутатов сельского поселения Горноправдинск </w:t>
      </w:r>
    </w:p>
    <w:p w:rsidR="001D1BC5" w:rsidRPr="00545A4D" w:rsidRDefault="001D1BC5" w:rsidP="001D1BC5">
      <w:pPr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545A4D">
        <w:rPr>
          <w:rFonts w:ascii="Times New Roman" w:eastAsia="Times New Roman" w:hAnsi="Times New Roman"/>
          <w:sz w:val="26"/>
          <w:szCs w:val="26"/>
          <w:lang w:eastAsia="ru-RU"/>
        </w:rPr>
        <w:t>«Об утверждении Порядка проведения осмотра зданий, сооружений в целях оценки их технического состояния и надлежащего технического обслуживания в соответствии с требованиями технических регламентов к конструктивным и другим характеристикам надежности и безопасности объектов, требованиями проектной документации указанных объектов»</w:t>
      </w:r>
    </w:p>
    <w:p w:rsidR="001D1BC5" w:rsidRPr="00545A4D" w:rsidRDefault="001D1BC5" w:rsidP="001D1BC5">
      <w:pPr>
        <w:autoSpaceDN w:val="0"/>
        <w:adjustRightInd w:val="0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1D1BC5" w:rsidRPr="00545A4D" w:rsidRDefault="00545A4D" w:rsidP="001D1BC5">
      <w:pPr>
        <w:pStyle w:val="ConsPlusNonforma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31</w:t>
      </w:r>
      <w:r w:rsidR="001D1BC5" w:rsidRPr="00545A4D">
        <w:rPr>
          <w:rFonts w:ascii="Times New Roman" w:hAnsi="Times New Roman" w:cs="Times New Roman"/>
          <w:sz w:val="26"/>
          <w:szCs w:val="26"/>
        </w:rPr>
        <w:t xml:space="preserve"> января 2019 года</w:t>
      </w:r>
      <w:r w:rsidR="001D1BC5" w:rsidRPr="00545A4D">
        <w:rPr>
          <w:rFonts w:ascii="Times New Roman" w:hAnsi="Times New Roman" w:cs="Times New Roman"/>
          <w:sz w:val="26"/>
          <w:szCs w:val="26"/>
        </w:rPr>
        <w:tab/>
      </w:r>
      <w:r w:rsidR="001D1BC5" w:rsidRPr="00545A4D">
        <w:rPr>
          <w:rFonts w:ascii="Times New Roman" w:hAnsi="Times New Roman" w:cs="Times New Roman"/>
          <w:sz w:val="26"/>
          <w:szCs w:val="26"/>
        </w:rPr>
        <w:tab/>
      </w:r>
      <w:r w:rsidR="001D1BC5" w:rsidRPr="00545A4D">
        <w:rPr>
          <w:rFonts w:ascii="Times New Roman" w:hAnsi="Times New Roman" w:cs="Times New Roman"/>
          <w:sz w:val="26"/>
          <w:szCs w:val="26"/>
        </w:rPr>
        <w:tab/>
      </w:r>
      <w:r w:rsidR="00571DBF" w:rsidRPr="00545A4D">
        <w:rPr>
          <w:rFonts w:ascii="Times New Roman" w:hAnsi="Times New Roman" w:cs="Times New Roman"/>
          <w:sz w:val="26"/>
          <w:szCs w:val="26"/>
        </w:rPr>
        <w:t xml:space="preserve">              </w:t>
      </w:r>
      <w:r w:rsidR="001D1BC5" w:rsidRPr="00545A4D">
        <w:rPr>
          <w:rFonts w:ascii="Times New Roman" w:hAnsi="Times New Roman" w:cs="Times New Roman"/>
          <w:sz w:val="26"/>
          <w:szCs w:val="26"/>
        </w:rPr>
        <w:tab/>
      </w:r>
      <w:r w:rsidR="001D1BC5" w:rsidRPr="00545A4D">
        <w:rPr>
          <w:rFonts w:ascii="Times New Roman" w:hAnsi="Times New Roman" w:cs="Times New Roman"/>
          <w:sz w:val="26"/>
          <w:szCs w:val="26"/>
        </w:rPr>
        <w:tab/>
        <w:t xml:space="preserve">  </w:t>
      </w:r>
      <w:r>
        <w:rPr>
          <w:rFonts w:ascii="Times New Roman" w:hAnsi="Times New Roman" w:cs="Times New Roman"/>
          <w:sz w:val="26"/>
          <w:szCs w:val="26"/>
        </w:rPr>
        <w:t xml:space="preserve">   </w:t>
      </w:r>
      <w:r>
        <w:rPr>
          <w:rFonts w:ascii="Times New Roman" w:hAnsi="Times New Roman" w:cs="Times New Roman"/>
          <w:sz w:val="26"/>
          <w:szCs w:val="26"/>
        </w:rPr>
        <w:tab/>
        <w:t xml:space="preserve">  </w:t>
      </w:r>
      <w:r w:rsidR="001D1BC5" w:rsidRPr="00545A4D">
        <w:rPr>
          <w:rFonts w:ascii="Times New Roman" w:hAnsi="Times New Roman" w:cs="Times New Roman"/>
          <w:sz w:val="26"/>
          <w:szCs w:val="26"/>
        </w:rPr>
        <w:t>п. Горноправдинск</w:t>
      </w:r>
    </w:p>
    <w:p w:rsidR="001D1BC5" w:rsidRPr="00545A4D" w:rsidRDefault="001D1BC5" w:rsidP="001D1BC5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1D1BC5" w:rsidRPr="00545A4D" w:rsidRDefault="001D1BC5" w:rsidP="001D1BC5">
      <w:pPr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45A4D">
        <w:rPr>
          <w:rFonts w:ascii="Times New Roman" w:eastAsia="Times New Roman" w:hAnsi="Times New Roman"/>
          <w:sz w:val="26"/>
          <w:szCs w:val="26"/>
          <w:lang w:eastAsia="ru-RU"/>
        </w:rPr>
        <w:tab/>
      </w:r>
      <w:proofErr w:type="gramStart"/>
      <w:r w:rsidRPr="00545A4D">
        <w:rPr>
          <w:rFonts w:ascii="Times New Roman" w:eastAsia="Times New Roman" w:hAnsi="Times New Roman"/>
          <w:sz w:val="26"/>
          <w:szCs w:val="26"/>
          <w:lang w:eastAsia="ru-RU"/>
        </w:rPr>
        <w:t>Мной, специалистом по архитектуре, градостроительству и земельным отношениям  отдела имущественных, жилищных и земельных отношений администрации сельского поселения Горноправдинск, Курановой Александрой Юрьевной, разработан проект Решения Совета депутатов сельского поселения Горноправдинск «Об утверждении Порядка проведения осмотра зданий, сооружений в целях оценки их технического состояния и надлежащего технического обслуживания в соответствии с требованиями технических регламентов к конструктивным и другим характеристикам надежности и безопасности</w:t>
      </w:r>
      <w:proofErr w:type="gramEnd"/>
      <w:r w:rsidRPr="00545A4D">
        <w:rPr>
          <w:rFonts w:ascii="Times New Roman" w:eastAsia="Times New Roman" w:hAnsi="Times New Roman"/>
          <w:sz w:val="26"/>
          <w:szCs w:val="26"/>
          <w:lang w:eastAsia="ru-RU"/>
        </w:rPr>
        <w:t xml:space="preserve"> объектов, требованиями проектной документации указанных объектов» (далее по тексту – Проект).</w:t>
      </w:r>
    </w:p>
    <w:p w:rsidR="00571DBF" w:rsidRPr="00545A4D" w:rsidRDefault="001D1BC5" w:rsidP="00571DBF">
      <w:pPr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proofErr w:type="gramStart"/>
      <w:r w:rsidRPr="00545A4D">
        <w:rPr>
          <w:rFonts w:ascii="Times New Roman" w:eastAsia="Times New Roman" w:hAnsi="Times New Roman"/>
          <w:sz w:val="26"/>
          <w:szCs w:val="26"/>
          <w:lang w:eastAsia="ru-RU"/>
        </w:rPr>
        <w:t>Согласно п.7 части 1 статьи 8 Градостроительного кодекса Российской Федерации, п.20 части 1 статьи 14 Федерального закона от 06.10.2003 №131-ФЗ «Об общих принципах организации местного самоуправления в Российской Федерации», правовые нормы, в соответствии с которыми полномочия по проведению осмотров зданий, сооружений на предмет их технического состояния и надлежащего технического обслуживания в соответствии с требованиями технических регламентов, предъявляемыми к</w:t>
      </w:r>
      <w:proofErr w:type="gramEnd"/>
      <w:r w:rsidRPr="00545A4D">
        <w:rPr>
          <w:rFonts w:ascii="Times New Roman" w:eastAsia="Times New Roman" w:hAnsi="Times New Roman"/>
          <w:sz w:val="26"/>
          <w:szCs w:val="26"/>
          <w:lang w:eastAsia="ru-RU"/>
        </w:rPr>
        <w:t xml:space="preserve"> конструктивным и др</w:t>
      </w:r>
      <w:r w:rsidR="00571DBF" w:rsidRPr="00545A4D">
        <w:rPr>
          <w:rFonts w:ascii="Times New Roman" w:eastAsia="Times New Roman" w:hAnsi="Times New Roman"/>
          <w:sz w:val="26"/>
          <w:szCs w:val="26"/>
          <w:lang w:eastAsia="ru-RU"/>
        </w:rPr>
        <w:t>угим характеристикам надежности и безопасности объектов, требованиями проектной документации указанных объектов, отнесены к полномочиям органов местного самоуправления.</w:t>
      </w:r>
    </w:p>
    <w:p w:rsidR="00571DBF" w:rsidRPr="00545A4D" w:rsidRDefault="00571DBF" w:rsidP="00571DBF">
      <w:pPr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45A4D">
        <w:rPr>
          <w:rFonts w:ascii="Times New Roman" w:eastAsia="Times New Roman" w:hAnsi="Times New Roman"/>
          <w:sz w:val="26"/>
          <w:szCs w:val="26"/>
          <w:lang w:eastAsia="ru-RU"/>
        </w:rPr>
        <w:t>Частью 11 статьи 55.24 Градостроительного кодекса Российской Федерации установлено, что Порядок проведения осмотра зданий, сооружений в целях оценки их технического состояния и надлежащего технического обслуживания в соответствии с требованиями технических регламентов к конструктивным и другим характеристикам надежности и безопасности объектов, требованиями проектной документации указанных объектов устанавливается представительным органом поселения.</w:t>
      </w:r>
    </w:p>
    <w:p w:rsidR="001D1BC5" w:rsidRPr="00545A4D" w:rsidRDefault="001D1BC5" w:rsidP="00571DBF">
      <w:pPr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45A4D">
        <w:rPr>
          <w:rFonts w:ascii="Times New Roman" w:eastAsia="Times New Roman" w:hAnsi="Times New Roman"/>
          <w:sz w:val="26"/>
          <w:szCs w:val="26"/>
          <w:lang w:eastAsia="ru-RU"/>
        </w:rPr>
        <w:t xml:space="preserve">Необходимость принятия указанного муниципального нормативного правового акта возникла в целях приведения нормативной базы, регулирующей </w:t>
      </w:r>
      <w:r w:rsidR="00571DBF" w:rsidRPr="00545A4D">
        <w:rPr>
          <w:rFonts w:ascii="Times New Roman" w:eastAsia="Times New Roman" w:hAnsi="Times New Roman"/>
          <w:sz w:val="26"/>
          <w:szCs w:val="26"/>
          <w:lang w:eastAsia="ru-RU"/>
        </w:rPr>
        <w:t>исполнение</w:t>
      </w:r>
      <w:r w:rsidRPr="00545A4D">
        <w:rPr>
          <w:rFonts w:ascii="Times New Roman" w:eastAsia="Times New Roman" w:hAnsi="Times New Roman"/>
          <w:sz w:val="26"/>
          <w:szCs w:val="26"/>
          <w:lang w:eastAsia="ru-RU"/>
        </w:rPr>
        <w:t xml:space="preserve"> действующего законодательства</w:t>
      </w:r>
      <w:r w:rsidR="00571DBF" w:rsidRPr="00545A4D">
        <w:rPr>
          <w:rFonts w:ascii="Times New Roman" w:eastAsia="Times New Roman" w:hAnsi="Times New Roman"/>
          <w:sz w:val="26"/>
          <w:szCs w:val="26"/>
          <w:lang w:eastAsia="ru-RU"/>
        </w:rPr>
        <w:t>.</w:t>
      </w:r>
    </w:p>
    <w:p w:rsidR="001D1BC5" w:rsidRPr="00545A4D" w:rsidRDefault="001D1BC5" w:rsidP="001D1BC5">
      <w:pPr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1D1BC5" w:rsidRPr="00545A4D" w:rsidRDefault="001D1BC5" w:rsidP="001D1BC5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1D1BC5" w:rsidRPr="00545A4D" w:rsidRDefault="001D1BC5" w:rsidP="001D1BC5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45A4D">
        <w:rPr>
          <w:rFonts w:ascii="Times New Roman" w:hAnsi="Times New Roman" w:cs="Times New Roman"/>
          <w:sz w:val="26"/>
          <w:szCs w:val="26"/>
        </w:rPr>
        <w:t xml:space="preserve">Специалист по архитектуре, </w:t>
      </w:r>
    </w:p>
    <w:p w:rsidR="001D1BC5" w:rsidRPr="00545A4D" w:rsidRDefault="001D1BC5" w:rsidP="001D1BC5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45A4D">
        <w:rPr>
          <w:rFonts w:ascii="Times New Roman" w:hAnsi="Times New Roman" w:cs="Times New Roman"/>
          <w:sz w:val="26"/>
          <w:szCs w:val="26"/>
        </w:rPr>
        <w:t xml:space="preserve">градостроительству и </w:t>
      </w:r>
      <w:proofErr w:type="gramStart"/>
      <w:r w:rsidRPr="00545A4D">
        <w:rPr>
          <w:rFonts w:ascii="Times New Roman" w:hAnsi="Times New Roman" w:cs="Times New Roman"/>
          <w:sz w:val="26"/>
          <w:szCs w:val="26"/>
        </w:rPr>
        <w:t>земельным</w:t>
      </w:r>
      <w:proofErr w:type="gramEnd"/>
      <w:r w:rsidRPr="00545A4D">
        <w:rPr>
          <w:rFonts w:ascii="Times New Roman" w:hAnsi="Times New Roman" w:cs="Times New Roman"/>
          <w:sz w:val="26"/>
          <w:szCs w:val="26"/>
        </w:rPr>
        <w:t xml:space="preserve"> </w:t>
      </w:r>
    </w:p>
    <w:p w:rsidR="001D1BC5" w:rsidRPr="00545A4D" w:rsidRDefault="001D1BC5" w:rsidP="001D1BC5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45A4D">
        <w:rPr>
          <w:rFonts w:ascii="Times New Roman" w:hAnsi="Times New Roman" w:cs="Times New Roman"/>
          <w:sz w:val="26"/>
          <w:szCs w:val="26"/>
        </w:rPr>
        <w:t xml:space="preserve">отношениям отдела </w:t>
      </w:r>
      <w:proofErr w:type="gramStart"/>
      <w:r w:rsidRPr="00545A4D">
        <w:rPr>
          <w:rFonts w:ascii="Times New Roman" w:hAnsi="Times New Roman" w:cs="Times New Roman"/>
          <w:sz w:val="26"/>
          <w:szCs w:val="26"/>
        </w:rPr>
        <w:t>имущественных</w:t>
      </w:r>
      <w:proofErr w:type="gramEnd"/>
      <w:r w:rsidRPr="00545A4D">
        <w:rPr>
          <w:rFonts w:ascii="Times New Roman" w:hAnsi="Times New Roman" w:cs="Times New Roman"/>
          <w:sz w:val="26"/>
          <w:szCs w:val="26"/>
        </w:rPr>
        <w:t xml:space="preserve">, </w:t>
      </w:r>
    </w:p>
    <w:p w:rsidR="001D1BC5" w:rsidRPr="00545A4D" w:rsidRDefault="001D1BC5" w:rsidP="001D1BC5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45A4D">
        <w:rPr>
          <w:rFonts w:ascii="Times New Roman" w:hAnsi="Times New Roman" w:cs="Times New Roman"/>
          <w:sz w:val="26"/>
          <w:szCs w:val="26"/>
        </w:rPr>
        <w:t xml:space="preserve">жилищных и земельных отношений </w:t>
      </w:r>
    </w:p>
    <w:p w:rsidR="001D1BC5" w:rsidRPr="00545A4D" w:rsidRDefault="001D1BC5" w:rsidP="001D1BC5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45A4D">
        <w:rPr>
          <w:rFonts w:ascii="Times New Roman" w:hAnsi="Times New Roman" w:cs="Times New Roman"/>
          <w:sz w:val="26"/>
          <w:szCs w:val="26"/>
        </w:rPr>
        <w:t xml:space="preserve">администрации сельского поселения </w:t>
      </w:r>
    </w:p>
    <w:p w:rsidR="001366E5" w:rsidRDefault="001D1BC5" w:rsidP="00BA1E9A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45A4D">
        <w:rPr>
          <w:rFonts w:ascii="Times New Roman" w:hAnsi="Times New Roman" w:cs="Times New Roman"/>
          <w:sz w:val="26"/>
          <w:szCs w:val="26"/>
        </w:rPr>
        <w:t>Горноправдинск</w:t>
      </w:r>
      <w:r w:rsidRPr="00545A4D">
        <w:rPr>
          <w:rFonts w:ascii="Times New Roman" w:hAnsi="Times New Roman" w:cs="Times New Roman"/>
          <w:sz w:val="26"/>
          <w:szCs w:val="26"/>
        </w:rPr>
        <w:tab/>
      </w:r>
      <w:r w:rsidRPr="00545A4D">
        <w:rPr>
          <w:rFonts w:ascii="Times New Roman" w:hAnsi="Times New Roman" w:cs="Times New Roman"/>
          <w:sz w:val="26"/>
          <w:szCs w:val="26"/>
        </w:rPr>
        <w:tab/>
      </w:r>
      <w:r w:rsidRPr="00545A4D">
        <w:rPr>
          <w:rFonts w:ascii="Times New Roman" w:hAnsi="Times New Roman" w:cs="Times New Roman"/>
          <w:sz w:val="26"/>
          <w:szCs w:val="26"/>
        </w:rPr>
        <w:tab/>
      </w:r>
      <w:r w:rsidRPr="00545A4D">
        <w:rPr>
          <w:rFonts w:ascii="Times New Roman" w:hAnsi="Times New Roman" w:cs="Times New Roman"/>
          <w:sz w:val="26"/>
          <w:szCs w:val="26"/>
        </w:rPr>
        <w:tab/>
      </w:r>
      <w:r w:rsidRPr="00545A4D">
        <w:rPr>
          <w:rFonts w:ascii="Times New Roman" w:hAnsi="Times New Roman" w:cs="Times New Roman"/>
          <w:sz w:val="26"/>
          <w:szCs w:val="26"/>
        </w:rPr>
        <w:tab/>
        <w:t xml:space="preserve">                 </w:t>
      </w:r>
      <w:r w:rsidR="00571DBF" w:rsidRPr="00545A4D">
        <w:rPr>
          <w:rFonts w:ascii="Times New Roman" w:hAnsi="Times New Roman" w:cs="Times New Roman"/>
          <w:sz w:val="26"/>
          <w:szCs w:val="26"/>
        </w:rPr>
        <w:t xml:space="preserve">  </w:t>
      </w:r>
      <w:r w:rsidR="00545A4D">
        <w:rPr>
          <w:rFonts w:ascii="Times New Roman" w:hAnsi="Times New Roman" w:cs="Times New Roman"/>
          <w:sz w:val="26"/>
          <w:szCs w:val="26"/>
        </w:rPr>
        <w:t xml:space="preserve">                      </w:t>
      </w:r>
      <w:r w:rsidRPr="00545A4D">
        <w:rPr>
          <w:rFonts w:ascii="Times New Roman" w:hAnsi="Times New Roman" w:cs="Times New Roman"/>
          <w:sz w:val="26"/>
          <w:szCs w:val="26"/>
        </w:rPr>
        <w:t>А.Ю. Куранова</w:t>
      </w:r>
    </w:p>
    <w:p w:rsidR="00545A4D" w:rsidRPr="00545A4D" w:rsidRDefault="00545A4D" w:rsidP="00545A4D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545A4D">
        <w:rPr>
          <w:rFonts w:ascii="Times New Roman" w:hAnsi="Times New Roman" w:cs="Times New Roman"/>
          <w:sz w:val="26"/>
          <w:szCs w:val="26"/>
        </w:rPr>
        <w:lastRenderedPageBreak/>
        <w:t>ЗАКЛЮЧЕНИЕ</w:t>
      </w:r>
    </w:p>
    <w:p w:rsidR="00545A4D" w:rsidRPr="00545A4D" w:rsidRDefault="00545A4D" w:rsidP="00545A4D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545A4D">
        <w:rPr>
          <w:rFonts w:ascii="Times New Roman" w:hAnsi="Times New Roman" w:cs="Times New Roman"/>
          <w:sz w:val="26"/>
          <w:szCs w:val="26"/>
        </w:rPr>
        <w:t>антикоррупционной экспертизы</w:t>
      </w:r>
    </w:p>
    <w:p w:rsidR="007906A3" w:rsidRPr="007906A3" w:rsidRDefault="00545A4D" w:rsidP="007906A3">
      <w:pPr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545A4D">
        <w:rPr>
          <w:rFonts w:ascii="Times New Roman" w:eastAsia="Times New Roman" w:hAnsi="Times New Roman"/>
          <w:sz w:val="26"/>
          <w:szCs w:val="26"/>
          <w:lang w:eastAsia="ru-RU"/>
        </w:rPr>
        <w:t xml:space="preserve">к проекту </w:t>
      </w:r>
      <w:r w:rsidR="007906A3" w:rsidRPr="007906A3">
        <w:rPr>
          <w:rFonts w:ascii="Times New Roman" w:eastAsia="Times New Roman" w:hAnsi="Times New Roman"/>
          <w:sz w:val="26"/>
          <w:szCs w:val="26"/>
          <w:lang w:eastAsia="ru-RU"/>
        </w:rPr>
        <w:t xml:space="preserve">Решения Совета депутатов сельского поселения Горноправдинск </w:t>
      </w:r>
    </w:p>
    <w:p w:rsidR="00545A4D" w:rsidRPr="00545A4D" w:rsidRDefault="007906A3" w:rsidP="007906A3">
      <w:pPr>
        <w:jc w:val="center"/>
        <w:rPr>
          <w:rFonts w:ascii="Times New Roman" w:hAnsi="Times New Roman"/>
          <w:sz w:val="26"/>
          <w:szCs w:val="26"/>
        </w:rPr>
      </w:pPr>
      <w:r w:rsidRPr="007906A3">
        <w:rPr>
          <w:rFonts w:ascii="Times New Roman" w:eastAsia="Times New Roman" w:hAnsi="Times New Roman"/>
          <w:sz w:val="26"/>
          <w:szCs w:val="26"/>
          <w:lang w:eastAsia="ru-RU"/>
        </w:rPr>
        <w:t>«Об утверждении Порядка проведения осмотра зданий, сооружений в целях оценки их технического состояния и надлежащего технического обслуживания в соответствии с требованиями технических регламентов к конструктивным и другим характеристикам надежности и безопасности объектов, требованиями проектной документации указанных объектов»</w:t>
      </w:r>
    </w:p>
    <w:p w:rsidR="00545A4D" w:rsidRPr="00545A4D" w:rsidRDefault="00545A4D" w:rsidP="00545A4D">
      <w:pPr>
        <w:pStyle w:val="ConsPlusNonforma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31 января 2019 года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 xml:space="preserve">          </w:t>
      </w:r>
      <w:r w:rsidRPr="00545A4D">
        <w:rPr>
          <w:rFonts w:ascii="Times New Roman" w:hAnsi="Times New Roman" w:cs="Times New Roman"/>
          <w:sz w:val="26"/>
          <w:szCs w:val="26"/>
        </w:rPr>
        <w:t xml:space="preserve">                                    п. Горноправдинск</w:t>
      </w:r>
      <w:r w:rsidRPr="00545A4D">
        <w:rPr>
          <w:rFonts w:ascii="Times New Roman" w:hAnsi="Times New Roman" w:cs="Times New Roman"/>
          <w:sz w:val="26"/>
          <w:szCs w:val="26"/>
        </w:rPr>
        <w:tab/>
      </w:r>
      <w:r w:rsidRPr="00545A4D">
        <w:rPr>
          <w:rFonts w:ascii="Times New Roman" w:hAnsi="Times New Roman" w:cs="Times New Roman"/>
          <w:sz w:val="26"/>
          <w:szCs w:val="26"/>
        </w:rPr>
        <w:tab/>
      </w:r>
      <w:r w:rsidRPr="00545A4D">
        <w:rPr>
          <w:rFonts w:ascii="Times New Roman" w:hAnsi="Times New Roman" w:cs="Times New Roman"/>
          <w:sz w:val="26"/>
          <w:szCs w:val="26"/>
        </w:rPr>
        <w:tab/>
      </w:r>
      <w:r w:rsidRPr="00545A4D">
        <w:rPr>
          <w:rFonts w:ascii="Times New Roman" w:hAnsi="Times New Roman" w:cs="Times New Roman"/>
          <w:sz w:val="26"/>
          <w:szCs w:val="26"/>
        </w:rPr>
        <w:tab/>
        <w:t xml:space="preserve">   </w:t>
      </w:r>
      <w:r w:rsidRPr="00545A4D">
        <w:rPr>
          <w:rFonts w:ascii="Times New Roman" w:hAnsi="Times New Roman" w:cs="Times New Roman"/>
          <w:sz w:val="26"/>
          <w:szCs w:val="26"/>
        </w:rPr>
        <w:tab/>
      </w:r>
      <w:r w:rsidRPr="00545A4D">
        <w:rPr>
          <w:rFonts w:ascii="Times New Roman" w:hAnsi="Times New Roman" w:cs="Times New Roman"/>
          <w:sz w:val="26"/>
          <w:szCs w:val="26"/>
        </w:rPr>
        <w:tab/>
      </w:r>
      <w:r w:rsidRPr="00545A4D">
        <w:rPr>
          <w:rFonts w:ascii="Times New Roman" w:hAnsi="Times New Roman" w:cs="Times New Roman"/>
          <w:sz w:val="26"/>
          <w:szCs w:val="26"/>
        </w:rPr>
        <w:tab/>
        <w:t xml:space="preserve"> </w:t>
      </w:r>
    </w:p>
    <w:p w:rsidR="00545A4D" w:rsidRPr="00545A4D" w:rsidRDefault="00545A4D" w:rsidP="007906A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45A4D">
        <w:rPr>
          <w:rFonts w:ascii="Times New Roman" w:hAnsi="Times New Roman" w:cs="Times New Roman"/>
          <w:sz w:val="26"/>
          <w:szCs w:val="26"/>
        </w:rPr>
        <w:tab/>
      </w:r>
      <w:proofErr w:type="gramStart"/>
      <w:r w:rsidRPr="00545A4D">
        <w:rPr>
          <w:rFonts w:ascii="Times New Roman" w:hAnsi="Times New Roman" w:cs="Times New Roman"/>
          <w:sz w:val="26"/>
          <w:szCs w:val="26"/>
        </w:rPr>
        <w:t xml:space="preserve">Начальник отдела имущественных, жилищных и земельных отношений администрации сельского поселения Горноправдинск Абросимова Ирина Вячеславовна, рассмотрев проект </w:t>
      </w:r>
      <w:r w:rsidR="007906A3" w:rsidRPr="007906A3">
        <w:rPr>
          <w:rFonts w:ascii="Times New Roman" w:hAnsi="Times New Roman" w:cs="Times New Roman"/>
          <w:sz w:val="26"/>
          <w:szCs w:val="26"/>
        </w:rPr>
        <w:t>Решения Совета депутатов сель</w:t>
      </w:r>
      <w:r w:rsidR="007906A3">
        <w:rPr>
          <w:rFonts w:ascii="Times New Roman" w:hAnsi="Times New Roman" w:cs="Times New Roman"/>
          <w:sz w:val="26"/>
          <w:szCs w:val="26"/>
        </w:rPr>
        <w:t xml:space="preserve">ского поселения Горноправдинск </w:t>
      </w:r>
      <w:r w:rsidR="007906A3" w:rsidRPr="007906A3">
        <w:rPr>
          <w:rFonts w:ascii="Times New Roman" w:hAnsi="Times New Roman" w:cs="Times New Roman"/>
          <w:sz w:val="26"/>
          <w:szCs w:val="26"/>
        </w:rPr>
        <w:t>«Об утверждении Порядка проведения осмотра зданий, сооружений в целях оценки их технического состояния и надлежащего технического обслуживания в соответствии с требованиями технических регламентов к конструктивным и другим характеристикам надежности и безопасности объектов, требованиями проектной документации указанных объектов»</w:t>
      </w:r>
      <w:r w:rsidRPr="00545A4D">
        <w:rPr>
          <w:rFonts w:ascii="Times New Roman" w:hAnsi="Times New Roman" w:cs="Times New Roman"/>
          <w:sz w:val="26"/>
          <w:szCs w:val="26"/>
        </w:rPr>
        <w:t xml:space="preserve"> (далее</w:t>
      </w:r>
      <w:proofErr w:type="gramEnd"/>
      <w:r w:rsidRPr="00545A4D">
        <w:rPr>
          <w:rFonts w:ascii="Times New Roman" w:hAnsi="Times New Roman" w:cs="Times New Roman"/>
          <w:sz w:val="26"/>
          <w:szCs w:val="26"/>
        </w:rPr>
        <w:t xml:space="preserve"> по тексту – Проект) на соответствие Конституции Российской Федерации и федеральному законодательству,</w:t>
      </w:r>
    </w:p>
    <w:p w:rsidR="00545A4D" w:rsidRPr="00545A4D" w:rsidRDefault="00545A4D" w:rsidP="00545A4D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545A4D" w:rsidRPr="00545A4D" w:rsidRDefault="00545A4D" w:rsidP="00545A4D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545A4D">
        <w:rPr>
          <w:rFonts w:ascii="Times New Roman" w:hAnsi="Times New Roman" w:cs="Times New Roman"/>
          <w:sz w:val="26"/>
          <w:szCs w:val="26"/>
        </w:rPr>
        <w:t>УСТАНОВИЛА:</w:t>
      </w:r>
    </w:p>
    <w:p w:rsidR="00545A4D" w:rsidRPr="00545A4D" w:rsidRDefault="00545A4D" w:rsidP="00545A4D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p w:rsidR="00545A4D" w:rsidRPr="00BA1E9A" w:rsidRDefault="00545A4D" w:rsidP="00545A4D">
      <w:pPr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BA1E9A">
        <w:rPr>
          <w:rFonts w:ascii="Times New Roman" w:eastAsia="Times New Roman" w:hAnsi="Times New Roman"/>
          <w:sz w:val="26"/>
          <w:szCs w:val="26"/>
          <w:lang w:eastAsia="ru-RU"/>
        </w:rPr>
        <w:t xml:space="preserve">Предметом правового регулирования Проекта является утверждение </w:t>
      </w:r>
      <w:r w:rsidR="007906A3" w:rsidRPr="00BA1E9A">
        <w:rPr>
          <w:rFonts w:ascii="Times New Roman" w:eastAsia="Times New Roman" w:hAnsi="Times New Roman"/>
          <w:sz w:val="26"/>
          <w:szCs w:val="26"/>
          <w:lang w:eastAsia="ru-RU"/>
        </w:rPr>
        <w:t>Порядка проведения осмотра зданий, сооружений в целях оценки их технического состояния и надлежащего технического обслуживания в соответствии с требованиями технических регламентов к конструктивным и другим характеристикам надежности и безопасности объектов, требованиями проектной документации указанных объектов</w:t>
      </w:r>
      <w:r w:rsidRPr="00BA1E9A">
        <w:rPr>
          <w:rFonts w:ascii="Times New Roman" w:eastAsia="Times New Roman" w:hAnsi="Times New Roman"/>
          <w:sz w:val="26"/>
          <w:szCs w:val="26"/>
          <w:lang w:eastAsia="ru-RU"/>
        </w:rPr>
        <w:t>.</w:t>
      </w:r>
    </w:p>
    <w:p w:rsidR="00545A4D" w:rsidRPr="00BA1E9A" w:rsidRDefault="00545A4D" w:rsidP="00545A4D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A1E9A">
        <w:rPr>
          <w:rFonts w:ascii="Times New Roman" w:hAnsi="Times New Roman" w:cs="Times New Roman"/>
          <w:sz w:val="26"/>
          <w:szCs w:val="26"/>
        </w:rPr>
        <w:t>В соответствии с частью 1 статьи 132 Конституции Российской Федерации органы местного самоуправления самостоятельно управляют муниципальной собственностью, а также решают иные вопросы местного значения.</w:t>
      </w:r>
    </w:p>
    <w:p w:rsidR="00545A4D" w:rsidRPr="00BA1E9A" w:rsidRDefault="00545A4D" w:rsidP="00545A4D">
      <w:pPr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BA1E9A">
        <w:rPr>
          <w:rFonts w:ascii="Times New Roman" w:eastAsia="Times New Roman" w:hAnsi="Times New Roman"/>
          <w:sz w:val="26"/>
          <w:szCs w:val="26"/>
          <w:lang w:eastAsia="ru-RU"/>
        </w:rPr>
        <w:t xml:space="preserve">Статьей 14 Федерального закона от 6 октября 2003 года № 131-ФЗ «Об общих принципах организации местного самоуправления в Российской Федерации», Законом Ханты-Мансийского автономного округа – Югры от 26 сентября 2014 года № 78-оз «Об отдельных вопросах организации местного самоуправления </w:t>
      </w:r>
      <w:proofErr w:type="gramStart"/>
      <w:r w:rsidRPr="00BA1E9A">
        <w:rPr>
          <w:rFonts w:ascii="Times New Roman" w:eastAsia="Times New Roman" w:hAnsi="Times New Roman"/>
          <w:sz w:val="26"/>
          <w:szCs w:val="26"/>
          <w:lang w:eastAsia="ru-RU"/>
        </w:rPr>
        <w:t>в</w:t>
      </w:r>
      <w:proofErr w:type="gramEnd"/>
      <w:r w:rsidRPr="00BA1E9A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proofErr w:type="gramStart"/>
      <w:r w:rsidRPr="00BA1E9A">
        <w:rPr>
          <w:rFonts w:ascii="Times New Roman" w:eastAsia="Times New Roman" w:hAnsi="Times New Roman"/>
          <w:sz w:val="26"/>
          <w:szCs w:val="26"/>
          <w:lang w:eastAsia="ru-RU"/>
        </w:rPr>
        <w:t>Ханты-Мансийском</w:t>
      </w:r>
      <w:proofErr w:type="gramEnd"/>
      <w:r w:rsidRPr="00BA1E9A">
        <w:rPr>
          <w:rFonts w:ascii="Times New Roman" w:eastAsia="Times New Roman" w:hAnsi="Times New Roman"/>
          <w:sz w:val="26"/>
          <w:szCs w:val="26"/>
          <w:lang w:eastAsia="ru-RU"/>
        </w:rPr>
        <w:t xml:space="preserve"> автономном округе – Югре» определены вопросы местного значения сельского поселения.</w:t>
      </w:r>
    </w:p>
    <w:p w:rsidR="00BA1E9A" w:rsidRDefault="00BA1E9A" w:rsidP="00545A4D">
      <w:pPr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proofErr w:type="gramStart"/>
      <w:r w:rsidRPr="00BA1E9A">
        <w:rPr>
          <w:rFonts w:ascii="Times New Roman" w:eastAsia="Times New Roman" w:hAnsi="Times New Roman"/>
          <w:sz w:val="26"/>
          <w:szCs w:val="26"/>
          <w:lang w:eastAsia="ru-RU"/>
        </w:rPr>
        <w:t>Согласно п.7 части 1 статьи 8 Градостроительного кодекса Российской Федерации, п.20 части 1 статьи 14 Федерального закона от 06.10.2003 №131-ФЗ «Об общих принципах организации местного самоуправления в Российской Федерации», правовые нормы, в соответствии с которыми полномочия по проведению осмотров зданий, сооружений на предмет их технического состояния и надлежащего технического обслуживания в соответствии с требованиями технических регламентов, предъявляемыми к</w:t>
      </w:r>
      <w:proofErr w:type="gramEnd"/>
      <w:r w:rsidRPr="00BA1E9A">
        <w:rPr>
          <w:rFonts w:ascii="Times New Roman" w:eastAsia="Times New Roman" w:hAnsi="Times New Roman"/>
          <w:sz w:val="26"/>
          <w:szCs w:val="26"/>
          <w:lang w:eastAsia="ru-RU"/>
        </w:rPr>
        <w:t xml:space="preserve"> конструктивным и другим характеристикам надежности и безопасности объектов, требованиями проектной документации указанных объектов, отнесены к полномочиям органов местного самоуправления.</w:t>
      </w:r>
    </w:p>
    <w:p w:rsidR="001366E5" w:rsidRPr="00BA1E9A" w:rsidRDefault="001366E5" w:rsidP="00545A4D">
      <w:pPr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BA1E9A">
        <w:rPr>
          <w:rFonts w:ascii="Times New Roman" w:eastAsia="Times New Roman" w:hAnsi="Times New Roman"/>
          <w:sz w:val="26"/>
          <w:szCs w:val="26"/>
          <w:lang w:eastAsia="ru-RU"/>
        </w:rPr>
        <w:lastRenderedPageBreak/>
        <w:t>Частью 11 статьи 55.24 Градостроительного кодекса Российской Федерации установлено, что Порядок проведения осмотра зданий, сооружений в целях оценки их технического состояния и надлежащего технического обслуживания в соответствии с требованиями технических регламентов к конструктивным и другим характеристикам надежности и безопасности объектов, требованиями проектной документации указанных объектов устанавливается представительным органом поселения.</w:t>
      </w:r>
    </w:p>
    <w:p w:rsidR="00545A4D" w:rsidRPr="00BA1E9A" w:rsidRDefault="00545A4D" w:rsidP="00545A4D">
      <w:pPr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BA1E9A">
        <w:rPr>
          <w:rFonts w:ascii="Times New Roman" w:eastAsia="Times New Roman" w:hAnsi="Times New Roman"/>
          <w:sz w:val="26"/>
          <w:szCs w:val="26"/>
          <w:lang w:eastAsia="ru-RU"/>
        </w:rPr>
        <w:t xml:space="preserve">Таким образом, Проект разработан в соответствии с полномочиями органа местного самоуправления сельского поселения Горноправдинск </w:t>
      </w:r>
      <w:r w:rsidR="001366E5" w:rsidRPr="00BA1E9A">
        <w:rPr>
          <w:rFonts w:ascii="Times New Roman" w:eastAsia="Times New Roman" w:hAnsi="Times New Roman"/>
          <w:sz w:val="26"/>
          <w:szCs w:val="26"/>
          <w:lang w:eastAsia="ru-RU"/>
        </w:rPr>
        <w:t>–</w:t>
      </w:r>
      <w:r w:rsidRPr="00BA1E9A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="001366E5" w:rsidRPr="00BA1E9A">
        <w:rPr>
          <w:rFonts w:ascii="Times New Roman" w:eastAsia="Times New Roman" w:hAnsi="Times New Roman"/>
          <w:sz w:val="26"/>
          <w:szCs w:val="26"/>
          <w:lang w:eastAsia="ru-RU"/>
        </w:rPr>
        <w:t>Совета депутатов</w:t>
      </w:r>
      <w:r w:rsidRPr="00BA1E9A">
        <w:rPr>
          <w:rFonts w:ascii="Times New Roman" w:eastAsia="Times New Roman" w:hAnsi="Times New Roman"/>
          <w:sz w:val="26"/>
          <w:szCs w:val="26"/>
          <w:lang w:eastAsia="ru-RU"/>
        </w:rPr>
        <w:t xml:space="preserve"> сельского поселения Горноправдинск.</w:t>
      </w:r>
    </w:p>
    <w:p w:rsidR="00545A4D" w:rsidRPr="00BA1E9A" w:rsidRDefault="00545A4D" w:rsidP="00545A4D">
      <w:pPr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proofErr w:type="gramStart"/>
      <w:r w:rsidRPr="00BA1E9A">
        <w:rPr>
          <w:rFonts w:ascii="Times New Roman" w:eastAsia="Times New Roman" w:hAnsi="Times New Roman"/>
          <w:sz w:val="26"/>
          <w:szCs w:val="26"/>
          <w:lang w:eastAsia="ru-RU"/>
        </w:rPr>
        <w:t>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г. № 9</w:t>
      </w:r>
      <w:r w:rsidR="001366E5" w:rsidRPr="00BA1E9A">
        <w:rPr>
          <w:rFonts w:ascii="Times New Roman" w:eastAsia="Times New Roman" w:hAnsi="Times New Roman"/>
          <w:sz w:val="26"/>
          <w:szCs w:val="26"/>
          <w:lang w:eastAsia="ru-RU"/>
        </w:rPr>
        <w:t>6, показало, что в Проекте решения</w:t>
      </w:r>
      <w:r w:rsidRPr="00BA1E9A">
        <w:rPr>
          <w:rFonts w:ascii="Times New Roman" w:eastAsia="Times New Roman" w:hAnsi="Times New Roman"/>
          <w:sz w:val="26"/>
          <w:szCs w:val="26"/>
          <w:lang w:eastAsia="ru-RU"/>
        </w:rPr>
        <w:t xml:space="preserve"> отсутствует предусмотренный п.п. «д» п. 3 Методики коррупциогенный фактор, устанавливающий для правоприменителя необоснованно широкие пределы усмотрения, выраженный в принятии нормативного правового акта за</w:t>
      </w:r>
      <w:proofErr w:type="gramEnd"/>
      <w:r w:rsidRPr="00BA1E9A">
        <w:rPr>
          <w:rFonts w:ascii="Times New Roman" w:eastAsia="Times New Roman" w:hAnsi="Times New Roman"/>
          <w:sz w:val="26"/>
          <w:szCs w:val="26"/>
          <w:lang w:eastAsia="ru-RU"/>
        </w:rPr>
        <w:t xml:space="preserve"> пределами компетенции.</w:t>
      </w:r>
    </w:p>
    <w:p w:rsidR="00545A4D" w:rsidRPr="00BA1E9A" w:rsidRDefault="00545A4D" w:rsidP="00545A4D">
      <w:pPr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BA1E9A">
        <w:rPr>
          <w:rFonts w:ascii="Times New Roman" w:eastAsia="Times New Roman" w:hAnsi="Times New Roman"/>
          <w:sz w:val="26"/>
          <w:szCs w:val="26"/>
          <w:lang w:eastAsia="ru-RU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545A4D" w:rsidRPr="00BA1E9A" w:rsidRDefault="00545A4D" w:rsidP="00545A4D">
      <w:pPr>
        <w:autoSpaceDN w:val="0"/>
        <w:adjustRightInd w:val="0"/>
        <w:ind w:firstLine="708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545A4D" w:rsidRPr="00545A4D" w:rsidRDefault="00545A4D" w:rsidP="00545A4D">
      <w:pPr>
        <w:autoSpaceDN w:val="0"/>
        <w:adjustRightInd w:val="0"/>
        <w:ind w:firstLine="708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545A4D" w:rsidRPr="00545A4D" w:rsidRDefault="00545A4D" w:rsidP="00545A4D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545A4D" w:rsidRPr="00545A4D" w:rsidRDefault="00545A4D" w:rsidP="00545A4D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45A4D">
        <w:rPr>
          <w:rFonts w:ascii="Times New Roman" w:hAnsi="Times New Roman" w:cs="Times New Roman"/>
          <w:sz w:val="26"/>
          <w:szCs w:val="26"/>
        </w:rPr>
        <w:t xml:space="preserve">Начальник отдела </w:t>
      </w:r>
    </w:p>
    <w:p w:rsidR="00545A4D" w:rsidRPr="00545A4D" w:rsidRDefault="00545A4D" w:rsidP="00545A4D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45A4D">
        <w:rPr>
          <w:rFonts w:ascii="Times New Roman" w:hAnsi="Times New Roman" w:cs="Times New Roman"/>
          <w:sz w:val="26"/>
          <w:szCs w:val="26"/>
        </w:rPr>
        <w:t xml:space="preserve">имущественных, жилищных </w:t>
      </w:r>
    </w:p>
    <w:p w:rsidR="00545A4D" w:rsidRPr="00545A4D" w:rsidRDefault="00545A4D" w:rsidP="00545A4D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45A4D">
        <w:rPr>
          <w:rFonts w:ascii="Times New Roman" w:hAnsi="Times New Roman" w:cs="Times New Roman"/>
          <w:sz w:val="26"/>
          <w:szCs w:val="26"/>
        </w:rPr>
        <w:t xml:space="preserve">и земельных отношений администрации </w:t>
      </w:r>
    </w:p>
    <w:p w:rsidR="00571DBF" w:rsidRPr="00BA1E9A" w:rsidRDefault="00545A4D" w:rsidP="00BA1E9A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  <w:sectPr w:rsidR="00571DBF" w:rsidRPr="00BA1E9A" w:rsidSect="0014413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545A4D">
        <w:rPr>
          <w:rFonts w:ascii="Times New Roman" w:hAnsi="Times New Roman" w:cs="Times New Roman"/>
          <w:sz w:val="26"/>
          <w:szCs w:val="26"/>
        </w:rPr>
        <w:t>сельского поселения Гор</w:t>
      </w:r>
      <w:r>
        <w:rPr>
          <w:rFonts w:ascii="Times New Roman" w:hAnsi="Times New Roman" w:cs="Times New Roman"/>
          <w:sz w:val="26"/>
          <w:szCs w:val="26"/>
        </w:rPr>
        <w:t>ноправдинск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 xml:space="preserve">               </w:t>
      </w:r>
      <w:r w:rsidR="00E2190B">
        <w:rPr>
          <w:rFonts w:ascii="Times New Roman" w:hAnsi="Times New Roman" w:cs="Times New Roman"/>
          <w:sz w:val="26"/>
          <w:szCs w:val="26"/>
        </w:rPr>
        <w:t xml:space="preserve"> И.В. Абросимова</w:t>
      </w:r>
      <w:bookmarkStart w:id="3" w:name="_GoBack"/>
      <w:bookmarkEnd w:id="3"/>
    </w:p>
    <w:p w:rsidR="00F767CA" w:rsidRDefault="00F767CA" w:rsidP="00BA1E9A"/>
    <w:sectPr w:rsidR="00F767CA" w:rsidSect="00BA1E9A">
      <w:pgSz w:w="11905" w:h="16838"/>
      <w:pgMar w:top="1134" w:right="1701" w:bottom="1134" w:left="85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Lucida Conso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????Ўм§А?§ЮЎм???§ЮЎм§Ў?Ўм§А??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0C54"/>
    <w:rsid w:val="00070C54"/>
    <w:rsid w:val="000E0252"/>
    <w:rsid w:val="0011102A"/>
    <w:rsid w:val="00132016"/>
    <w:rsid w:val="001366E5"/>
    <w:rsid w:val="0014413E"/>
    <w:rsid w:val="001D1BC5"/>
    <w:rsid w:val="002401F9"/>
    <w:rsid w:val="0025161F"/>
    <w:rsid w:val="00281B43"/>
    <w:rsid w:val="003A733B"/>
    <w:rsid w:val="004D3515"/>
    <w:rsid w:val="005279C2"/>
    <w:rsid w:val="00545A4D"/>
    <w:rsid w:val="00571DBF"/>
    <w:rsid w:val="00633CA4"/>
    <w:rsid w:val="0065405F"/>
    <w:rsid w:val="006B022F"/>
    <w:rsid w:val="007906A3"/>
    <w:rsid w:val="00BA1E9A"/>
    <w:rsid w:val="00C4288B"/>
    <w:rsid w:val="00DB0FE3"/>
    <w:rsid w:val="00DF1D49"/>
    <w:rsid w:val="00E2190B"/>
    <w:rsid w:val="00F767CA"/>
    <w:rsid w:val="00FF7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79C2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70C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070C5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070C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070C5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rsid w:val="0014413E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79C2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70C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070C5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070C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070C5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rsid w:val="0014413E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4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6B4D71B64AA73B2AFB950EBADDE5C391610DEB43BE9FA87915F5B1AE3BEDEE68CF62EFCC3E772045A6BEB2139PFdBJ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36B4D71B64AA73B2AFB950EBADDE5C391414D7B33BE1FA87915F5B1AE3BEDEE69EF676F4C8E167500A31BC2C3AF337EA442BDFADACP9d0J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gpr@hmrn.ru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hmrn.ru" TargetMode="External"/><Relationship Id="rId10" Type="http://schemas.openxmlformats.org/officeDocument/2006/relationships/hyperlink" Target="consultantplus://offline/ref=36B4D71B64AA73B2AFB950EBADDE5C391414D7B33BE1FA87915F5B1AE3BEDEE69EF676F7C1E267500A31BC2C3AF337EA442BDFADACP9d0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6B4D71B64AA73B2AFB950EBADDE5C391415D2BB38E0FA87915F5B1AE3BEDEE68CF62EFCC3E772045A6BEB2139PFdB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14</Pages>
  <Words>3782</Words>
  <Characters>21564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 Юрьевна Куранова</dc:creator>
  <cp:lastModifiedBy>Наталья Георгиевна</cp:lastModifiedBy>
  <cp:revision>4</cp:revision>
  <dcterms:created xsi:type="dcterms:W3CDTF">2019-01-31T10:17:00Z</dcterms:created>
  <dcterms:modified xsi:type="dcterms:W3CDTF">2019-02-04T08:59:00Z</dcterms:modified>
</cp:coreProperties>
</file>