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82842">
        <w:rPr>
          <w:b/>
          <w:sz w:val="24"/>
          <w:szCs w:val="24"/>
        </w:rPr>
        <w:t xml:space="preserve">Проект Решения </w:t>
      </w:r>
      <w:r w:rsidR="00DD1141">
        <w:rPr>
          <w:b/>
          <w:sz w:val="24"/>
          <w:szCs w:val="24"/>
        </w:rPr>
        <w:t>Совета депутатов</w:t>
      </w:r>
      <w:r w:rsidRPr="00082842">
        <w:rPr>
          <w:b/>
          <w:sz w:val="24"/>
          <w:szCs w:val="24"/>
        </w:rPr>
        <w:t xml:space="preserve"> сельского поселения Горноправдинск, пояснительная записка, заключения </w:t>
      </w:r>
      <w:proofErr w:type="spellStart"/>
      <w:r w:rsidRPr="00082842">
        <w:rPr>
          <w:b/>
          <w:sz w:val="24"/>
          <w:szCs w:val="24"/>
        </w:rPr>
        <w:t>антикоррупционной</w:t>
      </w:r>
      <w:proofErr w:type="spellEnd"/>
      <w:r w:rsidRPr="00082842">
        <w:rPr>
          <w:b/>
          <w:sz w:val="24"/>
          <w:szCs w:val="24"/>
        </w:rPr>
        <w:t xml:space="preserve"> экспертизы и финансово-экономического отдела к нему</w:t>
      </w: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82842">
        <w:rPr>
          <w:b/>
          <w:sz w:val="24"/>
          <w:szCs w:val="24"/>
        </w:rPr>
        <w:t xml:space="preserve">Срок, отведенный для проведения независимой экспертизы проекта решения, составляет </w:t>
      </w:r>
      <w:r w:rsidR="00750F4C">
        <w:rPr>
          <w:b/>
          <w:sz w:val="24"/>
          <w:szCs w:val="24"/>
        </w:rPr>
        <w:t>десять</w:t>
      </w:r>
      <w:r w:rsidRPr="00082842">
        <w:rPr>
          <w:b/>
          <w:sz w:val="24"/>
          <w:szCs w:val="24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</w:t>
      </w:r>
      <w:proofErr w:type="spellStart"/>
      <w:r w:rsidRPr="00082842">
        <w:rPr>
          <w:b/>
          <w:sz w:val="24"/>
          <w:szCs w:val="24"/>
        </w:rPr>
        <w:t>веб-сайте</w:t>
      </w:r>
      <w:proofErr w:type="spellEnd"/>
      <w:r w:rsidRPr="00082842">
        <w:rPr>
          <w:b/>
          <w:sz w:val="24"/>
          <w:szCs w:val="24"/>
        </w:rPr>
        <w:t xml:space="preserve"> Ханты-Мансийского района </w:t>
      </w:r>
      <w:hyperlink r:id="rId6" w:history="1">
        <w:r w:rsidRPr="00082842">
          <w:rPr>
            <w:rStyle w:val="a6"/>
            <w:sz w:val="24"/>
            <w:szCs w:val="24"/>
          </w:rPr>
          <w:t>www.hmrn.ru</w:t>
        </w:r>
      </w:hyperlink>
      <w:r w:rsidRPr="00082842">
        <w:rPr>
          <w:b/>
          <w:sz w:val="24"/>
          <w:szCs w:val="24"/>
        </w:rPr>
        <w:t xml:space="preserve"> раздел для сельских поселений подраздел Горноправдинск «Проекты МПА»</w:t>
      </w: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82842">
        <w:rPr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</w:t>
      </w:r>
      <w:proofErr w:type="gramStart"/>
      <w:r w:rsidRPr="00082842">
        <w:rPr>
          <w:b/>
          <w:sz w:val="24"/>
          <w:szCs w:val="24"/>
        </w:rPr>
        <w:t>Тюменская</w:t>
      </w:r>
      <w:proofErr w:type="gramEnd"/>
      <w:r w:rsidRPr="00082842">
        <w:rPr>
          <w:b/>
          <w:sz w:val="24"/>
          <w:szCs w:val="24"/>
        </w:rPr>
        <w:t xml:space="preserve"> обл. ХМАО – Югра Ханты-Мансийский р-н п.Горноправдинск ул.Вертолетная д.34 или по адресу электронной почты </w:t>
      </w:r>
      <w:proofErr w:type="spellStart"/>
      <w:r w:rsidRPr="00082842">
        <w:rPr>
          <w:b/>
          <w:sz w:val="24"/>
          <w:szCs w:val="24"/>
          <w:lang w:val="en-US"/>
        </w:rPr>
        <w:t>gpr</w:t>
      </w:r>
      <w:proofErr w:type="spellEnd"/>
      <w:r w:rsidRPr="00082842">
        <w:rPr>
          <w:b/>
          <w:sz w:val="24"/>
          <w:szCs w:val="24"/>
        </w:rPr>
        <w:t>@</w:t>
      </w:r>
      <w:proofErr w:type="spellStart"/>
      <w:r w:rsidRPr="00082842">
        <w:rPr>
          <w:b/>
          <w:sz w:val="24"/>
          <w:szCs w:val="24"/>
          <w:lang w:val="en-US"/>
        </w:rPr>
        <w:t>hmrn</w:t>
      </w:r>
      <w:proofErr w:type="spellEnd"/>
      <w:r w:rsidRPr="00082842">
        <w:rPr>
          <w:b/>
          <w:sz w:val="24"/>
          <w:szCs w:val="24"/>
        </w:rPr>
        <w:t>.</w:t>
      </w:r>
      <w:proofErr w:type="spellStart"/>
      <w:r w:rsidRPr="00082842">
        <w:rPr>
          <w:b/>
          <w:sz w:val="24"/>
          <w:szCs w:val="24"/>
          <w:lang w:val="en-US"/>
        </w:rPr>
        <w:t>ru</w:t>
      </w:r>
      <w:proofErr w:type="spellEnd"/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82842" w:rsidRDefault="00082842" w:rsidP="00082842">
      <w:pPr>
        <w:pStyle w:val="1"/>
        <w:tabs>
          <w:tab w:val="left" w:pos="0"/>
        </w:tabs>
        <w:rPr>
          <w:sz w:val="24"/>
          <w:szCs w:val="24"/>
        </w:rPr>
      </w:pPr>
      <w:r w:rsidRPr="00082842">
        <w:rPr>
          <w:sz w:val="24"/>
          <w:szCs w:val="24"/>
        </w:rPr>
        <w:t xml:space="preserve">Разработчик проекта – специалист по юридическому сопровождению и делопроизводству администрации сельского поселения Горноправдинск </w:t>
      </w:r>
      <w:proofErr w:type="spellStart"/>
      <w:r w:rsidRPr="00082842">
        <w:rPr>
          <w:sz w:val="24"/>
          <w:szCs w:val="24"/>
        </w:rPr>
        <w:t>Ращупкина</w:t>
      </w:r>
      <w:proofErr w:type="spellEnd"/>
      <w:r w:rsidRPr="00082842">
        <w:rPr>
          <w:sz w:val="24"/>
          <w:szCs w:val="24"/>
        </w:rPr>
        <w:t xml:space="preserve"> Татьяна Александровна, телефон 8 (3467) 374-748</w:t>
      </w:r>
    </w:p>
    <w:p w:rsidR="002C564A" w:rsidRPr="002C564A" w:rsidRDefault="002C564A" w:rsidP="002C564A"/>
    <w:p w:rsidR="00082842" w:rsidRPr="00082842" w:rsidRDefault="00082842" w:rsidP="00082842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82842" w:rsidRPr="00082842" w:rsidRDefault="00082842" w:rsidP="00082842">
      <w:pPr>
        <w:tabs>
          <w:tab w:val="left" w:pos="0"/>
        </w:tabs>
        <w:ind w:left="1134"/>
        <w:rPr>
          <w:sz w:val="28"/>
          <w:szCs w:val="28"/>
        </w:rPr>
      </w:pPr>
      <w:r w:rsidRPr="00082842">
        <w:rPr>
          <w:sz w:val="28"/>
          <w:szCs w:val="28"/>
        </w:rPr>
        <w:t>ХАНТЫ-МАНСИЙСКИЙ АВТОНОМНЫЙ ОКРУГ - ЮГРА</w:t>
      </w:r>
    </w:p>
    <w:p w:rsidR="00082842" w:rsidRPr="00082842" w:rsidRDefault="002C564A" w:rsidP="002C564A">
      <w:pPr>
        <w:tabs>
          <w:tab w:val="left" w:pos="0"/>
        </w:tabs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842" w:rsidRPr="00082842">
        <w:rPr>
          <w:sz w:val="28"/>
          <w:szCs w:val="28"/>
        </w:rPr>
        <w:t>(ТЮМЕНСКАЯ ОБЛАСТЬ)</w:t>
      </w:r>
    </w:p>
    <w:p w:rsidR="00082842" w:rsidRPr="00082842" w:rsidRDefault="00082842" w:rsidP="00082842">
      <w:pPr>
        <w:tabs>
          <w:tab w:val="left" w:pos="0"/>
        </w:tabs>
        <w:jc w:val="center"/>
        <w:rPr>
          <w:sz w:val="28"/>
          <w:szCs w:val="28"/>
        </w:rPr>
      </w:pPr>
      <w:r w:rsidRPr="00082842">
        <w:rPr>
          <w:sz w:val="28"/>
          <w:szCs w:val="28"/>
        </w:rPr>
        <w:t>ХАНТЫ-МАНСИЙСКИЙ МУНИЦИПАЛЬНЫЙ РАЙОН</w:t>
      </w:r>
    </w:p>
    <w:p w:rsidR="00082842" w:rsidRPr="00082842" w:rsidRDefault="00082842" w:rsidP="00082842">
      <w:pPr>
        <w:tabs>
          <w:tab w:val="left" w:pos="0"/>
        </w:tabs>
        <w:jc w:val="center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МУНИЦИПАЛЬНОЕ ОБРАЗОВАНИЕ</w:t>
      </w:r>
      <w:r w:rsidRPr="00082842">
        <w:rPr>
          <w:b/>
          <w:sz w:val="28"/>
          <w:szCs w:val="28"/>
        </w:rPr>
        <w:br/>
        <w:t>СЕЛЬСКОЕ ПОСЕЛЕНИЕ</w:t>
      </w:r>
      <w:r w:rsidRPr="00082842">
        <w:rPr>
          <w:b/>
          <w:sz w:val="28"/>
          <w:szCs w:val="28"/>
        </w:rPr>
        <w:br/>
        <w:t>ГОРНОПРАВДИНСК</w:t>
      </w:r>
      <w:r w:rsidRPr="00082842">
        <w:rPr>
          <w:b/>
          <w:sz w:val="28"/>
          <w:szCs w:val="28"/>
        </w:rPr>
        <w:br/>
      </w:r>
      <w:r w:rsidRPr="00082842">
        <w:rPr>
          <w:b/>
          <w:sz w:val="28"/>
          <w:szCs w:val="28"/>
        </w:rPr>
        <w:br/>
        <w:t>СОВЕТ  ДЕПУТАТОВ</w:t>
      </w:r>
    </w:p>
    <w:p w:rsidR="00082842" w:rsidRPr="00082842" w:rsidRDefault="00082842" w:rsidP="00082842">
      <w:pPr>
        <w:tabs>
          <w:tab w:val="left" w:pos="0"/>
        </w:tabs>
        <w:jc w:val="center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четвертого созыва</w:t>
      </w:r>
    </w:p>
    <w:p w:rsidR="00082842" w:rsidRPr="00082842" w:rsidRDefault="00082842" w:rsidP="0008284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82842" w:rsidRPr="00082842" w:rsidRDefault="00082842" w:rsidP="00082842">
      <w:pPr>
        <w:tabs>
          <w:tab w:val="left" w:pos="0"/>
        </w:tabs>
        <w:jc w:val="center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РЕШЕНИЕ</w:t>
      </w:r>
    </w:p>
    <w:p w:rsidR="00082842" w:rsidRDefault="00082842" w:rsidP="00082842">
      <w:pPr>
        <w:tabs>
          <w:tab w:val="left" w:pos="0"/>
        </w:tabs>
        <w:jc w:val="both"/>
        <w:rPr>
          <w:sz w:val="28"/>
          <w:szCs w:val="28"/>
        </w:rPr>
      </w:pPr>
    </w:p>
    <w:p w:rsidR="00082842" w:rsidRPr="00082842" w:rsidRDefault="00082842" w:rsidP="00082842">
      <w:pPr>
        <w:tabs>
          <w:tab w:val="left" w:pos="0"/>
        </w:tabs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№ 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2842">
        <w:rPr>
          <w:sz w:val="28"/>
          <w:szCs w:val="28"/>
        </w:rPr>
        <w:t xml:space="preserve"> </w:t>
      </w:r>
      <w:r w:rsidR="00FB2288">
        <w:rPr>
          <w:sz w:val="28"/>
          <w:szCs w:val="28"/>
        </w:rPr>
        <w:t xml:space="preserve">                </w:t>
      </w:r>
      <w:r w:rsidRPr="00082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Pr="00082842">
        <w:rPr>
          <w:sz w:val="28"/>
          <w:szCs w:val="28"/>
        </w:rPr>
        <w:t xml:space="preserve">__.__.2019                                                                                            </w:t>
      </w:r>
    </w:p>
    <w:p w:rsidR="00082842" w:rsidRPr="00082842" w:rsidRDefault="00082842" w:rsidP="00082842">
      <w:pPr>
        <w:tabs>
          <w:tab w:val="left" w:pos="0"/>
        </w:tabs>
        <w:jc w:val="both"/>
        <w:rPr>
          <w:i/>
          <w:sz w:val="28"/>
          <w:szCs w:val="28"/>
        </w:rPr>
      </w:pPr>
      <w:r w:rsidRPr="00082842">
        <w:rPr>
          <w:i/>
          <w:sz w:val="28"/>
          <w:szCs w:val="28"/>
        </w:rPr>
        <w:t>п.Горноправдинск</w:t>
      </w:r>
    </w:p>
    <w:p w:rsidR="00082842" w:rsidRPr="00082842" w:rsidRDefault="00082842" w:rsidP="00082842">
      <w:pPr>
        <w:tabs>
          <w:tab w:val="left" w:pos="0"/>
        </w:tabs>
        <w:jc w:val="both"/>
        <w:rPr>
          <w:sz w:val="28"/>
          <w:szCs w:val="28"/>
        </w:rPr>
      </w:pPr>
    </w:p>
    <w:p w:rsidR="00082842" w:rsidRPr="00082842" w:rsidRDefault="00082842" w:rsidP="00082842">
      <w:pPr>
        <w:tabs>
          <w:tab w:val="left" w:pos="0"/>
        </w:tabs>
        <w:jc w:val="both"/>
        <w:rPr>
          <w:sz w:val="28"/>
          <w:szCs w:val="28"/>
        </w:rPr>
      </w:pPr>
    </w:p>
    <w:p w:rsidR="00082842" w:rsidRDefault="001F3DEF" w:rsidP="0008284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82842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2842">
        <w:rPr>
          <w:rFonts w:ascii="Times New Roman" w:hAnsi="Times New Roman" w:cs="Times New Roman"/>
          <w:sz w:val="28"/>
          <w:szCs w:val="28"/>
        </w:rPr>
        <w:t xml:space="preserve"> </w:t>
      </w:r>
      <w:r w:rsidR="00DD114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82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842" w:rsidRPr="00082842" w:rsidRDefault="00082842" w:rsidP="0008284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082842" w:rsidRPr="00082842" w:rsidRDefault="00082842" w:rsidP="0008284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2842" w:rsidRPr="00082842" w:rsidRDefault="00082842" w:rsidP="0008284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2842" w:rsidRPr="00082842" w:rsidRDefault="00082842" w:rsidP="0008284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2842" w:rsidRPr="00082842" w:rsidRDefault="002C564A" w:rsidP="0008284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AF06CA">
        <w:rPr>
          <w:color w:val="000000"/>
          <w:sz w:val="28"/>
          <w:szCs w:val="28"/>
        </w:rPr>
        <w:t>В соответствии с Федеральными законами</w:t>
      </w:r>
      <w:r w:rsidRPr="00082842">
        <w:rPr>
          <w:sz w:val="28"/>
          <w:szCs w:val="28"/>
        </w:rPr>
        <w:t xml:space="preserve"> </w:t>
      </w:r>
      <w:r w:rsidR="00082842" w:rsidRPr="00082842">
        <w:rPr>
          <w:sz w:val="28"/>
          <w:szCs w:val="28"/>
        </w:rPr>
        <w:t xml:space="preserve">от </w:t>
      </w:r>
      <w:r w:rsidR="001F3DEF">
        <w:rPr>
          <w:sz w:val="28"/>
          <w:szCs w:val="28"/>
        </w:rPr>
        <w:t>0</w:t>
      </w:r>
      <w:r w:rsidR="00082842" w:rsidRPr="0008284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1F3DEF">
        <w:rPr>
          <w:sz w:val="28"/>
          <w:szCs w:val="28"/>
        </w:rPr>
        <w:t>от 0</w:t>
      </w:r>
      <w:r w:rsidR="001F3DEF" w:rsidRPr="001F3DEF">
        <w:rPr>
          <w:sz w:val="28"/>
          <w:szCs w:val="28"/>
        </w:rPr>
        <w:t>2</w:t>
      </w:r>
      <w:r w:rsidR="001F3DEF">
        <w:rPr>
          <w:sz w:val="28"/>
          <w:szCs w:val="28"/>
        </w:rPr>
        <w:t xml:space="preserve"> мая </w:t>
      </w:r>
      <w:r w:rsidR="001F3DEF" w:rsidRPr="001F3DEF">
        <w:rPr>
          <w:sz w:val="28"/>
          <w:szCs w:val="28"/>
        </w:rPr>
        <w:t xml:space="preserve">2006 </w:t>
      </w:r>
      <w:r w:rsidR="001F3DEF">
        <w:rPr>
          <w:sz w:val="28"/>
          <w:szCs w:val="28"/>
        </w:rPr>
        <w:t>года №</w:t>
      </w:r>
      <w:r w:rsidR="001F3DEF" w:rsidRPr="001F3DEF">
        <w:rPr>
          <w:sz w:val="28"/>
          <w:szCs w:val="28"/>
        </w:rPr>
        <w:t xml:space="preserve"> 59-ФЗ "О порядке рассмотрения обращений граждан Российской Федерации"</w:t>
      </w:r>
      <w:r w:rsidR="001F3DEF">
        <w:rPr>
          <w:sz w:val="28"/>
          <w:szCs w:val="28"/>
        </w:rPr>
        <w:t>,</w:t>
      </w:r>
      <w:r w:rsidR="001F3DEF" w:rsidRPr="001F3DEF">
        <w:rPr>
          <w:sz w:val="28"/>
          <w:szCs w:val="28"/>
        </w:rPr>
        <w:t xml:space="preserve"> </w:t>
      </w:r>
      <w:r w:rsidRPr="004D4F7A">
        <w:rPr>
          <w:color w:val="000000"/>
          <w:sz w:val="28"/>
          <w:szCs w:val="28"/>
        </w:rPr>
        <w:t xml:space="preserve">от 26 сентября 2014 года № 78-оз «Об отдельных вопросах организации местного самоуправления в Ханты-Мансийском автономном округе – </w:t>
      </w:r>
      <w:proofErr w:type="spellStart"/>
      <w:r w:rsidRPr="004D4F7A">
        <w:rPr>
          <w:color w:val="000000"/>
          <w:sz w:val="28"/>
          <w:szCs w:val="28"/>
        </w:rPr>
        <w:t>Югре</w:t>
      </w:r>
      <w:proofErr w:type="spellEnd"/>
      <w:r w:rsidRPr="004D4F7A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="00082842" w:rsidRPr="00082842">
        <w:rPr>
          <w:sz w:val="28"/>
          <w:szCs w:val="28"/>
        </w:rPr>
        <w:t>Уставом сель</w:t>
      </w:r>
      <w:r>
        <w:rPr>
          <w:sz w:val="28"/>
          <w:szCs w:val="28"/>
        </w:rPr>
        <w:t>ского поселения Горноправдинск</w:t>
      </w:r>
      <w:r w:rsidR="00082842" w:rsidRPr="00082842">
        <w:rPr>
          <w:sz w:val="28"/>
          <w:szCs w:val="28"/>
        </w:rPr>
        <w:t xml:space="preserve">, </w:t>
      </w:r>
      <w:proofErr w:type="gramEnd"/>
    </w:p>
    <w:p w:rsidR="00082842" w:rsidRPr="00082842" w:rsidRDefault="00082842" w:rsidP="00082842">
      <w:pPr>
        <w:widowControl w:val="0"/>
        <w:tabs>
          <w:tab w:val="left" w:pos="0"/>
        </w:tabs>
        <w:autoSpaceDE w:val="0"/>
        <w:autoSpaceDN w:val="0"/>
        <w:adjustRightInd w:val="0"/>
        <w:ind w:left="1134"/>
        <w:jc w:val="center"/>
        <w:rPr>
          <w:sz w:val="28"/>
          <w:szCs w:val="28"/>
        </w:rPr>
      </w:pPr>
    </w:p>
    <w:p w:rsidR="00082842" w:rsidRPr="00082842" w:rsidRDefault="00DD1141" w:rsidP="00082842">
      <w:pPr>
        <w:pStyle w:val="1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Совет депутатов</w:t>
      </w:r>
      <w:r w:rsidR="00082842" w:rsidRPr="00082842">
        <w:rPr>
          <w:szCs w:val="28"/>
        </w:rPr>
        <w:t xml:space="preserve"> сельского поселения Горноправдинск</w:t>
      </w:r>
    </w:p>
    <w:p w:rsidR="00082842" w:rsidRPr="00082842" w:rsidRDefault="00082842" w:rsidP="00082842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082842">
        <w:rPr>
          <w:sz w:val="28"/>
          <w:szCs w:val="28"/>
        </w:rPr>
        <w:t>Р</w:t>
      </w:r>
      <w:proofErr w:type="gramEnd"/>
      <w:r w:rsidRPr="00082842">
        <w:rPr>
          <w:sz w:val="28"/>
          <w:szCs w:val="28"/>
        </w:rPr>
        <w:t xml:space="preserve"> Е Ш И Л:</w:t>
      </w:r>
    </w:p>
    <w:p w:rsidR="00082842" w:rsidRPr="00082842" w:rsidRDefault="00082842" w:rsidP="00082842">
      <w:pPr>
        <w:tabs>
          <w:tab w:val="left" w:pos="0"/>
        </w:tabs>
        <w:jc w:val="both"/>
        <w:rPr>
          <w:sz w:val="28"/>
          <w:szCs w:val="28"/>
        </w:rPr>
      </w:pPr>
    </w:p>
    <w:p w:rsidR="00082842" w:rsidRPr="00082842" w:rsidRDefault="00082842" w:rsidP="00082842">
      <w:pPr>
        <w:tabs>
          <w:tab w:val="left" w:pos="142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Регламент </w:t>
      </w:r>
      <w:r w:rsidR="00DD1141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сельского поселения Горноправдинск, согласно приложению к решению</w:t>
      </w:r>
      <w:r w:rsidRPr="00082842">
        <w:rPr>
          <w:rFonts w:eastAsiaTheme="minorHAnsi"/>
          <w:bCs/>
          <w:sz w:val="28"/>
          <w:szCs w:val="28"/>
          <w:lang w:eastAsia="en-US"/>
        </w:rPr>
        <w:t>.</w:t>
      </w:r>
    </w:p>
    <w:p w:rsidR="00082842" w:rsidRPr="00082842" w:rsidRDefault="00082842" w:rsidP="0008284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Решение </w:t>
      </w:r>
      <w:r w:rsidR="00DD1141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№ 66 от 04.12.2006</w:t>
      </w:r>
      <w:r>
        <w:rPr>
          <w:sz w:val="28"/>
          <w:szCs w:val="28"/>
        </w:rPr>
        <w:t xml:space="preserve"> «О Регламенте </w:t>
      </w:r>
      <w:r w:rsidR="00BE1EA0">
        <w:rPr>
          <w:color w:val="000000"/>
          <w:spacing w:val="-1"/>
          <w:sz w:val="28"/>
          <w:szCs w:val="28"/>
        </w:rPr>
        <w:t xml:space="preserve">Совета </w:t>
      </w:r>
      <w:r w:rsidR="002C564A">
        <w:rPr>
          <w:color w:val="000000"/>
          <w:spacing w:val="-1"/>
          <w:sz w:val="28"/>
          <w:szCs w:val="28"/>
        </w:rPr>
        <w:t>депутатов</w:t>
      </w:r>
      <w:r>
        <w:rPr>
          <w:color w:val="000000"/>
          <w:spacing w:val="-1"/>
          <w:sz w:val="28"/>
          <w:szCs w:val="28"/>
        </w:rPr>
        <w:t xml:space="preserve"> сельского поселения Горноправдинск» отменить.</w:t>
      </w: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ab/>
        <w:t>Настоящее решение вступает в силу с момента его опубликования (обнародования)</w:t>
      </w:r>
      <w:r>
        <w:rPr>
          <w:color w:val="000000"/>
          <w:sz w:val="28"/>
          <w:szCs w:val="28"/>
        </w:rPr>
        <w:t>.</w:t>
      </w: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Председатель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ab/>
      </w:r>
      <w:r w:rsidRPr="00082842">
        <w:rPr>
          <w:sz w:val="28"/>
          <w:szCs w:val="28"/>
        </w:rPr>
        <w:tab/>
      </w:r>
      <w:r w:rsidRPr="00082842">
        <w:rPr>
          <w:sz w:val="28"/>
          <w:szCs w:val="28"/>
        </w:rPr>
        <w:tab/>
        <w:t>Глава сельского</w:t>
      </w: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сельского поселения Горноправдинск</w:t>
      </w:r>
      <w:r w:rsidRPr="00082842">
        <w:rPr>
          <w:sz w:val="28"/>
          <w:szCs w:val="28"/>
        </w:rPr>
        <w:tab/>
      </w:r>
      <w:r w:rsidRPr="00082842">
        <w:rPr>
          <w:sz w:val="28"/>
          <w:szCs w:val="28"/>
        </w:rPr>
        <w:tab/>
        <w:t>поселения Горноправдинск</w:t>
      </w: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82842">
        <w:rPr>
          <w:sz w:val="28"/>
          <w:szCs w:val="28"/>
        </w:rPr>
        <w:t>___________А.С.Попов</w:t>
      </w:r>
      <w:proofErr w:type="spellEnd"/>
      <w:r w:rsidRPr="00082842">
        <w:rPr>
          <w:sz w:val="28"/>
          <w:szCs w:val="28"/>
        </w:rPr>
        <w:tab/>
      </w:r>
      <w:r w:rsidRPr="00082842">
        <w:rPr>
          <w:sz w:val="28"/>
          <w:szCs w:val="28"/>
        </w:rPr>
        <w:tab/>
      </w:r>
      <w:r w:rsidRPr="00082842">
        <w:rPr>
          <w:sz w:val="28"/>
          <w:szCs w:val="28"/>
        </w:rPr>
        <w:tab/>
      </w:r>
      <w:r w:rsidRPr="00082842">
        <w:rPr>
          <w:sz w:val="28"/>
          <w:szCs w:val="28"/>
        </w:rPr>
        <w:tab/>
      </w:r>
      <w:proofErr w:type="spellStart"/>
      <w:r w:rsidRPr="00082842">
        <w:rPr>
          <w:sz w:val="28"/>
          <w:szCs w:val="28"/>
        </w:rPr>
        <w:t>______________О.С.Садков</w:t>
      </w:r>
      <w:proofErr w:type="spellEnd"/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082842" w:rsidRPr="00082842" w:rsidRDefault="00082842" w:rsidP="00082842">
      <w:pPr>
        <w:tabs>
          <w:tab w:val="left" w:pos="0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1F3DEF" w:rsidRDefault="0008284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2842" w:rsidRDefault="00082842">
      <w:pPr>
        <w:spacing w:after="200" w:line="276" w:lineRule="auto"/>
        <w:rPr>
          <w:b/>
          <w:sz w:val="28"/>
          <w:szCs w:val="28"/>
        </w:rPr>
      </w:pPr>
    </w:p>
    <w:p w:rsidR="002C564A" w:rsidRPr="000F6C86" w:rsidRDefault="002C564A" w:rsidP="002C56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Приложение</w:t>
      </w:r>
    </w:p>
    <w:p w:rsidR="002C564A" w:rsidRPr="000F6C86" w:rsidRDefault="002C564A" w:rsidP="002C56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F6C86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141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2C564A" w:rsidRPr="000F6C86" w:rsidRDefault="002C564A" w:rsidP="002C56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</w:p>
    <w:p w:rsidR="002C564A" w:rsidRPr="000F6C86" w:rsidRDefault="002C564A" w:rsidP="002C56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__.__.2019 №__</w:t>
      </w:r>
    </w:p>
    <w:p w:rsidR="00082842" w:rsidRPr="00082842" w:rsidRDefault="00082842" w:rsidP="002C564A">
      <w:pPr>
        <w:tabs>
          <w:tab w:val="left" w:pos="0"/>
        </w:tabs>
        <w:spacing w:after="200" w:line="276" w:lineRule="auto"/>
        <w:jc w:val="center"/>
        <w:rPr>
          <w:b/>
          <w:sz w:val="28"/>
          <w:szCs w:val="28"/>
        </w:rPr>
      </w:pPr>
    </w:p>
    <w:p w:rsidR="00F15044" w:rsidRPr="00082842" w:rsidRDefault="00F15044" w:rsidP="002C564A">
      <w:pPr>
        <w:pStyle w:val="1"/>
        <w:tabs>
          <w:tab w:val="left" w:pos="0"/>
        </w:tabs>
        <w:spacing w:line="360" w:lineRule="auto"/>
        <w:jc w:val="center"/>
        <w:rPr>
          <w:b/>
          <w:szCs w:val="28"/>
        </w:rPr>
      </w:pPr>
      <w:r w:rsidRPr="00082842">
        <w:rPr>
          <w:b/>
          <w:szCs w:val="28"/>
        </w:rPr>
        <w:t>РЕГЛАМЕНТ</w:t>
      </w:r>
    </w:p>
    <w:p w:rsidR="00F15044" w:rsidRPr="00082842" w:rsidRDefault="00BE1EA0" w:rsidP="002C564A">
      <w:pPr>
        <w:pStyle w:val="1"/>
        <w:tabs>
          <w:tab w:val="left" w:pos="0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СОВЕТА </w:t>
      </w:r>
      <w:r w:rsidR="00DD1141">
        <w:rPr>
          <w:b/>
          <w:szCs w:val="28"/>
        </w:rPr>
        <w:t>ДЕПУТАТОВ</w:t>
      </w:r>
      <w:r w:rsidR="00F15044" w:rsidRPr="00082842">
        <w:rPr>
          <w:b/>
          <w:szCs w:val="28"/>
        </w:rPr>
        <w:t xml:space="preserve"> СЕЛЬСКОГО ПОСЕЛЕНИЯ</w:t>
      </w:r>
    </w:p>
    <w:p w:rsidR="00F15044" w:rsidRPr="00082842" w:rsidRDefault="00F15044" w:rsidP="002C564A">
      <w:pPr>
        <w:pStyle w:val="1"/>
        <w:tabs>
          <w:tab w:val="left" w:pos="0"/>
        </w:tabs>
        <w:spacing w:line="360" w:lineRule="auto"/>
        <w:jc w:val="center"/>
        <w:rPr>
          <w:b/>
          <w:caps/>
          <w:szCs w:val="28"/>
        </w:rPr>
      </w:pPr>
      <w:r w:rsidRPr="00082842">
        <w:rPr>
          <w:b/>
          <w:caps/>
          <w:szCs w:val="28"/>
        </w:rPr>
        <w:t>Горноправдинск</w:t>
      </w:r>
    </w:p>
    <w:p w:rsidR="00F15044" w:rsidRPr="00082842" w:rsidRDefault="00F15044" w:rsidP="00082842">
      <w:pPr>
        <w:pStyle w:val="ConsNormal"/>
        <w:widowControl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15044" w:rsidRPr="00082842" w:rsidRDefault="00F15044" w:rsidP="004C4224">
      <w:pPr>
        <w:pStyle w:val="ConsTitle"/>
        <w:widowControl/>
        <w:tabs>
          <w:tab w:val="left" w:pos="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82842">
        <w:rPr>
          <w:rFonts w:ascii="Times New Roman" w:hAnsi="Times New Roman"/>
          <w:sz w:val="28"/>
          <w:szCs w:val="28"/>
        </w:rPr>
        <w:t>ОБЩИЕ ПОЛОЖЕНИЯ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1</w:t>
      </w:r>
    </w:p>
    <w:p w:rsidR="004C4224" w:rsidRDefault="004C422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napToGrid w:val="0"/>
          <w:color w:val="000000"/>
          <w:sz w:val="28"/>
          <w:szCs w:val="28"/>
        </w:rPr>
      </w:pPr>
      <w:r w:rsidRPr="00082842">
        <w:rPr>
          <w:sz w:val="28"/>
          <w:szCs w:val="28"/>
        </w:rPr>
        <w:t>1.</w:t>
      </w:r>
      <w:r w:rsidR="004C4224">
        <w:rPr>
          <w:sz w:val="28"/>
          <w:szCs w:val="28"/>
        </w:rPr>
        <w:t xml:space="preserve"> </w:t>
      </w:r>
      <w:r w:rsidR="00DD1141">
        <w:rPr>
          <w:sz w:val="28"/>
          <w:szCs w:val="28"/>
        </w:rPr>
        <w:t>Совет депутатов</w:t>
      </w:r>
      <w:r w:rsidRPr="00082842">
        <w:rPr>
          <w:sz w:val="28"/>
          <w:szCs w:val="28"/>
        </w:rPr>
        <w:t xml:space="preserve"> сельского поселения Горноправдинск (далее – </w:t>
      </w:r>
      <w:r w:rsidR="00DD1141">
        <w:rPr>
          <w:sz w:val="28"/>
          <w:szCs w:val="28"/>
        </w:rPr>
        <w:t>Совет депутатов</w:t>
      </w:r>
      <w:r w:rsidRPr="00082842">
        <w:rPr>
          <w:sz w:val="28"/>
          <w:szCs w:val="28"/>
        </w:rPr>
        <w:t xml:space="preserve">) </w:t>
      </w:r>
      <w:r w:rsidRPr="00082842">
        <w:rPr>
          <w:snapToGrid w:val="0"/>
          <w:color w:val="000000"/>
          <w:sz w:val="28"/>
          <w:szCs w:val="28"/>
        </w:rPr>
        <w:t xml:space="preserve">является постоянно действующим представительным органом сельского поселения </w:t>
      </w:r>
      <w:r w:rsidRPr="00082842">
        <w:rPr>
          <w:sz w:val="28"/>
          <w:szCs w:val="28"/>
        </w:rPr>
        <w:t>Горноправдинск.</w:t>
      </w:r>
      <w:r w:rsidRPr="00082842">
        <w:rPr>
          <w:snapToGrid w:val="0"/>
          <w:color w:val="000000"/>
          <w:sz w:val="28"/>
          <w:szCs w:val="28"/>
        </w:rPr>
        <w:t xml:space="preserve">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082842">
        <w:rPr>
          <w:sz w:val="28"/>
          <w:szCs w:val="28"/>
        </w:rPr>
        <w:t>2.</w:t>
      </w:r>
      <w:r w:rsidR="004C4224">
        <w:rPr>
          <w:sz w:val="28"/>
          <w:szCs w:val="28"/>
        </w:rPr>
        <w:t xml:space="preserve"> </w:t>
      </w:r>
      <w:r w:rsidR="00DD1141">
        <w:rPr>
          <w:sz w:val="28"/>
          <w:szCs w:val="28"/>
        </w:rPr>
        <w:t>Совет депутатов</w:t>
      </w:r>
      <w:r w:rsidRPr="00082842">
        <w:rPr>
          <w:sz w:val="28"/>
          <w:szCs w:val="28"/>
        </w:rPr>
        <w:t xml:space="preserve"> состоит из 10 депутатов, избранных на муниципальных выборах на основе всеобщего, равного и прямого избирательного права при тайном голосовании сроком на 5 лет.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napToGrid w:val="0"/>
          <w:color w:val="000000"/>
          <w:sz w:val="28"/>
          <w:szCs w:val="28"/>
        </w:rPr>
        <w:t>3.</w:t>
      </w:r>
      <w:r w:rsidR="004C4224">
        <w:rPr>
          <w:snapToGrid w:val="0"/>
          <w:color w:val="000000"/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 </w:t>
      </w:r>
      <w:r w:rsidR="00DD1141">
        <w:rPr>
          <w:sz w:val="28"/>
          <w:szCs w:val="28"/>
        </w:rPr>
        <w:t>Совет депутатов</w:t>
      </w:r>
      <w:r w:rsidRPr="00082842">
        <w:rPr>
          <w:sz w:val="28"/>
          <w:szCs w:val="28"/>
        </w:rPr>
        <w:t xml:space="preserve"> не обладает правами юридического лица.</w:t>
      </w:r>
    </w:p>
    <w:p w:rsidR="00F15044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4. </w:t>
      </w:r>
      <w:r w:rsidR="004C4224">
        <w:rPr>
          <w:sz w:val="28"/>
          <w:szCs w:val="28"/>
        </w:rPr>
        <w:t xml:space="preserve"> </w:t>
      </w:r>
      <w:r w:rsidR="00DD1141">
        <w:rPr>
          <w:sz w:val="28"/>
          <w:szCs w:val="28"/>
        </w:rPr>
        <w:t>Совет депутатов</w:t>
      </w:r>
      <w:r w:rsidRPr="00082842">
        <w:rPr>
          <w:sz w:val="28"/>
          <w:szCs w:val="28"/>
        </w:rPr>
        <w:t xml:space="preserve"> имеет</w:t>
      </w:r>
      <w:r w:rsidRPr="00082842">
        <w:rPr>
          <w:color w:val="000000"/>
          <w:sz w:val="28"/>
          <w:szCs w:val="28"/>
        </w:rPr>
        <w:t xml:space="preserve"> свои печати и штампы установленного образца.</w:t>
      </w:r>
      <w:r w:rsidRPr="00082842">
        <w:rPr>
          <w:sz w:val="28"/>
          <w:szCs w:val="28"/>
        </w:rPr>
        <w:t xml:space="preserve"> </w:t>
      </w:r>
    </w:p>
    <w:p w:rsidR="00F15044" w:rsidRPr="004C4224" w:rsidRDefault="00BE1EA0" w:rsidP="00FB22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C4224">
        <w:rPr>
          <w:sz w:val="28"/>
          <w:szCs w:val="28"/>
        </w:rPr>
        <w:t xml:space="preserve"> </w:t>
      </w:r>
      <w:r w:rsidRPr="00563F48">
        <w:rPr>
          <w:sz w:val="28"/>
          <w:szCs w:val="28"/>
        </w:rPr>
        <w:t xml:space="preserve">Депутаты </w:t>
      </w:r>
      <w:r w:rsidR="00DD1141">
        <w:rPr>
          <w:sz w:val="28"/>
          <w:szCs w:val="28"/>
        </w:rPr>
        <w:t>Совета депутатов</w:t>
      </w:r>
      <w:r w:rsidRPr="00563F48">
        <w:rPr>
          <w:sz w:val="28"/>
          <w:szCs w:val="28"/>
        </w:rPr>
        <w:t xml:space="preserve"> осуществляют свои полномочия, как правило, на непостоянной основе.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F15044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2</w:t>
      </w:r>
    </w:p>
    <w:p w:rsidR="004C4224" w:rsidRPr="00082842" w:rsidRDefault="004C422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Деятельность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основывается на принципах коллективного и свободного обсуждения и решения вопросов. Деятельность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освещается в средствах массовой информации.</w:t>
      </w:r>
    </w:p>
    <w:p w:rsidR="00F15044" w:rsidRPr="00082842" w:rsidRDefault="00F15044" w:rsidP="00FB2288">
      <w:pPr>
        <w:pStyle w:val="ConsNormal"/>
        <w:widowControl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2842">
        <w:rPr>
          <w:rFonts w:ascii="Times New Roman" w:hAnsi="Times New Roman"/>
          <w:color w:val="000000"/>
          <w:sz w:val="28"/>
          <w:szCs w:val="28"/>
        </w:rPr>
        <w:t>2.</w:t>
      </w:r>
      <w:r w:rsidR="004C42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141">
        <w:rPr>
          <w:rFonts w:ascii="Times New Roman" w:hAnsi="Times New Roman"/>
          <w:sz w:val="28"/>
          <w:szCs w:val="28"/>
        </w:rPr>
        <w:t>Совет депутатов</w:t>
      </w:r>
      <w:r w:rsidRPr="00082842">
        <w:rPr>
          <w:rFonts w:ascii="Times New Roman" w:hAnsi="Times New Roman"/>
          <w:color w:val="000000"/>
          <w:sz w:val="28"/>
          <w:szCs w:val="28"/>
        </w:rPr>
        <w:t xml:space="preserve"> организует свою деятельность на основе годовых</w:t>
      </w:r>
      <w:r w:rsidR="00C932F1" w:rsidRPr="00082842">
        <w:rPr>
          <w:rFonts w:ascii="Times New Roman" w:hAnsi="Times New Roman"/>
          <w:color w:val="000000"/>
          <w:sz w:val="28"/>
          <w:szCs w:val="28"/>
        </w:rPr>
        <w:t xml:space="preserve"> планов</w:t>
      </w:r>
      <w:r w:rsidRPr="00082842">
        <w:rPr>
          <w:rFonts w:ascii="Times New Roman" w:hAnsi="Times New Roman"/>
          <w:color w:val="000000"/>
          <w:sz w:val="28"/>
          <w:szCs w:val="28"/>
        </w:rPr>
        <w:t xml:space="preserve">, утверждаемых решением </w:t>
      </w:r>
      <w:r w:rsidR="00DD1141">
        <w:rPr>
          <w:rFonts w:ascii="Times New Roman" w:hAnsi="Times New Roman"/>
          <w:sz w:val="28"/>
          <w:szCs w:val="28"/>
        </w:rPr>
        <w:t>Совета депутатов</w:t>
      </w:r>
      <w:r w:rsidRPr="00082842">
        <w:rPr>
          <w:rFonts w:ascii="Times New Roman" w:hAnsi="Times New Roman"/>
          <w:color w:val="000000"/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4C4224">
        <w:rPr>
          <w:sz w:val="28"/>
          <w:szCs w:val="28"/>
        </w:rPr>
        <w:t xml:space="preserve"> </w:t>
      </w:r>
      <w:r w:rsidR="00DD1141">
        <w:rPr>
          <w:sz w:val="28"/>
          <w:szCs w:val="28"/>
        </w:rPr>
        <w:t>Совет депутатов</w:t>
      </w:r>
      <w:r w:rsidRPr="00082842">
        <w:rPr>
          <w:sz w:val="28"/>
          <w:szCs w:val="28"/>
        </w:rPr>
        <w:t xml:space="preserve"> </w:t>
      </w:r>
      <w:r w:rsidRPr="00082842">
        <w:rPr>
          <w:color w:val="000000"/>
          <w:sz w:val="28"/>
          <w:szCs w:val="28"/>
        </w:rPr>
        <w:t xml:space="preserve">руководствуется в своей деятельности Конституцией Российской Федерации, </w:t>
      </w:r>
      <w:r w:rsidRPr="00082842">
        <w:rPr>
          <w:sz w:val="28"/>
          <w:szCs w:val="28"/>
        </w:rPr>
        <w:t>федеральными конституционными законами, федеральными законами, законодательством Ханты-Мансийского автономного округа - Югры</w:t>
      </w:r>
      <w:r w:rsidRPr="00082842">
        <w:rPr>
          <w:color w:val="000000"/>
          <w:sz w:val="28"/>
          <w:szCs w:val="28"/>
        </w:rPr>
        <w:t xml:space="preserve">, Уставом сельского </w:t>
      </w:r>
      <w:r w:rsidRPr="00082842">
        <w:rPr>
          <w:sz w:val="28"/>
          <w:szCs w:val="28"/>
        </w:rPr>
        <w:t xml:space="preserve">поселения Горноправдинск, муниципальными правовыми актами сельского поселения Горноправдинск, </w:t>
      </w:r>
      <w:r w:rsidRPr="00082842">
        <w:rPr>
          <w:sz w:val="28"/>
          <w:szCs w:val="28"/>
        </w:rPr>
        <w:lastRenderedPageBreak/>
        <w:t xml:space="preserve">муниципальными правовыми актами Ханты-Мансийского района </w:t>
      </w:r>
      <w:r w:rsidRPr="00082842">
        <w:rPr>
          <w:color w:val="000000"/>
          <w:sz w:val="28"/>
          <w:szCs w:val="28"/>
        </w:rPr>
        <w:t>и настоящим Регламентом.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 xml:space="preserve">РАЗДЕЛ 1. Структура </w:t>
      </w:r>
      <w:r w:rsidR="00DD1141">
        <w:rPr>
          <w:b/>
          <w:bCs/>
          <w:sz w:val="28"/>
          <w:szCs w:val="28"/>
        </w:rPr>
        <w:t>Совета депутатов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 xml:space="preserve">ГЛАВА 1. Председатель </w:t>
      </w:r>
      <w:r w:rsidR="00DD1141">
        <w:rPr>
          <w:b/>
          <w:bCs/>
          <w:sz w:val="28"/>
          <w:szCs w:val="28"/>
        </w:rPr>
        <w:t>Совета депутатов</w:t>
      </w:r>
      <w:r w:rsidRPr="00082842">
        <w:rPr>
          <w:b/>
          <w:sz w:val="28"/>
          <w:szCs w:val="28"/>
        </w:rPr>
        <w:t xml:space="preserve">. Заместитель председателя </w:t>
      </w:r>
      <w:r w:rsidR="00DD1141">
        <w:rPr>
          <w:b/>
          <w:bCs/>
          <w:sz w:val="28"/>
          <w:szCs w:val="28"/>
        </w:rPr>
        <w:t>Совета депутатов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3</w:t>
      </w:r>
    </w:p>
    <w:p w:rsidR="00F15044" w:rsidRPr="004C4224" w:rsidRDefault="004C422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C42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15044" w:rsidRPr="004C4224">
        <w:rPr>
          <w:sz w:val="28"/>
          <w:szCs w:val="28"/>
        </w:rPr>
        <w:t xml:space="preserve">Председатель </w:t>
      </w:r>
      <w:r w:rsidR="00DD1141">
        <w:rPr>
          <w:sz w:val="28"/>
          <w:szCs w:val="28"/>
        </w:rPr>
        <w:t>Совета депутатов</w:t>
      </w:r>
      <w:r w:rsidR="00F15044" w:rsidRPr="004C4224">
        <w:rPr>
          <w:sz w:val="28"/>
          <w:szCs w:val="28"/>
        </w:rPr>
        <w:t xml:space="preserve"> избирается  на заседании </w:t>
      </w:r>
      <w:r w:rsidR="00DD1141">
        <w:rPr>
          <w:sz w:val="28"/>
          <w:szCs w:val="28"/>
        </w:rPr>
        <w:t>Совета депутатов</w:t>
      </w:r>
      <w:r w:rsidR="00F15044" w:rsidRPr="004C4224">
        <w:rPr>
          <w:sz w:val="28"/>
          <w:szCs w:val="28"/>
        </w:rPr>
        <w:t xml:space="preserve"> из числа депутатов  открытым либо тайным голосованием с использованием бюллетеней. Открытое голосование может быть поименным.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Председатель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избирается на срок полномочий представительного органа </w:t>
      </w:r>
      <w:r w:rsidRPr="00082842">
        <w:rPr>
          <w:color w:val="000000"/>
          <w:sz w:val="28"/>
          <w:szCs w:val="28"/>
        </w:rPr>
        <w:t xml:space="preserve">сельского поселения </w:t>
      </w:r>
      <w:r w:rsidRPr="00082842">
        <w:rPr>
          <w:sz w:val="28"/>
          <w:szCs w:val="28"/>
        </w:rPr>
        <w:t>Горноправдинск одного созыва.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Кандидатуры для избрания на должность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предлагаются депутатами.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Депутат вправе предложить свою кандидатуру для избрания на должность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Депутат, выдвинутый для избрания на должность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, имеет право заявить о самоотводе. Заявление депутата о самоотводе принимается без обсуждения и голосования.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По всем кандидатурам, выдвинутым для избрания на должность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, </w:t>
      </w:r>
      <w:proofErr w:type="gramStart"/>
      <w:r w:rsidRPr="00082842">
        <w:rPr>
          <w:sz w:val="28"/>
          <w:szCs w:val="28"/>
        </w:rPr>
        <w:t>кроме</w:t>
      </w:r>
      <w:proofErr w:type="gramEnd"/>
      <w:r w:rsidRPr="00082842">
        <w:rPr>
          <w:sz w:val="28"/>
          <w:szCs w:val="28"/>
        </w:rPr>
        <w:t xml:space="preserve"> заявивших о самоотводе, проводится обсуждение. В ходе обсуждения кандидаты отвечают на вопросы депутатов, а также вправе выступить с программой предстоящей деятельности.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5.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После обсуждения кандидатур, выдвинутых для избрания на должность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, все кандидаты, </w:t>
      </w:r>
      <w:proofErr w:type="gramStart"/>
      <w:r w:rsidRPr="00082842">
        <w:rPr>
          <w:sz w:val="28"/>
          <w:szCs w:val="28"/>
        </w:rPr>
        <w:t>кроме</w:t>
      </w:r>
      <w:proofErr w:type="gramEnd"/>
      <w:r w:rsidRPr="00082842">
        <w:rPr>
          <w:sz w:val="28"/>
          <w:szCs w:val="28"/>
        </w:rPr>
        <w:t xml:space="preserve"> заявивших о самоотводе, вносятся в бюллетень для голосования.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6.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Кандидат считается избранным на должность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, если в результате голосования он получил  не  менее 2/3 голосов от числа избранных депутатов.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7.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В случае если на должность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выдвинуты один или два кандидата и ни один из них не набрал требуемого для избрания числа голосов, проводятся повторные выборы, начиная с выдвижения кандидатов на должность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 При этом допускается выдвижение кандидатов, которые выдвигались ранее.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8.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В случае если на должность Председателя Света </w:t>
      </w:r>
      <w:r w:rsidR="004C4224">
        <w:rPr>
          <w:sz w:val="28"/>
          <w:szCs w:val="28"/>
        </w:rPr>
        <w:t>поселения</w:t>
      </w:r>
      <w:r w:rsidRPr="00082842">
        <w:rPr>
          <w:sz w:val="28"/>
          <w:szCs w:val="28"/>
        </w:rPr>
        <w:t xml:space="preserve"> выдвинуто более двух кандидатур и ни одна из них не набрала требуемого для избрания </w:t>
      </w:r>
      <w:r w:rsidRPr="00082842">
        <w:rPr>
          <w:sz w:val="28"/>
          <w:szCs w:val="28"/>
        </w:rPr>
        <w:lastRenderedPageBreak/>
        <w:t>числа голосов, проводится второй тур голосования по двум кандидатурам, получившим наибольшее число голосов. При этом каждый депутат может голосовать только за одного кандидата.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9.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Избранным на должность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по итогам второго тура считается тот кандидат, который набрал  не менее  2/3 голосов от числа избранных депутатов.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10.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Если во втором туре голосования Председатель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не избран, то процедура выборов повторяется, начиная с выдвижения кандидатов на должность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 При этом допускается выдвижение кандидатов, которые выдвигались ранее.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11.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Решение об избрании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оформляется решением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4C4224" w:rsidRDefault="004C422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b/>
          <w:sz w:val="28"/>
          <w:szCs w:val="28"/>
        </w:rPr>
        <w:t xml:space="preserve">Статья 4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4C4224">
        <w:rPr>
          <w:sz w:val="28"/>
          <w:szCs w:val="28"/>
        </w:rPr>
        <w:t xml:space="preserve"> </w:t>
      </w:r>
      <w:r w:rsidR="00DD1141">
        <w:rPr>
          <w:sz w:val="28"/>
          <w:szCs w:val="28"/>
        </w:rPr>
        <w:t>Совет депутатов</w:t>
      </w:r>
      <w:r w:rsidRPr="00082842">
        <w:rPr>
          <w:sz w:val="28"/>
          <w:szCs w:val="28"/>
        </w:rPr>
        <w:t xml:space="preserve"> принимает решение о заместителе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Заместитель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избирается на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из числа депутатов открытым  голосованием на срок полномочий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одного созыва.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Кандидатуры для избрания на должность заместителя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вправе предлагать Председатель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, комиссии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, депутаты.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Депутат вправе предложить свою кандидатуру для избрания на должность заместителя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Председатель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на заседании (ближайшем заседании)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представляет кандидатуру депутата для избрания его на должность заместителя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из числа предложенных кандидатур.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При отсутствии самоотвода кандидатура вносится на голосование.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5.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Кандидат считается избранным на должность заместителя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, если в результате голосования он получил </w:t>
      </w:r>
      <w:r w:rsidR="00295FF4" w:rsidRPr="00082842">
        <w:rPr>
          <w:sz w:val="28"/>
          <w:szCs w:val="28"/>
        </w:rPr>
        <w:t xml:space="preserve">не менее  2/3 </w:t>
      </w:r>
      <w:r w:rsidRPr="00082842">
        <w:rPr>
          <w:sz w:val="28"/>
          <w:szCs w:val="28"/>
        </w:rPr>
        <w:t>голосов от числа избранных депутатов.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6.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Вопрос об избрании каждого заместителя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рассматривается отдельно.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7.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В случае</w:t>
      </w:r>
      <w:r w:rsidR="004C4224">
        <w:rPr>
          <w:sz w:val="28"/>
          <w:szCs w:val="28"/>
        </w:rPr>
        <w:t>,</w:t>
      </w:r>
      <w:r w:rsidRPr="00082842">
        <w:rPr>
          <w:sz w:val="28"/>
          <w:szCs w:val="28"/>
        </w:rPr>
        <w:t xml:space="preserve"> если кандидатура на должность заместителя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не получила поддержки большинства от числа избранных депутатов, Председатель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представляет другую кандидатуру из числа предложенных кандидатур. Председатель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вправе провести согласительные процедуры.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lastRenderedPageBreak/>
        <w:t>8.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Решение об избрании заместителя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оформляется решением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5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1.Вопрос об освобождении от должности Председателя (заместителя Председателя)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рассматривается на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при поступлении личного заявления Председателя (заместителя Председателя)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или по предложению группы депутатов численностью не менее двух третей от установленной численности депутатов.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Вопрос об освобождении от должности Председателя (заместителя Председателя)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без голосования и обсуждения включается в повестку (проект повестки) дня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4C4224">
        <w:rPr>
          <w:sz w:val="28"/>
          <w:szCs w:val="28"/>
        </w:rPr>
        <w:t xml:space="preserve"> </w:t>
      </w:r>
      <w:proofErr w:type="gramStart"/>
      <w:r w:rsidRPr="00082842">
        <w:rPr>
          <w:sz w:val="28"/>
          <w:szCs w:val="28"/>
        </w:rPr>
        <w:t xml:space="preserve">При рассмотрении вопроса об освобождении от должности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функции председательствующего на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до принятия</w:t>
      </w:r>
      <w:proofErr w:type="gramEnd"/>
      <w:r w:rsidRPr="00082842">
        <w:rPr>
          <w:sz w:val="28"/>
          <w:szCs w:val="28"/>
        </w:rPr>
        <w:t xml:space="preserve"> решения по данному вопросу исполняет заместитель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Вопрос об освобождении от должности Председателя (заместителя Председателя)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рассматривается в его присутствии либо в его отсутствие без уважительной причины. При этом Председатель (заместитель Председателя)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вправе выступить с отчетом о своей деятельности.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5.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Решение об освобождении от должности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принимается большинством в две трети голосов от установленной численности депутатов.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Решение об освобождении от должности заместителя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принимается большинством в две трети голосов от установленной численности  избранных депутатов.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6.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Решение об освобождении от должности Председателя (заместителя Председателя)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оформляется решением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 xml:space="preserve">ГЛАВА 2. Постоянные депутатские комиссии </w:t>
      </w:r>
      <w:r w:rsidR="00DD1141">
        <w:rPr>
          <w:b/>
          <w:sz w:val="28"/>
          <w:szCs w:val="28"/>
        </w:rPr>
        <w:t>Совета депутатов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6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Постоянные депутатские комиссии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(далее – Комиссии) образуются на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на срок полномочий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одного созыва.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lastRenderedPageBreak/>
        <w:t>2.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Необходимость образования Комиссий, их наименование определяются депутатами. Решение об образовании оформляется решением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Депутат может быть членом не более двух Комиссий.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Персональный состав Комиссий формируется из числа депутатов. Решение о составе (изменении состава) Комиссий утверждается на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5.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Депутат выводится из состава Комиссии по его письменному заявлению либо по представлению соответствующей Комиссии.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6.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Комиссия большинством голосов от числа членов Комиссии может принять решение о прекращении своей деятельности. Решение о прекращении деятельности Комиссии утверждается на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7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Председатель Комиссии избирается на заседании Комиссии из ее состава большинством голосов от числа членов Комиссии. Решение об избрании председателя Комиссии утверждается </w:t>
      </w:r>
      <w:r w:rsidR="00DD1141">
        <w:rPr>
          <w:sz w:val="28"/>
          <w:szCs w:val="28"/>
        </w:rPr>
        <w:t>Советом депутатов</w:t>
      </w:r>
      <w:r w:rsidRPr="00082842">
        <w:rPr>
          <w:sz w:val="28"/>
          <w:szCs w:val="28"/>
        </w:rPr>
        <w:t xml:space="preserve"> по представлению Комиссии.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Комиссия принимает решение о заместителе председателя Комиссии.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Заместитель председателя Комиссии избирается на заседании Комиссии из ее состава большинством голосов от числа членов Комиссии. Решение об избрании заместителя председателя Комиссии утверждается </w:t>
      </w:r>
      <w:r w:rsidR="00DD1141">
        <w:rPr>
          <w:sz w:val="28"/>
          <w:szCs w:val="28"/>
        </w:rPr>
        <w:t>Советом депутатов</w:t>
      </w:r>
      <w:r w:rsidRPr="00082842">
        <w:rPr>
          <w:sz w:val="28"/>
          <w:szCs w:val="28"/>
        </w:rPr>
        <w:t xml:space="preserve"> по представлению Комиссии.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Председатель (заместитель председателя) Комиссии может быть освобожден от должности на заседании соответствующей Комиссии большинством голосов от числа членов Комиссии.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5.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Вопрос об освобождении от должности председателя (заместителя председателя) Комиссии рассматривается соответствующей Комиссией при поступлении личного заявления председателя (заместителя председателя)  Комиссии или по предложению депутата – члена соответствующей Комиссии.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6.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Вопрос об освобождении от должности председателя (заместителя председателя) Комиссии рассматривается в его присутствии либо в его отсутствие без уважительной причины. При этом председатель (заместитель председателя) Комиссии вправе выступить с отчетом о своей деятельности.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7.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Решение об освобождении от должности председателя (заместителя председателя) Комиссии утверждается </w:t>
      </w:r>
      <w:r w:rsidR="00DD1141">
        <w:rPr>
          <w:sz w:val="28"/>
          <w:szCs w:val="28"/>
        </w:rPr>
        <w:t>Советом депутатов</w:t>
      </w:r>
      <w:r w:rsidRPr="00082842">
        <w:rPr>
          <w:sz w:val="28"/>
          <w:szCs w:val="28"/>
        </w:rPr>
        <w:t xml:space="preserve"> по представлению Комиссии.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C422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8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Заседания Комиссии </w:t>
      </w:r>
      <w:r w:rsidR="00C932F1" w:rsidRPr="00082842">
        <w:rPr>
          <w:sz w:val="28"/>
          <w:szCs w:val="28"/>
        </w:rPr>
        <w:t>проводятся по мере необходимости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Заседание Комиссии правомочно, если на ней присутствует не менее двух членов Комиссии.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Председательствует на заседании Комиссии председатель Комиссии либо по его поручению заместитель.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В заседании Комиссии вправе участвовать с правом совещательного голоса депутаты, не являющиеся членами Комиссии.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5.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Заседания Комиссии могут сопровождаться аудио- и, при необходимости, видеозаписью.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Каждое заседание Комиссии оформляется протоколом, который подписывается председателем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6.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Комиссии, за исключением случаев, предусмотренных частью 6 статьи 6, частями 1, 3, 4 статьи 7 настоящего Регламента.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 xml:space="preserve">ГЛАВА 3. Временные депутатские комиссии </w:t>
      </w:r>
      <w:r w:rsidR="00DD1141">
        <w:rPr>
          <w:b/>
          <w:sz w:val="28"/>
          <w:szCs w:val="28"/>
        </w:rPr>
        <w:t>Совета депутатов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9</w:t>
      </w:r>
    </w:p>
    <w:p w:rsidR="00F15044" w:rsidRPr="00082842" w:rsidRDefault="00F15044" w:rsidP="00FB2288">
      <w:pPr>
        <w:pStyle w:val="a3"/>
        <w:tabs>
          <w:tab w:val="left" w:pos="0"/>
        </w:tabs>
        <w:spacing w:line="276" w:lineRule="auto"/>
        <w:ind w:right="0" w:firstLine="0"/>
      </w:pPr>
      <w:r w:rsidRPr="00082842">
        <w:t>1.</w:t>
      </w:r>
      <w:r w:rsidR="004C4224">
        <w:t xml:space="preserve"> </w:t>
      </w:r>
      <w:r w:rsidR="00DD1141">
        <w:t>Совет депутатов</w:t>
      </w:r>
      <w:r w:rsidRPr="00082842">
        <w:t xml:space="preserve"> вправе создавать временные депутатские комиссии, деятельность которых ограничивается: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-определенным периодом, на который создается временная комиссия;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-определенной задачей, для решения которой создается временная комиссия.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Образование временной комиссии оформляется решением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, в котором указываются: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-наименование временной комиссии;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-количественный и персональный состав членов временной комиссии;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-председатель временной комиссии;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-задача, для решения которой она создается.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По результатам своей работы временная комиссия представляет </w:t>
      </w:r>
      <w:r w:rsidR="00DD1141">
        <w:rPr>
          <w:sz w:val="28"/>
          <w:szCs w:val="28"/>
        </w:rPr>
        <w:t>Совету депутатов</w:t>
      </w:r>
      <w:r w:rsidRPr="00082842">
        <w:rPr>
          <w:sz w:val="28"/>
          <w:szCs w:val="28"/>
        </w:rPr>
        <w:t xml:space="preserve"> доклад по существу вопроса, в связи с которым она была создана. Члены комиссии, имеющие особое мнение, вправе огласить его на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Временная комиссия прекращает свою деятельность: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-по истечении периода, на который она была создана;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-в случае решения задачи, для достижения которой она создавалась;</w:t>
      </w:r>
    </w:p>
    <w:p w:rsidR="00FB2288" w:rsidRPr="00DE0950" w:rsidRDefault="00F15044" w:rsidP="00DE095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-в иных случаях по решению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lastRenderedPageBreak/>
        <w:t xml:space="preserve">РАЗДЕЛ 2. ОБЩИЙ ПОРЯДОК РАБОТЫ </w:t>
      </w:r>
      <w:r w:rsidR="00DD1141">
        <w:rPr>
          <w:b/>
          <w:sz w:val="28"/>
          <w:szCs w:val="28"/>
        </w:rPr>
        <w:t>СОВЕТА ДЕПУТАТОВ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pStyle w:val="21"/>
        <w:tabs>
          <w:tab w:val="left" w:pos="0"/>
        </w:tabs>
        <w:spacing w:line="276" w:lineRule="auto"/>
        <w:ind w:right="0"/>
        <w:jc w:val="center"/>
      </w:pPr>
      <w:r w:rsidRPr="00082842">
        <w:t xml:space="preserve">ГЛАВА 4. Начало работы </w:t>
      </w:r>
      <w:r w:rsidR="00DD1141">
        <w:t>Совета депутатов</w:t>
      </w:r>
      <w:r w:rsidRPr="00082842">
        <w:t xml:space="preserve">. Порядок проведения заседаний </w:t>
      </w:r>
      <w:r w:rsidR="00DD1141">
        <w:t>Совета депутатов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10</w:t>
      </w:r>
    </w:p>
    <w:p w:rsidR="00F15044" w:rsidRPr="004C4224" w:rsidRDefault="004C422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C42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15044" w:rsidRPr="004C4224">
        <w:rPr>
          <w:sz w:val="28"/>
          <w:szCs w:val="28"/>
        </w:rPr>
        <w:t xml:space="preserve">Первое заседание </w:t>
      </w:r>
      <w:r w:rsidR="00DD1141">
        <w:rPr>
          <w:sz w:val="28"/>
          <w:szCs w:val="28"/>
        </w:rPr>
        <w:t>Совета депутатов</w:t>
      </w:r>
      <w:r w:rsidR="00F15044" w:rsidRPr="004C4224">
        <w:rPr>
          <w:sz w:val="28"/>
          <w:szCs w:val="28"/>
        </w:rPr>
        <w:t xml:space="preserve"> нового созыва проводится по инициативе главы сельского поселения Горноправдинск (далее – Глава поселения) не позднее десяти дней  после избрания правомочного состава </w:t>
      </w:r>
      <w:r w:rsidR="00DD1141">
        <w:rPr>
          <w:sz w:val="28"/>
          <w:szCs w:val="28"/>
        </w:rPr>
        <w:t>Совета депутатов</w:t>
      </w:r>
      <w:r w:rsidR="00F15044" w:rsidRPr="004C4224">
        <w:rPr>
          <w:sz w:val="28"/>
          <w:szCs w:val="28"/>
        </w:rPr>
        <w:t xml:space="preserve"> не менее </w:t>
      </w:r>
      <w:r w:rsidR="00E631D0" w:rsidRPr="004C4224">
        <w:rPr>
          <w:sz w:val="28"/>
          <w:szCs w:val="28"/>
        </w:rPr>
        <w:t xml:space="preserve"> 10  </w:t>
      </w:r>
      <w:r w:rsidR="00F15044" w:rsidRPr="004C4224">
        <w:rPr>
          <w:sz w:val="28"/>
          <w:szCs w:val="28"/>
        </w:rPr>
        <w:t>депутатов.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При одновременном досрочном прекращении полномочий Главы поселения 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первое заседание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нового созыва проводится по инициативе председателя избирательной комиссии сельского поселения Горноправдинск.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2. </w:t>
      </w:r>
      <w:r w:rsidR="007C2171" w:rsidRPr="00082842">
        <w:rPr>
          <w:sz w:val="28"/>
          <w:szCs w:val="28"/>
        </w:rPr>
        <w:t xml:space="preserve">На первом заседании </w:t>
      </w:r>
      <w:r w:rsidR="00DD1141">
        <w:rPr>
          <w:sz w:val="28"/>
          <w:szCs w:val="28"/>
        </w:rPr>
        <w:t>Совета депутатов</w:t>
      </w:r>
      <w:r w:rsidR="007C2171" w:rsidRPr="00082842">
        <w:rPr>
          <w:sz w:val="28"/>
          <w:szCs w:val="28"/>
        </w:rPr>
        <w:t xml:space="preserve"> до избрания Председателя </w:t>
      </w:r>
      <w:r w:rsidR="00DD1141">
        <w:rPr>
          <w:sz w:val="28"/>
          <w:szCs w:val="28"/>
        </w:rPr>
        <w:t>Совета депутатов</w:t>
      </w:r>
      <w:r w:rsidR="007C2171" w:rsidRPr="00082842">
        <w:rPr>
          <w:sz w:val="28"/>
          <w:szCs w:val="28"/>
        </w:rPr>
        <w:t xml:space="preserve"> или его заместителя председательствует старейший по возрасту депутат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На первом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нового созыва избирается Председатель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, избирается заместитель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, утверждается структура представительного органа; решается вопрос о создании постоянных комиссий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11</w:t>
      </w:r>
    </w:p>
    <w:p w:rsidR="00F15044" w:rsidRPr="004C4224" w:rsidRDefault="004C422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C42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15044" w:rsidRPr="004C4224">
        <w:rPr>
          <w:sz w:val="28"/>
          <w:szCs w:val="28"/>
        </w:rPr>
        <w:t xml:space="preserve">Заседание </w:t>
      </w:r>
      <w:r w:rsidR="00DD1141">
        <w:rPr>
          <w:sz w:val="28"/>
          <w:szCs w:val="28"/>
        </w:rPr>
        <w:t>Совета депутатов</w:t>
      </w:r>
      <w:r w:rsidR="00F15044" w:rsidRPr="004C4224">
        <w:rPr>
          <w:sz w:val="28"/>
          <w:szCs w:val="28"/>
        </w:rPr>
        <w:t xml:space="preserve"> начинается с регистрации, присутствующих на заседании депутатов </w:t>
      </w:r>
      <w:r w:rsidR="00DD1141">
        <w:rPr>
          <w:sz w:val="28"/>
          <w:szCs w:val="28"/>
        </w:rPr>
        <w:t>Совета депутатов</w:t>
      </w:r>
      <w:r w:rsidR="00F15044" w:rsidRPr="004C4224">
        <w:rPr>
          <w:sz w:val="28"/>
          <w:szCs w:val="28"/>
        </w:rPr>
        <w:t xml:space="preserve">, </w:t>
      </w:r>
      <w:proofErr w:type="gramStart"/>
      <w:r w:rsidR="00F15044" w:rsidRPr="004C4224">
        <w:rPr>
          <w:sz w:val="28"/>
          <w:szCs w:val="28"/>
        </w:rPr>
        <w:t>которую</w:t>
      </w:r>
      <w:proofErr w:type="gramEnd"/>
      <w:r w:rsidR="00F15044" w:rsidRPr="004C4224">
        <w:rPr>
          <w:sz w:val="28"/>
          <w:szCs w:val="28"/>
        </w:rPr>
        <w:t xml:space="preserve"> проводит председатель.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Заседание правомочно, если на нем присутствует не менее 7 депутатов.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3. Депутат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обязан присутствовать на его заседаниях.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О невозможности присутствовать на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, депутат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обязан заблаговременно  проинформировать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.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12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проводятся открыто.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4C4224">
        <w:rPr>
          <w:sz w:val="28"/>
          <w:szCs w:val="28"/>
        </w:rPr>
        <w:t xml:space="preserve"> </w:t>
      </w:r>
      <w:r w:rsidR="00DD1141">
        <w:rPr>
          <w:sz w:val="28"/>
          <w:szCs w:val="28"/>
        </w:rPr>
        <w:t>Совет депутатов</w:t>
      </w:r>
      <w:r w:rsidRPr="00082842">
        <w:rPr>
          <w:sz w:val="28"/>
          <w:szCs w:val="28"/>
        </w:rPr>
        <w:t xml:space="preserve"> может принять решение о проведении закрытого заседания.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lastRenderedPageBreak/>
        <w:t>3.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Содержание закрытого заседания, сведения, составляющие государственную или иную охраняемую законом тайну, могут быть использованы депутатами только для их деятельности в </w:t>
      </w:r>
      <w:r w:rsidR="00DD1141">
        <w:rPr>
          <w:sz w:val="28"/>
          <w:szCs w:val="28"/>
        </w:rPr>
        <w:t>Совете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4C4224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На закрытом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вправе присутствовать Глава поселения. Лица, не являющиеся депутатами, присутствуют на заседании по решению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13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226D60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Очередные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</w:t>
      </w:r>
      <w:r w:rsidR="005D7509" w:rsidRPr="00082842">
        <w:rPr>
          <w:sz w:val="28"/>
          <w:szCs w:val="28"/>
        </w:rPr>
        <w:t xml:space="preserve">проводятся согласно графику плановых заседаний, </w:t>
      </w:r>
      <w:r w:rsidRPr="00082842">
        <w:rPr>
          <w:sz w:val="28"/>
          <w:szCs w:val="28"/>
        </w:rPr>
        <w:t xml:space="preserve">как правило, не реже одного раза в </w:t>
      </w:r>
      <w:r w:rsidR="005D7509" w:rsidRPr="00082842">
        <w:rPr>
          <w:sz w:val="28"/>
          <w:szCs w:val="28"/>
        </w:rPr>
        <w:t>три месяца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226D60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Время проведения заседания </w:t>
      </w:r>
      <w:r w:rsidR="007E533E" w:rsidRPr="00082842">
        <w:rPr>
          <w:sz w:val="28"/>
          <w:szCs w:val="28"/>
        </w:rPr>
        <w:t>установлено графиком плановых заседаний.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226D60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По решению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заседание может проходить в несколько этапов.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226D60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В работе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устраиваются, по мере необходимости, перерывы. Решение о времени возобновления работы принимается одновременно с принятием решения о перерыве в заседании.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14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226D60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Внеочередные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созываются Председателем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по предложению Главы сельского поселения Горноправдинск, либо группы депутатов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в количестве не менее одной трети от установленного числа депутатов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не позднее десяти календарных дней со дня поступления о созыве.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sz w:val="28"/>
          <w:szCs w:val="28"/>
        </w:rPr>
        <w:t>2.</w:t>
      </w:r>
      <w:r w:rsidR="00226D60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Письменное</w:t>
      </w:r>
      <w:r w:rsidR="0041568C">
        <w:rPr>
          <w:sz w:val="28"/>
          <w:szCs w:val="28"/>
        </w:rPr>
        <w:t>, либо электронное</w:t>
      </w:r>
      <w:r w:rsidRPr="00082842">
        <w:rPr>
          <w:sz w:val="28"/>
          <w:szCs w:val="28"/>
        </w:rPr>
        <w:t xml:space="preserve"> извещение о созыве заседаний вручается каждому депутату не позднее, чем за пять дней до проведения заседания с указанием места и точного времени его проведения, а также повестки дня заседания. К извещени</w:t>
      </w:r>
      <w:r w:rsidR="005D7509" w:rsidRPr="00082842">
        <w:rPr>
          <w:sz w:val="28"/>
          <w:szCs w:val="28"/>
        </w:rPr>
        <w:t>ю</w:t>
      </w:r>
      <w:r w:rsidRPr="00082842">
        <w:rPr>
          <w:sz w:val="28"/>
          <w:szCs w:val="28"/>
        </w:rPr>
        <w:t xml:space="preserve"> прилагаются проекты правовых актов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по вопросам, включенным в повестку дня заседания, другие необходимые материалы.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15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226D60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Проект </w:t>
      </w:r>
      <w:proofErr w:type="gramStart"/>
      <w:r w:rsidRPr="00082842">
        <w:rPr>
          <w:sz w:val="28"/>
          <w:szCs w:val="28"/>
        </w:rPr>
        <w:t xml:space="preserve">повестки дня заседания </w:t>
      </w:r>
      <w:r w:rsidR="00DD1141">
        <w:rPr>
          <w:sz w:val="28"/>
          <w:szCs w:val="28"/>
        </w:rPr>
        <w:t>Совета депутатов</w:t>
      </w:r>
      <w:proofErr w:type="gramEnd"/>
      <w:r w:rsidRPr="00082842">
        <w:rPr>
          <w:sz w:val="28"/>
          <w:szCs w:val="28"/>
        </w:rPr>
        <w:t xml:space="preserve">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Проект повестки дня очередного заседания формируется Председателем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на основании плана работы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, предложений Комиссий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, депутатов.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lastRenderedPageBreak/>
        <w:t>3.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В проект повестки дня заседания в первую очередь вносятся вопросы, подлежащие первоочередному рассмотрению на заседании: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изменения и дополнения в Устав сельского поселения Горноправдинск;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проекты решений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 местном бюджете;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проекты решений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, внесенные Главой поселения;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решения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, отклоненные Главой поселения и возвращенные на повторное  рассмотрение;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об образовании Комиссий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, изменении в их составе;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проекты решений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 Регламенте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Иные вопросы могут вноситься в проект повестки дня заседания в первоочередном порядке только по решению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, принятому большинством голосов от числа присутствующих на заседании депутатов.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Вопросы в проект повестки дня заседания, за исключением внеочередного заседания, включаются при представлении проекта решения, предлагаемого для принятия.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5.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Сформированный и утвержденный Председателем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позднее пяти дней до начала заседания.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16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Проект повестки дня заседания председательствующим на заседании ставится на голосование для принятия его за основу.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На заседании в принятый за основу проект повестки дня заседания могут вноситься изменения и дополнения.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Предложение о дополнении новым вопросом принятого за основу проекта повестки дня заседания вносится, если инициатором предложения представлен проект решения по вопросу, предлагаемому для включения в повестку дня заседания.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17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Заседание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ведет Председатель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либо по его поручению заместитель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, а в их отсутствие, по решению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, один из депутатов.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Председательствующий на заседании: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lastRenderedPageBreak/>
        <w:t>- объявляет об открытии и о закрытии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ведет заседание;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предоставляет слово для выступления в порядке очередности поступления 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  предложений в соответствии с повесткой заседания, а в необходимых случаях может изменить очередность выступлений с обоснованием такого изменения;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обеспечивает соблюдение положений Регламента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и порядок в зале  заседания, в том числе предупреждает депутатов о нарушении положений  Регламента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вносит предложение об удалении из зала заседания лиц, не являющихся 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  депутатами, при нарушении ими порядка в зале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предоставляет слово по порядку ведения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ставит на голосование вопросы, содержащиеся в повестке дня заседания;</w:t>
      </w:r>
    </w:p>
    <w:p w:rsidR="00F15044" w:rsidRPr="00082842" w:rsidRDefault="006F1289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044" w:rsidRPr="00082842">
        <w:rPr>
          <w:sz w:val="28"/>
          <w:szCs w:val="28"/>
        </w:rPr>
        <w:t>ставит на голосование каждое предложение депутатов в порядке очередности их  поступления;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организует ведение протокола заседания, подписывает протокол и стенограмму 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организует проведение консультаций с депутатами, специалистами в целях 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  преодоления разногласий и разрешения вопросов, возникающих в ходе 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 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участвует в рассмотрении вопросов в порядке, определенном Регламентом 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 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-осуществляет иные права и обязанности, определенные Регламентом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Во время заседания председательствующий не вправе комментировать выступления, давать характеристику </w:t>
      </w:r>
      <w:proofErr w:type="gramStart"/>
      <w:r w:rsidRPr="00082842">
        <w:rPr>
          <w:sz w:val="28"/>
          <w:szCs w:val="28"/>
        </w:rPr>
        <w:t>выступающим</w:t>
      </w:r>
      <w:proofErr w:type="gramEnd"/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18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На заседаниях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предусматриваются следующие виды выступлений: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доклад;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содоклад;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заключительное слово по обсуждаемому вопросу;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выступление кандидата на выборную должность;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выступление в прениях;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выступление в прениях по обсуждаемой кандидатуре;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выступление по мотивам голосования;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lastRenderedPageBreak/>
        <w:t xml:space="preserve">- выступление по порядку ведения заседания;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предложение;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справка;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заявление;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обращение.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Продолжительность доклада, содоклада,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докладчиком, с содокладчиком, кандидатом на выборную должность, но не должна превышать: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- 20 минут – для доклада;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- 10 минут – для содоклада;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- 5 минут – для заключительного слова и выступления кандидата на выборную  должность.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до 5 минут – для выступления в прениях;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до 3 трех минут – для выступления по обсуждаемой кандидатуре, по порядку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ведения заседания, для предложения, справки, заявления, обращения;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до 1 минуты –  для выступления по мотивам голосования.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Для повторного выступления – до 3 минут.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F15044" w:rsidRPr="00082842" w:rsidRDefault="00C932F1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</w:t>
      </w:r>
      <w:r w:rsidR="00F15044" w:rsidRPr="00082842">
        <w:rPr>
          <w:sz w:val="28"/>
          <w:szCs w:val="28"/>
        </w:rPr>
        <w:t>.</w:t>
      </w:r>
      <w:r w:rsidR="006F1289">
        <w:rPr>
          <w:sz w:val="28"/>
          <w:szCs w:val="28"/>
        </w:rPr>
        <w:t xml:space="preserve"> </w:t>
      </w:r>
      <w:r w:rsidR="00F15044" w:rsidRPr="00082842">
        <w:rPr>
          <w:sz w:val="28"/>
          <w:szCs w:val="28"/>
        </w:rPr>
        <w:t>Депутат выступает на заседании только после предоставления ему слова председательствующего.</w:t>
      </w:r>
    </w:p>
    <w:p w:rsidR="00F15044" w:rsidRPr="00082842" w:rsidRDefault="00C932F1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5.</w:t>
      </w:r>
      <w:r w:rsidR="006F1289">
        <w:rPr>
          <w:sz w:val="28"/>
          <w:szCs w:val="28"/>
        </w:rPr>
        <w:t xml:space="preserve"> </w:t>
      </w:r>
      <w:r w:rsidR="00F15044" w:rsidRPr="00082842">
        <w:rPr>
          <w:sz w:val="28"/>
          <w:szCs w:val="28"/>
        </w:rPr>
        <w:t>Предложение о предоставлении слова может подаваться как в письменном виде на имя председательствующего на заседании, так и устно.</w:t>
      </w:r>
    </w:p>
    <w:p w:rsidR="00F15044" w:rsidRPr="00082842" w:rsidRDefault="00C932F1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6</w:t>
      </w:r>
      <w:r w:rsidR="00F15044" w:rsidRPr="00082842">
        <w:rPr>
          <w:sz w:val="28"/>
          <w:szCs w:val="28"/>
        </w:rPr>
        <w:t>.</w:t>
      </w:r>
      <w:r w:rsidR="006F1289">
        <w:rPr>
          <w:sz w:val="28"/>
          <w:szCs w:val="28"/>
        </w:rPr>
        <w:t xml:space="preserve"> </w:t>
      </w:r>
      <w:r w:rsidR="00F15044" w:rsidRPr="00082842">
        <w:rPr>
          <w:sz w:val="28"/>
          <w:szCs w:val="28"/>
        </w:rPr>
        <w:t>Глава поселения вправе получить слово для выступления по рассматриваемым вопросам вне очереди.</w:t>
      </w:r>
    </w:p>
    <w:p w:rsidR="00F15044" w:rsidRPr="00082842" w:rsidRDefault="00C932F1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7</w:t>
      </w:r>
      <w:r w:rsidR="00F15044" w:rsidRPr="00082842">
        <w:rPr>
          <w:sz w:val="28"/>
          <w:szCs w:val="28"/>
        </w:rPr>
        <w:t>.</w:t>
      </w:r>
      <w:r w:rsidR="006F1289">
        <w:rPr>
          <w:sz w:val="28"/>
          <w:szCs w:val="28"/>
        </w:rPr>
        <w:t xml:space="preserve"> </w:t>
      </w:r>
      <w:r w:rsidR="00F15044" w:rsidRPr="00082842">
        <w:rPr>
          <w:sz w:val="28"/>
          <w:szCs w:val="28"/>
        </w:rPr>
        <w:t>Слово по порядку ведения заседания, мотивам голосования, для справки, ответа на вопросы, дачи разъяснения может быть предоставлено председательствующим на заседании вне очереди продолжительностью не более одной минуты.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19</w:t>
      </w:r>
    </w:p>
    <w:p w:rsidR="00F15044" w:rsidRPr="006F1289" w:rsidRDefault="006F1289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F12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15044" w:rsidRPr="006F1289">
        <w:rPr>
          <w:sz w:val="28"/>
          <w:szCs w:val="28"/>
        </w:rPr>
        <w:t xml:space="preserve">Депутат может внести предложение о прекращении прений по рассматриваемому вопросу.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lastRenderedPageBreak/>
        <w:t>Председательствующий на заседании, получив предложение о прекращении прений, информирует депутатов о числе записавшихся на выступление и выступивших, о депутатах, настаивающих на выступлении и, с согласия депутатов, предоставляет им слово.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После принятия решения о прекращении прений докладчик, содокладчик и кандидат на выборную должность имеют право на заключительное слово.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20</w:t>
      </w:r>
    </w:p>
    <w:p w:rsidR="00F15044" w:rsidRPr="006F1289" w:rsidRDefault="006F1289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F12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15044" w:rsidRPr="006F1289">
        <w:rPr>
          <w:sz w:val="28"/>
          <w:szCs w:val="28"/>
        </w:rPr>
        <w:t xml:space="preserve">В течение заседания </w:t>
      </w:r>
      <w:r w:rsidR="00DD1141">
        <w:rPr>
          <w:sz w:val="28"/>
          <w:szCs w:val="28"/>
        </w:rPr>
        <w:t>Совета депутатов</w:t>
      </w:r>
      <w:r w:rsidR="00F15044" w:rsidRPr="006F1289">
        <w:rPr>
          <w:sz w:val="28"/>
          <w:szCs w:val="28"/>
        </w:rPr>
        <w:t xml:space="preserve"> допускается однократное возвращение к рассмотренному вопросу.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Возвращение к рассмотренному вопросу является процедурным вопросом, по которому должно быть принято решение.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Принятое решение при повторном рассмотрении вопроса оформляется решением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, а результаты первоначального голосования заносятся в протокол заседания и не оформляются решением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В течение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возможно внесение изменений и дополнений в повестку дня заседания.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Дополнение новым вопросом повестки дня заседания возможно при наличии: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решения депутатов о возвращении к рассмотрению повестки дня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проекта решения, предлагаемого для принятия </w:t>
      </w:r>
      <w:r w:rsidR="00DD1141">
        <w:rPr>
          <w:sz w:val="28"/>
          <w:szCs w:val="28"/>
        </w:rPr>
        <w:t>Советом депутатов</w:t>
      </w:r>
      <w:r w:rsidRPr="00082842">
        <w:rPr>
          <w:sz w:val="28"/>
          <w:szCs w:val="28"/>
        </w:rPr>
        <w:t>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решения депутатов о дополнении повестки дня заседания новым вопросом.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21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В конце каждого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отводится время для выступления депутатов с краткими (до 3 минут) заявлениями и сообщениями. Прения при этом не открываются.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22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6F1289">
        <w:rPr>
          <w:sz w:val="28"/>
          <w:szCs w:val="28"/>
        </w:rPr>
        <w:t xml:space="preserve"> </w:t>
      </w:r>
      <w:r w:rsidR="00DD1141">
        <w:rPr>
          <w:sz w:val="28"/>
          <w:szCs w:val="28"/>
        </w:rPr>
        <w:t>Совет депутатов</w:t>
      </w:r>
      <w:r w:rsidRPr="00082842">
        <w:rPr>
          <w:sz w:val="28"/>
          <w:szCs w:val="28"/>
        </w:rPr>
        <w:t xml:space="preserve"> вправе образовать регламентную группу в целях </w:t>
      </w:r>
      <w:proofErr w:type="gramStart"/>
      <w:r w:rsidRPr="00082842">
        <w:rPr>
          <w:sz w:val="28"/>
          <w:szCs w:val="28"/>
        </w:rPr>
        <w:t>контроля за</w:t>
      </w:r>
      <w:proofErr w:type="gramEnd"/>
      <w:r w:rsidRPr="00082842">
        <w:rPr>
          <w:sz w:val="28"/>
          <w:szCs w:val="28"/>
        </w:rPr>
        <w:t xml:space="preserve"> соблюдением на заседании положений Регламента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Руководство функциями по техническому обеспечению заседания, по предложению председательствующего, возлагается на  заместителя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, </w:t>
      </w:r>
      <w:r w:rsidR="00833DF5" w:rsidRPr="00082842">
        <w:rPr>
          <w:sz w:val="28"/>
          <w:szCs w:val="28"/>
        </w:rPr>
        <w:t xml:space="preserve">либо на сотрудника администрации, осуществляющего техническое обеспечение деятельности </w:t>
      </w:r>
      <w:r w:rsidR="00DD1141">
        <w:rPr>
          <w:sz w:val="28"/>
          <w:szCs w:val="28"/>
        </w:rPr>
        <w:t>Совета депутатов</w:t>
      </w:r>
      <w:r w:rsidR="00833DF5" w:rsidRPr="00082842">
        <w:rPr>
          <w:sz w:val="28"/>
          <w:szCs w:val="28"/>
        </w:rPr>
        <w:t xml:space="preserve">, </w:t>
      </w:r>
      <w:r w:rsidRPr="00082842">
        <w:rPr>
          <w:sz w:val="28"/>
          <w:szCs w:val="28"/>
        </w:rPr>
        <w:t xml:space="preserve">а в случае </w:t>
      </w:r>
      <w:r w:rsidR="00833DF5" w:rsidRPr="00082842">
        <w:rPr>
          <w:sz w:val="28"/>
          <w:szCs w:val="28"/>
        </w:rPr>
        <w:t>их</w:t>
      </w:r>
      <w:r w:rsidRPr="00082842">
        <w:rPr>
          <w:sz w:val="28"/>
          <w:szCs w:val="28"/>
        </w:rPr>
        <w:t xml:space="preserve"> отсутствия – на одного из депутатов, который организует: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lastRenderedPageBreak/>
        <w:t>- ведение протокола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запись на выступления, регистрацию вопросов, справок, сообщений, заявлений,  предложений и других материалов, поступающих от депутатов и приглашенных  лиц;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предоставление председательствующему на заседании списка записавшихся на  выступления в прениях, составленного в порядке поступления заявок, а также  предоставление иной информации, необходимой для ведения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визирование протокола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ведение видео-, аудиозаписи и стенограммы заседания.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 xml:space="preserve">ГЛАВА 5. Порядок голосования и принятия решений на заседании </w:t>
      </w:r>
      <w:r w:rsidR="00DD1141">
        <w:rPr>
          <w:b/>
          <w:sz w:val="28"/>
          <w:szCs w:val="28"/>
        </w:rPr>
        <w:t>Совета депутатов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23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Решения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принимаются открытым или тайным голосованием. Открытое голосование может быть поименным.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Депутат лично осуществляет свое право на голосование. Депутат  может передать свое право на голосование другому лицу по доверенности.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Депутат имеет право голосовать: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за принятие решения;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против принятия решения, либо воздержаться от принятия решения.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24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Открытое голосование проводится путем поднятия руки депутатом за один из вариантов решения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6F1289">
        <w:rPr>
          <w:sz w:val="28"/>
          <w:szCs w:val="28"/>
        </w:rPr>
        <w:t xml:space="preserve"> </w:t>
      </w:r>
      <w:r w:rsidR="00DD1141">
        <w:rPr>
          <w:sz w:val="28"/>
          <w:szCs w:val="28"/>
        </w:rPr>
        <w:t>Совет депутатов</w:t>
      </w:r>
      <w:r w:rsidRPr="00082842">
        <w:rPr>
          <w:sz w:val="28"/>
          <w:szCs w:val="28"/>
        </w:rPr>
        <w:t xml:space="preserve"> может принять решение о проведении открытого поименного голосования.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Поименное голосование проводится путем поднятия руки депутатом за один из вариантов решения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 Председательствующий на заседании в этом случае голосует последним.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Подсчет голосов при проведении открытого голосования осуществляет председательствующий на заседании или определенные на заседании депутаты.        Результаты открытого голосования отражаются в протоколе заседания.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5.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При проведении поименного голосования депутат вправе получить список с результатами поименного голосования. Результаты поименного голосования отражаются в протоколе заседания.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lastRenderedPageBreak/>
        <w:t>Статья 25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Тайное голосование проводится по решению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, принятому большинством голосов от числа присутствующих на заседании депутатов. Тайное голосование проводится с использованием бюллетеней.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Для проведения тайного голосования и определения его результатов </w:t>
      </w:r>
      <w:r w:rsidR="00DD1141">
        <w:rPr>
          <w:sz w:val="28"/>
          <w:szCs w:val="28"/>
        </w:rPr>
        <w:t>Совет депутатов</w:t>
      </w:r>
      <w:r w:rsidRPr="00082842">
        <w:rPr>
          <w:sz w:val="28"/>
          <w:szCs w:val="28"/>
        </w:rPr>
        <w:t xml:space="preserve"> избирает из числа депутатов открытым голосованием счетную комиссию в количестве трех человек.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В счетную комиссию не могут входить Председатель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и заместитель Председателя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Счетная комиссия избирает из своего состава председателя и секретаря комиссии.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Решения счетной комиссии принимаются большинством голосов от числа членов комиссии.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 Счетная комиссия до начала голосования: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составляет список избранных депутатов;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организует изготовление бюллетеней для тайного голосования;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проверяет и опечатывает избирательный ящик;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обеспечивает условия для соблюдения тайны голосования.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Время и место голосования, порядок его проведения устанавливаются </w:t>
      </w:r>
      <w:r w:rsidR="00DD1141">
        <w:rPr>
          <w:sz w:val="28"/>
          <w:szCs w:val="28"/>
        </w:rPr>
        <w:t>Советом депутатов</w:t>
      </w:r>
      <w:r w:rsidRPr="00082842">
        <w:rPr>
          <w:sz w:val="28"/>
          <w:szCs w:val="28"/>
        </w:rPr>
        <w:t xml:space="preserve"> и объявляются председательствующим на заседании.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5.</w:t>
      </w:r>
      <w:r w:rsidR="006F1289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Бюллетени для тайного голосования изготавливаются под контролем счетной комиссии по предложенной ею форме, утвержденной </w:t>
      </w:r>
      <w:r w:rsidR="00DD1141">
        <w:rPr>
          <w:sz w:val="28"/>
          <w:szCs w:val="28"/>
        </w:rPr>
        <w:t>Советом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6.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Депутат лично осуществляет свое право на голосование в пределах отведенного времени.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7.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Бюллетень заполняется депутатом. 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8.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Подсчет голосов осуществляет счетная комиссия.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9.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По результатам тайного голосования счетная комиссия составляет протокол, в который заносятся:</w:t>
      </w:r>
    </w:p>
    <w:p w:rsidR="00F15044" w:rsidRPr="00082842" w:rsidRDefault="00F15044" w:rsidP="00FB2288">
      <w:pPr>
        <w:tabs>
          <w:tab w:val="left" w:pos="0"/>
          <w:tab w:val="left" w:pos="91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lastRenderedPageBreak/>
        <w:t>- число депутатов, установленное для сельского поселения Горноправдинск;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число избранных депутатов;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число депутатов, получивших бюллетени;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число бюллетеней, обнаруженных в избирательных ящиках;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число голосов, поданных «за»;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число голосов, поданных «против»;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число бюллетеней, признанных недействительными.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Протокол счетной комиссии подписывается председателем, секретарем и членами счетной комиссии и прикладывается к протоколу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10.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Результаты тайного голосования объявляются на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председателем счетной комиссии.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26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Перед началом голосования председательствующий на заседании: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сообщает количество предложений, которые ставятся на голосование;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уточняет их формулировки и последовательность, в которой они ставятся </w:t>
      </w:r>
      <w:proofErr w:type="gramStart"/>
      <w:r w:rsidRPr="00082842">
        <w:rPr>
          <w:sz w:val="28"/>
          <w:szCs w:val="28"/>
        </w:rPr>
        <w:t>на</w:t>
      </w:r>
      <w:proofErr w:type="gramEnd"/>
      <w:r w:rsidRPr="00082842">
        <w:rPr>
          <w:sz w:val="28"/>
          <w:szCs w:val="28"/>
        </w:rPr>
        <w:t xml:space="preserve">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  голосование;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напоминает, каким большинством голосов должно быть принято решение;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по требованию депутатов предоставляет слово по мотивам голосования.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После объявления председательствующим на заседании о начале голосования никто не вправе прервать голосование.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По окончании подсчета голосов председательствующий на заседании объявляет, принято решение или не принято.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27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1. </w:t>
      </w:r>
      <w:r w:rsidR="00DD1141">
        <w:rPr>
          <w:sz w:val="28"/>
          <w:szCs w:val="28"/>
        </w:rPr>
        <w:t>Совет депутатов</w:t>
      </w:r>
      <w:r w:rsidRPr="00082842">
        <w:rPr>
          <w:sz w:val="28"/>
          <w:szCs w:val="28"/>
        </w:rPr>
        <w:t xml:space="preserve"> по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. Решения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lastRenderedPageBreak/>
        <w:t xml:space="preserve">Решение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об удалении главы поселения в отставку считается принятым, если за него проголосовало не менее 7 депутатов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</w:t>
      </w:r>
      <w:proofErr w:type="gramStart"/>
      <w:r w:rsidRPr="00082842">
        <w:rPr>
          <w:sz w:val="28"/>
          <w:szCs w:val="28"/>
        </w:rPr>
        <w:t>процедурным</w:t>
      </w:r>
      <w:proofErr w:type="gramEnd"/>
      <w:r w:rsidRPr="00082842">
        <w:rPr>
          <w:sz w:val="28"/>
          <w:szCs w:val="28"/>
        </w:rPr>
        <w:t xml:space="preserve"> относятся вопросы: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принятии повестки дня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внесении изменений и дополнений в проект повестки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проведении заседания в несколько этапов;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перерыве в заседании, переносе или закрытии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проведении поименного голосования;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предоставлении дополнительного времени для выступления;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о предоставлении слова </w:t>
      </w:r>
      <w:proofErr w:type="gramStart"/>
      <w:r w:rsidRPr="00082842">
        <w:rPr>
          <w:sz w:val="28"/>
          <w:szCs w:val="28"/>
        </w:rPr>
        <w:t>приглашенным</w:t>
      </w:r>
      <w:proofErr w:type="gramEnd"/>
      <w:r w:rsidRPr="00082842">
        <w:rPr>
          <w:sz w:val="28"/>
          <w:szCs w:val="28"/>
        </w:rPr>
        <w:t xml:space="preserve"> на заседание;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переносе или прекращении прений по вопросу повестки дня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переходе (возвращении) к вопросам повестки дня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дополнении новым вопросом повестки дня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передаче вопроса на рассмотрение соответствующего комитета и комиссии;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голосовании без обсуждения;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проведении закрытого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о приглашении лиц на заседание для предоставления необходимых сведений и 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  заключений по рассматриваемым </w:t>
      </w:r>
      <w:r w:rsidR="00DD1141">
        <w:rPr>
          <w:sz w:val="28"/>
          <w:szCs w:val="28"/>
        </w:rPr>
        <w:t>Советом депутатов</w:t>
      </w:r>
      <w:r w:rsidRPr="00082842">
        <w:rPr>
          <w:sz w:val="28"/>
          <w:szCs w:val="28"/>
        </w:rPr>
        <w:t xml:space="preserve"> проектам решений и другим  вопросам;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принятии к сведению справок, даваемых участникам заседания;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об изменении способа проведения голосования;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проведении дополнительной регистрации;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пересчете голосов;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о приглашении на заседание должностного лица для ответов на вопросы, 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proofErr w:type="gramStart"/>
      <w:r w:rsidRPr="00082842">
        <w:rPr>
          <w:sz w:val="28"/>
          <w:szCs w:val="28"/>
        </w:rPr>
        <w:t>содержащиеся</w:t>
      </w:r>
      <w:proofErr w:type="gramEnd"/>
      <w:r w:rsidRPr="00082842">
        <w:rPr>
          <w:sz w:val="28"/>
          <w:szCs w:val="28"/>
        </w:rPr>
        <w:t xml:space="preserve"> в обращении депутата (депутатов);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 передаче функций председательствующего на заседании;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об установлении </w:t>
      </w:r>
      <w:proofErr w:type="gramStart"/>
      <w:r w:rsidRPr="00082842">
        <w:rPr>
          <w:sz w:val="28"/>
          <w:szCs w:val="28"/>
        </w:rPr>
        <w:t xml:space="preserve">порядка рассмотрения вопроса деятельности </w:t>
      </w:r>
      <w:r w:rsidR="00DD1141">
        <w:rPr>
          <w:sz w:val="28"/>
          <w:szCs w:val="28"/>
        </w:rPr>
        <w:t>Совета</w:t>
      </w:r>
      <w:proofErr w:type="gramEnd"/>
      <w:r w:rsidR="00DD1141">
        <w:rPr>
          <w:sz w:val="28"/>
          <w:szCs w:val="28"/>
        </w:rPr>
        <w:t xml:space="preserve"> депутатов</w:t>
      </w:r>
      <w:r w:rsidRPr="00082842">
        <w:rPr>
          <w:sz w:val="28"/>
          <w:szCs w:val="28"/>
        </w:rPr>
        <w:t xml:space="preserve">, не  предусмотренного Регламентом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Решение по процедурному вопросу может быть принято без голосования, если ни один из присутствующих на заседании не возражает против его принятия. </w:t>
      </w:r>
      <w:r w:rsidRPr="00082842">
        <w:rPr>
          <w:sz w:val="28"/>
          <w:szCs w:val="28"/>
        </w:rPr>
        <w:tab/>
        <w:t>В случае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lastRenderedPageBreak/>
        <w:t>4.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Результаты голосования по всем вопросам, выносимым на заседание, вносятся в протокол и включаются в стенограмму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28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176946">
        <w:rPr>
          <w:sz w:val="28"/>
          <w:szCs w:val="28"/>
        </w:rPr>
        <w:t xml:space="preserve"> </w:t>
      </w:r>
      <w:r w:rsidR="00DD1141">
        <w:rPr>
          <w:sz w:val="28"/>
          <w:szCs w:val="28"/>
        </w:rPr>
        <w:t>Совет депутатов</w:t>
      </w:r>
      <w:r w:rsidRPr="00082842">
        <w:rPr>
          <w:sz w:val="28"/>
          <w:szCs w:val="28"/>
        </w:rPr>
        <w:t xml:space="preserve"> может: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принять проект решения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за основу;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принять проект решения в целом;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отклонить проект решения или отложить его рассмотрение.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>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После рассмотрения вопроса о поправках к проекту решения на голосование ставится вопрос о принятии в целом проекта решения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с внесенными в него поправками.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29</w:t>
      </w:r>
    </w:p>
    <w:p w:rsidR="00F15044" w:rsidRPr="00082842" w:rsidRDefault="00176946" w:rsidP="0041568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769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15044" w:rsidRPr="00176946">
        <w:rPr>
          <w:sz w:val="28"/>
          <w:szCs w:val="28"/>
        </w:rPr>
        <w:t xml:space="preserve">Решения, принятые </w:t>
      </w:r>
      <w:r w:rsidR="00DD1141">
        <w:rPr>
          <w:sz w:val="28"/>
          <w:szCs w:val="28"/>
        </w:rPr>
        <w:t>Советом депутатов</w:t>
      </w:r>
      <w:r w:rsidR="00F15044" w:rsidRPr="00176946">
        <w:rPr>
          <w:sz w:val="28"/>
          <w:szCs w:val="28"/>
        </w:rPr>
        <w:t>, в течение трех дней со дня их принятия направляются Главе поселения, другим лицам согласно реестру рассылки.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Решения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доводятся до исполнителей в течение пяти дней после их принятия.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Решения и другие материалы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доводятся до сведения населения территории сельского поселения Горноправдинск в объеме, определяемом решением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либо Председателем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b/>
          <w:sz w:val="28"/>
          <w:szCs w:val="28"/>
        </w:rPr>
        <w:t>Статья 30</w:t>
      </w:r>
    </w:p>
    <w:p w:rsidR="00F15044" w:rsidRPr="00082842" w:rsidRDefault="00176946" w:rsidP="00FB2288">
      <w:pPr>
        <w:pStyle w:val="3"/>
        <w:tabs>
          <w:tab w:val="left" w:pos="0"/>
        </w:tabs>
        <w:spacing w:line="276" w:lineRule="auto"/>
        <w:ind w:right="0" w:firstLine="0"/>
        <w:jc w:val="both"/>
      </w:pPr>
      <w:r w:rsidRPr="00176946">
        <w:t>1.</w:t>
      </w:r>
      <w:r>
        <w:t xml:space="preserve"> </w:t>
      </w:r>
      <w:proofErr w:type="gramStart"/>
      <w:r w:rsidR="00F15044" w:rsidRPr="00082842">
        <w:t xml:space="preserve">В отдельных исключительных случаях, определяемых Главой сельского поселения Горноправдинск или Председателем </w:t>
      </w:r>
      <w:r w:rsidR="00DD1141">
        <w:t>Совета депутатов</w:t>
      </w:r>
      <w:r w:rsidR="00F15044" w:rsidRPr="00082842">
        <w:t xml:space="preserve"> сельского поселения Горноправдинск, а также при необходимости оперативного решения вопросов в связи с чрезвычайными обстоятельствами, либо в связи с невозможностью очного проведения заседания </w:t>
      </w:r>
      <w:r w:rsidR="00DD1141">
        <w:t>Совета депутатов</w:t>
      </w:r>
      <w:r w:rsidR="00F15044" w:rsidRPr="00082842">
        <w:t xml:space="preserve">, решение </w:t>
      </w:r>
      <w:r w:rsidR="00DD1141">
        <w:lastRenderedPageBreak/>
        <w:t>Совета депутатов</w:t>
      </w:r>
      <w:r w:rsidR="00F15044" w:rsidRPr="00082842">
        <w:t xml:space="preserve"> может приниматься в заочной форме путем опроса мне</w:t>
      </w:r>
      <w:r>
        <w:t xml:space="preserve">ний депутатов </w:t>
      </w:r>
      <w:r w:rsidR="00DD1141">
        <w:t>Совета депутатов</w:t>
      </w:r>
      <w:r>
        <w:t>.</w:t>
      </w:r>
      <w:proofErr w:type="gramEnd"/>
    </w:p>
    <w:p w:rsidR="00F15044" w:rsidRPr="00082842" w:rsidRDefault="00176946" w:rsidP="00FB2288">
      <w:pPr>
        <w:pStyle w:val="3"/>
        <w:tabs>
          <w:tab w:val="left" w:pos="0"/>
        </w:tabs>
        <w:spacing w:line="276" w:lineRule="auto"/>
        <w:ind w:right="0" w:firstLine="0"/>
        <w:jc w:val="both"/>
      </w:pPr>
      <w:r>
        <w:t xml:space="preserve">2. </w:t>
      </w:r>
      <w:r w:rsidR="00F15044" w:rsidRPr="00082842">
        <w:t xml:space="preserve">Заочное принятие решения правомочно, если в нём участвовало не менее двух третей от установленной численности депутатов </w:t>
      </w:r>
      <w:r w:rsidR="00DD1141">
        <w:t>Совета депутатов</w:t>
      </w:r>
      <w:r w:rsidR="00F15044" w:rsidRPr="00082842">
        <w:t xml:space="preserve"> сельского поселения Горноправдинск и может быть принято по любым вопросам за исключением вопросов, перечисленных в Уставе муниципального образования сельского поселения Горноправдинск.</w:t>
      </w:r>
    </w:p>
    <w:p w:rsidR="00F15044" w:rsidRPr="00082842" w:rsidRDefault="00176946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5044" w:rsidRPr="00082842">
        <w:rPr>
          <w:sz w:val="28"/>
          <w:szCs w:val="28"/>
        </w:rPr>
        <w:t xml:space="preserve">Для принятия решения депутатам рассылаются комплект документов (пояснительная записка, проект решения), на котором депутат письменно фиксирует своё согласие или несогласие по рассматриваемому вопросу. Для опроса мнений депутатов </w:t>
      </w:r>
      <w:r w:rsidR="00DD1141">
        <w:rPr>
          <w:sz w:val="28"/>
          <w:szCs w:val="28"/>
        </w:rPr>
        <w:t>Совета депутатов</w:t>
      </w:r>
      <w:r w:rsidR="00F15044" w:rsidRPr="00082842">
        <w:rPr>
          <w:sz w:val="28"/>
          <w:szCs w:val="28"/>
        </w:rPr>
        <w:t xml:space="preserve"> может использоваться факсимильная связь, а также электронная почта. Депутат </w:t>
      </w:r>
      <w:r w:rsidR="00DD1141">
        <w:rPr>
          <w:sz w:val="28"/>
          <w:szCs w:val="28"/>
        </w:rPr>
        <w:t>Совета депутатов</w:t>
      </w:r>
      <w:r w:rsidR="00F15044" w:rsidRPr="00082842">
        <w:rPr>
          <w:sz w:val="28"/>
          <w:szCs w:val="28"/>
        </w:rPr>
        <w:t xml:space="preserve"> считается проголосовавшим, если от него получен ответ, в том числе любым из </w:t>
      </w:r>
      <w:proofErr w:type="gramStart"/>
      <w:r w:rsidR="00F15044" w:rsidRPr="00082842">
        <w:rPr>
          <w:sz w:val="28"/>
          <w:szCs w:val="28"/>
        </w:rPr>
        <w:t>выше перечисленных</w:t>
      </w:r>
      <w:proofErr w:type="gramEnd"/>
      <w:r w:rsidR="00F15044" w:rsidRPr="00082842">
        <w:rPr>
          <w:sz w:val="28"/>
          <w:szCs w:val="28"/>
        </w:rPr>
        <w:t xml:space="preserve"> способов.</w:t>
      </w:r>
      <w:r>
        <w:rPr>
          <w:sz w:val="28"/>
          <w:szCs w:val="28"/>
        </w:rPr>
        <w:t xml:space="preserve"> </w:t>
      </w:r>
      <w:r w:rsidR="00F15044" w:rsidRPr="00082842">
        <w:rPr>
          <w:sz w:val="28"/>
          <w:szCs w:val="28"/>
        </w:rPr>
        <w:t xml:space="preserve">Заочное решение </w:t>
      </w:r>
      <w:r w:rsidR="00DD1141">
        <w:rPr>
          <w:sz w:val="28"/>
          <w:szCs w:val="28"/>
        </w:rPr>
        <w:t>Совета депутатов</w:t>
      </w:r>
      <w:r w:rsidR="00F15044" w:rsidRPr="00082842">
        <w:rPr>
          <w:sz w:val="28"/>
          <w:szCs w:val="28"/>
        </w:rPr>
        <w:t xml:space="preserve"> принимается большинством голосов </w:t>
      </w:r>
      <w:r w:rsidR="007865F3" w:rsidRPr="00082842">
        <w:rPr>
          <w:sz w:val="28"/>
          <w:szCs w:val="28"/>
        </w:rPr>
        <w:t xml:space="preserve">в 2/3 </w:t>
      </w:r>
      <w:r w:rsidR="00F15044" w:rsidRPr="00082842">
        <w:rPr>
          <w:sz w:val="28"/>
          <w:szCs w:val="28"/>
        </w:rPr>
        <w:t>от установленного числа депутатов.</w:t>
      </w:r>
    </w:p>
    <w:p w:rsidR="00F15044" w:rsidRPr="00082842" w:rsidRDefault="00176946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5044" w:rsidRPr="00082842">
        <w:rPr>
          <w:sz w:val="28"/>
          <w:szCs w:val="28"/>
        </w:rPr>
        <w:t xml:space="preserve">Решение </w:t>
      </w:r>
      <w:r w:rsidR="00DD1141">
        <w:rPr>
          <w:sz w:val="28"/>
          <w:szCs w:val="28"/>
        </w:rPr>
        <w:t>Совета депутатов</w:t>
      </w:r>
      <w:r w:rsidR="00F15044" w:rsidRPr="00082842">
        <w:rPr>
          <w:sz w:val="28"/>
          <w:szCs w:val="28"/>
        </w:rPr>
        <w:t xml:space="preserve"> сельского поселения Горноправдинск, принятое путём заочного голосования, подписывается Главой сельского поселения Горноправдинск, а также Председателем </w:t>
      </w:r>
      <w:r w:rsidR="00DD1141">
        <w:rPr>
          <w:sz w:val="28"/>
          <w:szCs w:val="28"/>
        </w:rPr>
        <w:t>Совета депутатов</w:t>
      </w:r>
      <w:r w:rsidR="00F15044"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Решение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, принятое посредством заочного голосования, имеет юридическую силу наравне с решениями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, принятыми открытым или тайным голосованием.</w:t>
      </w:r>
    </w:p>
    <w:p w:rsidR="003D09EF" w:rsidRPr="00082842" w:rsidRDefault="003D09EF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Результаты заочного голосования приобщаются к протоколу очередного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На всю процедуру заочного голосования отводится не более двух недель, по истечении этого срока принимается решение.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 xml:space="preserve">ГЛАВА 6. Протокол заседания </w:t>
      </w:r>
      <w:r w:rsidR="00DD1141">
        <w:rPr>
          <w:b/>
          <w:sz w:val="28"/>
          <w:szCs w:val="28"/>
        </w:rPr>
        <w:t>Совета депутатов</w:t>
      </w:r>
      <w:r w:rsidRPr="00082842">
        <w:rPr>
          <w:b/>
          <w:bCs/>
          <w:sz w:val="28"/>
          <w:szCs w:val="28"/>
        </w:rPr>
        <w:t xml:space="preserve">. Обеспечение деятельности </w:t>
      </w:r>
      <w:r w:rsidR="00DD1141">
        <w:rPr>
          <w:b/>
          <w:bCs/>
          <w:sz w:val="28"/>
          <w:szCs w:val="28"/>
        </w:rPr>
        <w:t>Совета депутатов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pStyle w:val="2"/>
        <w:tabs>
          <w:tab w:val="left" w:pos="0"/>
        </w:tabs>
        <w:spacing w:line="276" w:lineRule="auto"/>
        <w:ind w:right="0"/>
      </w:pPr>
      <w:r w:rsidRPr="00082842">
        <w:t>Статья 31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1.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На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ведется протокол.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2.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В протоколе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указывается: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наименование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, порядковый номер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(в пределах созыва 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), дата и место проведения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численность депутатов, установленная Уставом сельского поселения Горноправдинск (указать  наименование), число депутатов, избранных в </w:t>
      </w:r>
      <w:r w:rsidR="00DD1141">
        <w:rPr>
          <w:sz w:val="28"/>
          <w:szCs w:val="28"/>
        </w:rPr>
        <w:lastRenderedPageBreak/>
        <w:t>Совет депутатов</w:t>
      </w:r>
      <w:r w:rsidRPr="00082842">
        <w:rPr>
          <w:sz w:val="28"/>
          <w:szCs w:val="28"/>
        </w:rPr>
        <w:t xml:space="preserve">, число присутствующих и  отсутствующих депутатов, сведения </w:t>
      </w:r>
      <w:proofErr w:type="gramStart"/>
      <w:r w:rsidRPr="00082842">
        <w:rPr>
          <w:sz w:val="28"/>
          <w:szCs w:val="28"/>
        </w:rPr>
        <w:t>о</w:t>
      </w:r>
      <w:proofErr w:type="gramEnd"/>
      <w:r w:rsidRPr="00082842">
        <w:rPr>
          <w:sz w:val="28"/>
          <w:szCs w:val="28"/>
        </w:rPr>
        <w:t xml:space="preserve"> приглашенных;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повестка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, кем внесен (исключен) вопрос на рассмотрение 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фамилия и номер избирательного округа депутата - докладчика, депутатов,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proofErr w:type="gramStart"/>
      <w:r w:rsidRPr="00082842">
        <w:rPr>
          <w:sz w:val="28"/>
          <w:szCs w:val="28"/>
        </w:rPr>
        <w:t xml:space="preserve">выступивших в прениях, внесших обращение или задавших вопрос  </w:t>
      </w:r>
      <w:proofErr w:type="gramEnd"/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докладчикам. Для лиц, не являющихся депутатами, указывается должность;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- перечень всех принятых решений с указанием числа голосов, поданных «за»,  «против», «воздержался» и не принявших участия в голосовании.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3.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На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ведется стенограмм</w:t>
      </w:r>
      <w:proofErr w:type="gramStart"/>
      <w:r w:rsidRPr="00082842">
        <w:rPr>
          <w:sz w:val="28"/>
          <w:szCs w:val="28"/>
        </w:rPr>
        <w:t>а(</w:t>
      </w:r>
      <w:proofErr w:type="gramEnd"/>
      <w:r w:rsidRPr="00082842">
        <w:rPr>
          <w:sz w:val="28"/>
          <w:szCs w:val="28"/>
        </w:rPr>
        <w:t xml:space="preserve">если установлено </w:t>
      </w:r>
      <w:r w:rsidR="00DD1141">
        <w:rPr>
          <w:sz w:val="28"/>
          <w:szCs w:val="28"/>
        </w:rPr>
        <w:t>Советом депутатов</w:t>
      </w:r>
      <w:r w:rsidRPr="00082842">
        <w:rPr>
          <w:sz w:val="28"/>
          <w:szCs w:val="28"/>
        </w:rPr>
        <w:t xml:space="preserve"> при принятии решения) 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4.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Протокол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оформляется в семидневный срок. Протокол подписывается председательствующим на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5.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К протоколу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прилагаются: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принятые </w:t>
      </w:r>
      <w:r w:rsidR="00DD1141">
        <w:rPr>
          <w:sz w:val="28"/>
          <w:szCs w:val="28"/>
        </w:rPr>
        <w:t>Советом депутатов</w:t>
      </w:r>
      <w:r w:rsidRPr="00082842">
        <w:rPr>
          <w:sz w:val="28"/>
          <w:szCs w:val="28"/>
        </w:rPr>
        <w:t xml:space="preserve"> решения и приложения к ним;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список присутствующих и отсутствующих на заседании депутатов;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список </w:t>
      </w:r>
      <w:proofErr w:type="gramStart"/>
      <w:r w:rsidRPr="00082842">
        <w:rPr>
          <w:sz w:val="28"/>
          <w:szCs w:val="28"/>
        </w:rPr>
        <w:t>приглашенных</w:t>
      </w:r>
      <w:proofErr w:type="gramEnd"/>
      <w:r w:rsidRPr="00082842">
        <w:rPr>
          <w:sz w:val="28"/>
          <w:szCs w:val="28"/>
        </w:rPr>
        <w:t xml:space="preserve">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стенограмма заседания представительного органа поселения;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тексты выступлений депутатов и приглашенных, не получивших слова ввиду прекращения прений, переданные председательствующему на заседании представительного органа поселения;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- вопросы, поступившие от депутатов и присутствующих на заседании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лиц, и ответы на них.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>6.</w:t>
      </w:r>
      <w:r w:rsidR="00176946">
        <w:rPr>
          <w:sz w:val="28"/>
          <w:szCs w:val="28"/>
        </w:rPr>
        <w:t xml:space="preserve"> </w:t>
      </w:r>
      <w:r w:rsidRPr="00082842">
        <w:rPr>
          <w:sz w:val="28"/>
          <w:szCs w:val="28"/>
        </w:rPr>
        <w:t xml:space="preserve">Протоколы заседаний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и приложения к ним хранятся в течение </w:t>
      </w:r>
      <w:proofErr w:type="gramStart"/>
      <w:r w:rsidRPr="00082842">
        <w:rPr>
          <w:sz w:val="28"/>
          <w:szCs w:val="28"/>
        </w:rPr>
        <w:t xml:space="preserve">срока полномочий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одного созыва</w:t>
      </w:r>
      <w:proofErr w:type="gramEnd"/>
      <w:r w:rsidRPr="00082842">
        <w:rPr>
          <w:sz w:val="28"/>
          <w:szCs w:val="28"/>
        </w:rPr>
        <w:t xml:space="preserve"> и, по требованию депутатов, предоставляются им для ознакомления. 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По окончании полномочий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одного созыва протоколы заседаний и приложения к ним сдаются в архив на постоянное хранение.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32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Правовое, информационное, организационное, материально-техническое обеспечение деятельности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осуществляет </w:t>
      </w:r>
      <w:r w:rsidR="00DD1141">
        <w:rPr>
          <w:sz w:val="28"/>
          <w:szCs w:val="28"/>
        </w:rPr>
        <w:t>Совет депутатов</w:t>
      </w:r>
      <w:r w:rsidRPr="00082842">
        <w:rPr>
          <w:sz w:val="28"/>
          <w:szCs w:val="28"/>
        </w:rPr>
        <w:t xml:space="preserve"> и Администрация сельского поселения Горноправдинск.</w:t>
      </w:r>
    </w:p>
    <w:p w:rsidR="00AF6E6D" w:rsidRPr="00082842" w:rsidRDefault="00AF6E6D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FB2288" w:rsidRDefault="00FB2288" w:rsidP="00FB2288">
      <w:pPr>
        <w:tabs>
          <w:tab w:val="left" w:pos="0"/>
          <w:tab w:val="left" w:pos="142"/>
        </w:tabs>
        <w:spacing w:line="276" w:lineRule="auto"/>
        <w:jc w:val="center"/>
        <w:rPr>
          <w:b/>
          <w:sz w:val="28"/>
          <w:szCs w:val="28"/>
        </w:rPr>
      </w:pPr>
    </w:p>
    <w:p w:rsidR="00FB2288" w:rsidRDefault="00FB2288" w:rsidP="00FB2288">
      <w:pPr>
        <w:tabs>
          <w:tab w:val="left" w:pos="0"/>
          <w:tab w:val="left" w:pos="142"/>
        </w:tabs>
        <w:spacing w:line="276" w:lineRule="auto"/>
        <w:jc w:val="center"/>
        <w:rPr>
          <w:b/>
          <w:sz w:val="28"/>
          <w:szCs w:val="28"/>
        </w:rPr>
      </w:pPr>
    </w:p>
    <w:p w:rsidR="0041568C" w:rsidRDefault="0041568C" w:rsidP="00FB2288">
      <w:pPr>
        <w:tabs>
          <w:tab w:val="left" w:pos="0"/>
          <w:tab w:val="left" w:pos="142"/>
        </w:tabs>
        <w:spacing w:line="276" w:lineRule="auto"/>
        <w:jc w:val="center"/>
        <w:rPr>
          <w:b/>
          <w:sz w:val="28"/>
          <w:szCs w:val="28"/>
        </w:rPr>
      </w:pPr>
    </w:p>
    <w:p w:rsidR="0041568C" w:rsidRDefault="0041568C" w:rsidP="00FB2288">
      <w:pPr>
        <w:tabs>
          <w:tab w:val="left" w:pos="0"/>
          <w:tab w:val="left" w:pos="142"/>
        </w:tabs>
        <w:spacing w:line="276" w:lineRule="auto"/>
        <w:jc w:val="center"/>
        <w:rPr>
          <w:b/>
          <w:sz w:val="28"/>
          <w:szCs w:val="28"/>
        </w:rPr>
      </w:pPr>
    </w:p>
    <w:p w:rsidR="00AF6E6D" w:rsidRPr="00082842" w:rsidRDefault="00AF6E6D" w:rsidP="00FB2288">
      <w:pPr>
        <w:tabs>
          <w:tab w:val="left" w:pos="0"/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lastRenderedPageBreak/>
        <w:t>ГЛАВА 7. Порядок работы с обращениями</w:t>
      </w:r>
    </w:p>
    <w:p w:rsidR="00AF6E6D" w:rsidRPr="00082842" w:rsidRDefault="00AF6E6D" w:rsidP="00FB2288">
      <w:pPr>
        <w:tabs>
          <w:tab w:val="left" w:pos="0"/>
          <w:tab w:val="left" w:pos="142"/>
        </w:tabs>
        <w:spacing w:line="276" w:lineRule="auto"/>
        <w:jc w:val="both"/>
        <w:rPr>
          <w:b/>
          <w:sz w:val="28"/>
          <w:szCs w:val="28"/>
        </w:rPr>
      </w:pPr>
    </w:p>
    <w:p w:rsidR="00AF6E6D" w:rsidRPr="00082842" w:rsidRDefault="00AF6E6D" w:rsidP="00FB2288">
      <w:pPr>
        <w:tabs>
          <w:tab w:val="left" w:pos="0"/>
          <w:tab w:val="left" w:pos="142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33</w:t>
      </w:r>
    </w:p>
    <w:p w:rsidR="00AF6E6D" w:rsidRPr="00082842" w:rsidRDefault="00AF6E6D" w:rsidP="00FB2288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 xml:space="preserve">Граждане имеют право обращаться </w:t>
      </w:r>
      <w:r w:rsidR="007C63B2" w:rsidRPr="00082842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DD1141">
        <w:rPr>
          <w:rFonts w:eastAsiaTheme="minorHAnsi"/>
          <w:bCs/>
          <w:sz w:val="28"/>
          <w:szCs w:val="28"/>
          <w:lang w:eastAsia="en-US"/>
        </w:rPr>
        <w:t>Совет депутатов</w:t>
      </w:r>
      <w:r w:rsidR="007C63B2" w:rsidRPr="0008284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2842">
        <w:rPr>
          <w:rFonts w:eastAsiaTheme="minorHAnsi"/>
          <w:bCs/>
          <w:sz w:val="28"/>
          <w:szCs w:val="28"/>
          <w:lang w:eastAsia="en-US"/>
        </w:rPr>
        <w:t>лично, а также направлять индивидуальные и коллективные обращения, включая обращения объединений граждан, в том числе юридических лиц,</w:t>
      </w:r>
    </w:p>
    <w:p w:rsidR="007C63B2" w:rsidRPr="00082842" w:rsidRDefault="007C63B2" w:rsidP="00FB2288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>Рассмотрение обращений граждан осуществляется бесплатно.</w:t>
      </w:r>
    </w:p>
    <w:p w:rsidR="007C63B2" w:rsidRPr="00082842" w:rsidRDefault="007C63B2" w:rsidP="00FB2288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 xml:space="preserve">При рассмотрении обращения </w:t>
      </w:r>
      <w:r w:rsidR="00DD1141">
        <w:rPr>
          <w:rFonts w:eastAsiaTheme="minorHAnsi"/>
          <w:bCs/>
          <w:sz w:val="28"/>
          <w:szCs w:val="28"/>
          <w:lang w:eastAsia="en-US"/>
        </w:rPr>
        <w:t>Советом депутатов</w:t>
      </w:r>
      <w:r w:rsidRPr="00082842">
        <w:rPr>
          <w:rFonts w:eastAsiaTheme="minorHAnsi"/>
          <w:bCs/>
          <w:sz w:val="28"/>
          <w:szCs w:val="28"/>
          <w:lang w:eastAsia="en-US"/>
        </w:rPr>
        <w:t xml:space="preserve"> гражданин имеет право:</w:t>
      </w:r>
    </w:p>
    <w:p w:rsidR="007C63B2" w:rsidRPr="00082842" w:rsidRDefault="007C63B2" w:rsidP="00FB2288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before="240" w:line="276" w:lineRule="auto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>а)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C63B2" w:rsidRPr="00082842" w:rsidRDefault="007C63B2" w:rsidP="00FB2288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before="240" w:line="276" w:lineRule="auto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 xml:space="preserve">б)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r w:rsidRPr="0017694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законом </w:t>
      </w:r>
      <w:hyperlink r:id="rId7" w:history="1">
        <w:r w:rsidRPr="00176946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тайну</w:t>
        </w:r>
      </w:hyperlink>
      <w:r w:rsidRPr="00176946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7C63B2" w:rsidRPr="00082842" w:rsidRDefault="007C63B2" w:rsidP="00FB2288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before="240" w:line="276" w:lineRule="auto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 xml:space="preserve">в) получать письменный ответ по существу поставленных в обращении вопросов, за исключением случаев, указанных в </w:t>
      </w:r>
      <w:r w:rsidR="00F00E70" w:rsidRPr="00082842">
        <w:rPr>
          <w:rFonts w:eastAsiaTheme="minorHAnsi"/>
          <w:bCs/>
          <w:sz w:val="28"/>
          <w:szCs w:val="28"/>
          <w:lang w:eastAsia="en-US"/>
        </w:rPr>
        <w:t xml:space="preserve">Статье 35 </w:t>
      </w:r>
      <w:r w:rsidR="00F00E70" w:rsidRPr="00082842">
        <w:rPr>
          <w:rFonts w:eastAsiaTheme="minorHAnsi"/>
          <w:sz w:val="28"/>
          <w:szCs w:val="28"/>
          <w:lang w:eastAsia="en-US"/>
        </w:rPr>
        <w:t>настоящего Регламента</w:t>
      </w:r>
      <w:r w:rsidRPr="00082842">
        <w:rPr>
          <w:rFonts w:eastAsiaTheme="minorHAnsi"/>
          <w:bCs/>
          <w:sz w:val="28"/>
          <w:szCs w:val="28"/>
          <w:lang w:eastAsia="en-US"/>
        </w:rPr>
        <w:t>, а в некоторых случаях,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C63B2" w:rsidRPr="00082842" w:rsidRDefault="007C63B2" w:rsidP="00FB2288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 xml:space="preserve">Гражданин в своем письменном обращении в обязательном порядке указывает адресата обращения: </w:t>
      </w:r>
      <w:r w:rsidR="00DD1141">
        <w:rPr>
          <w:rFonts w:eastAsiaTheme="minorHAnsi"/>
          <w:bCs/>
          <w:sz w:val="28"/>
          <w:szCs w:val="28"/>
          <w:lang w:eastAsia="en-US"/>
        </w:rPr>
        <w:t>Совет депутатов</w:t>
      </w:r>
      <w:r w:rsidRPr="00082842">
        <w:rPr>
          <w:rFonts w:eastAsiaTheme="minorHAnsi"/>
          <w:bCs/>
          <w:sz w:val="28"/>
          <w:szCs w:val="28"/>
          <w:lang w:eastAsia="en-US"/>
        </w:rPr>
        <w:t>, либо фамилию, имя, отчество депутата, которому адресовано обращение.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C63B2" w:rsidRPr="00082842" w:rsidRDefault="007C63B2" w:rsidP="00FB2288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line="276" w:lineRule="auto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 xml:space="preserve">Обращение, поступившее в </w:t>
      </w:r>
      <w:r w:rsidR="00DD1141">
        <w:rPr>
          <w:rFonts w:eastAsiaTheme="minorHAnsi"/>
          <w:bCs/>
          <w:sz w:val="28"/>
          <w:szCs w:val="28"/>
          <w:lang w:eastAsia="en-US"/>
        </w:rPr>
        <w:t>Совет депутатов</w:t>
      </w:r>
      <w:r w:rsidRPr="00082842">
        <w:rPr>
          <w:rFonts w:eastAsiaTheme="minorHAnsi"/>
          <w:bCs/>
          <w:sz w:val="28"/>
          <w:szCs w:val="28"/>
          <w:lang w:eastAsia="en-US"/>
        </w:rPr>
        <w:t xml:space="preserve"> в форме электронного документа, подлежит рассмотрению наравне с письменным обращением.</w:t>
      </w:r>
    </w:p>
    <w:p w:rsidR="007C63B2" w:rsidRPr="00082842" w:rsidRDefault="00B4052D" w:rsidP="00FB2288">
      <w:pPr>
        <w:pStyle w:val="a5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>О</w:t>
      </w:r>
      <w:r w:rsidR="007C63B2" w:rsidRPr="00082842">
        <w:rPr>
          <w:rFonts w:eastAsiaTheme="minorHAnsi"/>
          <w:bCs/>
          <w:sz w:val="28"/>
          <w:szCs w:val="28"/>
          <w:lang w:eastAsia="en-US"/>
        </w:rPr>
        <w:t xml:space="preserve">бращение подлежит обязательной регистрации в течение трех дней с момента поступления в </w:t>
      </w:r>
      <w:r w:rsidR="00DD1141">
        <w:rPr>
          <w:rFonts w:eastAsiaTheme="minorHAnsi"/>
          <w:bCs/>
          <w:sz w:val="28"/>
          <w:szCs w:val="28"/>
          <w:lang w:eastAsia="en-US"/>
        </w:rPr>
        <w:t>Совет депутатов</w:t>
      </w:r>
      <w:r w:rsidR="007C63B2" w:rsidRPr="00082842">
        <w:rPr>
          <w:rFonts w:eastAsiaTheme="minorHAnsi"/>
          <w:bCs/>
          <w:sz w:val="28"/>
          <w:szCs w:val="28"/>
          <w:lang w:eastAsia="en-US"/>
        </w:rPr>
        <w:t>.</w:t>
      </w:r>
    </w:p>
    <w:p w:rsidR="007C63B2" w:rsidRPr="00082842" w:rsidRDefault="007C63B2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C63B2" w:rsidRPr="00082842" w:rsidRDefault="007C63B2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82842">
        <w:rPr>
          <w:rFonts w:eastAsiaTheme="minorHAnsi"/>
          <w:b/>
          <w:bCs/>
          <w:sz w:val="28"/>
          <w:szCs w:val="28"/>
          <w:lang w:eastAsia="en-US"/>
        </w:rPr>
        <w:t>Статья 34</w:t>
      </w:r>
    </w:p>
    <w:p w:rsidR="00F15044" w:rsidRPr="00082842" w:rsidRDefault="00F15044" w:rsidP="00FB2288">
      <w:pPr>
        <w:tabs>
          <w:tab w:val="left" w:pos="0"/>
          <w:tab w:val="left" w:pos="142"/>
        </w:tabs>
        <w:spacing w:line="276" w:lineRule="auto"/>
        <w:jc w:val="both"/>
        <w:rPr>
          <w:sz w:val="28"/>
          <w:szCs w:val="28"/>
        </w:rPr>
      </w:pPr>
    </w:p>
    <w:p w:rsidR="007C63B2" w:rsidRPr="00082842" w:rsidRDefault="007C63B2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B2288" w:rsidRDefault="007C63B2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82842">
        <w:rPr>
          <w:rFonts w:eastAsiaTheme="minorHAnsi"/>
          <w:sz w:val="28"/>
          <w:szCs w:val="28"/>
          <w:lang w:eastAsia="en-US"/>
        </w:rPr>
        <w:t xml:space="preserve">1. </w:t>
      </w:r>
      <w:r w:rsidR="00DD1141">
        <w:rPr>
          <w:rFonts w:eastAsiaTheme="minorHAnsi"/>
          <w:sz w:val="28"/>
          <w:szCs w:val="28"/>
          <w:lang w:eastAsia="en-US"/>
        </w:rPr>
        <w:t>Совет депутатов</w:t>
      </w:r>
      <w:r w:rsidR="00F00E70" w:rsidRPr="00082842">
        <w:rPr>
          <w:rFonts w:eastAsiaTheme="minorHAnsi"/>
          <w:sz w:val="28"/>
          <w:szCs w:val="28"/>
          <w:lang w:eastAsia="en-US"/>
        </w:rPr>
        <w:t xml:space="preserve"> сельского поселения Горноправдинск</w:t>
      </w:r>
      <w:r w:rsidRPr="00082842">
        <w:rPr>
          <w:rFonts w:eastAsiaTheme="minorHAnsi"/>
          <w:sz w:val="28"/>
          <w:szCs w:val="28"/>
          <w:lang w:eastAsia="en-US"/>
        </w:rPr>
        <w:t>:</w:t>
      </w:r>
    </w:p>
    <w:p w:rsidR="007C63B2" w:rsidRPr="00082842" w:rsidRDefault="007C63B2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82842">
        <w:rPr>
          <w:rFonts w:eastAsiaTheme="minorHAnsi"/>
          <w:sz w:val="28"/>
          <w:szCs w:val="28"/>
          <w:lang w:eastAsia="en-US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C63B2" w:rsidRPr="00082842" w:rsidRDefault="007C63B2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before="28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82842">
        <w:rPr>
          <w:rFonts w:eastAsiaTheme="minorHAnsi"/>
          <w:sz w:val="28"/>
          <w:szCs w:val="28"/>
          <w:lang w:eastAsia="en-US"/>
        </w:rPr>
        <w:t>2) запрашивает, в том числе в электронной форме, необходимые для рассмотрения обращения документы и материалы в государственных органах, органах местного самоуправления и у должностных лиц, за исключением судов, органов дознания и органов предварительного следствия;</w:t>
      </w:r>
    </w:p>
    <w:p w:rsidR="007C63B2" w:rsidRPr="00082842" w:rsidRDefault="007C63B2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before="28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82842">
        <w:rPr>
          <w:rFonts w:eastAsiaTheme="minorHAnsi"/>
          <w:sz w:val="28"/>
          <w:szCs w:val="28"/>
          <w:lang w:eastAsia="en-US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C63B2" w:rsidRPr="00082842" w:rsidRDefault="007C63B2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before="28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82842">
        <w:rPr>
          <w:rFonts w:eastAsiaTheme="minorHAnsi"/>
          <w:sz w:val="28"/>
          <w:szCs w:val="28"/>
          <w:lang w:eastAsia="en-US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r w:rsidR="00F00E70" w:rsidRPr="00082842">
        <w:rPr>
          <w:rFonts w:eastAsiaTheme="minorHAnsi"/>
          <w:sz w:val="28"/>
          <w:szCs w:val="28"/>
          <w:lang w:eastAsia="en-US"/>
        </w:rPr>
        <w:t>статье 35 настоящего Регламента</w:t>
      </w:r>
      <w:r w:rsidRPr="00082842">
        <w:rPr>
          <w:rFonts w:eastAsiaTheme="minorHAnsi"/>
          <w:sz w:val="28"/>
          <w:szCs w:val="28"/>
          <w:lang w:eastAsia="en-US"/>
        </w:rPr>
        <w:t>;</w:t>
      </w:r>
    </w:p>
    <w:p w:rsidR="007C63B2" w:rsidRPr="00082842" w:rsidRDefault="007C63B2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before="28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82842">
        <w:rPr>
          <w:rFonts w:eastAsiaTheme="minorHAnsi"/>
          <w:sz w:val="28"/>
          <w:szCs w:val="28"/>
          <w:lang w:eastAsia="en-US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C63B2" w:rsidRPr="00082842" w:rsidRDefault="00F00E70" w:rsidP="00FB2288">
      <w:pPr>
        <w:tabs>
          <w:tab w:val="left" w:pos="0"/>
          <w:tab w:val="left" w:pos="142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82842">
        <w:rPr>
          <w:rFonts w:eastAsiaTheme="minorHAnsi"/>
          <w:sz w:val="28"/>
          <w:szCs w:val="28"/>
          <w:lang w:eastAsia="en-US"/>
        </w:rPr>
        <w:t xml:space="preserve"> </w:t>
      </w:r>
    </w:p>
    <w:p w:rsidR="00F00E70" w:rsidRPr="00082842" w:rsidRDefault="00F00E70" w:rsidP="00FB2288">
      <w:pPr>
        <w:tabs>
          <w:tab w:val="left" w:pos="0"/>
          <w:tab w:val="left" w:pos="142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35</w:t>
      </w:r>
    </w:p>
    <w:p w:rsidR="00F00E70" w:rsidRPr="00082842" w:rsidRDefault="00F00E70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>1.  В случае</w:t>
      </w:r>
      <w:proofErr w:type="gramStart"/>
      <w:r w:rsidRPr="00082842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082842">
        <w:rPr>
          <w:rFonts w:eastAsiaTheme="minorHAnsi"/>
          <w:bCs/>
          <w:sz w:val="28"/>
          <w:szCs w:val="28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F00E70" w:rsidRPr="00082842" w:rsidRDefault="00F00E70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 xml:space="preserve">2. При получении письменного обращения, в котором содержатся нецензурные либо оскорбительные выражения, угрозы жизни, здоровью и имуществу депутата </w:t>
      </w:r>
      <w:r w:rsidR="00DD1141">
        <w:rPr>
          <w:rFonts w:eastAsiaTheme="minorHAnsi"/>
          <w:bCs/>
          <w:sz w:val="28"/>
          <w:szCs w:val="28"/>
          <w:lang w:eastAsia="en-US"/>
        </w:rPr>
        <w:t>Совета депутатов</w:t>
      </w:r>
      <w:r w:rsidRPr="00082842">
        <w:rPr>
          <w:rFonts w:eastAsiaTheme="minorHAnsi"/>
          <w:bCs/>
          <w:sz w:val="28"/>
          <w:szCs w:val="28"/>
          <w:lang w:eastAsia="en-US"/>
        </w:rPr>
        <w:t>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00E70" w:rsidRPr="00082842" w:rsidRDefault="00F00E70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>3. В случае</w:t>
      </w:r>
      <w:proofErr w:type="gramStart"/>
      <w:r w:rsidRPr="00082842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082842">
        <w:rPr>
          <w:rFonts w:eastAsiaTheme="minorHAnsi"/>
          <w:bCs/>
          <w:sz w:val="28"/>
          <w:szCs w:val="28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00E70" w:rsidRPr="00082842" w:rsidRDefault="00F00E70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 xml:space="preserve">4. </w:t>
      </w:r>
      <w:proofErr w:type="gramStart"/>
      <w:r w:rsidRPr="00082842">
        <w:rPr>
          <w:rFonts w:eastAsiaTheme="minorHAnsi"/>
          <w:bCs/>
          <w:sz w:val="28"/>
          <w:szCs w:val="28"/>
          <w:lang w:eastAsia="en-US"/>
        </w:rPr>
        <w:t xml:space="preserve">В случае поступления в </w:t>
      </w:r>
      <w:r w:rsidR="00DD1141">
        <w:rPr>
          <w:rFonts w:eastAsiaTheme="minorHAnsi"/>
          <w:bCs/>
          <w:sz w:val="28"/>
          <w:szCs w:val="28"/>
          <w:lang w:eastAsia="en-US"/>
        </w:rPr>
        <w:t>Совет депутатов</w:t>
      </w:r>
      <w:r w:rsidRPr="00082842">
        <w:rPr>
          <w:rFonts w:eastAsiaTheme="minorHAnsi"/>
          <w:bCs/>
          <w:sz w:val="28"/>
          <w:szCs w:val="28"/>
          <w:lang w:eastAsia="en-US"/>
        </w:rPr>
        <w:t xml:space="preserve"> письменного обращения, содержащего вопрос, ответ на который размещен на официальном сайте </w:t>
      </w:r>
      <w:r w:rsidRPr="00082842">
        <w:rPr>
          <w:rFonts w:eastAsiaTheme="minorHAnsi"/>
          <w:bCs/>
          <w:sz w:val="28"/>
          <w:szCs w:val="28"/>
          <w:lang w:eastAsia="en-US"/>
        </w:rPr>
        <w:lastRenderedPageBreak/>
        <w:t>администрации Ханты-Мансийского района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  <w:proofErr w:type="gramEnd"/>
    </w:p>
    <w:p w:rsidR="00F00E70" w:rsidRPr="00082842" w:rsidRDefault="00F00E70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>5. В случае</w:t>
      </w:r>
      <w:proofErr w:type="gramStart"/>
      <w:r w:rsidRPr="00082842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082842">
        <w:rPr>
          <w:rFonts w:eastAsiaTheme="minorHAnsi"/>
          <w:bCs/>
          <w:sz w:val="28"/>
          <w:szCs w:val="28"/>
          <w:lang w:eastAsia="en-US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1F3DEF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тайну</w:t>
        </w:r>
      </w:hyperlink>
      <w:r w:rsidRPr="001F3DEF">
        <w:rPr>
          <w:rFonts w:eastAsiaTheme="minorHAnsi"/>
          <w:bCs/>
          <w:color w:val="000000" w:themeColor="text1"/>
          <w:sz w:val="28"/>
          <w:szCs w:val="28"/>
          <w:lang w:eastAsia="en-US"/>
        </w:rPr>
        <w:t>, гр</w:t>
      </w:r>
      <w:r w:rsidRPr="00082842">
        <w:rPr>
          <w:rFonts w:eastAsiaTheme="minorHAnsi"/>
          <w:bCs/>
          <w:sz w:val="28"/>
          <w:szCs w:val="28"/>
          <w:lang w:eastAsia="en-US"/>
        </w:rPr>
        <w:t>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00E70" w:rsidRPr="00082842" w:rsidRDefault="00F00E70" w:rsidP="00FB2288">
      <w:pPr>
        <w:tabs>
          <w:tab w:val="left" w:pos="0"/>
          <w:tab w:val="left" w:pos="142"/>
        </w:tabs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82842">
        <w:rPr>
          <w:rFonts w:eastAsiaTheme="minorHAnsi"/>
          <w:bCs/>
          <w:sz w:val="28"/>
          <w:szCs w:val="28"/>
          <w:lang w:eastAsia="en-US"/>
        </w:rPr>
        <w:t>6. В случае</w:t>
      </w:r>
      <w:proofErr w:type="gramStart"/>
      <w:r w:rsidRPr="00082842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082842">
        <w:rPr>
          <w:rFonts w:eastAsiaTheme="minorHAnsi"/>
          <w:bCs/>
          <w:sz w:val="28"/>
          <w:szCs w:val="28"/>
          <w:lang w:eastAsia="en-US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00E70" w:rsidRPr="00082842" w:rsidRDefault="00F00E70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ЗАКЛЮЧИТЕЛЬНЫЕ ПОЛОЖЕНИЯ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2842">
        <w:rPr>
          <w:b/>
          <w:sz w:val="28"/>
          <w:szCs w:val="28"/>
        </w:rPr>
        <w:t>Статья 3</w:t>
      </w:r>
      <w:r w:rsidR="00B4052D" w:rsidRPr="00082842">
        <w:rPr>
          <w:b/>
          <w:sz w:val="28"/>
          <w:szCs w:val="28"/>
        </w:rPr>
        <w:t>6</w:t>
      </w:r>
    </w:p>
    <w:p w:rsidR="00F15044" w:rsidRPr="00082842" w:rsidRDefault="00F15044" w:rsidP="00FB228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Настоящий Регламент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вступает в силу со дня вступления в силу решения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 xml:space="preserve"> о принятии Регламента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p w:rsidR="00082842" w:rsidRPr="00082842" w:rsidRDefault="00F15044" w:rsidP="002E2E8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2842">
        <w:rPr>
          <w:sz w:val="28"/>
          <w:szCs w:val="28"/>
        </w:rPr>
        <w:t xml:space="preserve">Изменения и дополнения, вносимые в настоящий Регламент, вступают в силу со дня принятия соответствующего решения и распространяются на депутатов со следующего заседания </w:t>
      </w:r>
      <w:r w:rsidR="00DD1141">
        <w:rPr>
          <w:sz w:val="28"/>
          <w:szCs w:val="28"/>
        </w:rPr>
        <w:t>Совета депутатов</w:t>
      </w:r>
      <w:r w:rsidRPr="00082842">
        <w:rPr>
          <w:sz w:val="28"/>
          <w:szCs w:val="28"/>
        </w:rPr>
        <w:t>.</w:t>
      </w:r>
    </w:p>
    <w:sectPr w:rsidR="00082842" w:rsidRPr="00082842" w:rsidSect="00082842">
      <w:type w:val="continuous"/>
      <w:pgSz w:w="11906" w:h="16838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2CF"/>
    <w:multiLevelType w:val="hybridMultilevel"/>
    <w:tmpl w:val="8DAC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6BB4"/>
    <w:multiLevelType w:val="hybridMultilevel"/>
    <w:tmpl w:val="B63E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37E0"/>
    <w:multiLevelType w:val="hybridMultilevel"/>
    <w:tmpl w:val="EF04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370F"/>
    <w:multiLevelType w:val="hybridMultilevel"/>
    <w:tmpl w:val="95AA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A4633"/>
    <w:multiLevelType w:val="hybridMultilevel"/>
    <w:tmpl w:val="5748EF4E"/>
    <w:lvl w:ilvl="0" w:tplc="275079AC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560A9F"/>
    <w:multiLevelType w:val="hybridMultilevel"/>
    <w:tmpl w:val="CCFC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7777D"/>
    <w:multiLevelType w:val="hybridMultilevel"/>
    <w:tmpl w:val="774A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06BE6"/>
    <w:multiLevelType w:val="hybridMultilevel"/>
    <w:tmpl w:val="71B4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bookFoldPrintingSheets w:val="-4"/>
  <w:drawingGridHorizontalSpacing w:val="100"/>
  <w:drawingGridVerticalSpacing w:val="381"/>
  <w:displayHorizontalDrawingGridEvery w:val="2"/>
  <w:characterSpacingControl w:val="doNotCompress"/>
  <w:compat/>
  <w:rsids>
    <w:rsidRoot w:val="00F15044"/>
    <w:rsid w:val="000619BB"/>
    <w:rsid w:val="00082842"/>
    <w:rsid w:val="000C652F"/>
    <w:rsid w:val="00101316"/>
    <w:rsid w:val="0015655F"/>
    <w:rsid w:val="00157A19"/>
    <w:rsid w:val="00174341"/>
    <w:rsid w:val="00176946"/>
    <w:rsid w:val="001F3DEF"/>
    <w:rsid w:val="00206D27"/>
    <w:rsid w:val="00226D60"/>
    <w:rsid w:val="00295FF4"/>
    <w:rsid w:val="002C564A"/>
    <w:rsid w:val="002E2E86"/>
    <w:rsid w:val="00317C5D"/>
    <w:rsid w:val="0036430C"/>
    <w:rsid w:val="003C15FE"/>
    <w:rsid w:val="003D09EF"/>
    <w:rsid w:val="00405D92"/>
    <w:rsid w:val="0041568C"/>
    <w:rsid w:val="004C2FE5"/>
    <w:rsid w:val="004C4224"/>
    <w:rsid w:val="00535CC4"/>
    <w:rsid w:val="00540070"/>
    <w:rsid w:val="00563F48"/>
    <w:rsid w:val="005D56A0"/>
    <w:rsid w:val="005D7509"/>
    <w:rsid w:val="005E4324"/>
    <w:rsid w:val="00601A2A"/>
    <w:rsid w:val="00601D1C"/>
    <w:rsid w:val="00671426"/>
    <w:rsid w:val="006B6071"/>
    <w:rsid w:val="006D64D4"/>
    <w:rsid w:val="006F1289"/>
    <w:rsid w:val="007271C7"/>
    <w:rsid w:val="00750F4C"/>
    <w:rsid w:val="007865F3"/>
    <w:rsid w:val="007C2171"/>
    <w:rsid w:val="007C63B2"/>
    <w:rsid w:val="007E1436"/>
    <w:rsid w:val="007E533E"/>
    <w:rsid w:val="00823B1C"/>
    <w:rsid w:val="00833DF5"/>
    <w:rsid w:val="00885FF6"/>
    <w:rsid w:val="008B307F"/>
    <w:rsid w:val="008D5957"/>
    <w:rsid w:val="0093130E"/>
    <w:rsid w:val="00937B49"/>
    <w:rsid w:val="00980B99"/>
    <w:rsid w:val="009B29B8"/>
    <w:rsid w:val="00AC30B1"/>
    <w:rsid w:val="00AD5F66"/>
    <w:rsid w:val="00AF6E6D"/>
    <w:rsid w:val="00B072B4"/>
    <w:rsid w:val="00B126CB"/>
    <w:rsid w:val="00B31D91"/>
    <w:rsid w:val="00B4052D"/>
    <w:rsid w:val="00BC0FB0"/>
    <w:rsid w:val="00BE1EA0"/>
    <w:rsid w:val="00C27C29"/>
    <w:rsid w:val="00C932F1"/>
    <w:rsid w:val="00D03EE8"/>
    <w:rsid w:val="00D271DE"/>
    <w:rsid w:val="00D42510"/>
    <w:rsid w:val="00D84D64"/>
    <w:rsid w:val="00DD1141"/>
    <w:rsid w:val="00DE0950"/>
    <w:rsid w:val="00E61AE8"/>
    <w:rsid w:val="00E631D0"/>
    <w:rsid w:val="00EB4560"/>
    <w:rsid w:val="00ED182D"/>
    <w:rsid w:val="00F00E70"/>
    <w:rsid w:val="00F15044"/>
    <w:rsid w:val="00F37577"/>
    <w:rsid w:val="00F94DD7"/>
    <w:rsid w:val="00FA0D64"/>
    <w:rsid w:val="00FB2288"/>
    <w:rsid w:val="00FE5206"/>
    <w:rsid w:val="00FF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04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5044"/>
    <w:pPr>
      <w:keepNext/>
      <w:ind w:right="-830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504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F150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1504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1504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F15044"/>
    <w:pPr>
      <w:ind w:right="-830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15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F15044"/>
    <w:pPr>
      <w:ind w:right="-830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1504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F15044"/>
    <w:pPr>
      <w:ind w:right="-878"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F15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C63B2"/>
    <w:pPr>
      <w:ind w:left="720"/>
      <w:contextualSpacing/>
    </w:pPr>
  </w:style>
  <w:style w:type="character" w:styleId="a6">
    <w:name w:val="Hyperlink"/>
    <w:uiPriority w:val="99"/>
    <w:unhideWhenUsed/>
    <w:rsid w:val="00082842"/>
    <w:rPr>
      <w:color w:val="0000FF"/>
      <w:u w:val="single"/>
    </w:rPr>
  </w:style>
  <w:style w:type="paragraph" w:customStyle="1" w:styleId="ConsPlusNonformat">
    <w:name w:val="ConsPlusNonformat"/>
    <w:rsid w:val="00082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5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6CF26E4AB64EA8C967EBE3AE8244765581F80002DC0D078A53E25810BF0B2A43DEE22B8C7CBB0B978B9Ey0b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0AB0ECBDA1E7CE4C7EABAD20DE98700CAEFE9ED34E8C70CBE85BA3F0E93C4AD485A9EA517C1718A674D9E76AO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0D30-B52D-4945-AC3F-F6C2EE1E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6587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Депутаты</cp:lastModifiedBy>
  <cp:revision>5</cp:revision>
  <dcterms:created xsi:type="dcterms:W3CDTF">2019-11-01T04:57:00Z</dcterms:created>
  <dcterms:modified xsi:type="dcterms:W3CDTF">2019-11-01T05:20:00Z</dcterms:modified>
</cp:coreProperties>
</file>