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3B6A8D">
          <w:rPr>
            <w:rStyle w:val="af1"/>
            <w:b/>
            <w:sz w:val="24"/>
            <w:szCs w:val="24"/>
          </w:rPr>
          <w:t>www.hmrn.ru</w:t>
        </w:r>
      </w:hyperlink>
      <w:r w:rsidRPr="003B6A8D">
        <w:rPr>
          <w:b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3B6A8D">
        <w:rPr>
          <w:b/>
          <w:sz w:val="24"/>
          <w:szCs w:val="24"/>
        </w:rPr>
        <w:t>п.Горноправдинск</w:t>
      </w:r>
      <w:proofErr w:type="spellEnd"/>
      <w:r w:rsidRPr="003B6A8D">
        <w:rPr>
          <w:b/>
          <w:sz w:val="24"/>
          <w:szCs w:val="24"/>
        </w:rPr>
        <w:t xml:space="preserve"> </w:t>
      </w:r>
      <w:proofErr w:type="spellStart"/>
      <w:r w:rsidRPr="003B6A8D">
        <w:rPr>
          <w:b/>
          <w:sz w:val="24"/>
          <w:szCs w:val="24"/>
        </w:rPr>
        <w:t>ул.Вертолетная</w:t>
      </w:r>
      <w:proofErr w:type="spellEnd"/>
      <w:r w:rsidRPr="003B6A8D">
        <w:rPr>
          <w:b/>
          <w:sz w:val="24"/>
          <w:szCs w:val="24"/>
        </w:rPr>
        <w:t xml:space="preserve"> д.34 или по адресу электронной почты </w:t>
      </w:r>
      <w:proofErr w:type="spellStart"/>
      <w:r w:rsidRPr="003B6A8D">
        <w:rPr>
          <w:b/>
          <w:sz w:val="24"/>
          <w:szCs w:val="24"/>
          <w:lang w:val="en-US"/>
        </w:rPr>
        <w:t>gpr</w:t>
      </w:r>
      <w:proofErr w:type="spellEnd"/>
      <w:r w:rsidRPr="003B6A8D">
        <w:rPr>
          <w:b/>
          <w:sz w:val="24"/>
          <w:szCs w:val="24"/>
        </w:rPr>
        <w:t>@</w:t>
      </w:r>
      <w:proofErr w:type="spellStart"/>
      <w:r w:rsidRPr="003B6A8D">
        <w:rPr>
          <w:b/>
          <w:sz w:val="24"/>
          <w:szCs w:val="24"/>
          <w:lang w:val="en-US"/>
        </w:rPr>
        <w:t>hmrn</w:t>
      </w:r>
      <w:proofErr w:type="spellEnd"/>
      <w:r w:rsidRPr="003B6A8D">
        <w:rPr>
          <w:b/>
          <w:sz w:val="24"/>
          <w:szCs w:val="24"/>
        </w:rPr>
        <w:t>.</w:t>
      </w:r>
      <w:proofErr w:type="spellStart"/>
      <w:r w:rsidRPr="003B6A8D">
        <w:rPr>
          <w:b/>
          <w:sz w:val="24"/>
          <w:szCs w:val="24"/>
          <w:lang w:val="en-US"/>
        </w:rPr>
        <w:t>ru</w:t>
      </w:r>
      <w:proofErr w:type="spellEnd"/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4E51" w:rsidRPr="000E4E51" w:rsidRDefault="00182B74" w:rsidP="000E4E51">
      <w:pPr>
        <w:keepNext/>
        <w:keepLines/>
        <w:jc w:val="both"/>
        <w:outlineLvl w:val="0"/>
        <w:rPr>
          <w:bCs/>
          <w:sz w:val="24"/>
          <w:szCs w:val="24"/>
          <w:lang w:eastAsia="en-US"/>
        </w:rPr>
      </w:pPr>
      <w:r w:rsidRPr="00187329">
        <w:rPr>
          <w:sz w:val="24"/>
        </w:rPr>
        <w:t>Разработчик проекта –</w:t>
      </w:r>
      <w:r>
        <w:rPr>
          <w:sz w:val="24"/>
        </w:rPr>
        <w:t xml:space="preserve"> </w:t>
      </w:r>
      <w:r w:rsidR="000E4E51" w:rsidRPr="000E4E51">
        <w:rPr>
          <w:bCs/>
          <w:sz w:val="24"/>
          <w:szCs w:val="24"/>
          <w:lang w:eastAsia="en-US"/>
        </w:rPr>
        <w:t>заведующий сектором доходов, бюджетного планирования и исполнения бюджета финансово-экономического отдела администрации сельского поселения Горноправдинск Михайличенко Инной Борисовной, телефон - 8(3467)37-48-43</w:t>
      </w:r>
    </w:p>
    <w:p w:rsidR="00617405" w:rsidRPr="003B6A8D" w:rsidRDefault="00617405" w:rsidP="000E4E51">
      <w:pPr>
        <w:pStyle w:val="1"/>
        <w:jc w:val="left"/>
        <w:rPr>
          <w:sz w:val="24"/>
          <w:szCs w:val="24"/>
        </w:rPr>
      </w:pPr>
    </w:p>
    <w:p w:rsidR="001E446B" w:rsidRPr="003B6A8D" w:rsidRDefault="001E446B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автономный округ – Югра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муниципальный район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МУНИЦИПАЛЬНОЕ ОБРАЗОВАНИЕ</w:t>
      </w: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proofErr w:type="gramStart"/>
      <w:r w:rsidRPr="00EA7260">
        <w:rPr>
          <w:b/>
          <w:bCs/>
          <w:sz w:val="28"/>
          <w:szCs w:val="28"/>
        </w:rPr>
        <w:t>П</w:t>
      </w:r>
      <w:proofErr w:type="gramEnd"/>
      <w:r w:rsidRPr="00EA7260">
        <w:rPr>
          <w:b/>
          <w:bCs/>
          <w:sz w:val="28"/>
          <w:szCs w:val="28"/>
        </w:rPr>
        <w:t xml:space="preserve">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.20</w:t>
      </w:r>
      <w:r w:rsidR="000E4E51">
        <w:rPr>
          <w:sz w:val="28"/>
          <w:szCs w:val="28"/>
        </w:rPr>
        <w:t>24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 xml:space="preserve"> </w:t>
      </w:r>
    </w:p>
    <w:p w:rsidR="00292193" w:rsidRPr="00496595" w:rsidRDefault="00292193" w:rsidP="00D226F2">
      <w:pPr>
        <w:jc w:val="both"/>
        <w:rPr>
          <w:i/>
          <w:sz w:val="24"/>
          <w:szCs w:val="24"/>
        </w:rPr>
      </w:pPr>
      <w:r w:rsidRPr="00496595">
        <w:rPr>
          <w:i/>
          <w:sz w:val="24"/>
          <w:szCs w:val="24"/>
        </w:rPr>
        <w:t>п. Горноправдинск</w:t>
      </w:r>
    </w:p>
    <w:p w:rsidR="00292193" w:rsidRPr="00496595" w:rsidRDefault="00292193" w:rsidP="00D226F2">
      <w:pPr>
        <w:jc w:val="both"/>
        <w:rPr>
          <w:sz w:val="28"/>
          <w:szCs w:val="28"/>
        </w:rPr>
      </w:pPr>
    </w:p>
    <w:p w:rsidR="00292193" w:rsidRPr="00496595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2B74" w:rsidRPr="005A0B03" w:rsidRDefault="00182B74" w:rsidP="00182B74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182B74" w:rsidRPr="005A0B03" w:rsidRDefault="00182B74" w:rsidP="00182B74">
      <w:pPr>
        <w:rPr>
          <w:sz w:val="28"/>
          <w:szCs w:val="28"/>
        </w:rPr>
      </w:pPr>
      <w:r w:rsidRPr="005A0B03">
        <w:rPr>
          <w:sz w:val="28"/>
          <w:szCs w:val="28"/>
        </w:rPr>
        <w:t>администрации сельского поселения</w:t>
      </w:r>
    </w:p>
    <w:p w:rsidR="00182B74" w:rsidRDefault="00182B74" w:rsidP="00182B74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>
        <w:rPr>
          <w:sz w:val="28"/>
          <w:szCs w:val="28"/>
        </w:rPr>
        <w:t>01</w:t>
      </w:r>
      <w:r w:rsidRPr="005A0B0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A0B0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A0B03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5A0B03">
        <w:rPr>
          <w:sz w:val="28"/>
          <w:szCs w:val="28"/>
        </w:rPr>
        <w:t xml:space="preserve"> </w:t>
      </w:r>
    </w:p>
    <w:p w:rsidR="006A4986" w:rsidRPr="006A4986" w:rsidRDefault="00182B74" w:rsidP="006A49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4986" w:rsidRPr="006A4986">
        <w:rPr>
          <w:sz w:val="28"/>
          <w:szCs w:val="28"/>
        </w:rPr>
        <w:t xml:space="preserve">Об утверждении Положения о порядке расчета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</w:t>
      </w:r>
      <w:proofErr w:type="gramStart"/>
      <w:r w:rsidRPr="006A4986">
        <w:rPr>
          <w:rFonts w:ascii="Times New Roman" w:hAnsi="Times New Roman" w:cs="Times New Roman"/>
          <w:sz w:val="28"/>
          <w:szCs w:val="28"/>
        </w:rPr>
        <w:t>жилым</w:t>
      </w:r>
      <w:proofErr w:type="gramEnd"/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помещением (платы за наем) и платы </w:t>
      </w:r>
      <w:proofErr w:type="gramStart"/>
      <w:r w:rsidRPr="006A49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наем для нанимателей по договорам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социального найма, найма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и найма жилых помещений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182B74">
        <w:rPr>
          <w:rFonts w:ascii="Times New Roman" w:hAnsi="Times New Roman" w:cs="Times New Roman"/>
          <w:sz w:val="28"/>
          <w:szCs w:val="28"/>
        </w:rPr>
        <w:t>»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Pr="006A4986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8838FD" w:rsidRDefault="006A4986" w:rsidP="008838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38FD">
        <w:rPr>
          <w:sz w:val="28"/>
          <w:szCs w:val="28"/>
        </w:rPr>
        <w:t xml:space="preserve">В соответствии с </w:t>
      </w:r>
      <w:hyperlink r:id="rId10" w:history="1">
        <w:r w:rsidRPr="008838FD">
          <w:rPr>
            <w:sz w:val="28"/>
            <w:szCs w:val="28"/>
          </w:rPr>
          <w:t>частью 3 статьи 156</w:t>
        </w:r>
      </w:hyperlink>
      <w:r w:rsidRPr="008838FD">
        <w:rPr>
          <w:sz w:val="28"/>
          <w:szCs w:val="28"/>
        </w:rPr>
        <w:t xml:space="preserve"> Жилищного кодекса Российской Федерации</w:t>
      </w:r>
      <w:r w:rsidR="00401B92" w:rsidRPr="008838FD">
        <w:rPr>
          <w:sz w:val="28"/>
          <w:szCs w:val="28"/>
        </w:rPr>
        <w:t>,</w:t>
      </w:r>
      <w:r w:rsidRPr="008838FD">
        <w:rPr>
          <w:sz w:val="28"/>
          <w:szCs w:val="28"/>
        </w:rPr>
        <w:t xml:space="preserve"> </w:t>
      </w:r>
      <w:r w:rsidR="00401B92" w:rsidRPr="008838FD">
        <w:rPr>
          <w:sz w:val="28"/>
          <w:szCs w:val="28"/>
        </w:rPr>
        <w:t>М</w:t>
      </w:r>
      <w:r w:rsidRPr="008838FD">
        <w:rPr>
          <w:sz w:val="28"/>
          <w:szCs w:val="28"/>
        </w:rPr>
        <w:t xml:space="preserve">етодическими указаниями </w:t>
      </w:r>
      <w:r w:rsidR="008838FD" w:rsidRPr="008838FD">
        <w:rPr>
          <w:sz w:val="28"/>
          <w:szCs w:val="28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8838FD">
        <w:rPr>
          <w:sz w:val="28"/>
          <w:szCs w:val="28"/>
        </w:rPr>
        <w:t xml:space="preserve">утвержденными </w:t>
      </w:r>
      <w:hyperlink r:id="rId11" w:history="1">
        <w:r w:rsidRPr="008838FD">
          <w:rPr>
            <w:sz w:val="28"/>
            <w:szCs w:val="28"/>
          </w:rPr>
          <w:t>приказом</w:t>
        </w:r>
      </w:hyperlink>
      <w:r w:rsidRPr="008838FD">
        <w:rPr>
          <w:sz w:val="28"/>
          <w:szCs w:val="28"/>
        </w:rPr>
        <w:t xml:space="preserve"> Министерства строительства и жилищно-коммунального хозяйства  Российской </w:t>
      </w:r>
      <w:r w:rsidR="009B596F" w:rsidRPr="008838FD">
        <w:rPr>
          <w:sz w:val="28"/>
          <w:szCs w:val="28"/>
        </w:rPr>
        <w:t>Федерации от 27.09.2016 №</w:t>
      </w:r>
      <w:r w:rsidR="008838FD" w:rsidRPr="008838FD">
        <w:rPr>
          <w:sz w:val="28"/>
          <w:szCs w:val="28"/>
        </w:rPr>
        <w:t xml:space="preserve"> </w:t>
      </w:r>
      <w:r w:rsidR="009B596F" w:rsidRPr="008838FD">
        <w:rPr>
          <w:sz w:val="28"/>
          <w:szCs w:val="28"/>
        </w:rPr>
        <w:t>668/</w:t>
      </w:r>
      <w:proofErr w:type="spellStart"/>
      <w:proofErr w:type="gramStart"/>
      <w:r w:rsidR="009B596F" w:rsidRPr="008838FD">
        <w:rPr>
          <w:sz w:val="28"/>
          <w:szCs w:val="28"/>
        </w:rPr>
        <w:t>пр</w:t>
      </w:r>
      <w:proofErr w:type="spellEnd"/>
      <w:proofErr w:type="gramEnd"/>
      <w:r w:rsidR="009B596F" w:rsidRPr="008838FD">
        <w:rPr>
          <w:sz w:val="28"/>
          <w:szCs w:val="28"/>
        </w:rPr>
        <w:t>,</w:t>
      </w:r>
      <w:r w:rsidR="008838FD" w:rsidRPr="008838FD">
        <w:rPr>
          <w:sz w:val="28"/>
          <w:szCs w:val="28"/>
        </w:rPr>
        <w:t xml:space="preserve"> руководствуясь</w:t>
      </w:r>
      <w:r w:rsidR="000824FF" w:rsidRPr="008838FD">
        <w:rPr>
          <w:sz w:val="28"/>
          <w:szCs w:val="28"/>
        </w:rPr>
        <w:t xml:space="preserve"> </w:t>
      </w:r>
      <w:r w:rsidR="00B34897" w:rsidRPr="008838FD">
        <w:rPr>
          <w:sz w:val="28"/>
          <w:szCs w:val="28"/>
        </w:rPr>
        <w:t xml:space="preserve">Федеральным законом от </w:t>
      </w:r>
      <w:r w:rsidR="008838FD" w:rsidRPr="008838FD">
        <w:rPr>
          <w:sz w:val="28"/>
          <w:szCs w:val="28"/>
        </w:rPr>
        <w:t>0</w:t>
      </w:r>
      <w:r w:rsidR="00B34897" w:rsidRPr="008838FD">
        <w:rPr>
          <w:sz w:val="28"/>
          <w:szCs w:val="28"/>
        </w:rPr>
        <w:t>6</w:t>
      </w:r>
      <w:r w:rsidR="008838FD" w:rsidRPr="008838FD">
        <w:rPr>
          <w:sz w:val="28"/>
          <w:szCs w:val="28"/>
        </w:rPr>
        <w:t>.10.</w:t>
      </w:r>
      <w:r w:rsidR="00B34897" w:rsidRPr="008838FD">
        <w:rPr>
          <w:sz w:val="28"/>
          <w:szCs w:val="28"/>
        </w:rPr>
        <w:t>2003 № 131-ФЗ «Об общих</w:t>
      </w:r>
      <w:r w:rsidR="00B34897" w:rsidRPr="00E62237">
        <w:rPr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8838FD">
        <w:rPr>
          <w:sz w:val="28"/>
          <w:szCs w:val="28"/>
        </w:rPr>
        <w:t>,</w:t>
      </w:r>
      <w:r w:rsidR="00B34897">
        <w:rPr>
          <w:sz w:val="28"/>
          <w:szCs w:val="28"/>
        </w:rPr>
        <w:t xml:space="preserve"> </w:t>
      </w:r>
      <w:r w:rsidR="000824FF">
        <w:rPr>
          <w:sz w:val="28"/>
          <w:szCs w:val="28"/>
        </w:rPr>
        <w:t>Уставом сельского поселения Горноправдинс</w:t>
      </w:r>
      <w:r w:rsidR="000824FF" w:rsidRPr="000824FF">
        <w:rPr>
          <w:sz w:val="28"/>
          <w:szCs w:val="28"/>
        </w:rPr>
        <w:t>к</w:t>
      </w:r>
      <w:r w:rsidRPr="000824FF">
        <w:rPr>
          <w:sz w:val="28"/>
          <w:szCs w:val="28"/>
        </w:rPr>
        <w:t>:</w:t>
      </w:r>
    </w:p>
    <w:p w:rsidR="008E2A17" w:rsidRDefault="008E2A17" w:rsidP="00182B74">
      <w:pPr>
        <w:ind w:firstLine="709"/>
        <w:jc w:val="both"/>
        <w:rPr>
          <w:sz w:val="28"/>
          <w:szCs w:val="28"/>
        </w:rPr>
      </w:pPr>
    </w:p>
    <w:p w:rsidR="00182B74" w:rsidRPr="00E47998" w:rsidRDefault="00182B74" w:rsidP="00182B74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1. </w:t>
      </w:r>
      <w:proofErr w:type="gramStart"/>
      <w:r w:rsidRPr="00E47998">
        <w:rPr>
          <w:sz w:val="28"/>
          <w:szCs w:val="28"/>
        </w:rPr>
        <w:t>Внести в Приложение  к постановлению администрации сельского поселения Горноправдинск от 0</w:t>
      </w:r>
      <w:r>
        <w:rPr>
          <w:sz w:val="28"/>
          <w:szCs w:val="28"/>
        </w:rPr>
        <w:t>1</w:t>
      </w:r>
      <w:r w:rsidRPr="00E4799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47998">
        <w:rPr>
          <w:sz w:val="28"/>
          <w:szCs w:val="28"/>
        </w:rPr>
        <w:t xml:space="preserve">.2017 № </w:t>
      </w:r>
      <w:r>
        <w:rPr>
          <w:sz w:val="28"/>
          <w:szCs w:val="28"/>
        </w:rPr>
        <w:t>61</w:t>
      </w:r>
      <w:r w:rsidRPr="00E479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4986">
        <w:rPr>
          <w:sz w:val="28"/>
          <w:szCs w:val="28"/>
        </w:rPr>
        <w:t>Об утверждении Положения о порядке расчета размера платы за пользование жилым</w:t>
      </w:r>
      <w:r>
        <w:rPr>
          <w:sz w:val="28"/>
          <w:szCs w:val="28"/>
        </w:rPr>
        <w:t xml:space="preserve"> </w:t>
      </w:r>
      <w:r w:rsidRPr="006A4986">
        <w:rPr>
          <w:sz w:val="28"/>
          <w:szCs w:val="28"/>
        </w:rPr>
        <w:t>помещением (платы за наем) и платы за наем для нанимателей по договорам социального найма, найма специализированных жилых помещений</w:t>
      </w:r>
      <w:r>
        <w:rPr>
          <w:sz w:val="28"/>
          <w:szCs w:val="28"/>
        </w:rPr>
        <w:t xml:space="preserve"> </w:t>
      </w:r>
      <w:r w:rsidRPr="006A4986">
        <w:rPr>
          <w:sz w:val="28"/>
          <w:szCs w:val="28"/>
        </w:rPr>
        <w:t>и найма жилых помещений муниципального жилищного фонда</w:t>
      </w:r>
      <w:r>
        <w:rPr>
          <w:sz w:val="28"/>
          <w:szCs w:val="28"/>
        </w:rPr>
        <w:t>»</w:t>
      </w:r>
      <w:r w:rsidR="00B81A11">
        <w:rPr>
          <w:sz w:val="28"/>
          <w:szCs w:val="28"/>
        </w:rPr>
        <w:t xml:space="preserve"> </w:t>
      </w:r>
      <w:r w:rsidR="00B81A11" w:rsidRPr="007E6701">
        <w:rPr>
          <w:sz w:val="28"/>
          <w:szCs w:val="28"/>
        </w:rPr>
        <w:t>(с изменениями на 25.07.2018г.)</w:t>
      </w:r>
      <w:r w:rsidRPr="007E6701">
        <w:rPr>
          <w:sz w:val="28"/>
          <w:szCs w:val="28"/>
        </w:rPr>
        <w:t xml:space="preserve"> следующие изменения:</w:t>
      </w:r>
      <w:proofErr w:type="gramEnd"/>
    </w:p>
    <w:p w:rsidR="00A43481" w:rsidRDefault="00A43481" w:rsidP="00182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B74" w:rsidRPr="005339D3" w:rsidRDefault="00182B74" w:rsidP="00182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9D3">
        <w:rPr>
          <w:sz w:val="28"/>
          <w:szCs w:val="28"/>
        </w:rPr>
        <w:t>1.1</w:t>
      </w:r>
      <w:r w:rsidRPr="007E6701">
        <w:rPr>
          <w:sz w:val="28"/>
          <w:szCs w:val="28"/>
        </w:rPr>
        <w:t xml:space="preserve">. </w:t>
      </w:r>
      <w:r w:rsidR="007A16BB" w:rsidRPr="007E6701">
        <w:rPr>
          <w:sz w:val="28"/>
          <w:szCs w:val="28"/>
        </w:rPr>
        <w:t>Пункт 4.2 р</w:t>
      </w:r>
      <w:r w:rsidR="00D21282" w:rsidRPr="007E6701">
        <w:rPr>
          <w:sz w:val="28"/>
          <w:szCs w:val="28"/>
        </w:rPr>
        <w:t>аздел</w:t>
      </w:r>
      <w:r w:rsidR="007A16BB" w:rsidRPr="007E6701">
        <w:rPr>
          <w:sz w:val="28"/>
          <w:szCs w:val="28"/>
        </w:rPr>
        <w:t>а</w:t>
      </w:r>
      <w:r w:rsidR="00D21282" w:rsidRPr="007E6701">
        <w:rPr>
          <w:sz w:val="28"/>
          <w:szCs w:val="28"/>
        </w:rPr>
        <w:t xml:space="preserve"> </w:t>
      </w:r>
      <w:r w:rsidR="007A16BB" w:rsidRPr="007E6701">
        <w:rPr>
          <w:sz w:val="28"/>
          <w:szCs w:val="28"/>
        </w:rPr>
        <w:t>4</w:t>
      </w:r>
      <w:r w:rsidR="00D21282" w:rsidRPr="007E6701">
        <w:rPr>
          <w:sz w:val="28"/>
          <w:szCs w:val="28"/>
        </w:rPr>
        <w:t xml:space="preserve"> из</w:t>
      </w:r>
      <w:r w:rsidR="00D21282" w:rsidRPr="005339D3">
        <w:rPr>
          <w:sz w:val="28"/>
          <w:szCs w:val="28"/>
        </w:rPr>
        <w:t>ложить в новой редакции:</w:t>
      </w:r>
    </w:p>
    <w:p w:rsidR="00914571" w:rsidRPr="005339D3" w:rsidRDefault="007A16BB" w:rsidP="00914571">
      <w:pPr>
        <w:ind w:firstLine="708"/>
        <w:jc w:val="both"/>
        <w:rPr>
          <w:sz w:val="28"/>
          <w:szCs w:val="28"/>
        </w:rPr>
      </w:pPr>
      <w:r w:rsidRPr="005339D3">
        <w:rPr>
          <w:sz w:val="28"/>
          <w:szCs w:val="28"/>
        </w:rPr>
        <w:t>«</w:t>
      </w:r>
      <w:r w:rsidR="00914571" w:rsidRPr="005339D3">
        <w:rPr>
          <w:sz w:val="28"/>
          <w:szCs w:val="28"/>
        </w:rPr>
        <w:t xml:space="preserve">4.2. Интегральное значение </w:t>
      </w:r>
      <w:r w:rsidR="007E6701">
        <w:rPr>
          <w:noProof/>
          <w:sz w:val="28"/>
          <w:szCs w:val="28"/>
        </w:rPr>
        <w:pict>
          <v:shape id="Рисунок 1" o:spid="_x0000_i1027" type="#_x0000_t75" style="width:17.65pt;height:20.1pt;visibility:visible;mso-wrap-style:square">
            <v:imagedata r:id="rId12" o:title=""/>
          </v:shape>
        </w:pict>
      </w:r>
      <w:r w:rsidR="00914571" w:rsidRPr="005339D3">
        <w:rPr>
          <w:sz w:val="28"/>
          <w:szCs w:val="28"/>
        </w:rPr>
        <w:t xml:space="preserve"> - для жилого помещения рассчитывается как средневзвешенное значение показателей по отдельным параметрам по формуле 3:</w:t>
      </w:r>
    </w:p>
    <w:p w:rsidR="00914571" w:rsidRPr="005339D3" w:rsidRDefault="00914571" w:rsidP="00914571">
      <w:pPr>
        <w:jc w:val="both"/>
        <w:rPr>
          <w:sz w:val="28"/>
          <w:szCs w:val="28"/>
        </w:rPr>
      </w:pPr>
    </w:p>
    <w:p w:rsidR="00914571" w:rsidRPr="005339D3" w:rsidRDefault="00914571" w:rsidP="00914571">
      <w:pPr>
        <w:jc w:val="both"/>
        <w:rPr>
          <w:sz w:val="28"/>
          <w:szCs w:val="28"/>
        </w:rPr>
      </w:pPr>
      <w:r w:rsidRPr="005339D3">
        <w:rPr>
          <w:sz w:val="28"/>
          <w:szCs w:val="28"/>
        </w:rPr>
        <w:t>Формула 3</w:t>
      </w:r>
    </w:p>
    <w:p w:rsidR="00914571" w:rsidRPr="005339D3" w:rsidRDefault="007E6701" w:rsidP="009145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i1028" type="#_x0000_t75" style="width:110.7pt;height:43.6pt;visibility:visible;mso-wrap-style:square">
            <v:imagedata r:id="rId13" o:title=""/>
          </v:shape>
        </w:pict>
      </w:r>
      <w:r w:rsidR="00914571" w:rsidRPr="005339D3">
        <w:rPr>
          <w:sz w:val="28"/>
          <w:szCs w:val="28"/>
        </w:rPr>
        <w:t>, где</w:t>
      </w:r>
    </w:p>
    <w:p w:rsidR="00914571" w:rsidRPr="005339D3" w:rsidRDefault="007E6701" w:rsidP="009145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9" type="#_x0000_t75" style="width:17.65pt;height:20.1pt;visibility:visible;mso-wrap-style:square">
            <v:imagedata r:id="rId14" o:title=""/>
          </v:shape>
        </w:pict>
      </w:r>
      <w:r w:rsidR="00914571" w:rsidRPr="005339D3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14571" w:rsidRPr="005339D3" w:rsidRDefault="007E6701" w:rsidP="009145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" o:spid="_x0000_i1030" type="#_x0000_t75" style="width:18.6pt;height:20.1pt;visibility:visible;mso-wrap-style:square">
            <v:imagedata r:id="rId15" o:title=""/>
          </v:shape>
        </w:pict>
      </w:r>
      <w:r w:rsidR="00914571" w:rsidRPr="005339D3">
        <w:rPr>
          <w:sz w:val="28"/>
          <w:szCs w:val="28"/>
        </w:rPr>
        <w:t xml:space="preserve"> - коэффициент, характеризующий качество жилого помещения </w:t>
      </w:r>
    </w:p>
    <w:p w:rsidR="00914571" w:rsidRPr="005339D3" w:rsidRDefault="007E6701" w:rsidP="009145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" o:spid="_x0000_i1031" type="#_x0000_t75" style="width:18.6pt;height:20.1pt;visibility:visible;mso-wrap-style:square">
            <v:imagedata r:id="rId16" o:title=""/>
          </v:shape>
        </w:pict>
      </w:r>
      <w:r w:rsidR="00914571" w:rsidRPr="005339D3">
        <w:rPr>
          <w:sz w:val="28"/>
          <w:szCs w:val="28"/>
        </w:rPr>
        <w:t>- коэффициент, характеризующий благоустройство жилого помещения</w:t>
      </w:r>
    </w:p>
    <w:p w:rsidR="00914571" w:rsidRPr="005339D3" w:rsidRDefault="00914571" w:rsidP="00914571">
      <w:pPr>
        <w:jc w:val="both"/>
        <w:rPr>
          <w:sz w:val="28"/>
          <w:szCs w:val="28"/>
        </w:rPr>
      </w:pPr>
      <w:r w:rsidRPr="005339D3">
        <w:rPr>
          <w:sz w:val="28"/>
          <w:szCs w:val="28"/>
        </w:rPr>
        <w:t xml:space="preserve"> </w:t>
      </w:r>
      <w:r w:rsidR="007E6701">
        <w:rPr>
          <w:noProof/>
          <w:sz w:val="28"/>
          <w:szCs w:val="28"/>
        </w:rPr>
        <w:pict>
          <v:shape id="Рисунок 6" o:spid="_x0000_i1032" type="#_x0000_t75" style="width:18.6pt;height:20.1pt;visibility:visible;mso-wrap-style:square">
            <v:imagedata r:id="rId17" o:title=""/>
          </v:shape>
        </w:pict>
      </w:r>
      <w:r w:rsidRPr="005339D3">
        <w:rPr>
          <w:sz w:val="28"/>
          <w:szCs w:val="28"/>
        </w:rPr>
        <w:t xml:space="preserve"> - коэффициент, месторасположение дома</w:t>
      </w:r>
      <w:bookmarkStart w:id="0" w:name="sub_43"/>
      <w:r w:rsidRPr="005339D3">
        <w:rPr>
          <w:sz w:val="28"/>
          <w:szCs w:val="28"/>
        </w:rPr>
        <w:t xml:space="preserve"> </w:t>
      </w:r>
    </w:p>
    <w:p w:rsidR="00914571" w:rsidRPr="005339D3" w:rsidRDefault="00914571" w:rsidP="00914571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1524"/>
      </w:tblGrid>
      <w:tr w:rsidR="00914571" w:rsidRPr="005339D3" w:rsidTr="009145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Коэффициент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Материал исполнения дома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Значение</w:t>
            </w:r>
          </w:p>
        </w:tc>
      </w:tr>
      <w:tr w:rsidR="00914571" w:rsidRPr="005339D3" w:rsidTr="0091457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7E670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7" o:spid="_x0000_i1033" type="#_x0000_t75" style="width:18.6pt;height:20.1pt;visibility:visible;mso-wrap-style:square">
                  <v:imagedata r:id="rId15" o:title=""/>
                </v:shape>
              </w:pict>
            </w:r>
            <w:r w:rsidR="00914571" w:rsidRPr="005339D3">
              <w:rPr>
                <w:sz w:val="28"/>
                <w:szCs w:val="28"/>
              </w:rPr>
              <w:t>-коэффициент, характеризующий качество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Деревянный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F73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914571" w:rsidRPr="005339D3" w:rsidTr="00914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Капитальный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1,3</w:t>
            </w:r>
          </w:p>
        </w:tc>
      </w:tr>
    </w:tbl>
    <w:p w:rsidR="00914571" w:rsidRPr="005339D3" w:rsidRDefault="00914571" w:rsidP="00914571">
      <w:pPr>
        <w:jc w:val="both"/>
        <w:rPr>
          <w:sz w:val="28"/>
          <w:szCs w:val="28"/>
        </w:rPr>
      </w:pPr>
    </w:p>
    <w:p w:rsidR="00914571" w:rsidRPr="005339D3" w:rsidRDefault="00914571" w:rsidP="009145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1382"/>
      </w:tblGrid>
      <w:tr w:rsidR="00914571" w:rsidRPr="005339D3" w:rsidTr="009145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Коэффициент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Уровень благоустроенности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Значение</w:t>
            </w:r>
          </w:p>
        </w:tc>
      </w:tr>
      <w:tr w:rsidR="00914571" w:rsidRPr="005339D3" w:rsidTr="0091457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7E670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8" o:spid="_x0000_i1034" type="#_x0000_t75" style="width:18.6pt;height:20.1pt;visibility:visible;mso-wrap-style:square">
                  <v:imagedata r:id="rId16" o:title=""/>
                </v:shape>
              </w:pict>
            </w:r>
            <w:r w:rsidR="00914571" w:rsidRPr="005339D3">
              <w:rPr>
                <w:sz w:val="28"/>
                <w:szCs w:val="28"/>
              </w:rPr>
              <w:t>-коэффициент, характеризующий благоустройство 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Неблагоустроенный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0,8</w:t>
            </w:r>
          </w:p>
        </w:tc>
      </w:tr>
      <w:tr w:rsidR="00914571" w:rsidRPr="005339D3" w:rsidTr="00914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proofErr w:type="spellStart"/>
            <w:r w:rsidRPr="005339D3">
              <w:rPr>
                <w:sz w:val="28"/>
                <w:szCs w:val="28"/>
              </w:rPr>
              <w:t>Полублагоустроенный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0,9</w:t>
            </w:r>
          </w:p>
        </w:tc>
      </w:tr>
      <w:tr w:rsidR="00914571" w:rsidRPr="005339D3" w:rsidTr="00914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Полностью благоустроенный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1,3</w:t>
            </w:r>
          </w:p>
        </w:tc>
      </w:tr>
    </w:tbl>
    <w:p w:rsidR="00914571" w:rsidRPr="005339D3" w:rsidRDefault="00914571" w:rsidP="00914571">
      <w:pPr>
        <w:jc w:val="both"/>
        <w:rPr>
          <w:sz w:val="28"/>
          <w:szCs w:val="28"/>
        </w:rPr>
      </w:pPr>
    </w:p>
    <w:p w:rsidR="00914571" w:rsidRPr="005339D3" w:rsidRDefault="00914571" w:rsidP="009145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914571" w:rsidRPr="005339D3" w:rsidTr="009145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Коэффициент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Значение</w:t>
            </w:r>
          </w:p>
        </w:tc>
      </w:tr>
      <w:tr w:rsidR="00914571" w:rsidRPr="005339D3" w:rsidTr="00914571">
        <w:trPr>
          <w:trHeight w:val="10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7E670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9" o:spid="_x0000_i1035" type="#_x0000_t75" style="width:18.6pt;height:20.1pt;visibility:visible;mso-wrap-style:square">
                  <v:imagedata r:id="rId17" o:title=""/>
                </v:shape>
              </w:pict>
            </w:r>
            <w:r w:rsidR="00914571" w:rsidRPr="005339D3">
              <w:rPr>
                <w:sz w:val="28"/>
                <w:szCs w:val="28"/>
              </w:rPr>
              <w:t>-коэффициент, месторасположения дома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71" w:rsidRPr="005339D3" w:rsidRDefault="00914571">
            <w:pPr>
              <w:jc w:val="both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1,3</w:t>
            </w:r>
          </w:p>
        </w:tc>
      </w:tr>
    </w:tbl>
    <w:p w:rsidR="00914571" w:rsidRPr="005339D3" w:rsidRDefault="00914571" w:rsidP="0091457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14571" w:rsidRPr="005339D3" w:rsidRDefault="00914571" w:rsidP="0091457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39D3">
        <w:rPr>
          <w:b/>
          <w:sz w:val="28"/>
          <w:szCs w:val="28"/>
        </w:rPr>
        <w:t xml:space="preserve">         </w:t>
      </w:r>
      <w:r w:rsidRPr="005339D3">
        <w:rPr>
          <w:sz w:val="28"/>
          <w:szCs w:val="28"/>
        </w:rPr>
        <w:t xml:space="preserve">Плата за 1 </w:t>
      </w:r>
      <w:proofErr w:type="spellStart"/>
      <w:r w:rsidRPr="005339D3">
        <w:rPr>
          <w:sz w:val="28"/>
          <w:szCs w:val="28"/>
        </w:rPr>
        <w:t>кв</w:t>
      </w:r>
      <w:proofErr w:type="gramStart"/>
      <w:r w:rsidRPr="005339D3">
        <w:rPr>
          <w:sz w:val="28"/>
          <w:szCs w:val="28"/>
        </w:rPr>
        <w:t>.м</w:t>
      </w:r>
      <w:proofErr w:type="gramEnd"/>
      <w:r w:rsidRPr="005339D3">
        <w:rPr>
          <w:sz w:val="28"/>
          <w:szCs w:val="28"/>
        </w:rPr>
        <w:t>етр</w:t>
      </w:r>
      <w:proofErr w:type="spellEnd"/>
      <w:r w:rsidRPr="005339D3">
        <w:rPr>
          <w:sz w:val="28"/>
          <w:szCs w:val="28"/>
        </w:rPr>
        <w:t xml:space="preserve"> социального найма жилого помещения, найма специализированного жилого помещения, коммерческого найма в месяц определяется исходя из дифференцированной ставки платы за </w:t>
      </w:r>
      <w:proofErr w:type="spellStart"/>
      <w:r w:rsidRPr="005339D3">
        <w:rPr>
          <w:sz w:val="28"/>
          <w:szCs w:val="28"/>
        </w:rPr>
        <w:t>найм</w:t>
      </w:r>
      <w:proofErr w:type="spellEnd"/>
      <w:r w:rsidRPr="005339D3">
        <w:rPr>
          <w:sz w:val="28"/>
          <w:szCs w:val="28"/>
        </w:rPr>
        <w:t xml:space="preserve"> с учетом определяющего коэффициента (Таблица 1)</w:t>
      </w:r>
    </w:p>
    <w:p w:rsidR="00914571" w:rsidRPr="005339D3" w:rsidRDefault="00914571" w:rsidP="00914571">
      <w:pPr>
        <w:pStyle w:val="a9"/>
        <w:tabs>
          <w:tab w:val="left" w:pos="708"/>
        </w:tabs>
        <w:ind w:firstLine="709"/>
        <w:jc w:val="right"/>
        <w:rPr>
          <w:sz w:val="28"/>
          <w:szCs w:val="28"/>
        </w:rPr>
      </w:pPr>
      <w:r w:rsidRPr="005339D3">
        <w:rPr>
          <w:sz w:val="28"/>
          <w:szCs w:val="28"/>
        </w:rPr>
        <w:t xml:space="preserve">Таблица 1         </w:t>
      </w:r>
    </w:p>
    <w:p w:rsidR="00914571" w:rsidRPr="005339D3" w:rsidRDefault="00914571" w:rsidP="00914571">
      <w:pPr>
        <w:pStyle w:val="a9"/>
        <w:tabs>
          <w:tab w:val="left" w:pos="708"/>
        </w:tabs>
        <w:ind w:firstLine="709"/>
        <w:rPr>
          <w:rFonts w:ascii="Arial" w:hAnsi="Arial" w:cs="Arial"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5160"/>
        <w:gridCol w:w="3600"/>
      </w:tblGrid>
      <w:tr w:rsidR="00914571" w:rsidRPr="005339D3" w:rsidTr="00914571">
        <w:trPr>
          <w:cantSplit/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 xml:space="preserve">№ </w:t>
            </w:r>
            <w:proofErr w:type="gramStart"/>
            <w:r w:rsidRPr="005339D3">
              <w:rPr>
                <w:sz w:val="28"/>
                <w:szCs w:val="28"/>
              </w:rPr>
              <w:t>п</w:t>
            </w:r>
            <w:proofErr w:type="gramEnd"/>
            <w:r w:rsidRPr="005339D3">
              <w:rPr>
                <w:sz w:val="28"/>
                <w:szCs w:val="28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Вид найма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Коэффициент</w:t>
            </w:r>
          </w:p>
        </w:tc>
      </w:tr>
      <w:tr w:rsidR="00914571" w:rsidRPr="005339D3" w:rsidTr="00914571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Социальный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1,0</w:t>
            </w:r>
          </w:p>
        </w:tc>
      </w:tr>
      <w:tr w:rsidR="00914571" w:rsidRPr="005339D3" w:rsidTr="00914571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  <w:proofErr w:type="spellStart"/>
            <w:r w:rsidRPr="005339D3">
              <w:rPr>
                <w:sz w:val="28"/>
                <w:szCs w:val="28"/>
              </w:rPr>
              <w:t>Найм</w:t>
            </w:r>
            <w:proofErr w:type="spellEnd"/>
            <w:r w:rsidRPr="005339D3">
              <w:rPr>
                <w:sz w:val="28"/>
                <w:szCs w:val="28"/>
              </w:rPr>
              <w:t xml:space="preserve"> специализированного жилого помещения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1,0</w:t>
            </w:r>
          </w:p>
        </w:tc>
      </w:tr>
      <w:tr w:rsidR="00914571" w:rsidRPr="005339D3" w:rsidTr="00914571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 xml:space="preserve">Коммерческий </w:t>
            </w:r>
            <w:proofErr w:type="spellStart"/>
            <w:r w:rsidRPr="005339D3">
              <w:rPr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71" w:rsidRPr="005339D3" w:rsidRDefault="00914571">
            <w:pPr>
              <w:jc w:val="center"/>
              <w:rPr>
                <w:sz w:val="28"/>
                <w:szCs w:val="28"/>
              </w:rPr>
            </w:pPr>
            <w:r w:rsidRPr="005339D3">
              <w:rPr>
                <w:sz w:val="28"/>
                <w:szCs w:val="28"/>
              </w:rPr>
              <w:t>2,0</w:t>
            </w:r>
          </w:p>
        </w:tc>
      </w:tr>
    </w:tbl>
    <w:p w:rsidR="00D21282" w:rsidRPr="005339D3" w:rsidRDefault="00A43481" w:rsidP="0091457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ar151"/>
      <w:bookmarkEnd w:id="1"/>
      <w:r w:rsidRPr="005339D3">
        <w:rPr>
          <w:sz w:val="28"/>
          <w:szCs w:val="28"/>
        </w:rPr>
        <w:t>»</w:t>
      </w:r>
      <w:r w:rsidR="0078210E" w:rsidRPr="005339D3">
        <w:rPr>
          <w:sz w:val="28"/>
          <w:szCs w:val="28"/>
        </w:rPr>
        <w:t>.</w:t>
      </w:r>
    </w:p>
    <w:p w:rsidR="00914571" w:rsidRPr="005339D3" w:rsidRDefault="00914571" w:rsidP="0091457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35E18" w:rsidRPr="005339D3" w:rsidRDefault="00182B74" w:rsidP="00135E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39D3">
        <w:rPr>
          <w:rFonts w:ascii="Times New Roman" w:hAnsi="Times New Roman" w:cs="Times New Roman"/>
          <w:sz w:val="28"/>
          <w:szCs w:val="28"/>
        </w:rPr>
        <w:t>2.</w:t>
      </w:r>
      <w:r w:rsidRPr="005339D3">
        <w:rPr>
          <w:sz w:val="28"/>
          <w:szCs w:val="28"/>
        </w:rPr>
        <w:t xml:space="preserve"> </w:t>
      </w:r>
      <w:r w:rsidR="00135E18" w:rsidRPr="005339D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339D3">
        <w:rPr>
          <w:rFonts w:ascii="Times New Roman" w:hAnsi="Times New Roman" w:cs="Times New Roman"/>
          <w:sz w:val="28"/>
          <w:szCs w:val="28"/>
        </w:rPr>
        <w:t>постановление</w:t>
      </w:r>
      <w:r w:rsidR="00135E18" w:rsidRPr="005339D3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(обнародования), но не ранее 1 апреля 2024 года.</w:t>
      </w:r>
    </w:p>
    <w:p w:rsidR="00182B74" w:rsidRDefault="00182B74" w:rsidP="000824FF">
      <w:pPr>
        <w:ind w:firstLine="708"/>
        <w:jc w:val="both"/>
        <w:rPr>
          <w:sz w:val="28"/>
          <w:szCs w:val="28"/>
        </w:rPr>
      </w:pPr>
    </w:p>
    <w:p w:rsidR="006A4986" w:rsidRDefault="006A4986" w:rsidP="006A4986">
      <w:pPr>
        <w:spacing w:line="276" w:lineRule="auto"/>
        <w:ind w:firstLine="708"/>
        <w:jc w:val="both"/>
        <w:rPr>
          <w:sz w:val="28"/>
          <w:szCs w:val="28"/>
        </w:rPr>
      </w:pPr>
    </w:p>
    <w:p w:rsidR="007E6701" w:rsidRDefault="007E6701" w:rsidP="006A49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A4986" w:rsidRDefault="00A43481" w:rsidP="006A49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49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A4986" w:rsidRDefault="006A4986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0B98">
        <w:rPr>
          <w:sz w:val="28"/>
          <w:szCs w:val="28"/>
        </w:rPr>
        <w:t>ельского поселения Горноправдинск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3D75A1">
        <w:rPr>
          <w:sz w:val="28"/>
          <w:szCs w:val="28"/>
        </w:rPr>
        <w:t xml:space="preserve">                      </w:t>
      </w:r>
      <w:r w:rsidR="00A43481">
        <w:rPr>
          <w:sz w:val="28"/>
          <w:szCs w:val="28"/>
        </w:rPr>
        <w:t xml:space="preserve">         </w:t>
      </w:r>
      <w:r w:rsidR="003D75A1">
        <w:rPr>
          <w:sz w:val="28"/>
          <w:szCs w:val="28"/>
        </w:rPr>
        <w:t xml:space="preserve"> </w:t>
      </w:r>
      <w:r w:rsidR="00135E18">
        <w:rPr>
          <w:sz w:val="28"/>
          <w:szCs w:val="28"/>
        </w:rPr>
        <w:t>О.С. Садков</w:t>
      </w: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8838FD" w:rsidRDefault="008838F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161"/>
      <w:bookmarkEnd w:id="2"/>
    </w:p>
    <w:p w:rsidR="00A43481" w:rsidRDefault="00A43481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481" w:rsidRDefault="00A43481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8838F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0525D0" w:rsidRPr="009A691C">
        <w:rPr>
          <w:b/>
          <w:sz w:val="24"/>
          <w:szCs w:val="24"/>
        </w:rPr>
        <w:t>ОЯСНИТЕЛЬНАЯ ЗАПИСКА</w:t>
      </w: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FA1117" w:rsidRDefault="00A43481" w:rsidP="00E32C6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A43481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A43481">
        <w:rPr>
          <w:sz w:val="24"/>
          <w:szCs w:val="24"/>
        </w:rPr>
        <w:t>администрации сельского поселения</w:t>
      </w:r>
      <w:r>
        <w:rPr>
          <w:sz w:val="24"/>
          <w:szCs w:val="24"/>
        </w:rPr>
        <w:t xml:space="preserve"> </w:t>
      </w:r>
      <w:r w:rsidRPr="00A43481">
        <w:rPr>
          <w:sz w:val="24"/>
          <w:szCs w:val="24"/>
        </w:rPr>
        <w:t xml:space="preserve">Горноправдинск от 01.06.2017 № 61 </w:t>
      </w:r>
      <w:r w:rsidR="000525D0" w:rsidRPr="00E32C67">
        <w:rPr>
          <w:sz w:val="24"/>
          <w:szCs w:val="24"/>
        </w:rPr>
        <w:t>«</w:t>
      </w:r>
      <w:r w:rsidR="00E32C67" w:rsidRPr="00E32C67">
        <w:rPr>
          <w:sz w:val="24"/>
          <w:szCs w:val="24"/>
        </w:rPr>
        <w:t>Об у</w:t>
      </w:r>
      <w:bookmarkStart w:id="3" w:name="_GoBack"/>
      <w:bookmarkEnd w:id="3"/>
      <w:r w:rsidR="00E32C67" w:rsidRPr="00E32C67">
        <w:rPr>
          <w:sz w:val="24"/>
          <w:szCs w:val="24"/>
        </w:rPr>
        <w:t>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</w:t>
      </w:r>
    </w:p>
    <w:p w:rsidR="000525D0" w:rsidRPr="00E32C67" w:rsidRDefault="00E32C67" w:rsidP="00FA1117">
      <w:pPr>
        <w:jc w:val="center"/>
        <w:rPr>
          <w:sz w:val="24"/>
          <w:szCs w:val="24"/>
        </w:rPr>
      </w:pPr>
      <w:r w:rsidRPr="00E32C67">
        <w:rPr>
          <w:sz w:val="24"/>
          <w:szCs w:val="24"/>
        </w:rPr>
        <w:t xml:space="preserve"> жилых помещений</w:t>
      </w:r>
      <w:r w:rsidR="00FA1117">
        <w:rPr>
          <w:sz w:val="24"/>
          <w:szCs w:val="24"/>
        </w:rPr>
        <w:t xml:space="preserve"> </w:t>
      </w:r>
      <w:r w:rsidRPr="00E32C67">
        <w:rPr>
          <w:sz w:val="24"/>
          <w:szCs w:val="24"/>
        </w:rPr>
        <w:t>и найма жилых помещений муниципального жилищного фонда</w:t>
      </w:r>
      <w:r w:rsidR="000525D0" w:rsidRPr="00E32C67">
        <w:rPr>
          <w:sz w:val="24"/>
          <w:szCs w:val="24"/>
        </w:rPr>
        <w:t>»</w:t>
      </w:r>
    </w:p>
    <w:p w:rsidR="000525D0" w:rsidRPr="009A691C" w:rsidRDefault="000525D0" w:rsidP="000525D0">
      <w:pPr>
        <w:jc w:val="center"/>
        <w:rPr>
          <w:sz w:val="24"/>
          <w:szCs w:val="24"/>
        </w:rPr>
      </w:pPr>
    </w:p>
    <w:p w:rsidR="000525D0" w:rsidRPr="009A691C" w:rsidRDefault="00135E18" w:rsidP="000525D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13</w:t>
      </w:r>
      <w:r w:rsidR="00A4348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2024</w:t>
      </w:r>
      <w:r w:rsidR="000525D0" w:rsidRPr="009A691C">
        <w:rPr>
          <w:sz w:val="24"/>
          <w:szCs w:val="24"/>
        </w:rPr>
        <w:t xml:space="preserve">  года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                           п.Горноправдинск</w:t>
      </w:r>
    </w:p>
    <w:p w:rsidR="000525D0" w:rsidRPr="009A691C" w:rsidRDefault="000525D0" w:rsidP="000525D0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A691C" w:rsidRDefault="000525D0" w:rsidP="000525D0">
      <w:pPr>
        <w:ind w:firstLine="709"/>
        <w:jc w:val="both"/>
        <w:rPr>
          <w:sz w:val="24"/>
          <w:szCs w:val="24"/>
        </w:rPr>
      </w:pPr>
    </w:p>
    <w:p w:rsidR="000525D0" w:rsidRPr="009A691C" w:rsidRDefault="000525D0" w:rsidP="00A43481">
      <w:pPr>
        <w:ind w:firstLine="709"/>
        <w:jc w:val="both"/>
        <w:rPr>
          <w:b/>
          <w:sz w:val="24"/>
          <w:szCs w:val="24"/>
        </w:rPr>
      </w:pPr>
      <w:proofErr w:type="gramStart"/>
      <w:r w:rsidRPr="00A43481">
        <w:rPr>
          <w:sz w:val="24"/>
          <w:szCs w:val="24"/>
        </w:rPr>
        <w:t xml:space="preserve">Мной, </w:t>
      </w:r>
      <w:r w:rsidR="00583C94" w:rsidRPr="00583C94">
        <w:rPr>
          <w:sz w:val="24"/>
          <w:szCs w:val="24"/>
        </w:rPr>
        <w:t>заведующим сектором доходов, бюджетного планирования и исполнения бюджета финансово-экономического отдела администрации сельского поселения Горноправдинск Михайличенко Инной Борисовной</w:t>
      </w:r>
      <w:r w:rsidRPr="00A43481">
        <w:rPr>
          <w:sz w:val="24"/>
          <w:szCs w:val="24"/>
        </w:rPr>
        <w:t xml:space="preserve">, разработан проект постановления администрации сельского поселения Горноправдинск </w:t>
      </w:r>
      <w:r w:rsidR="00A43481">
        <w:rPr>
          <w:sz w:val="24"/>
          <w:szCs w:val="24"/>
        </w:rPr>
        <w:t>«</w:t>
      </w:r>
      <w:r w:rsidR="00A43481" w:rsidRPr="00A43481">
        <w:rPr>
          <w:sz w:val="24"/>
          <w:szCs w:val="24"/>
        </w:rPr>
        <w:t>О внесении изменений в постановление</w:t>
      </w:r>
      <w:r w:rsidR="00A43481">
        <w:rPr>
          <w:sz w:val="24"/>
          <w:szCs w:val="24"/>
        </w:rPr>
        <w:t xml:space="preserve"> </w:t>
      </w:r>
      <w:r w:rsidR="00A43481" w:rsidRPr="00A43481">
        <w:rPr>
          <w:sz w:val="24"/>
          <w:szCs w:val="24"/>
        </w:rPr>
        <w:t>администрации сельского поселения</w:t>
      </w:r>
      <w:r w:rsidR="00A43481">
        <w:rPr>
          <w:sz w:val="24"/>
          <w:szCs w:val="24"/>
        </w:rPr>
        <w:t xml:space="preserve"> </w:t>
      </w:r>
      <w:r w:rsidR="00A43481" w:rsidRPr="00A43481">
        <w:rPr>
          <w:sz w:val="24"/>
          <w:szCs w:val="24"/>
        </w:rPr>
        <w:t xml:space="preserve">Горноправдинск от 01.06.2017 № 61 </w:t>
      </w:r>
      <w:r w:rsidRPr="00A43481">
        <w:rPr>
          <w:sz w:val="24"/>
          <w:szCs w:val="24"/>
        </w:rPr>
        <w:t>«</w:t>
      </w:r>
      <w:r w:rsidR="00E32C67" w:rsidRPr="00A43481">
        <w:rPr>
          <w:sz w:val="24"/>
          <w:szCs w:val="24"/>
        </w:rPr>
        <w:t>Об утверждении Положения о порядке расчета размера платы за пользование жилым помещением (платы за наем) и платы за наем для нанимателей по договорам</w:t>
      </w:r>
      <w:proofErr w:type="gramEnd"/>
      <w:r w:rsidR="00E32C67" w:rsidRPr="00A43481">
        <w:rPr>
          <w:sz w:val="24"/>
          <w:szCs w:val="24"/>
        </w:rPr>
        <w:t xml:space="preserve"> социального найма, найма специализированных жилых</w:t>
      </w:r>
      <w:r w:rsidR="00E32C67" w:rsidRPr="00E32C67">
        <w:rPr>
          <w:sz w:val="24"/>
          <w:szCs w:val="24"/>
        </w:rPr>
        <w:t xml:space="preserve"> помещений</w:t>
      </w:r>
      <w:r w:rsidR="009B596F">
        <w:rPr>
          <w:sz w:val="24"/>
          <w:szCs w:val="24"/>
        </w:rPr>
        <w:t xml:space="preserve"> </w:t>
      </w:r>
      <w:r w:rsidR="00E32C67" w:rsidRPr="00E32C67">
        <w:rPr>
          <w:sz w:val="24"/>
          <w:szCs w:val="24"/>
        </w:rPr>
        <w:t>и найма жилых помещений муниципального жилищного фонда</w:t>
      </w:r>
      <w:r w:rsidRPr="009A691C">
        <w:rPr>
          <w:sz w:val="24"/>
          <w:szCs w:val="24"/>
        </w:rPr>
        <w:t>» (далее по тексту – Проект).</w:t>
      </w:r>
    </w:p>
    <w:p w:rsidR="000525D0" w:rsidRDefault="000525D0" w:rsidP="00A434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0525D0" w:rsidRPr="009A691C" w:rsidRDefault="00F73DBE" w:rsidP="009B59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проведенного анализа с целью увеличения доходной базы принято решения по увеличению коэффициента, характеризующ</w:t>
      </w:r>
      <w:r w:rsidR="009658A4">
        <w:rPr>
          <w:sz w:val="24"/>
          <w:szCs w:val="24"/>
        </w:rPr>
        <w:t>его качество жилого помещения.</w:t>
      </w: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39D3" w:rsidRPr="005339D3" w:rsidRDefault="005339D3" w:rsidP="005339D3">
      <w:pPr>
        <w:jc w:val="both"/>
        <w:rPr>
          <w:sz w:val="24"/>
          <w:szCs w:val="24"/>
        </w:rPr>
      </w:pPr>
      <w:r w:rsidRPr="005339D3">
        <w:rPr>
          <w:sz w:val="24"/>
          <w:szCs w:val="24"/>
        </w:rPr>
        <w:t>Заведующий сектором доходов,</w:t>
      </w:r>
    </w:p>
    <w:p w:rsidR="005339D3" w:rsidRPr="005339D3" w:rsidRDefault="005339D3" w:rsidP="005339D3">
      <w:pPr>
        <w:jc w:val="both"/>
        <w:rPr>
          <w:sz w:val="24"/>
          <w:szCs w:val="24"/>
        </w:rPr>
      </w:pPr>
      <w:r w:rsidRPr="005339D3">
        <w:rPr>
          <w:sz w:val="24"/>
          <w:szCs w:val="24"/>
        </w:rPr>
        <w:t>бюджетного планирования</w:t>
      </w:r>
    </w:p>
    <w:p w:rsidR="005339D3" w:rsidRPr="005339D3" w:rsidRDefault="005339D3" w:rsidP="005339D3">
      <w:pPr>
        <w:jc w:val="both"/>
        <w:rPr>
          <w:sz w:val="24"/>
          <w:szCs w:val="24"/>
        </w:rPr>
      </w:pPr>
      <w:r w:rsidRPr="005339D3">
        <w:rPr>
          <w:sz w:val="24"/>
          <w:szCs w:val="24"/>
        </w:rPr>
        <w:t xml:space="preserve">и исполнения бюджета </w:t>
      </w:r>
    </w:p>
    <w:p w:rsidR="005339D3" w:rsidRPr="005339D3" w:rsidRDefault="005339D3" w:rsidP="005339D3">
      <w:pPr>
        <w:jc w:val="both"/>
        <w:rPr>
          <w:sz w:val="24"/>
          <w:szCs w:val="24"/>
        </w:rPr>
      </w:pPr>
      <w:r w:rsidRPr="005339D3">
        <w:rPr>
          <w:sz w:val="24"/>
          <w:szCs w:val="24"/>
        </w:rPr>
        <w:t>финансово-экономического отдела                                                             И.Б. Михайличенко</w:t>
      </w:r>
    </w:p>
    <w:p w:rsidR="00A43481" w:rsidRPr="005339D3" w:rsidRDefault="00A43481" w:rsidP="00A43481">
      <w:pPr>
        <w:jc w:val="both"/>
        <w:rPr>
          <w:sz w:val="24"/>
          <w:szCs w:val="24"/>
        </w:rPr>
      </w:pPr>
    </w:p>
    <w:p w:rsidR="000525D0" w:rsidRPr="009A691C" w:rsidRDefault="000525D0" w:rsidP="000525D0">
      <w:pPr>
        <w:ind w:firstLine="510"/>
        <w:jc w:val="both"/>
        <w:rPr>
          <w:color w:val="000000"/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Default="000525D0" w:rsidP="000525D0">
      <w:pPr>
        <w:pStyle w:val="ab"/>
        <w:widowControl w:val="0"/>
        <w:autoSpaceDE w:val="0"/>
        <w:autoSpaceDN w:val="0"/>
        <w:rPr>
          <w:sz w:val="24"/>
          <w:szCs w:val="24"/>
        </w:rPr>
        <w:sectPr w:rsidR="000525D0" w:rsidSect="00914571">
          <w:pgSz w:w="11906" w:h="16838"/>
          <w:pgMar w:top="1418" w:right="851" w:bottom="1134" w:left="1559" w:header="709" w:footer="981" w:gutter="0"/>
          <w:cols w:space="708"/>
          <w:titlePg/>
          <w:docGrid w:linePitch="360"/>
        </w:sectPr>
      </w:pPr>
    </w:p>
    <w:p w:rsidR="000525D0" w:rsidRPr="00FA1117" w:rsidRDefault="000525D0" w:rsidP="000525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1117">
        <w:rPr>
          <w:b/>
          <w:sz w:val="22"/>
          <w:szCs w:val="22"/>
        </w:rPr>
        <w:lastRenderedPageBreak/>
        <w:t>ЗАКЛЮЧЕНИЕ</w:t>
      </w:r>
    </w:p>
    <w:p w:rsidR="000525D0" w:rsidRPr="00FA1117" w:rsidRDefault="000525D0" w:rsidP="000525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1117">
        <w:rPr>
          <w:b/>
          <w:sz w:val="22"/>
          <w:szCs w:val="22"/>
        </w:rPr>
        <w:t>антикоррупционной экспертизы</w:t>
      </w:r>
    </w:p>
    <w:p w:rsidR="009B596F" w:rsidRPr="00FA1117" w:rsidRDefault="000525D0" w:rsidP="009B59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A1117">
        <w:rPr>
          <w:sz w:val="22"/>
          <w:szCs w:val="22"/>
        </w:rPr>
        <w:t xml:space="preserve"> </w:t>
      </w:r>
      <w:r w:rsidR="009B596F" w:rsidRPr="00FA1117">
        <w:rPr>
          <w:sz w:val="22"/>
          <w:szCs w:val="22"/>
        </w:rPr>
        <w:t>на проек</w:t>
      </w:r>
      <w:r w:rsidR="008838FD" w:rsidRPr="00FA1117">
        <w:rPr>
          <w:sz w:val="22"/>
          <w:szCs w:val="22"/>
        </w:rPr>
        <w:t>т</w:t>
      </w:r>
      <w:r w:rsidR="009B596F" w:rsidRPr="00FA1117">
        <w:rPr>
          <w:sz w:val="22"/>
          <w:szCs w:val="22"/>
        </w:rPr>
        <w:t xml:space="preserve"> постановления администрации сельского поселения Горноправдинск</w:t>
      </w:r>
    </w:p>
    <w:p w:rsidR="00FA1117" w:rsidRPr="00FA1117" w:rsidRDefault="00FA1117" w:rsidP="00FA1117">
      <w:pPr>
        <w:jc w:val="center"/>
        <w:rPr>
          <w:sz w:val="22"/>
          <w:szCs w:val="22"/>
        </w:rPr>
      </w:pPr>
      <w:r w:rsidRPr="00FA1117">
        <w:rPr>
          <w:sz w:val="22"/>
          <w:szCs w:val="22"/>
        </w:rPr>
        <w:t xml:space="preserve"> «О внесении изменений в постановление администрации сельского поселения Горноправдинск от 01.06.2017 № 61 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</w:t>
      </w:r>
    </w:p>
    <w:p w:rsidR="00FA1117" w:rsidRPr="00FA1117" w:rsidRDefault="00FA1117" w:rsidP="00FA1117">
      <w:pPr>
        <w:jc w:val="center"/>
        <w:rPr>
          <w:sz w:val="22"/>
          <w:szCs w:val="22"/>
        </w:rPr>
      </w:pPr>
      <w:r w:rsidRPr="00FA1117">
        <w:rPr>
          <w:sz w:val="22"/>
          <w:szCs w:val="22"/>
        </w:rPr>
        <w:t xml:space="preserve"> жилых помещений и найма жилых помещений муниципального жилищного фонда»</w:t>
      </w:r>
    </w:p>
    <w:p w:rsidR="000525D0" w:rsidRPr="00FA1117" w:rsidRDefault="000525D0" w:rsidP="009B596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25D0" w:rsidRPr="00A01B68" w:rsidRDefault="00B81A11" w:rsidP="000525D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14</w:t>
      </w:r>
      <w:r w:rsidR="00967367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9B596F" w:rsidRPr="00A01B68">
        <w:rPr>
          <w:sz w:val="22"/>
          <w:szCs w:val="22"/>
        </w:rPr>
        <w:t xml:space="preserve"> 20</w:t>
      </w:r>
      <w:r>
        <w:rPr>
          <w:sz w:val="22"/>
          <w:szCs w:val="22"/>
        </w:rPr>
        <w:t>24</w:t>
      </w:r>
      <w:r w:rsidR="000525D0" w:rsidRPr="00A01B68">
        <w:rPr>
          <w:sz w:val="22"/>
          <w:szCs w:val="22"/>
        </w:rPr>
        <w:t xml:space="preserve"> года</w:t>
      </w:r>
      <w:r w:rsidR="000525D0" w:rsidRPr="00A01B68">
        <w:rPr>
          <w:sz w:val="22"/>
          <w:szCs w:val="22"/>
        </w:rPr>
        <w:tab/>
      </w:r>
      <w:r w:rsidR="000525D0" w:rsidRPr="00A01B68">
        <w:rPr>
          <w:sz w:val="22"/>
          <w:szCs w:val="22"/>
        </w:rPr>
        <w:tab/>
      </w:r>
      <w:r w:rsidR="000525D0" w:rsidRPr="00A01B68">
        <w:rPr>
          <w:sz w:val="22"/>
          <w:szCs w:val="22"/>
        </w:rPr>
        <w:tab/>
      </w:r>
      <w:r w:rsidR="000525D0" w:rsidRPr="00A01B68">
        <w:rPr>
          <w:sz w:val="22"/>
          <w:szCs w:val="22"/>
        </w:rPr>
        <w:tab/>
      </w:r>
      <w:r w:rsidR="000525D0" w:rsidRPr="00A01B68">
        <w:rPr>
          <w:sz w:val="22"/>
          <w:szCs w:val="22"/>
        </w:rPr>
        <w:tab/>
      </w:r>
      <w:r w:rsidR="000525D0" w:rsidRPr="00A01B68">
        <w:rPr>
          <w:sz w:val="22"/>
          <w:szCs w:val="22"/>
        </w:rPr>
        <w:tab/>
        <w:t xml:space="preserve">                 </w:t>
      </w:r>
      <w:r w:rsidR="008838FD" w:rsidRPr="00A01B68">
        <w:rPr>
          <w:sz w:val="22"/>
          <w:szCs w:val="22"/>
        </w:rPr>
        <w:t xml:space="preserve">      </w:t>
      </w:r>
      <w:r w:rsidR="00A01B68">
        <w:rPr>
          <w:sz w:val="22"/>
          <w:szCs w:val="22"/>
        </w:rPr>
        <w:t xml:space="preserve">    </w:t>
      </w:r>
      <w:r w:rsidR="000525D0" w:rsidRPr="00A01B68">
        <w:rPr>
          <w:sz w:val="22"/>
          <w:szCs w:val="22"/>
        </w:rPr>
        <w:t>п.Горноправдинск</w:t>
      </w:r>
    </w:p>
    <w:p w:rsidR="000525D0" w:rsidRPr="00A01B68" w:rsidRDefault="000525D0" w:rsidP="000525D0">
      <w:pPr>
        <w:autoSpaceDE w:val="0"/>
        <w:autoSpaceDN w:val="0"/>
        <w:adjustRightInd w:val="0"/>
        <w:rPr>
          <w:sz w:val="22"/>
          <w:szCs w:val="22"/>
        </w:rPr>
      </w:pPr>
    </w:p>
    <w:p w:rsidR="000525D0" w:rsidRPr="00A01B68" w:rsidRDefault="000525D0" w:rsidP="00967367">
      <w:pPr>
        <w:jc w:val="both"/>
        <w:rPr>
          <w:sz w:val="22"/>
          <w:szCs w:val="22"/>
        </w:rPr>
      </w:pPr>
      <w:r w:rsidRPr="00A01B68">
        <w:rPr>
          <w:sz w:val="22"/>
          <w:szCs w:val="22"/>
        </w:rPr>
        <w:tab/>
      </w:r>
      <w:proofErr w:type="gramStart"/>
      <w:r w:rsidRPr="00A01B68">
        <w:rPr>
          <w:sz w:val="22"/>
          <w:szCs w:val="22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967367" w:rsidRPr="00FA1117">
        <w:rPr>
          <w:sz w:val="22"/>
          <w:szCs w:val="22"/>
        </w:rPr>
        <w:t xml:space="preserve"> «О внесении изменений в постановление администрации сельского поселения Горноправдинск от 01.06.2017 № 61 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</w:t>
      </w:r>
      <w:r w:rsidR="00967367">
        <w:rPr>
          <w:sz w:val="22"/>
          <w:szCs w:val="22"/>
        </w:rPr>
        <w:t xml:space="preserve"> </w:t>
      </w:r>
      <w:r w:rsidR="00967367" w:rsidRPr="00FA1117">
        <w:rPr>
          <w:sz w:val="22"/>
          <w:szCs w:val="22"/>
        </w:rPr>
        <w:t>жилых помещений и найма жилых</w:t>
      </w:r>
      <w:proofErr w:type="gramEnd"/>
      <w:r w:rsidR="00967367" w:rsidRPr="00FA1117">
        <w:rPr>
          <w:sz w:val="22"/>
          <w:szCs w:val="22"/>
        </w:rPr>
        <w:t xml:space="preserve"> помещений муниципального жилищного фонда»</w:t>
      </w:r>
      <w:r w:rsidR="00967367" w:rsidRPr="00A01B68">
        <w:rPr>
          <w:sz w:val="22"/>
          <w:szCs w:val="22"/>
        </w:rPr>
        <w:t xml:space="preserve"> </w:t>
      </w:r>
      <w:r w:rsidRPr="00A01B68">
        <w:rPr>
          <w:sz w:val="22"/>
          <w:szCs w:val="22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0525D0" w:rsidRPr="00A01B68" w:rsidRDefault="000525D0" w:rsidP="000525D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01B68">
        <w:rPr>
          <w:sz w:val="22"/>
          <w:szCs w:val="22"/>
        </w:rPr>
        <w:t>УСТАНОВИЛ:</w:t>
      </w:r>
    </w:p>
    <w:p w:rsidR="000525D0" w:rsidRPr="00A01B68" w:rsidRDefault="000525D0" w:rsidP="000525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Предметом правового регулирования Проекта является </w:t>
      </w:r>
      <w:r w:rsidR="00967367">
        <w:rPr>
          <w:sz w:val="22"/>
          <w:szCs w:val="22"/>
        </w:rPr>
        <w:t>внесение изменений в</w:t>
      </w:r>
      <w:r w:rsidRPr="00A01B68">
        <w:rPr>
          <w:sz w:val="22"/>
          <w:szCs w:val="22"/>
        </w:rPr>
        <w:t xml:space="preserve"> </w:t>
      </w:r>
      <w:r w:rsidR="009E37F1" w:rsidRPr="00A01B68">
        <w:rPr>
          <w:sz w:val="22"/>
          <w:szCs w:val="22"/>
        </w:rPr>
        <w:t>Положени</w:t>
      </w:r>
      <w:r w:rsidR="00967367">
        <w:rPr>
          <w:sz w:val="22"/>
          <w:szCs w:val="22"/>
        </w:rPr>
        <w:t>е</w:t>
      </w:r>
      <w:r w:rsidR="009E37F1" w:rsidRPr="00A01B68">
        <w:rPr>
          <w:sz w:val="22"/>
          <w:szCs w:val="22"/>
        </w:rPr>
        <w:t xml:space="preserve">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</w:t>
      </w:r>
      <w:r w:rsidRPr="00A01B68">
        <w:rPr>
          <w:sz w:val="22"/>
          <w:szCs w:val="22"/>
        </w:rPr>
        <w:t xml:space="preserve">. </w:t>
      </w:r>
    </w:p>
    <w:p w:rsidR="000525D0" w:rsidRPr="00A01B68" w:rsidRDefault="000525D0" w:rsidP="00B81A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В соответствии с ч.1 ст.132 Конституции Российской Федерации органы местного самоуправления </w:t>
      </w:r>
      <w:r w:rsidR="00B81A11">
        <w:rPr>
          <w:sz w:val="22"/>
          <w:szCs w:val="22"/>
        </w:rPr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A01B68">
        <w:rPr>
          <w:sz w:val="22"/>
          <w:szCs w:val="22"/>
        </w:rPr>
        <w:t>.</w:t>
      </w:r>
    </w:p>
    <w:p w:rsidR="009E37F1" w:rsidRPr="00A01B68" w:rsidRDefault="009E37F1" w:rsidP="009E37F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Согласно </w:t>
      </w:r>
      <w:hyperlink r:id="rId18" w:history="1">
        <w:r w:rsidRPr="00A01B68">
          <w:rPr>
            <w:sz w:val="22"/>
            <w:szCs w:val="22"/>
          </w:rPr>
          <w:t>части 3 статьи 156</w:t>
        </w:r>
      </w:hyperlink>
      <w:r w:rsidRPr="00A01B68">
        <w:rPr>
          <w:sz w:val="22"/>
          <w:szCs w:val="22"/>
        </w:rPr>
        <w:t xml:space="preserve"> Жилищного кодекса Российской Федерации,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устанавливаются органами местного самоуправления. Плата за наем устанавливается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9E37F1" w:rsidRPr="00A01B68" w:rsidRDefault="009E37F1" w:rsidP="0096736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67367">
        <w:rPr>
          <w:sz w:val="22"/>
          <w:szCs w:val="22"/>
        </w:rPr>
        <w:t xml:space="preserve">В проекте применены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утвержденные </w:t>
      </w:r>
      <w:hyperlink r:id="rId19" w:history="1">
        <w:r w:rsidRPr="00967367">
          <w:rPr>
            <w:sz w:val="22"/>
            <w:szCs w:val="22"/>
          </w:rPr>
          <w:t>приказом</w:t>
        </w:r>
      </w:hyperlink>
      <w:r w:rsidRPr="00967367">
        <w:rPr>
          <w:sz w:val="22"/>
          <w:szCs w:val="22"/>
        </w:rPr>
        <w:t xml:space="preserve"> Министерства строительства и жилищно-коммунального хозяйства  Российской Ф</w:t>
      </w:r>
      <w:r w:rsidR="00967367" w:rsidRPr="00967367">
        <w:rPr>
          <w:sz w:val="22"/>
          <w:szCs w:val="22"/>
        </w:rPr>
        <w:t>едерации от 27.09.2016 № 668/</w:t>
      </w:r>
      <w:proofErr w:type="spellStart"/>
      <w:proofErr w:type="gramStart"/>
      <w:r w:rsidR="00967367" w:rsidRPr="00967367">
        <w:rPr>
          <w:sz w:val="22"/>
          <w:szCs w:val="22"/>
        </w:rPr>
        <w:t>пр</w:t>
      </w:r>
      <w:proofErr w:type="spellEnd"/>
      <w:proofErr w:type="gramEnd"/>
      <w:r w:rsidR="001E7F6E">
        <w:rPr>
          <w:sz w:val="22"/>
          <w:szCs w:val="22"/>
        </w:rPr>
        <w:t xml:space="preserve"> (с изменениями на 13.01.2023г.)</w:t>
      </w:r>
      <w:r w:rsidR="00967367">
        <w:rPr>
          <w:sz w:val="22"/>
          <w:szCs w:val="22"/>
        </w:rPr>
        <w:t>.</w:t>
      </w:r>
    </w:p>
    <w:p w:rsidR="009E37F1" w:rsidRPr="00A01B68" w:rsidRDefault="000525D0" w:rsidP="009E37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A01B68">
        <w:rPr>
          <w:sz w:val="22"/>
          <w:szCs w:val="22"/>
        </w:rPr>
        <w:t xml:space="preserve">Согласно </w:t>
      </w:r>
      <w:r w:rsidR="009E37F1" w:rsidRPr="00A01B68">
        <w:rPr>
          <w:sz w:val="22"/>
          <w:szCs w:val="22"/>
        </w:rPr>
        <w:t>пункту 6 части 1</w:t>
      </w:r>
      <w:r w:rsidR="001B04FC" w:rsidRPr="00A01B68">
        <w:rPr>
          <w:sz w:val="22"/>
          <w:szCs w:val="22"/>
        </w:rPr>
        <w:t>,</w:t>
      </w:r>
      <w:r w:rsidR="009E37F1" w:rsidRPr="00A01B68">
        <w:rPr>
          <w:sz w:val="22"/>
          <w:szCs w:val="22"/>
        </w:rPr>
        <w:t xml:space="preserve"> части 3 статьи 14</w:t>
      </w:r>
      <w:r w:rsidRPr="00A01B68">
        <w:rPr>
          <w:sz w:val="22"/>
          <w:szCs w:val="22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E37F1" w:rsidRPr="00A01B68">
        <w:rPr>
          <w:sz w:val="22"/>
          <w:szCs w:val="22"/>
        </w:rPr>
        <w:t>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к вопросам местного значения сельского поселения относится обеспечение проживающих в</w:t>
      </w:r>
      <w:proofErr w:type="gramEnd"/>
      <w:r w:rsidR="009E37F1" w:rsidRPr="00A01B68">
        <w:rPr>
          <w:sz w:val="22"/>
          <w:szCs w:val="22"/>
        </w:rPr>
        <w:t xml:space="preserve"> </w:t>
      </w:r>
      <w:proofErr w:type="gramStart"/>
      <w:r w:rsidR="009E37F1" w:rsidRPr="00A01B68">
        <w:rPr>
          <w:sz w:val="22"/>
          <w:szCs w:val="22"/>
        </w:rPr>
        <w:t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иные полномочия органов местного самоуправления в соответствии с жилищным законодательством.</w:t>
      </w:r>
      <w:proofErr w:type="gramEnd"/>
    </w:p>
    <w:p w:rsidR="000525D0" w:rsidRPr="00A01B68" w:rsidRDefault="001B04FC" w:rsidP="001B04FC">
      <w:pPr>
        <w:autoSpaceDE w:val="0"/>
        <w:autoSpaceDN w:val="0"/>
        <w:adjustRightInd w:val="0"/>
        <w:ind w:firstLine="540"/>
        <w:jc w:val="both"/>
        <w:rPr>
          <w:rFonts w:eastAsia="Courier New"/>
          <w:sz w:val="22"/>
          <w:szCs w:val="22"/>
        </w:rPr>
      </w:pPr>
      <w:r w:rsidRPr="00A01B68">
        <w:rPr>
          <w:sz w:val="22"/>
          <w:szCs w:val="22"/>
        </w:rPr>
        <w:t xml:space="preserve">Согласно пункту 1 части 1 статьи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525D0" w:rsidRPr="00A01B68">
        <w:rPr>
          <w:sz w:val="22"/>
          <w:szCs w:val="22"/>
        </w:rPr>
        <w:t>в</w:t>
      </w:r>
      <w:r w:rsidR="000525D0" w:rsidRPr="00A01B68">
        <w:rPr>
          <w:rFonts w:eastAsia="Courier New"/>
          <w:sz w:val="22"/>
          <w:szCs w:val="22"/>
        </w:rPr>
        <w:t xml:space="preserve"> </w:t>
      </w:r>
      <w:r w:rsidR="000525D0" w:rsidRPr="00A01B68">
        <w:rPr>
          <w:rFonts w:eastAsia="Courier New"/>
          <w:sz w:val="22"/>
          <w:szCs w:val="22"/>
        </w:rPr>
        <w:lastRenderedPageBreak/>
        <w:t xml:space="preserve">целях решения вопросов местного значения органы местного самоуправления </w:t>
      </w:r>
      <w:r w:rsidRPr="00A01B68">
        <w:rPr>
          <w:rFonts w:eastAsia="Courier New"/>
          <w:sz w:val="22"/>
          <w:szCs w:val="22"/>
        </w:rPr>
        <w:t xml:space="preserve">поселений обладают полномочиями на </w:t>
      </w:r>
      <w:r w:rsidRPr="00A01B68">
        <w:rPr>
          <w:sz w:val="22"/>
          <w:szCs w:val="22"/>
        </w:rPr>
        <w:t>издание муниципальных правовых актов.</w:t>
      </w:r>
    </w:p>
    <w:p w:rsidR="000525D0" w:rsidRPr="00A01B68" w:rsidRDefault="000525D0" w:rsidP="000525D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0525D0" w:rsidRPr="00A01B68" w:rsidRDefault="000525D0" w:rsidP="000525D0">
      <w:pPr>
        <w:ind w:firstLine="708"/>
        <w:jc w:val="both"/>
        <w:rPr>
          <w:sz w:val="22"/>
          <w:szCs w:val="22"/>
        </w:rPr>
      </w:pPr>
      <w:proofErr w:type="gramStart"/>
      <w:r w:rsidRPr="00A01B68">
        <w:rPr>
          <w:sz w:val="22"/>
          <w:szCs w:val="22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A01B68">
        <w:rPr>
          <w:sz w:val="22"/>
          <w:szCs w:val="22"/>
        </w:rPr>
        <w:t xml:space="preserve"> распоряжения местной администрации по вопросам организации работы местной администрации. </w:t>
      </w:r>
    </w:p>
    <w:p w:rsidR="000525D0" w:rsidRPr="00EB6774" w:rsidRDefault="000525D0" w:rsidP="000525D0">
      <w:pPr>
        <w:ind w:firstLine="708"/>
        <w:jc w:val="both"/>
        <w:rPr>
          <w:sz w:val="22"/>
          <w:szCs w:val="22"/>
        </w:rPr>
      </w:pPr>
      <w:proofErr w:type="gramStart"/>
      <w:r w:rsidRPr="00A01B68">
        <w:rPr>
          <w:sz w:val="22"/>
          <w:szCs w:val="22"/>
        </w:rPr>
        <w:t xml:space="preserve"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</w:t>
      </w:r>
      <w:r w:rsidRPr="00EB6774">
        <w:rPr>
          <w:sz w:val="22"/>
          <w:szCs w:val="22"/>
        </w:rPr>
        <w:t>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EB6774" w:rsidRPr="00EB6774" w:rsidRDefault="001B04FC" w:rsidP="00EB677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EB6774">
        <w:rPr>
          <w:rFonts w:ascii="Times New Roman" w:hAnsi="Times New Roman" w:cs="Times New Roman"/>
          <w:sz w:val="22"/>
          <w:szCs w:val="22"/>
        </w:rPr>
        <w:t xml:space="preserve">Согласно </w:t>
      </w:r>
      <w:r w:rsidR="005948F3" w:rsidRPr="00EB6774">
        <w:rPr>
          <w:rFonts w:ascii="Times New Roman" w:hAnsi="Times New Roman" w:cs="Times New Roman"/>
          <w:sz w:val="22"/>
          <w:szCs w:val="22"/>
        </w:rPr>
        <w:t>абзац</w:t>
      </w:r>
      <w:r w:rsidR="00EB6774" w:rsidRPr="00EB6774">
        <w:rPr>
          <w:rFonts w:ascii="Times New Roman" w:hAnsi="Times New Roman" w:cs="Times New Roman"/>
          <w:sz w:val="22"/>
          <w:szCs w:val="22"/>
        </w:rPr>
        <w:t xml:space="preserve">ам </w:t>
      </w:r>
      <w:r w:rsidR="005948F3" w:rsidRPr="00EB6774">
        <w:rPr>
          <w:rFonts w:ascii="Times New Roman" w:hAnsi="Times New Roman" w:cs="Times New Roman"/>
          <w:sz w:val="22"/>
          <w:szCs w:val="22"/>
        </w:rPr>
        <w:t>девятому</w:t>
      </w:r>
      <w:r w:rsidR="00EB6774" w:rsidRPr="00EB6774">
        <w:rPr>
          <w:rFonts w:ascii="Times New Roman" w:hAnsi="Times New Roman" w:cs="Times New Roman"/>
          <w:sz w:val="22"/>
          <w:szCs w:val="22"/>
        </w:rPr>
        <w:t xml:space="preserve"> и десятому</w:t>
      </w:r>
      <w:r w:rsidR="005948F3" w:rsidRPr="00EB6774">
        <w:rPr>
          <w:rFonts w:ascii="Times New Roman" w:hAnsi="Times New Roman" w:cs="Times New Roman"/>
          <w:sz w:val="22"/>
          <w:szCs w:val="22"/>
        </w:rPr>
        <w:t xml:space="preserve"> под</w:t>
      </w:r>
      <w:r w:rsidRPr="00EB6774">
        <w:rPr>
          <w:rFonts w:ascii="Times New Roman" w:hAnsi="Times New Roman" w:cs="Times New Roman"/>
          <w:sz w:val="22"/>
          <w:szCs w:val="22"/>
        </w:rPr>
        <w:t>пункт</w:t>
      </w:r>
      <w:r w:rsidR="005948F3" w:rsidRPr="00EB6774">
        <w:rPr>
          <w:rFonts w:ascii="Times New Roman" w:hAnsi="Times New Roman" w:cs="Times New Roman"/>
          <w:sz w:val="22"/>
          <w:szCs w:val="22"/>
        </w:rPr>
        <w:t xml:space="preserve">а </w:t>
      </w:r>
      <w:r w:rsidRPr="00EB6774">
        <w:rPr>
          <w:rFonts w:ascii="Times New Roman" w:hAnsi="Times New Roman" w:cs="Times New Roman"/>
          <w:sz w:val="22"/>
          <w:szCs w:val="22"/>
        </w:rPr>
        <w:t>3</w:t>
      </w:r>
      <w:r w:rsidR="005948F3" w:rsidRPr="00EB6774">
        <w:rPr>
          <w:rFonts w:ascii="Times New Roman" w:hAnsi="Times New Roman" w:cs="Times New Roman"/>
          <w:sz w:val="22"/>
          <w:szCs w:val="22"/>
        </w:rPr>
        <w:t xml:space="preserve"> пункта 1</w:t>
      </w:r>
      <w:r w:rsidRPr="00EB6774">
        <w:rPr>
          <w:rFonts w:ascii="Times New Roman" w:hAnsi="Times New Roman" w:cs="Times New Roman"/>
          <w:sz w:val="22"/>
          <w:szCs w:val="22"/>
        </w:rPr>
        <w:t xml:space="preserve"> </w:t>
      </w:r>
      <w:r w:rsidR="005948F3" w:rsidRPr="00EB6774">
        <w:rPr>
          <w:rFonts w:ascii="Times New Roman" w:hAnsi="Times New Roman" w:cs="Times New Roman"/>
          <w:sz w:val="22"/>
          <w:szCs w:val="22"/>
        </w:rPr>
        <w:t>статьи 5</w:t>
      </w:r>
      <w:r w:rsidRPr="00EB6774">
        <w:rPr>
          <w:rFonts w:ascii="Times New Roman" w:hAnsi="Times New Roman" w:cs="Times New Roman"/>
          <w:sz w:val="22"/>
          <w:szCs w:val="22"/>
        </w:rPr>
        <w:t xml:space="preserve"> </w:t>
      </w:r>
      <w:r w:rsidR="005948F3" w:rsidRPr="00EB6774">
        <w:rPr>
          <w:rFonts w:ascii="Times New Roman" w:hAnsi="Times New Roman" w:cs="Times New Roman"/>
          <w:sz w:val="22"/>
          <w:szCs w:val="22"/>
        </w:rPr>
        <w:t>Положения о порядке управления и распоряжения жилищным фондом, находящимся в собственности муниципального образования сельское поселение Горноправдинск</w:t>
      </w:r>
      <w:r w:rsidRPr="00EB6774">
        <w:rPr>
          <w:rFonts w:ascii="Times New Roman" w:hAnsi="Times New Roman" w:cs="Times New Roman"/>
          <w:sz w:val="22"/>
          <w:szCs w:val="22"/>
        </w:rPr>
        <w:t>, утвержденного</w:t>
      </w:r>
      <w:r w:rsidR="00A01B68" w:rsidRPr="00EB6774">
        <w:rPr>
          <w:rFonts w:ascii="Times New Roman" w:hAnsi="Times New Roman" w:cs="Times New Roman"/>
          <w:sz w:val="22"/>
          <w:szCs w:val="22"/>
        </w:rPr>
        <w:t xml:space="preserve"> решением Совета депутатов сельского поселения Горноправдинск </w:t>
      </w:r>
      <w:r w:rsidRPr="00EB6774">
        <w:rPr>
          <w:rFonts w:ascii="Times New Roman" w:hAnsi="Times New Roman" w:cs="Times New Roman"/>
          <w:sz w:val="22"/>
          <w:szCs w:val="22"/>
        </w:rPr>
        <w:t xml:space="preserve">от  </w:t>
      </w:r>
      <w:r w:rsidR="005948F3" w:rsidRPr="00EB6774">
        <w:rPr>
          <w:rFonts w:ascii="Times New Roman" w:hAnsi="Times New Roman" w:cs="Times New Roman"/>
          <w:sz w:val="22"/>
          <w:szCs w:val="22"/>
        </w:rPr>
        <w:t>28</w:t>
      </w:r>
      <w:r w:rsidRPr="00EB6774">
        <w:rPr>
          <w:rFonts w:ascii="Times New Roman" w:hAnsi="Times New Roman" w:cs="Times New Roman"/>
          <w:sz w:val="22"/>
          <w:szCs w:val="22"/>
        </w:rPr>
        <w:t>.0</w:t>
      </w:r>
      <w:r w:rsidR="005948F3" w:rsidRPr="00EB6774">
        <w:rPr>
          <w:rFonts w:ascii="Times New Roman" w:hAnsi="Times New Roman" w:cs="Times New Roman"/>
          <w:sz w:val="22"/>
          <w:szCs w:val="22"/>
        </w:rPr>
        <w:t>8</w:t>
      </w:r>
      <w:r w:rsidRPr="00EB6774">
        <w:rPr>
          <w:rFonts w:ascii="Times New Roman" w:hAnsi="Times New Roman" w:cs="Times New Roman"/>
          <w:sz w:val="22"/>
          <w:szCs w:val="22"/>
        </w:rPr>
        <w:t>.20</w:t>
      </w:r>
      <w:r w:rsidR="005948F3" w:rsidRPr="00EB6774">
        <w:rPr>
          <w:rFonts w:ascii="Times New Roman" w:hAnsi="Times New Roman" w:cs="Times New Roman"/>
          <w:sz w:val="22"/>
          <w:szCs w:val="22"/>
        </w:rPr>
        <w:t>1</w:t>
      </w:r>
      <w:r w:rsidRPr="00EB6774">
        <w:rPr>
          <w:rFonts w:ascii="Times New Roman" w:hAnsi="Times New Roman" w:cs="Times New Roman"/>
          <w:sz w:val="22"/>
          <w:szCs w:val="22"/>
        </w:rPr>
        <w:t>7</w:t>
      </w:r>
      <w:r w:rsidR="00A01B68" w:rsidRPr="00EB6774">
        <w:rPr>
          <w:rFonts w:ascii="Times New Roman" w:hAnsi="Times New Roman" w:cs="Times New Roman"/>
          <w:sz w:val="22"/>
          <w:szCs w:val="22"/>
        </w:rPr>
        <w:t xml:space="preserve"> </w:t>
      </w:r>
      <w:r w:rsidRPr="00EB6774">
        <w:rPr>
          <w:rFonts w:ascii="Times New Roman" w:hAnsi="Times New Roman" w:cs="Times New Roman"/>
          <w:sz w:val="22"/>
          <w:szCs w:val="22"/>
        </w:rPr>
        <w:t>№ 1</w:t>
      </w:r>
      <w:r w:rsidR="005948F3" w:rsidRPr="00EB6774">
        <w:rPr>
          <w:rFonts w:ascii="Times New Roman" w:hAnsi="Times New Roman" w:cs="Times New Roman"/>
          <w:sz w:val="22"/>
          <w:szCs w:val="22"/>
        </w:rPr>
        <w:t>69</w:t>
      </w:r>
      <w:r w:rsidR="00A01B68" w:rsidRPr="00EB6774">
        <w:rPr>
          <w:rFonts w:ascii="Times New Roman" w:hAnsi="Times New Roman" w:cs="Times New Roman"/>
          <w:sz w:val="22"/>
          <w:szCs w:val="22"/>
        </w:rPr>
        <w:t>, администрация сельского поселения Горноправдинск</w:t>
      </w:r>
      <w:r w:rsidRPr="00EB6774">
        <w:rPr>
          <w:rFonts w:ascii="Times New Roman" w:hAnsi="Times New Roman" w:cs="Times New Roman"/>
          <w:sz w:val="22"/>
          <w:szCs w:val="22"/>
        </w:rPr>
        <w:t xml:space="preserve"> устанавливает </w:t>
      </w:r>
      <w:r w:rsidR="00EB6774" w:rsidRPr="00EB6774">
        <w:rPr>
          <w:rFonts w:ascii="Times New Roman" w:hAnsi="Times New Roman" w:cs="Times New Roman"/>
          <w:sz w:val="22"/>
          <w:szCs w:val="22"/>
        </w:rPr>
        <w:t>размер платы за пользование жилым помещением (платы за наем), платы за содержание жилого помещения для нанимателей жилых помещений</w:t>
      </w:r>
      <w:proofErr w:type="gramEnd"/>
      <w:r w:rsidR="00EB6774" w:rsidRPr="00EB677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B6774" w:rsidRPr="00EB6774">
        <w:rPr>
          <w:rFonts w:ascii="Times New Roman" w:hAnsi="Times New Roman" w:cs="Times New Roman"/>
          <w:sz w:val="22"/>
          <w:szCs w:val="22"/>
        </w:rPr>
        <w:t>по договорам социального найма,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  <w:r w:rsidR="00EB6774" w:rsidRPr="00EB6774">
        <w:rPr>
          <w:rFonts w:ascii="Times New Roman" w:eastAsia="Calibri" w:hAnsi="Times New Roman" w:cs="Times New Roman"/>
          <w:sz w:val="22"/>
          <w:szCs w:val="22"/>
        </w:rPr>
        <w:t xml:space="preserve"> устан</w:t>
      </w:r>
      <w:r w:rsidR="00EB6774">
        <w:rPr>
          <w:rFonts w:ascii="Times New Roman" w:eastAsia="Calibri" w:hAnsi="Times New Roman" w:cs="Times New Roman"/>
          <w:sz w:val="22"/>
          <w:szCs w:val="22"/>
        </w:rPr>
        <w:t>авливает</w:t>
      </w:r>
      <w:r w:rsidR="00EB6774" w:rsidRPr="00EB6774">
        <w:rPr>
          <w:rFonts w:ascii="Times New Roman" w:eastAsia="Calibri" w:hAnsi="Times New Roman" w:cs="Times New Roman"/>
          <w:sz w:val="22"/>
          <w:szCs w:val="22"/>
        </w:rPr>
        <w:t xml:space="preserve"> размер платы за наем жилого помещения по договору найма жилых помещений жилищного фонда социального использования</w:t>
      </w:r>
      <w:r w:rsidR="00EB6774">
        <w:rPr>
          <w:rFonts w:ascii="Times New Roman" w:eastAsia="Calibri" w:hAnsi="Times New Roman" w:cs="Times New Roman"/>
          <w:sz w:val="22"/>
          <w:szCs w:val="22"/>
        </w:rPr>
        <w:t xml:space="preserve"> муниципального жилищного фонда.</w:t>
      </w:r>
      <w:proofErr w:type="gramEnd"/>
    </w:p>
    <w:p w:rsidR="000525D0" w:rsidRPr="00A01B68" w:rsidRDefault="000525D0" w:rsidP="00EB6774">
      <w:pPr>
        <w:ind w:firstLine="708"/>
        <w:jc w:val="both"/>
        <w:rPr>
          <w:sz w:val="22"/>
          <w:szCs w:val="22"/>
        </w:rPr>
      </w:pPr>
      <w:r w:rsidRPr="00EB6774">
        <w:rPr>
          <w:sz w:val="22"/>
          <w:szCs w:val="22"/>
        </w:rPr>
        <w:t>Таким образом, Проект разработан в соответствии с полномочиями органа местного</w:t>
      </w:r>
      <w:r w:rsidRPr="00A01B68">
        <w:rPr>
          <w:sz w:val="22"/>
          <w:szCs w:val="22"/>
        </w:rPr>
        <w:t xml:space="preserve"> самоуправления сельского поселения Горноправдинск - администрации сельского поселения Горноправдинск.</w:t>
      </w:r>
    </w:p>
    <w:p w:rsidR="000525D0" w:rsidRPr="00A01B68" w:rsidRDefault="000525D0" w:rsidP="00A01B6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A01B68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="00A01B68" w:rsidRPr="00A01B68">
        <w:rPr>
          <w:sz w:val="22"/>
          <w:szCs w:val="22"/>
        </w:rPr>
        <w:t xml:space="preserve">Жилищного кодекса Российской Федерации, </w:t>
      </w:r>
      <w:r w:rsidRPr="00A01B68">
        <w:rPr>
          <w:sz w:val="22"/>
          <w:szCs w:val="22"/>
        </w:rPr>
        <w:t>Федеральн</w:t>
      </w:r>
      <w:r w:rsidR="00A01B68" w:rsidRPr="00A01B68">
        <w:rPr>
          <w:sz w:val="22"/>
          <w:szCs w:val="22"/>
        </w:rPr>
        <w:t>ого</w:t>
      </w:r>
      <w:r w:rsidRPr="00A01B68">
        <w:rPr>
          <w:sz w:val="22"/>
          <w:szCs w:val="22"/>
        </w:rPr>
        <w:t xml:space="preserve"> закон</w:t>
      </w:r>
      <w:r w:rsidR="00A01B68" w:rsidRPr="00A01B68">
        <w:rPr>
          <w:sz w:val="22"/>
          <w:szCs w:val="22"/>
        </w:rPr>
        <w:t>а</w:t>
      </w:r>
      <w:r w:rsidRPr="00A01B68">
        <w:rPr>
          <w:sz w:val="22"/>
          <w:szCs w:val="22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A01B68" w:rsidRPr="00A01B68">
        <w:rPr>
          <w:sz w:val="22"/>
          <w:szCs w:val="22"/>
        </w:rPr>
        <w:t xml:space="preserve">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</w:t>
      </w:r>
      <w:hyperlink r:id="rId20" w:history="1">
        <w:r w:rsidR="00A01B68" w:rsidRPr="00A01B68">
          <w:rPr>
            <w:sz w:val="22"/>
            <w:szCs w:val="22"/>
          </w:rPr>
          <w:t>приказом</w:t>
        </w:r>
      </w:hyperlink>
      <w:r w:rsidR="00A01B68" w:rsidRPr="00A01B68">
        <w:rPr>
          <w:sz w:val="22"/>
          <w:szCs w:val="22"/>
        </w:rPr>
        <w:t xml:space="preserve"> Министерства</w:t>
      </w:r>
      <w:proofErr w:type="gramEnd"/>
      <w:r w:rsidR="00A01B68" w:rsidRPr="00A01B68">
        <w:rPr>
          <w:sz w:val="22"/>
          <w:szCs w:val="22"/>
        </w:rPr>
        <w:t xml:space="preserve"> строительства и жилищно-коммунального хозяйства  Российской Федерации от 27.09.2016 № 668/</w:t>
      </w:r>
      <w:proofErr w:type="spellStart"/>
      <w:proofErr w:type="gramStart"/>
      <w:r w:rsidR="00A01B68" w:rsidRPr="00A01B68">
        <w:rPr>
          <w:sz w:val="22"/>
          <w:szCs w:val="22"/>
        </w:rPr>
        <w:t>пр</w:t>
      </w:r>
      <w:proofErr w:type="spellEnd"/>
      <w:proofErr w:type="gramEnd"/>
      <w:r w:rsidRPr="00A01B68">
        <w:rPr>
          <w:color w:val="000000"/>
          <w:sz w:val="22"/>
          <w:szCs w:val="22"/>
        </w:rPr>
        <w:t>,</w:t>
      </w:r>
      <w:r w:rsidRPr="00A01B68">
        <w:rPr>
          <w:sz w:val="22"/>
          <w:szCs w:val="22"/>
        </w:rPr>
        <w:t xml:space="preserve"> Устава сельского поселения Горноправдинск.</w:t>
      </w:r>
    </w:p>
    <w:p w:rsidR="000525D0" w:rsidRPr="00A01B68" w:rsidRDefault="000525D0" w:rsidP="000525D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A01B68">
        <w:rPr>
          <w:sz w:val="22"/>
          <w:szCs w:val="22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A01B68">
          <w:rPr>
            <w:sz w:val="22"/>
            <w:szCs w:val="22"/>
          </w:rPr>
          <w:t>2010 г</w:t>
        </w:r>
      </w:smartTag>
      <w:r w:rsidRPr="00A01B68">
        <w:rPr>
          <w:sz w:val="22"/>
          <w:szCs w:val="22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A01B68">
        <w:rPr>
          <w:sz w:val="22"/>
          <w:szCs w:val="22"/>
        </w:rPr>
        <w:t>п.п</w:t>
      </w:r>
      <w:proofErr w:type="spellEnd"/>
      <w:r w:rsidRPr="00A01B68">
        <w:rPr>
          <w:sz w:val="22"/>
          <w:szCs w:val="22"/>
        </w:rPr>
        <w:t>. «д» п</w:t>
      </w:r>
      <w:proofErr w:type="gramEnd"/>
      <w:r w:rsidRPr="00A01B68">
        <w:rPr>
          <w:sz w:val="22"/>
          <w:szCs w:val="22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0525D0" w:rsidRPr="00A01B68" w:rsidRDefault="000525D0" w:rsidP="000525D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A01B68" w:rsidRPr="00A01B68" w:rsidRDefault="00A01B68" w:rsidP="000525D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525D0" w:rsidRPr="00A01B68" w:rsidRDefault="000525D0" w:rsidP="000525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Главный специалист администрации </w:t>
      </w:r>
    </w:p>
    <w:p w:rsidR="000525D0" w:rsidRPr="00A01B68" w:rsidRDefault="000525D0" w:rsidP="000525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01B68">
        <w:rPr>
          <w:sz w:val="22"/>
          <w:szCs w:val="22"/>
        </w:rPr>
        <w:t>сельского поселения Горноправдинск</w:t>
      </w:r>
      <w:r w:rsidRPr="00A01B68">
        <w:rPr>
          <w:sz w:val="22"/>
          <w:szCs w:val="22"/>
        </w:rPr>
        <w:tab/>
      </w:r>
      <w:r w:rsidRPr="00A01B68">
        <w:rPr>
          <w:sz w:val="22"/>
          <w:szCs w:val="22"/>
        </w:rPr>
        <w:tab/>
      </w:r>
      <w:r w:rsidRPr="00A01B68">
        <w:rPr>
          <w:sz w:val="22"/>
          <w:szCs w:val="22"/>
        </w:rPr>
        <w:tab/>
      </w:r>
      <w:r w:rsidRPr="00A01B68">
        <w:rPr>
          <w:sz w:val="22"/>
          <w:szCs w:val="22"/>
        </w:rPr>
        <w:tab/>
      </w:r>
      <w:r w:rsidRPr="00A01B68">
        <w:rPr>
          <w:sz w:val="22"/>
          <w:szCs w:val="22"/>
        </w:rPr>
        <w:tab/>
      </w:r>
      <w:r w:rsidRPr="00A01B68">
        <w:rPr>
          <w:sz w:val="22"/>
          <w:szCs w:val="22"/>
        </w:rPr>
        <w:tab/>
        <w:t>И.Б.Репанова</w:t>
      </w: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691C">
        <w:rPr>
          <w:b/>
          <w:sz w:val="24"/>
          <w:szCs w:val="24"/>
        </w:rPr>
        <w:lastRenderedPageBreak/>
        <w:t>ЗАКЛЮЧЕНИЕ</w:t>
      </w:r>
    </w:p>
    <w:p w:rsidR="000525D0" w:rsidRPr="009A691C" w:rsidRDefault="000525D0" w:rsidP="000525D0">
      <w:pPr>
        <w:jc w:val="center"/>
        <w:rPr>
          <w:b/>
          <w:sz w:val="24"/>
          <w:szCs w:val="24"/>
        </w:rPr>
      </w:pPr>
      <w:r w:rsidRPr="009A691C">
        <w:rPr>
          <w:b/>
          <w:sz w:val="24"/>
          <w:szCs w:val="24"/>
        </w:rPr>
        <w:t>финансового органа</w:t>
      </w:r>
    </w:p>
    <w:p w:rsidR="00FA1117" w:rsidRPr="009A691C" w:rsidRDefault="00FA1117" w:rsidP="00FA11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FA1117" w:rsidRDefault="00FA1117" w:rsidP="00FA111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A43481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A43481">
        <w:rPr>
          <w:sz w:val="24"/>
          <w:szCs w:val="24"/>
        </w:rPr>
        <w:t>администрации сельского поселения</w:t>
      </w:r>
      <w:r>
        <w:rPr>
          <w:sz w:val="24"/>
          <w:szCs w:val="24"/>
        </w:rPr>
        <w:t xml:space="preserve"> </w:t>
      </w:r>
      <w:r w:rsidRPr="00A43481">
        <w:rPr>
          <w:sz w:val="24"/>
          <w:szCs w:val="24"/>
        </w:rPr>
        <w:t xml:space="preserve">Горноправдинск от 01.06.2017 № 61 </w:t>
      </w:r>
      <w:r w:rsidRPr="00E32C67">
        <w:rPr>
          <w:sz w:val="24"/>
          <w:szCs w:val="24"/>
        </w:rPr>
        <w:t>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</w:t>
      </w:r>
    </w:p>
    <w:p w:rsidR="00FA1117" w:rsidRPr="00E32C67" w:rsidRDefault="00FA1117" w:rsidP="00FA1117">
      <w:pPr>
        <w:jc w:val="center"/>
        <w:rPr>
          <w:sz w:val="24"/>
          <w:szCs w:val="24"/>
        </w:rPr>
      </w:pPr>
      <w:r w:rsidRPr="00E32C67">
        <w:rPr>
          <w:sz w:val="24"/>
          <w:szCs w:val="24"/>
        </w:rPr>
        <w:t xml:space="preserve"> жилых помещений</w:t>
      </w:r>
      <w:r>
        <w:rPr>
          <w:sz w:val="24"/>
          <w:szCs w:val="24"/>
        </w:rPr>
        <w:t xml:space="preserve"> </w:t>
      </w:r>
      <w:r w:rsidRPr="00E32C67">
        <w:rPr>
          <w:sz w:val="24"/>
          <w:szCs w:val="24"/>
        </w:rPr>
        <w:t>и найма жилых помещений муниципального жилищного фонда»</w:t>
      </w:r>
    </w:p>
    <w:p w:rsidR="009B596F" w:rsidRPr="00E32C67" w:rsidRDefault="00FA1117" w:rsidP="00FA1117">
      <w:pPr>
        <w:jc w:val="center"/>
        <w:rPr>
          <w:sz w:val="24"/>
          <w:szCs w:val="24"/>
        </w:rPr>
      </w:pPr>
      <w:r w:rsidRPr="00E32C67">
        <w:rPr>
          <w:sz w:val="24"/>
          <w:szCs w:val="24"/>
        </w:rPr>
        <w:t xml:space="preserve"> </w:t>
      </w:r>
    </w:p>
    <w:p w:rsidR="005339D3" w:rsidRPr="009A691C" w:rsidRDefault="005339D3" w:rsidP="005339D3">
      <w:pPr>
        <w:jc w:val="center"/>
        <w:rPr>
          <w:sz w:val="24"/>
          <w:szCs w:val="24"/>
        </w:rPr>
      </w:pPr>
    </w:p>
    <w:p w:rsidR="000525D0" w:rsidRPr="009A691C" w:rsidRDefault="005339D3" w:rsidP="005339D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13 марта 2024</w:t>
      </w:r>
      <w:r w:rsidRPr="009A691C">
        <w:rPr>
          <w:sz w:val="24"/>
          <w:szCs w:val="24"/>
        </w:rPr>
        <w:t xml:space="preserve">  года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0525D0" w:rsidRPr="009A691C">
        <w:rPr>
          <w:sz w:val="24"/>
          <w:szCs w:val="24"/>
        </w:rPr>
        <w:t xml:space="preserve">                          п.</w:t>
      </w:r>
      <w:r>
        <w:rPr>
          <w:sz w:val="24"/>
          <w:szCs w:val="24"/>
        </w:rPr>
        <w:t xml:space="preserve"> </w:t>
      </w:r>
      <w:r w:rsidR="000525D0" w:rsidRPr="009A691C">
        <w:rPr>
          <w:sz w:val="24"/>
          <w:szCs w:val="24"/>
        </w:rPr>
        <w:t>Горноправдинск</w:t>
      </w:r>
    </w:p>
    <w:p w:rsidR="000525D0" w:rsidRPr="009A691C" w:rsidRDefault="000525D0" w:rsidP="000525D0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A691C" w:rsidRDefault="000525D0" w:rsidP="001D7BE5">
      <w:pPr>
        <w:ind w:firstLine="709"/>
        <w:jc w:val="both"/>
        <w:rPr>
          <w:sz w:val="24"/>
          <w:szCs w:val="24"/>
        </w:rPr>
      </w:pPr>
    </w:p>
    <w:p w:rsidR="001D7BE5" w:rsidRPr="001D7BE5" w:rsidRDefault="001D7BE5" w:rsidP="00DE0A3B">
      <w:pPr>
        <w:ind w:firstLine="709"/>
        <w:jc w:val="both"/>
        <w:rPr>
          <w:sz w:val="24"/>
          <w:szCs w:val="24"/>
        </w:rPr>
      </w:pPr>
      <w:proofErr w:type="gramStart"/>
      <w:r w:rsidRPr="001D7BE5">
        <w:rPr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FA1117">
        <w:rPr>
          <w:sz w:val="24"/>
          <w:szCs w:val="24"/>
        </w:rPr>
        <w:t>«</w:t>
      </w:r>
      <w:r w:rsidR="00FA1117" w:rsidRPr="00A43481">
        <w:rPr>
          <w:sz w:val="24"/>
          <w:szCs w:val="24"/>
        </w:rPr>
        <w:t>О внесении изменений в постановление</w:t>
      </w:r>
      <w:r w:rsidR="00FA1117">
        <w:rPr>
          <w:sz w:val="24"/>
          <w:szCs w:val="24"/>
        </w:rPr>
        <w:t xml:space="preserve"> </w:t>
      </w:r>
      <w:r w:rsidR="00FA1117" w:rsidRPr="00A43481">
        <w:rPr>
          <w:sz w:val="24"/>
          <w:szCs w:val="24"/>
        </w:rPr>
        <w:t>администрации сельского поселения</w:t>
      </w:r>
      <w:r w:rsidR="00FA1117">
        <w:rPr>
          <w:sz w:val="24"/>
          <w:szCs w:val="24"/>
        </w:rPr>
        <w:t xml:space="preserve"> </w:t>
      </w:r>
      <w:r w:rsidR="00FA1117" w:rsidRPr="00A43481">
        <w:rPr>
          <w:sz w:val="24"/>
          <w:szCs w:val="24"/>
        </w:rPr>
        <w:t xml:space="preserve">Горноправдинск от 01.06.2017 № 61 </w:t>
      </w:r>
      <w:r w:rsidRPr="001D7BE5">
        <w:rPr>
          <w:sz w:val="24"/>
          <w:szCs w:val="24"/>
        </w:rPr>
        <w:t>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</w:t>
      </w:r>
      <w:r w:rsidR="00DE0A3B">
        <w:rPr>
          <w:sz w:val="24"/>
          <w:szCs w:val="24"/>
        </w:rPr>
        <w:t xml:space="preserve"> </w:t>
      </w:r>
      <w:r w:rsidRPr="001D7BE5">
        <w:rPr>
          <w:sz w:val="24"/>
          <w:szCs w:val="24"/>
        </w:rPr>
        <w:t>и найма жилых помещений муниципального жилищного фонда»  я, заведующий сектором доходов, бюджетного</w:t>
      </w:r>
      <w:proofErr w:type="gramEnd"/>
      <w:r w:rsidRPr="001D7BE5">
        <w:rPr>
          <w:sz w:val="24"/>
          <w:szCs w:val="24"/>
        </w:rPr>
        <w:t xml:space="preserve"> </w:t>
      </w:r>
      <w:proofErr w:type="gramStart"/>
      <w:r w:rsidRPr="001D7BE5">
        <w:rPr>
          <w:sz w:val="24"/>
          <w:szCs w:val="24"/>
        </w:rPr>
        <w:t xml:space="preserve">планирования и исполнения бюджета  финансово-экономического отдела </w:t>
      </w:r>
      <w:r w:rsidR="005339D3">
        <w:rPr>
          <w:sz w:val="24"/>
          <w:szCs w:val="24"/>
        </w:rPr>
        <w:t>Михайличенко Инна Борисовна</w:t>
      </w:r>
      <w:r w:rsidRPr="001D7BE5">
        <w:rPr>
          <w:sz w:val="24"/>
          <w:szCs w:val="24"/>
        </w:rPr>
        <w:t xml:space="preserve">, отмечаю следующее, что представленный проект постановления разработан на основании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 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прямых финансовых затрат. </w:t>
      </w:r>
      <w:proofErr w:type="gramEnd"/>
    </w:p>
    <w:p w:rsidR="001D7BE5" w:rsidRPr="001D7BE5" w:rsidRDefault="001D7BE5" w:rsidP="001D7BE5">
      <w:pPr>
        <w:spacing w:line="276" w:lineRule="auto"/>
        <w:ind w:firstLine="708"/>
        <w:jc w:val="both"/>
        <w:rPr>
          <w:sz w:val="24"/>
          <w:szCs w:val="24"/>
        </w:rPr>
      </w:pPr>
      <w:r w:rsidRPr="001D7BE5">
        <w:rPr>
          <w:sz w:val="24"/>
          <w:szCs w:val="24"/>
        </w:rPr>
        <w:t>Замечаний по указанному проекту постановления не имею.</w:t>
      </w: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5339D3" w:rsidRPr="005339D3" w:rsidRDefault="005339D3" w:rsidP="005339D3">
      <w:pPr>
        <w:jc w:val="both"/>
        <w:rPr>
          <w:sz w:val="24"/>
          <w:szCs w:val="24"/>
        </w:rPr>
      </w:pPr>
      <w:r w:rsidRPr="005339D3">
        <w:rPr>
          <w:sz w:val="24"/>
          <w:szCs w:val="24"/>
        </w:rPr>
        <w:t>Заведующий сектором доходов,</w:t>
      </w:r>
    </w:p>
    <w:p w:rsidR="005339D3" w:rsidRPr="005339D3" w:rsidRDefault="005339D3" w:rsidP="005339D3">
      <w:pPr>
        <w:jc w:val="both"/>
        <w:rPr>
          <w:sz w:val="24"/>
          <w:szCs w:val="24"/>
        </w:rPr>
      </w:pPr>
      <w:r w:rsidRPr="005339D3">
        <w:rPr>
          <w:sz w:val="24"/>
          <w:szCs w:val="24"/>
        </w:rPr>
        <w:t>бюджетного планирования</w:t>
      </w:r>
    </w:p>
    <w:p w:rsidR="005339D3" w:rsidRPr="005339D3" w:rsidRDefault="005339D3" w:rsidP="005339D3">
      <w:pPr>
        <w:jc w:val="both"/>
        <w:rPr>
          <w:sz w:val="24"/>
          <w:szCs w:val="24"/>
        </w:rPr>
      </w:pPr>
      <w:r w:rsidRPr="005339D3">
        <w:rPr>
          <w:sz w:val="24"/>
          <w:szCs w:val="24"/>
        </w:rPr>
        <w:t xml:space="preserve">и исполнения бюджета </w:t>
      </w:r>
    </w:p>
    <w:p w:rsidR="005339D3" w:rsidRPr="005339D3" w:rsidRDefault="005339D3" w:rsidP="005339D3">
      <w:pPr>
        <w:jc w:val="both"/>
        <w:rPr>
          <w:sz w:val="24"/>
          <w:szCs w:val="24"/>
        </w:rPr>
      </w:pPr>
      <w:r w:rsidRPr="005339D3">
        <w:rPr>
          <w:sz w:val="24"/>
          <w:szCs w:val="24"/>
        </w:rPr>
        <w:t xml:space="preserve">финансово-экономического отдела                  </w:t>
      </w:r>
      <w:r>
        <w:rPr>
          <w:sz w:val="24"/>
          <w:szCs w:val="24"/>
        </w:rPr>
        <w:t xml:space="preserve">                </w:t>
      </w:r>
      <w:r w:rsidRPr="005339D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5339D3">
        <w:rPr>
          <w:sz w:val="24"/>
          <w:szCs w:val="24"/>
        </w:rPr>
        <w:t xml:space="preserve">     И.Б. Михайличенко</w:t>
      </w:r>
    </w:p>
    <w:p w:rsidR="000525D0" w:rsidRPr="005339D3" w:rsidRDefault="000525D0" w:rsidP="006B1458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sectPr w:rsidR="000525D0" w:rsidRPr="005339D3" w:rsidSect="006A4986">
      <w:footerReference w:type="default" r:id="rId21"/>
      <w:pgSz w:w="11906" w:h="16838"/>
      <w:pgMar w:top="119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BE" w:rsidRDefault="00F73DBE" w:rsidP="001D0F12">
      <w:r>
        <w:separator/>
      </w:r>
    </w:p>
  </w:endnote>
  <w:endnote w:type="continuationSeparator" w:id="0">
    <w:p w:rsidR="00F73DBE" w:rsidRDefault="00F73DB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BE" w:rsidRDefault="00F73D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BE" w:rsidRDefault="00F73DBE" w:rsidP="001D0F12">
      <w:r>
        <w:separator/>
      </w:r>
    </w:p>
  </w:footnote>
  <w:footnote w:type="continuationSeparator" w:id="0">
    <w:p w:rsidR="00F73DBE" w:rsidRDefault="00F73DBE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20.1pt" o:bullet="t">
        <v:imagedata r:id="rId1" o:title=""/>
      </v:shape>
    </w:pict>
  </w:numPicBullet>
  <w:numPicBullet w:numPicBulletId="1">
    <w:pict>
      <v:shape id="_x0000_i1027" type="#_x0000_t75" style="width:18.6pt;height:20.1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4E51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5E18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2B74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E7F6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78D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2F81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5A1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9D3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94"/>
    <w:rsid w:val="00583CE5"/>
    <w:rsid w:val="00583E67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8F3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10E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6BB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6701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14571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8A4"/>
    <w:rsid w:val="009659DC"/>
    <w:rsid w:val="00967367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3481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4897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A11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282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774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3DBE"/>
    <w:rsid w:val="00F7787D"/>
    <w:rsid w:val="00F8047E"/>
    <w:rsid w:val="00F85E2C"/>
    <w:rsid w:val="00F87E12"/>
    <w:rsid w:val="00F87EBF"/>
    <w:rsid w:val="00F9199A"/>
    <w:rsid w:val="00FA1117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8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6774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consultantplus://offline/ref=C0313698D5E0FB9E70A18FC60B6A246DE7751F41675FD6FE0027FCBAF42C7419FBF4B115D7CECF43FCbD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consultantplus://offline/ref=C0313698D5E0FB9E70A18FC60B6A246DE7751D4C61518BF4087EF0B8F3232B0EFCBDBD14D7CCC4F4b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313698D5E0FB9E70A18FC60B6A246DE7751D4C61518BF4087EF0B8F3232B0EFCBDBD14D7CCC4F4b7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0313698D5E0FB9E70A18FC60B6A246DE7751F41675FD6FE0027FCBAF42C7419FBF4B115D7CECF43FCbDI" TargetMode="External"/><Relationship Id="rId19" Type="http://schemas.openxmlformats.org/officeDocument/2006/relationships/hyperlink" Target="consultantplus://offline/ref=C0313698D5E0FB9E70A18FC60B6A246DE7751D4C61518BF4087EF0B8F3232B0EFCBDBD14D7CCC4F4b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B7A6-8B24-4876-8139-7D86B547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7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Инна Борисовна Михайличенко</cp:lastModifiedBy>
  <cp:revision>87</cp:revision>
  <cp:lastPrinted>2024-03-14T07:25:00Z</cp:lastPrinted>
  <dcterms:created xsi:type="dcterms:W3CDTF">2015-02-27T09:19:00Z</dcterms:created>
  <dcterms:modified xsi:type="dcterms:W3CDTF">2024-03-14T07:26:00Z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