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</w:t>
      </w:r>
      <w:r w:rsidR="003A31BF">
        <w:rPr>
          <w:b/>
        </w:rPr>
        <w:t xml:space="preserve"> и</w:t>
      </w:r>
      <w:r w:rsidRPr="00187329">
        <w:rPr>
          <w:b/>
        </w:rPr>
        <w:t xml:space="preserve"> заключени</w:t>
      </w:r>
      <w:r w:rsidR="003A31BF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67277A">
        <w:rPr>
          <w:b/>
        </w:rPr>
        <w:t>десять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  <w:r w:rsidR="00262FEC">
        <w:t>, тел. 8 (346</w:t>
      </w:r>
      <w:r w:rsidR="003A31BF">
        <w:t>7) 374-884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C73BC9" w:rsidRPr="00FF5C4D" w:rsidRDefault="00C73BC9" w:rsidP="00026C9E">
      <w:pPr>
        <w:jc w:val="center"/>
        <w:rPr>
          <w:sz w:val="28"/>
          <w:szCs w:val="28"/>
        </w:rPr>
      </w:pPr>
    </w:p>
    <w:p w:rsidR="0074083F" w:rsidRPr="00D41F97" w:rsidRDefault="0074083F" w:rsidP="0074083F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О внесении изменений в решение Совета депутатов </w:t>
      </w:r>
    </w:p>
    <w:p w:rsidR="00D41F97" w:rsidRDefault="0074083F" w:rsidP="002C5630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сельского поселения Горноправдинск от </w:t>
      </w:r>
      <w:r w:rsidR="002C5630">
        <w:rPr>
          <w:sz w:val="28"/>
          <w:szCs w:val="28"/>
        </w:rPr>
        <w:t>13.102017 № 173</w:t>
      </w:r>
    </w:p>
    <w:p w:rsidR="002C5630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E1E0D">
        <w:rPr>
          <w:rFonts w:eastAsia="Calibri"/>
          <w:sz w:val="28"/>
          <w:szCs w:val="28"/>
          <w:lang w:eastAsia="en-US"/>
        </w:rPr>
        <w:t xml:space="preserve">О порядке размещения сведений о доходах, расходах, </w:t>
      </w:r>
    </w:p>
    <w:p w:rsidR="002C5630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2C5630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лиц, замещающих муниципальные должности, и членов их семей </w:t>
      </w:r>
    </w:p>
    <w:p w:rsidR="002C5630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на официальном сайте и предоставления этих сведений </w:t>
      </w:r>
    </w:p>
    <w:p w:rsidR="002C5630" w:rsidRPr="009E1E0D" w:rsidRDefault="002C5630" w:rsidP="002C5630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>для опубликовани</w:t>
      </w:r>
      <w:r>
        <w:rPr>
          <w:rFonts w:eastAsia="Calibri"/>
          <w:sz w:val="28"/>
          <w:szCs w:val="28"/>
          <w:lang w:eastAsia="en-US"/>
        </w:rPr>
        <w:t>я средствам массовой информации»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C73BC9" w:rsidRDefault="00D4662B" w:rsidP="00D41F97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E4FD0" w:rsidRDefault="00D4662B" w:rsidP="00D46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27A">
        <w:rPr>
          <w:rFonts w:eastAsia="Calibri"/>
          <w:bCs/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19727A">
        <w:rPr>
          <w:color w:val="000000" w:themeColor="text1"/>
          <w:sz w:val="28"/>
          <w:szCs w:val="28"/>
        </w:rPr>
        <w:t>от 01.04.2022 № 90-ФЗ «О вн</w:t>
      </w:r>
      <w:r w:rsidRPr="0019727A">
        <w:rPr>
          <w:color w:val="000000" w:themeColor="text1"/>
          <w:sz w:val="28"/>
          <w:szCs w:val="28"/>
        </w:rPr>
        <w:t>е</w:t>
      </w:r>
      <w:r w:rsidRPr="0019727A">
        <w:rPr>
          <w:color w:val="000000" w:themeColor="text1"/>
          <w:sz w:val="28"/>
          <w:szCs w:val="28"/>
        </w:rPr>
        <w:t>сении изменений в отдельные законодательные акты Российской Федер</w:t>
      </w:r>
      <w:r w:rsidRPr="0019727A">
        <w:rPr>
          <w:color w:val="000000" w:themeColor="text1"/>
          <w:sz w:val="28"/>
          <w:szCs w:val="28"/>
        </w:rPr>
        <w:t>а</w:t>
      </w:r>
      <w:r w:rsidRPr="0019727A">
        <w:rPr>
          <w:color w:val="000000" w:themeColor="text1"/>
          <w:sz w:val="28"/>
          <w:szCs w:val="28"/>
        </w:rPr>
        <w:t>ции»</w:t>
      </w:r>
      <w:r w:rsidR="003A31BF">
        <w:rPr>
          <w:sz w:val="28"/>
          <w:szCs w:val="28"/>
        </w:rPr>
        <w:t>,</w:t>
      </w:r>
    </w:p>
    <w:p w:rsidR="00C73BC9" w:rsidRDefault="00C73BC9" w:rsidP="00DC29B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lastRenderedPageBreak/>
        <w:t>Совет депутатов сельского поселения Горноправдинск</w:t>
      </w:r>
    </w:p>
    <w:p w:rsidR="000E4FD0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C73BC9" w:rsidRPr="00D41F97" w:rsidRDefault="00C73BC9" w:rsidP="000E4FD0">
      <w:pPr>
        <w:jc w:val="center"/>
        <w:rPr>
          <w:sz w:val="28"/>
          <w:szCs w:val="28"/>
        </w:rPr>
      </w:pPr>
    </w:p>
    <w:p w:rsidR="000E4FD0" w:rsidRPr="00D4662B" w:rsidRDefault="000E4FD0" w:rsidP="00DC29B9">
      <w:pPr>
        <w:pStyle w:val="3"/>
        <w:spacing w:line="240" w:lineRule="auto"/>
        <w:ind w:left="0"/>
        <w:rPr>
          <w:b w:val="0"/>
          <w:szCs w:val="28"/>
        </w:rPr>
      </w:pPr>
      <w:r w:rsidRPr="003A31BF">
        <w:rPr>
          <w:b w:val="0"/>
          <w:szCs w:val="28"/>
        </w:rPr>
        <w:t xml:space="preserve">1. </w:t>
      </w:r>
      <w:proofErr w:type="gramStart"/>
      <w:r w:rsidRPr="003A31BF">
        <w:rPr>
          <w:b w:val="0"/>
          <w:szCs w:val="28"/>
        </w:rPr>
        <w:t>Внести в решени</w:t>
      </w:r>
      <w:r w:rsidR="002C5630">
        <w:rPr>
          <w:b w:val="0"/>
          <w:szCs w:val="28"/>
        </w:rPr>
        <w:t>е</w:t>
      </w:r>
      <w:r w:rsidR="004F456E" w:rsidRPr="003A31BF">
        <w:rPr>
          <w:b w:val="0"/>
          <w:szCs w:val="28"/>
        </w:rPr>
        <w:t xml:space="preserve"> </w:t>
      </w:r>
      <w:r w:rsidRPr="003A31BF">
        <w:rPr>
          <w:b w:val="0"/>
          <w:szCs w:val="28"/>
        </w:rPr>
        <w:t>Совета депутатов сельского поселения Горнопра</w:t>
      </w:r>
      <w:r w:rsidRPr="003A31BF">
        <w:rPr>
          <w:b w:val="0"/>
          <w:szCs w:val="28"/>
        </w:rPr>
        <w:t>в</w:t>
      </w:r>
      <w:r w:rsidR="002C5630" w:rsidRPr="002C5630">
        <w:rPr>
          <w:b w:val="0"/>
          <w:szCs w:val="28"/>
        </w:rPr>
        <w:t xml:space="preserve">динск от 13.102017 № 173 </w:t>
      </w:r>
      <w:r w:rsidR="002C5630" w:rsidRPr="002C5630">
        <w:rPr>
          <w:rFonts w:eastAsia="Calibri"/>
          <w:b w:val="0"/>
          <w:szCs w:val="28"/>
          <w:lang w:eastAsia="en-US"/>
        </w:rPr>
        <w:t>«О порядке размещения сведений о доходах, ра</w:t>
      </w:r>
      <w:r w:rsidR="002C5630" w:rsidRPr="002C5630">
        <w:rPr>
          <w:rFonts w:eastAsia="Calibri"/>
          <w:b w:val="0"/>
          <w:szCs w:val="28"/>
          <w:lang w:eastAsia="en-US"/>
        </w:rPr>
        <w:t>с</w:t>
      </w:r>
      <w:r w:rsidR="002C5630" w:rsidRPr="002C5630">
        <w:rPr>
          <w:rFonts w:eastAsia="Calibri"/>
          <w:b w:val="0"/>
          <w:szCs w:val="28"/>
          <w:lang w:eastAsia="en-US"/>
        </w:rPr>
        <w:t>ходах, об имуществе и обязательствах имущественного характера лиц, зам</w:t>
      </w:r>
      <w:r w:rsidR="002C5630" w:rsidRPr="002C5630">
        <w:rPr>
          <w:rFonts w:eastAsia="Calibri"/>
          <w:b w:val="0"/>
          <w:szCs w:val="28"/>
          <w:lang w:eastAsia="en-US"/>
        </w:rPr>
        <w:t>е</w:t>
      </w:r>
      <w:r w:rsidR="002C5630" w:rsidRPr="002C5630">
        <w:rPr>
          <w:rFonts w:eastAsia="Calibri"/>
          <w:b w:val="0"/>
          <w:szCs w:val="28"/>
          <w:lang w:eastAsia="en-US"/>
        </w:rPr>
        <w:t>щающих муниципальные должности, и членов их семей на официальном сайте и предоставления этих сведений для опубликования средствам масс</w:t>
      </w:r>
      <w:r w:rsidR="002C5630" w:rsidRPr="002C5630">
        <w:rPr>
          <w:rFonts w:eastAsia="Calibri"/>
          <w:b w:val="0"/>
          <w:szCs w:val="28"/>
          <w:lang w:eastAsia="en-US"/>
        </w:rPr>
        <w:t>о</w:t>
      </w:r>
      <w:r w:rsidR="002C5630" w:rsidRPr="00D4662B">
        <w:rPr>
          <w:rFonts w:eastAsia="Calibri"/>
          <w:b w:val="0"/>
          <w:szCs w:val="28"/>
          <w:lang w:eastAsia="en-US"/>
        </w:rPr>
        <w:t>вой информации»</w:t>
      </w:r>
      <w:r w:rsidR="00D4662B" w:rsidRPr="00D4662B">
        <w:rPr>
          <w:rFonts w:eastAsia="Calibri"/>
          <w:b w:val="0"/>
          <w:szCs w:val="28"/>
          <w:lang w:eastAsia="en-US"/>
        </w:rPr>
        <w:t xml:space="preserve"> (с </w:t>
      </w:r>
      <w:r w:rsidR="00D4662B" w:rsidRPr="00D4662B">
        <w:rPr>
          <w:rFonts w:eastAsia="Calibri"/>
          <w:b w:val="0"/>
          <w:szCs w:val="28"/>
          <w:lang w:eastAsia="en-US"/>
        </w:rPr>
        <w:t>изменениями, внесенными решением Совета деп</w:t>
      </w:r>
      <w:r w:rsidR="00D4662B" w:rsidRPr="00D4662B">
        <w:rPr>
          <w:rFonts w:eastAsia="Calibri"/>
          <w:b w:val="0"/>
          <w:szCs w:val="28"/>
          <w:lang w:eastAsia="en-US"/>
        </w:rPr>
        <w:t>у</w:t>
      </w:r>
      <w:r w:rsidR="00D4662B" w:rsidRPr="00D4662B">
        <w:rPr>
          <w:rFonts w:eastAsia="Calibri"/>
          <w:b w:val="0"/>
          <w:szCs w:val="28"/>
          <w:lang w:eastAsia="en-US"/>
        </w:rPr>
        <w:t>татов сельского поселения Горноправдинск от 19.01.2021 № 99)</w:t>
      </w:r>
      <w:r w:rsidR="003A31BF" w:rsidRPr="00D4662B">
        <w:rPr>
          <w:b w:val="0"/>
          <w:szCs w:val="28"/>
        </w:rPr>
        <w:t xml:space="preserve"> </w:t>
      </w:r>
      <w:r w:rsidRPr="00D4662B">
        <w:rPr>
          <w:b w:val="0"/>
          <w:szCs w:val="28"/>
        </w:rPr>
        <w:t>следующие изм</w:t>
      </w:r>
      <w:r w:rsidRPr="00D4662B">
        <w:rPr>
          <w:b w:val="0"/>
          <w:szCs w:val="28"/>
        </w:rPr>
        <w:t>е</w:t>
      </w:r>
      <w:r w:rsidRPr="00D4662B">
        <w:rPr>
          <w:b w:val="0"/>
          <w:szCs w:val="28"/>
        </w:rPr>
        <w:t>нения:</w:t>
      </w:r>
      <w:proofErr w:type="gramEnd"/>
    </w:p>
    <w:p w:rsidR="00D4662B" w:rsidRPr="00D4662B" w:rsidRDefault="00D4662B" w:rsidP="00D4662B">
      <w:pPr>
        <w:rPr>
          <w:sz w:val="28"/>
          <w:szCs w:val="28"/>
        </w:rPr>
      </w:pPr>
    </w:p>
    <w:p w:rsidR="00D4662B" w:rsidRPr="00D4662B" w:rsidRDefault="00D4662B" w:rsidP="00D4662B">
      <w:pPr>
        <w:rPr>
          <w:sz w:val="28"/>
          <w:szCs w:val="28"/>
        </w:rPr>
      </w:pPr>
      <w:r w:rsidRPr="00D4662B">
        <w:rPr>
          <w:sz w:val="28"/>
          <w:szCs w:val="28"/>
        </w:rPr>
        <w:tab/>
        <w:t>1.1. Подпункт 1.2 пункта 1 решения исключить;</w:t>
      </w:r>
    </w:p>
    <w:p w:rsidR="00C73BC9" w:rsidRPr="00D4662B" w:rsidRDefault="00C73BC9" w:rsidP="00C73BC9">
      <w:pPr>
        <w:rPr>
          <w:sz w:val="28"/>
          <w:szCs w:val="28"/>
        </w:rPr>
      </w:pPr>
    </w:p>
    <w:p w:rsidR="00D4662B" w:rsidRDefault="002C5630" w:rsidP="00D46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62B">
        <w:rPr>
          <w:sz w:val="28"/>
          <w:szCs w:val="28"/>
        </w:rPr>
        <w:t>1.</w:t>
      </w:r>
      <w:r w:rsidR="00D4662B">
        <w:rPr>
          <w:sz w:val="28"/>
          <w:szCs w:val="28"/>
        </w:rPr>
        <w:t>2</w:t>
      </w:r>
      <w:r w:rsidRPr="00D4662B">
        <w:rPr>
          <w:sz w:val="28"/>
          <w:szCs w:val="28"/>
        </w:rPr>
        <w:t xml:space="preserve">. </w:t>
      </w:r>
      <w:r w:rsidR="00D4662B" w:rsidRPr="0019727A">
        <w:rPr>
          <w:color w:val="000000" w:themeColor="text1"/>
          <w:sz w:val="28"/>
          <w:szCs w:val="28"/>
        </w:rPr>
        <w:t xml:space="preserve">В подпункте </w:t>
      </w:r>
      <w:r w:rsidR="00D4662B">
        <w:rPr>
          <w:color w:val="000000" w:themeColor="text1"/>
          <w:sz w:val="28"/>
          <w:szCs w:val="28"/>
        </w:rPr>
        <w:t>«г»</w:t>
      </w:r>
      <w:r w:rsidR="00D4662B" w:rsidRPr="0019727A">
        <w:rPr>
          <w:color w:val="000000" w:themeColor="text1"/>
          <w:sz w:val="28"/>
          <w:szCs w:val="28"/>
        </w:rPr>
        <w:t xml:space="preserve"> пункта 2 </w:t>
      </w:r>
      <w:hyperlink r:id="rId10" w:history="1">
        <w:r w:rsidR="00D4662B" w:rsidRPr="00D4662B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приложения 1</w:t>
        </w:r>
      </w:hyperlink>
      <w:r w:rsidR="00D4662B" w:rsidRPr="0019727A">
        <w:rPr>
          <w:color w:val="000000" w:themeColor="text1"/>
          <w:sz w:val="28"/>
          <w:szCs w:val="28"/>
        </w:rPr>
        <w:t xml:space="preserve"> слово</w:t>
      </w:r>
      <w:r w:rsidR="00D4662B">
        <w:rPr>
          <w:color w:val="000000" w:themeColor="text1"/>
          <w:sz w:val="28"/>
          <w:szCs w:val="28"/>
        </w:rPr>
        <w:t xml:space="preserve"> «</w:t>
      </w:r>
      <w:r w:rsidR="00D4662B" w:rsidRPr="0019727A">
        <w:rPr>
          <w:color w:val="000000" w:themeColor="text1"/>
          <w:sz w:val="28"/>
          <w:szCs w:val="28"/>
        </w:rPr>
        <w:t>, акций</w:t>
      </w:r>
      <w:r w:rsidR="00D4662B">
        <w:rPr>
          <w:color w:val="000000" w:themeColor="text1"/>
          <w:sz w:val="28"/>
          <w:szCs w:val="28"/>
        </w:rPr>
        <w:t>» искл</w:t>
      </w:r>
      <w:r w:rsidR="00D4662B">
        <w:rPr>
          <w:color w:val="000000" w:themeColor="text1"/>
          <w:sz w:val="28"/>
          <w:szCs w:val="28"/>
        </w:rPr>
        <w:t>ю</w:t>
      </w:r>
      <w:r w:rsidR="00D4662B">
        <w:rPr>
          <w:color w:val="000000" w:themeColor="text1"/>
          <w:sz w:val="28"/>
          <w:szCs w:val="28"/>
        </w:rPr>
        <w:t>чить</w:t>
      </w:r>
      <w:r w:rsidR="00D4662B">
        <w:rPr>
          <w:sz w:val="28"/>
          <w:szCs w:val="28"/>
        </w:rPr>
        <w:t>;</w:t>
      </w:r>
    </w:p>
    <w:p w:rsidR="00C73BC9" w:rsidRDefault="00C73BC9" w:rsidP="002C56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62B" w:rsidRDefault="00D4662B" w:rsidP="002C56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 приложения 1 изложить в следующей редакции:</w:t>
      </w:r>
    </w:p>
    <w:p w:rsidR="00D4662B" w:rsidRPr="00A83555" w:rsidRDefault="00D4662B" w:rsidP="00D4662B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4702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сведения о доходах, расходах, </w:t>
      </w:r>
      <w:r w:rsidRPr="00D4662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по форме,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ставленной </w:t>
      </w:r>
      <w:r w:rsidRPr="00D4662B">
        <w:rPr>
          <w:rFonts w:ascii="Times New Roman" w:hAnsi="Times New Roman" w:cs="Times New Roman"/>
          <w:sz w:val="28"/>
          <w:szCs w:val="28"/>
        </w:rPr>
        <w:t>Депар</w:t>
      </w:r>
      <w:r w:rsidRPr="00233F05">
        <w:rPr>
          <w:rFonts w:ascii="Times New Roman" w:hAnsi="Times New Roman" w:cs="Times New Roman"/>
          <w:sz w:val="28"/>
          <w:szCs w:val="28"/>
        </w:rPr>
        <w:t>таментом государственной гражданской службы и кадр</w:t>
      </w:r>
      <w:r w:rsidRPr="00233F05">
        <w:rPr>
          <w:rFonts w:ascii="Times New Roman" w:hAnsi="Times New Roman" w:cs="Times New Roman"/>
          <w:sz w:val="28"/>
          <w:szCs w:val="28"/>
        </w:rPr>
        <w:t>о</w:t>
      </w:r>
      <w:r w:rsidRPr="00233F05">
        <w:rPr>
          <w:rFonts w:ascii="Times New Roman" w:hAnsi="Times New Roman" w:cs="Times New Roman"/>
          <w:sz w:val="28"/>
          <w:szCs w:val="28"/>
        </w:rPr>
        <w:t>вой политики Ханты-Мансийского автономного округа – Югры</w:t>
      </w:r>
      <w:proofErr w:type="gramStart"/>
      <w:r w:rsidRPr="00233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4662B" w:rsidRDefault="00D4662B" w:rsidP="00D46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30" w:rsidRDefault="002C5630" w:rsidP="00D4662B">
      <w:pPr>
        <w:pStyle w:val="ConsPlusNormal"/>
        <w:ind w:firstLine="708"/>
        <w:jc w:val="both"/>
        <w:rPr>
          <w:sz w:val="28"/>
          <w:szCs w:val="28"/>
        </w:rPr>
      </w:pPr>
      <w:r w:rsidRPr="00DF3ED1">
        <w:rPr>
          <w:rFonts w:ascii="Times New Roman" w:hAnsi="Times New Roman" w:cs="Times New Roman"/>
          <w:sz w:val="28"/>
          <w:szCs w:val="28"/>
        </w:rPr>
        <w:t>1.</w:t>
      </w:r>
      <w:r w:rsidR="00D4662B">
        <w:rPr>
          <w:rFonts w:ascii="Times New Roman" w:hAnsi="Times New Roman" w:cs="Times New Roman"/>
          <w:sz w:val="28"/>
          <w:szCs w:val="28"/>
        </w:rPr>
        <w:t>4</w:t>
      </w:r>
      <w:r w:rsidRPr="00DF3ED1">
        <w:rPr>
          <w:rFonts w:ascii="Times New Roman" w:hAnsi="Times New Roman" w:cs="Times New Roman"/>
          <w:sz w:val="28"/>
          <w:szCs w:val="28"/>
        </w:rPr>
        <w:t xml:space="preserve">. </w:t>
      </w:r>
      <w:r w:rsidR="00D4662B">
        <w:rPr>
          <w:rFonts w:ascii="Times New Roman" w:hAnsi="Times New Roman" w:cs="Times New Roman"/>
          <w:sz w:val="28"/>
          <w:szCs w:val="28"/>
        </w:rPr>
        <w:t>П</w:t>
      </w:r>
      <w:r w:rsidRPr="00DF3ED1">
        <w:rPr>
          <w:rFonts w:ascii="Times New Roman" w:hAnsi="Times New Roman" w:cs="Times New Roman"/>
          <w:sz w:val="28"/>
          <w:szCs w:val="28"/>
        </w:rPr>
        <w:t>риложени</w:t>
      </w:r>
      <w:r w:rsidR="00D4662B">
        <w:rPr>
          <w:rFonts w:ascii="Times New Roman" w:hAnsi="Times New Roman" w:cs="Times New Roman"/>
          <w:sz w:val="28"/>
          <w:szCs w:val="28"/>
        </w:rPr>
        <w:t>е</w:t>
      </w:r>
      <w:r w:rsidRPr="00DF3ED1">
        <w:rPr>
          <w:rFonts w:ascii="Times New Roman" w:hAnsi="Times New Roman" w:cs="Times New Roman"/>
          <w:sz w:val="28"/>
          <w:szCs w:val="28"/>
        </w:rPr>
        <w:t xml:space="preserve"> 2 </w:t>
      </w:r>
      <w:r w:rsidR="00D4662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73BC9" w:rsidRDefault="00C73BC9" w:rsidP="002C5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BC9" w:rsidRDefault="000E4FD0" w:rsidP="00C73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2. Настоящее решение вступает в силу </w:t>
      </w:r>
      <w:r w:rsidR="00003962">
        <w:rPr>
          <w:sz w:val="28"/>
          <w:szCs w:val="28"/>
        </w:rPr>
        <w:t>после его</w:t>
      </w:r>
      <w:r w:rsidR="00DC29B9">
        <w:rPr>
          <w:sz w:val="28"/>
          <w:szCs w:val="28"/>
        </w:rPr>
        <w:t xml:space="preserve"> о</w:t>
      </w:r>
      <w:r w:rsidRPr="00D41F97">
        <w:rPr>
          <w:sz w:val="28"/>
          <w:szCs w:val="28"/>
        </w:rPr>
        <w:t>фициально</w:t>
      </w:r>
      <w:r w:rsidR="00003962">
        <w:rPr>
          <w:sz w:val="28"/>
          <w:szCs w:val="28"/>
        </w:rPr>
        <w:t>го</w:t>
      </w:r>
      <w:r w:rsidRPr="00D41F97">
        <w:rPr>
          <w:sz w:val="28"/>
          <w:szCs w:val="28"/>
        </w:rPr>
        <w:t xml:space="preserve">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</w:t>
      </w:r>
      <w:r w:rsidR="00003962">
        <w:rPr>
          <w:sz w:val="28"/>
          <w:szCs w:val="28"/>
        </w:rPr>
        <w:t>я</w:t>
      </w:r>
      <w:r w:rsidR="00C65452" w:rsidRPr="00D41F97">
        <w:rPr>
          <w:sz w:val="28"/>
          <w:szCs w:val="28"/>
        </w:rPr>
        <w:t xml:space="preserve"> (обнародовани</w:t>
      </w:r>
      <w:r w:rsidR="00003962">
        <w:rPr>
          <w:sz w:val="28"/>
          <w:szCs w:val="28"/>
        </w:rPr>
        <w:t>я</w:t>
      </w:r>
      <w:r w:rsidR="00C65452" w:rsidRPr="00D41F97">
        <w:rPr>
          <w:sz w:val="28"/>
          <w:szCs w:val="28"/>
        </w:rPr>
        <w:t>)</w:t>
      </w:r>
      <w:r w:rsidR="00C73BC9" w:rsidRPr="00725063">
        <w:rPr>
          <w:sz w:val="28"/>
          <w:szCs w:val="28"/>
        </w:rPr>
        <w:t>.</w:t>
      </w:r>
    </w:p>
    <w:p w:rsidR="000E4FD0" w:rsidRDefault="000E4FD0" w:rsidP="00807B72">
      <w:pPr>
        <w:ind w:firstLine="708"/>
        <w:jc w:val="both"/>
        <w:rPr>
          <w:sz w:val="28"/>
          <w:szCs w:val="28"/>
        </w:rPr>
      </w:pP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887" w:rsidRPr="00FA764C" w:rsidRDefault="00454887" w:rsidP="00454887">
      <w:pPr>
        <w:rPr>
          <w:sz w:val="28"/>
          <w:szCs w:val="28"/>
        </w:rPr>
      </w:pPr>
      <w:r w:rsidRPr="00FA764C">
        <w:rPr>
          <w:sz w:val="28"/>
          <w:szCs w:val="28"/>
        </w:rPr>
        <w:t>Председатель Совета депутатов                           Глава сельского</w:t>
      </w:r>
    </w:p>
    <w:p w:rsidR="00454887" w:rsidRPr="00FA764C" w:rsidRDefault="00454887" w:rsidP="00454887">
      <w:pPr>
        <w:rPr>
          <w:sz w:val="28"/>
          <w:szCs w:val="28"/>
        </w:rPr>
      </w:pPr>
      <w:r w:rsidRPr="00FA764C">
        <w:rPr>
          <w:sz w:val="28"/>
          <w:szCs w:val="28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454887" w:rsidRPr="00FA764C" w:rsidRDefault="00454887" w:rsidP="00454887">
      <w:pPr>
        <w:rPr>
          <w:sz w:val="28"/>
          <w:szCs w:val="28"/>
        </w:rPr>
      </w:pPr>
    </w:p>
    <w:p w:rsidR="00454887" w:rsidRDefault="00454887" w:rsidP="00454887">
      <w:pPr>
        <w:rPr>
          <w:sz w:val="28"/>
          <w:szCs w:val="28"/>
        </w:rPr>
      </w:pPr>
      <w:r w:rsidRPr="00FA764C">
        <w:rPr>
          <w:sz w:val="28"/>
          <w:szCs w:val="28"/>
        </w:rPr>
        <w:t xml:space="preserve">___________    </w:t>
      </w:r>
      <w:proofErr w:type="spellStart"/>
      <w:r>
        <w:rPr>
          <w:sz w:val="28"/>
          <w:szCs w:val="28"/>
        </w:rPr>
        <w:t>М.Ю.Ращупкин</w:t>
      </w:r>
      <w:proofErr w:type="spellEnd"/>
      <w:r w:rsidRPr="00FA764C">
        <w:rPr>
          <w:sz w:val="28"/>
          <w:szCs w:val="28"/>
        </w:rPr>
        <w:t xml:space="preserve">                                 ___________ О.С.Са</w:t>
      </w:r>
      <w:r w:rsidRPr="00FA764C">
        <w:rPr>
          <w:sz w:val="28"/>
          <w:szCs w:val="28"/>
        </w:rPr>
        <w:t>д</w:t>
      </w:r>
      <w:r w:rsidRPr="00FA764C">
        <w:rPr>
          <w:sz w:val="28"/>
          <w:szCs w:val="28"/>
        </w:rPr>
        <w:t>ков</w:t>
      </w:r>
    </w:p>
    <w:p w:rsidR="00D4662B" w:rsidRDefault="00D4662B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BC9" w:rsidRPr="004C5304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73BC9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4C5304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</w:t>
      </w:r>
    </w:p>
    <w:p w:rsidR="00EE7318" w:rsidRDefault="00EE7318" w:rsidP="00C73BC9">
      <w:pPr>
        <w:jc w:val="center"/>
      </w:pPr>
      <w:r>
        <w:t>«</w:t>
      </w:r>
      <w:r w:rsidR="00C73BC9" w:rsidRPr="00EE7318">
        <w:t>О внесении изменений в решение Совета депутатов</w:t>
      </w:r>
      <w:r>
        <w:t xml:space="preserve"> </w:t>
      </w:r>
      <w:r w:rsidR="00C73BC9" w:rsidRPr="00EE7318">
        <w:t xml:space="preserve">сельского поселения </w:t>
      </w:r>
    </w:p>
    <w:p w:rsidR="00EE7318" w:rsidRDefault="00C73BC9" w:rsidP="00EE7318">
      <w:pPr>
        <w:jc w:val="center"/>
        <w:rPr>
          <w:rFonts w:eastAsia="Calibri"/>
          <w:lang w:eastAsia="en-US"/>
        </w:rPr>
      </w:pPr>
      <w:r w:rsidRPr="00EE7318">
        <w:t>Горноправдинск от 13.102017 № 173</w:t>
      </w:r>
      <w:r w:rsidR="00EE7318">
        <w:t xml:space="preserve"> </w:t>
      </w:r>
      <w:r w:rsidRPr="00EE7318">
        <w:rPr>
          <w:rFonts w:eastAsia="Calibri"/>
          <w:lang w:eastAsia="en-US"/>
        </w:rPr>
        <w:t xml:space="preserve">«О порядке размещения сведений о доходах, </w:t>
      </w:r>
    </w:p>
    <w:p w:rsidR="00C73BC9" w:rsidRPr="00EE7318" w:rsidRDefault="00C73BC9" w:rsidP="00EE7318">
      <w:pPr>
        <w:jc w:val="center"/>
        <w:rPr>
          <w:rFonts w:eastAsia="Calibri"/>
          <w:lang w:eastAsia="en-US"/>
        </w:rPr>
      </w:pPr>
      <w:proofErr w:type="gramStart"/>
      <w:r w:rsidRPr="00EE7318">
        <w:rPr>
          <w:rFonts w:eastAsia="Calibri"/>
          <w:lang w:eastAsia="en-US"/>
        </w:rPr>
        <w:t>расходах</w:t>
      </w:r>
      <w:proofErr w:type="gramEnd"/>
      <w:r w:rsidRPr="00EE7318">
        <w:rPr>
          <w:rFonts w:eastAsia="Calibri"/>
          <w:lang w:eastAsia="en-US"/>
        </w:rPr>
        <w:t>,</w:t>
      </w:r>
      <w:r w:rsidR="00EE7318">
        <w:rPr>
          <w:rFonts w:eastAsia="Calibri"/>
          <w:lang w:eastAsia="en-US"/>
        </w:rPr>
        <w:t xml:space="preserve"> </w:t>
      </w:r>
      <w:r w:rsidRPr="00EE7318">
        <w:rPr>
          <w:rFonts w:eastAsia="Calibri"/>
          <w:lang w:eastAsia="en-US"/>
        </w:rPr>
        <w:t>об имуществе и обязательствах имущественного характера</w:t>
      </w:r>
    </w:p>
    <w:p w:rsidR="00C73BC9" w:rsidRPr="00EE7318" w:rsidRDefault="00C73BC9" w:rsidP="00C73BC9">
      <w:pPr>
        <w:ind w:right="1"/>
        <w:jc w:val="center"/>
        <w:rPr>
          <w:rFonts w:eastAsia="Calibri"/>
          <w:lang w:eastAsia="en-US"/>
        </w:rPr>
      </w:pPr>
      <w:r w:rsidRPr="00EE7318">
        <w:rPr>
          <w:rFonts w:eastAsia="Calibri"/>
          <w:lang w:eastAsia="en-US"/>
        </w:rPr>
        <w:t>лиц, замещающих муниципальные должности, и членов их семей</w:t>
      </w:r>
    </w:p>
    <w:p w:rsidR="00C73BC9" w:rsidRPr="00EE7318" w:rsidRDefault="00C73BC9" w:rsidP="00C73BC9">
      <w:pPr>
        <w:ind w:right="1"/>
        <w:jc w:val="center"/>
        <w:rPr>
          <w:rFonts w:eastAsia="Calibri"/>
          <w:lang w:eastAsia="en-US"/>
        </w:rPr>
      </w:pPr>
      <w:r w:rsidRPr="00EE7318">
        <w:rPr>
          <w:rFonts w:eastAsia="Calibri"/>
          <w:lang w:eastAsia="en-US"/>
        </w:rPr>
        <w:t>на официальном сайте и предоставления этих сведений</w:t>
      </w:r>
    </w:p>
    <w:p w:rsidR="00C73BC9" w:rsidRPr="00EE7318" w:rsidRDefault="00C73BC9" w:rsidP="00C73BC9">
      <w:pPr>
        <w:ind w:right="1"/>
        <w:jc w:val="center"/>
        <w:rPr>
          <w:rFonts w:eastAsia="Calibri"/>
          <w:lang w:eastAsia="en-US"/>
        </w:rPr>
      </w:pPr>
      <w:r w:rsidRPr="00EE7318">
        <w:rPr>
          <w:rFonts w:eastAsia="Calibri"/>
          <w:lang w:eastAsia="en-US"/>
        </w:rPr>
        <w:t>для опубликования средствам массовой информации»</w:t>
      </w:r>
    </w:p>
    <w:p w:rsidR="00C73BC9" w:rsidRPr="00C73BC9" w:rsidRDefault="00C73BC9" w:rsidP="00C73BC9">
      <w:pPr>
        <w:tabs>
          <w:tab w:val="left" w:pos="4500"/>
        </w:tabs>
        <w:jc w:val="center"/>
        <w:rPr>
          <w:sz w:val="22"/>
          <w:szCs w:val="22"/>
        </w:rPr>
      </w:pPr>
    </w:p>
    <w:p w:rsidR="00C73BC9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3BC9" w:rsidRPr="004C5304" w:rsidRDefault="00454887" w:rsidP="00C73B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июня</w:t>
      </w:r>
      <w:r w:rsidR="00C73BC9" w:rsidRPr="004C5304">
        <w:rPr>
          <w:rFonts w:ascii="Times New Roman" w:hAnsi="Times New Roman" w:cs="Times New Roman"/>
          <w:sz w:val="24"/>
          <w:szCs w:val="24"/>
        </w:rPr>
        <w:t xml:space="preserve"> 20</w:t>
      </w:r>
      <w:r w:rsidR="00C73B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3BC9" w:rsidRPr="004C53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3BC9" w:rsidRPr="004C5304">
        <w:rPr>
          <w:rFonts w:ascii="Times New Roman" w:hAnsi="Times New Roman" w:cs="Times New Roman"/>
          <w:sz w:val="24"/>
          <w:szCs w:val="24"/>
        </w:rPr>
        <w:tab/>
      </w:r>
      <w:r w:rsidR="00C73BC9" w:rsidRPr="004C5304">
        <w:rPr>
          <w:rFonts w:ascii="Times New Roman" w:hAnsi="Times New Roman" w:cs="Times New Roman"/>
          <w:sz w:val="24"/>
          <w:szCs w:val="24"/>
        </w:rPr>
        <w:tab/>
      </w:r>
      <w:r w:rsidR="00C73BC9" w:rsidRPr="004C5304">
        <w:rPr>
          <w:rFonts w:ascii="Times New Roman" w:hAnsi="Times New Roman" w:cs="Times New Roman"/>
          <w:sz w:val="24"/>
          <w:szCs w:val="24"/>
        </w:rPr>
        <w:tab/>
      </w:r>
      <w:r w:rsidR="00C73BC9" w:rsidRPr="004C5304">
        <w:rPr>
          <w:rFonts w:ascii="Times New Roman" w:hAnsi="Times New Roman" w:cs="Times New Roman"/>
          <w:sz w:val="24"/>
          <w:szCs w:val="24"/>
        </w:rPr>
        <w:tab/>
      </w:r>
      <w:r w:rsidR="00C73BC9" w:rsidRPr="004C5304">
        <w:rPr>
          <w:rFonts w:ascii="Times New Roman" w:hAnsi="Times New Roman" w:cs="Times New Roman"/>
          <w:sz w:val="24"/>
          <w:szCs w:val="24"/>
        </w:rPr>
        <w:tab/>
      </w:r>
      <w:r w:rsidR="00C73BC9" w:rsidRPr="004C53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3BC9">
        <w:rPr>
          <w:rFonts w:ascii="Times New Roman" w:hAnsi="Times New Roman" w:cs="Times New Roman"/>
          <w:sz w:val="24"/>
          <w:szCs w:val="24"/>
        </w:rPr>
        <w:t xml:space="preserve"> </w:t>
      </w:r>
      <w:r w:rsidR="00C73B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3BC9" w:rsidRPr="004C5304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C73BC9" w:rsidRPr="00454887" w:rsidRDefault="00C73BC9" w:rsidP="00C73B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4887" w:rsidRPr="00454887" w:rsidRDefault="00454887" w:rsidP="00454887">
      <w:pPr>
        <w:ind w:firstLine="709"/>
        <w:jc w:val="both"/>
      </w:pPr>
      <w:proofErr w:type="gramStart"/>
      <w:r w:rsidRPr="00454887">
        <w:t>С 12.04.2022 вступил в силу Федеральный закон от 01.04.2022 № 90-ФЗ «О внес</w:t>
      </w:r>
      <w:r w:rsidRPr="00454887">
        <w:t>е</w:t>
      </w:r>
      <w:r w:rsidRPr="00454887">
        <w:t>нии изменений в отдельные законодательные акты Российской Федерации», которым вн</w:t>
      </w:r>
      <w:r w:rsidRPr="00454887">
        <w:t>е</w:t>
      </w:r>
      <w:r w:rsidRPr="00454887">
        <w:t>сены изменения в ряд федеральных законов в целях реализации положений Федерального закона от 31.07.2020 № 259-ФЗ «О цифровых финансовых активах, цифровой валюте и о внесении изменений в отдел</w:t>
      </w:r>
      <w:r w:rsidRPr="00454887">
        <w:t>ь</w:t>
      </w:r>
      <w:r w:rsidRPr="00454887">
        <w:t>ные законодательные акты Российской Федерации», а также касающиеся исключения понятия «акция» в связи с</w:t>
      </w:r>
      <w:proofErr w:type="gramEnd"/>
      <w:r w:rsidRPr="00454887">
        <w:t xml:space="preserve"> тем, что акции являются одним из в</w:t>
      </w:r>
      <w:r w:rsidRPr="00454887">
        <w:t>и</w:t>
      </w:r>
      <w:r w:rsidRPr="00454887">
        <w:t>дов ценных бумаг, которые уже предусмотрены в перечне имущества, подлежащего д</w:t>
      </w:r>
      <w:r w:rsidRPr="00454887">
        <w:t>е</w:t>
      </w:r>
      <w:r w:rsidRPr="00454887">
        <w:t>кларированию в целях противодействия коррупции.</w:t>
      </w:r>
    </w:p>
    <w:p w:rsidR="00454887" w:rsidRPr="00454887" w:rsidRDefault="00454887" w:rsidP="00454887">
      <w:pPr>
        <w:ind w:firstLine="709"/>
        <w:jc w:val="both"/>
      </w:pPr>
      <w:proofErr w:type="gramStart"/>
      <w:r w:rsidRPr="00454887">
        <w:t>В частности, статьей 3 Федерального закона от 03.12.2012 № 230-ФЗ «О контроле за соо</w:t>
      </w:r>
      <w:r w:rsidRPr="00454887">
        <w:t>т</w:t>
      </w:r>
      <w:r w:rsidRPr="00454887">
        <w:t>ветствием расходов лиц, замещающих государственные должности, и иных лиц их доходам» предусмотрена возможность осуществления контроля за соответствием расх</w:t>
      </w:r>
      <w:r w:rsidRPr="00454887">
        <w:t>о</w:t>
      </w:r>
      <w:r w:rsidRPr="00454887">
        <w:t>дов лица, замеща</w:t>
      </w:r>
      <w:r w:rsidRPr="00454887">
        <w:t>ю</w:t>
      </w:r>
      <w:r w:rsidRPr="00454887">
        <w:t>щего государственную должность (иного лица), расходов его супруги (супруга) и несовершеннолетних детей доходу данного лица и его супруги (супруга) в о</w:t>
      </w:r>
      <w:r w:rsidRPr="00454887">
        <w:t>т</w:t>
      </w:r>
      <w:r w:rsidRPr="00454887">
        <w:t>ношении сделок по приобретению цифровых финансовых активов, цифровой валюты.</w:t>
      </w:r>
      <w:proofErr w:type="gramEnd"/>
    </w:p>
    <w:p w:rsidR="00454887" w:rsidRPr="00454887" w:rsidRDefault="00454887" w:rsidP="00454887">
      <w:pPr>
        <w:ind w:firstLine="709"/>
        <w:jc w:val="both"/>
      </w:pPr>
      <w:proofErr w:type="gramStart"/>
      <w:r w:rsidRPr="00454887">
        <w:t>Также внесены изменения в часть 4 статьи 8.1 Федерального закона от 25.12.2008 № 273-ФЗ «О противодействии коррупции», обязывающие размещать в информационно-телекоммуникационной сети «Интернет» на официальных сайтах государственных орг</w:t>
      </w:r>
      <w:r w:rsidRPr="00454887">
        <w:t>а</w:t>
      </w:r>
      <w:r w:rsidRPr="00454887">
        <w:t>нов субъектов Российской Федерации, органов местного самоуправления сведения об и</w:t>
      </w:r>
      <w:r w:rsidRPr="00454887">
        <w:t>с</w:t>
      </w:r>
      <w:r w:rsidRPr="00454887">
        <w:t>точниках получения средств, за счет которых совершена сделка по приобретению цифр</w:t>
      </w:r>
      <w:r w:rsidRPr="00454887">
        <w:t>о</w:t>
      </w:r>
      <w:r w:rsidRPr="00454887">
        <w:t>вых финансовых активов, цифровой валюты, представленные в соответствии с Федерал</w:t>
      </w:r>
      <w:r w:rsidRPr="00454887">
        <w:t>ь</w:t>
      </w:r>
      <w:r w:rsidRPr="00454887">
        <w:t>ным законом от 03.12.2012 № 230-ФЗ «О</w:t>
      </w:r>
      <w:proofErr w:type="gramEnd"/>
      <w:r w:rsidRPr="00454887">
        <w:t xml:space="preserve"> </w:t>
      </w:r>
      <w:proofErr w:type="gramStart"/>
      <w:r w:rsidRPr="00454887">
        <w:t>контроле</w:t>
      </w:r>
      <w:proofErr w:type="gramEnd"/>
      <w:r w:rsidRPr="00454887">
        <w:t xml:space="preserve"> за соответствием расходов лиц, зам</w:t>
      </w:r>
      <w:r w:rsidRPr="00454887">
        <w:t>е</w:t>
      </w:r>
      <w:r w:rsidRPr="00454887">
        <w:t>щающих государственные должности, и иных лиц их доходам».</w:t>
      </w:r>
    </w:p>
    <w:p w:rsidR="00454887" w:rsidRPr="00454887" w:rsidRDefault="00454887" w:rsidP="00454887">
      <w:pPr>
        <w:ind w:firstLine="709"/>
        <w:jc w:val="both"/>
      </w:pPr>
      <w:r w:rsidRPr="00454887">
        <w:t>Кроме того, в ряд федеральных законов внесены изменения, касающиеся исключ</w:t>
      </w:r>
      <w:r w:rsidRPr="00454887">
        <w:t>е</w:t>
      </w:r>
      <w:r w:rsidRPr="00454887">
        <w:t>ния п</w:t>
      </w:r>
      <w:r w:rsidRPr="00454887">
        <w:t>о</w:t>
      </w:r>
      <w:r w:rsidRPr="00454887">
        <w:t>нятия «акция», в связи с тем, что акции являются одним из видов ценных бумаг, которые уже предусмотрены в перечне имущества, подлежащего декларированию в целях противодействия коррупции.</w:t>
      </w:r>
    </w:p>
    <w:p w:rsidR="00454887" w:rsidRPr="00454887" w:rsidRDefault="00454887" w:rsidP="00454887">
      <w:pPr>
        <w:shd w:val="clear" w:color="auto" w:fill="FFFFFF"/>
        <w:ind w:firstLine="709"/>
        <w:jc w:val="both"/>
        <w:rPr>
          <w:bCs/>
          <w:color w:val="000000" w:themeColor="text1"/>
        </w:rPr>
      </w:pPr>
      <w:hyperlink r:id="rId11" w:history="1">
        <w:proofErr w:type="gramStart"/>
        <w:r w:rsidRPr="00454887">
          <w:rPr>
            <w:bCs/>
            <w:color w:val="000000" w:themeColor="text1"/>
          </w:rPr>
          <w:t>Указом Президента Российской Федерации от 09.05.2022 №270 «О внесении изм</w:t>
        </w:r>
        <w:r w:rsidRPr="00454887">
          <w:rPr>
            <w:bCs/>
            <w:color w:val="000000" w:themeColor="text1"/>
          </w:rPr>
          <w:t>е</w:t>
        </w:r>
        <w:r w:rsidRPr="00454887">
          <w:rPr>
            <w:bCs/>
            <w:color w:val="000000" w:themeColor="text1"/>
          </w:rPr>
          <w:t>нений в Указ Президента Российской Федерации от 6 июня 2013 г. № 546 «О проверке д</w:t>
        </w:r>
        <w:r w:rsidRPr="00454887">
          <w:rPr>
            <w:bCs/>
            <w:color w:val="000000" w:themeColor="text1"/>
          </w:rPr>
          <w:t>о</w:t>
        </w:r>
        <w:r w:rsidRPr="00454887">
          <w:rPr>
            <w:bCs/>
            <w:color w:val="000000" w:themeColor="text1"/>
          </w:rPr>
          <w:t>стоверности сведений об имуществе и обязательствах имущественного характера за пр</w:t>
        </w:r>
        <w:r w:rsidRPr="00454887">
          <w:rPr>
            <w:bCs/>
            <w:color w:val="000000" w:themeColor="text1"/>
          </w:rPr>
          <w:t>е</w:t>
        </w:r>
        <w:r w:rsidRPr="00454887">
          <w:rPr>
            <w:bCs/>
            <w:color w:val="000000" w:themeColor="text1"/>
          </w:rPr>
          <w:t>делами территории Российской Федерации, о расходах по каждой сделке по приобрет</w:t>
        </w:r>
        <w:r w:rsidRPr="00454887">
          <w:rPr>
            <w:bCs/>
            <w:color w:val="000000" w:themeColor="text1"/>
          </w:rPr>
          <w:t>е</w:t>
        </w:r>
        <w:r w:rsidRPr="00454887">
          <w:rPr>
            <w:bCs/>
            <w:color w:val="000000" w:themeColor="text1"/>
          </w:rPr>
          <w:t>нию объектов недвижимости, транспортных средств, ценных бумаг и акций, представля</w:t>
        </w:r>
        <w:r w:rsidRPr="00454887">
          <w:rPr>
            <w:bCs/>
            <w:color w:val="000000" w:themeColor="text1"/>
          </w:rPr>
          <w:t>е</w:t>
        </w:r>
        <w:r w:rsidRPr="00454887">
          <w:rPr>
            <w:bCs/>
            <w:color w:val="000000" w:themeColor="text1"/>
          </w:rPr>
          <w:t>мых кандидатами на выборах в органы государственной власти, выборах</w:t>
        </w:r>
        <w:proofErr w:type="gramEnd"/>
        <w:r w:rsidRPr="00454887">
          <w:rPr>
            <w:bCs/>
            <w:color w:val="000000" w:themeColor="text1"/>
          </w:rPr>
          <w:t xml:space="preserve"> </w:t>
        </w:r>
        <w:proofErr w:type="gramStart"/>
        <w:r w:rsidRPr="00454887">
          <w:rPr>
            <w:bCs/>
            <w:color w:val="000000" w:themeColor="text1"/>
          </w:rPr>
          <w:t>глав муниц</w:t>
        </w:r>
        <w:r w:rsidRPr="00454887">
          <w:rPr>
            <w:bCs/>
            <w:color w:val="000000" w:themeColor="text1"/>
          </w:rPr>
          <w:t>и</w:t>
        </w:r>
        <w:r w:rsidRPr="00454887">
          <w:rPr>
            <w:bCs/>
            <w:color w:val="000000" w:themeColor="text1"/>
          </w:rPr>
          <w:t>пальных районов, глав муниципальных округов и глав городских округов, а также пол</w:t>
        </w:r>
        <w:r w:rsidRPr="00454887">
          <w:rPr>
            <w:bCs/>
            <w:color w:val="000000" w:themeColor="text1"/>
          </w:rPr>
          <w:t>и</w:t>
        </w:r>
        <w:r w:rsidRPr="00454887">
          <w:rPr>
            <w:bCs/>
            <w:color w:val="000000" w:themeColor="text1"/>
          </w:rPr>
          <w:t>тическими партиями в связи с внесением Президенту Российской Федерации предлож</w:t>
        </w:r>
        <w:r w:rsidRPr="00454887">
          <w:rPr>
            <w:bCs/>
            <w:color w:val="000000" w:themeColor="text1"/>
          </w:rPr>
          <w:t>е</w:t>
        </w:r>
        <w:r w:rsidRPr="00454887">
          <w:rPr>
            <w:bCs/>
            <w:color w:val="000000" w:themeColor="text1"/>
          </w:rPr>
          <w:t>ний о кандидатурах на должность высшего должностного лица (р</w:t>
        </w:r>
        <w:r w:rsidRPr="00454887">
          <w:rPr>
            <w:bCs/>
            <w:color w:val="000000" w:themeColor="text1"/>
          </w:rPr>
          <w:t>у</w:t>
        </w:r>
        <w:r w:rsidRPr="00454887">
          <w:rPr>
            <w:bCs/>
            <w:color w:val="000000" w:themeColor="text1"/>
          </w:rPr>
          <w:t>ководителя высшего исполнительного органа государственной власти) субъекта Российской Федерации», в п</w:t>
        </w:r>
        <w:r w:rsidRPr="00454887">
          <w:rPr>
            <w:bCs/>
            <w:color w:val="000000" w:themeColor="text1"/>
          </w:rPr>
          <w:t>о</w:t>
        </w:r>
        <w:r w:rsidRPr="00454887">
          <w:rPr>
            <w:bCs/>
            <w:color w:val="000000" w:themeColor="text1"/>
          </w:rPr>
          <w:t>ложение и формы справок, утвержденные этим указом»</w:t>
        </w:r>
      </w:hyperlink>
      <w:r w:rsidRPr="00454887">
        <w:rPr>
          <w:bCs/>
          <w:color w:val="000000" w:themeColor="text1"/>
        </w:rPr>
        <w:t xml:space="preserve"> (далее-Указ) внесены изм</w:t>
      </w:r>
      <w:r w:rsidRPr="00454887">
        <w:rPr>
          <w:bCs/>
          <w:color w:val="000000" w:themeColor="text1"/>
        </w:rPr>
        <w:t>е</w:t>
      </w:r>
      <w:r w:rsidRPr="00454887">
        <w:rPr>
          <w:bCs/>
          <w:color w:val="000000" w:themeColor="text1"/>
        </w:rPr>
        <w:t>нения в Указ Президента Российской Федерации от 06.06.2013 № 546.</w:t>
      </w:r>
      <w:proofErr w:type="gramEnd"/>
    </w:p>
    <w:p w:rsidR="00454887" w:rsidRDefault="00454887" w:rsidP="00454887">
      <w:pPr>
        <w:shd w:val="clear" w:color="auto" w:fill="FFFFFF"/>
        <w:ind w:firstLine="709"/>
        <w:jc w:val="both"/>
        <w:rPr>
          <w:bCs/>
          <w:color w:val="000000" w:themeColor="text1"/>
          <w:kern w:val="36"/>
        </w:rPr>
      </w:pPr>
      <w:r w:rsidRPr="00454887">
        <w:rPr>
          <w:bCs/>
          <w:color w:val="000000" w:themeColor="text1"/>
        </w:rPr>
        <w:lastRenderedPageBreak/>
        <w:t xml:space="preserve">Указом предусмотрена проверка сведений </w:t>
      </w:r>
      <w:r w:rsidRPr="00454887">
        <w:rPr>
          <w:bCs/>
          <w:color w:val="000000" w:themeColor="text1"/>
          <w:kern w:val="36"/>
        </w:rPr>
        <w:t>о цифровых финансовых активах и ци</w:t>
      </w:r>
      <w:r w:rsidRPr="00454887">
        <w:rPr>
          <w:bCs/>
          <w:color w:val="000000" w:themeColor="text1"/>
          <w:kern w:val="36"/>
        </w:rPr>
        <w:t>ф</w:t>
      </w:r>
      <w:r w:rsidRPr="00454887">
        <w:rPr>
          <w:bCs/>
          <w:color w:val="000000" w:themeColor="text1"/>
          <w:kern w:val="36"/>
        </w:rPr>
        <w:t>ровой валюте кандидатов на выборах разного уровня.</w:t>
      </w:r>
    </w:p>
    <w:p w:rsidR="00454887" w:rsidRPr="00BC4D42" w:rsidRDefault="00454887" w:rsidP="00454887">
      <w:pPr>
        <w:shd w:val="clear" w:color="auto" w:fill="FFFFFF"/>
        <w:ind w:firstLine="709"/>
        <w:jc w:val="both"/>
        <w:rPr>
          <w:bCs/>
          <w:color w:val="000000" w:themeColor="text1"/>
          <w:kern w:val="36"/>
        </w:rPr>
      </w:pPr>
      <w:r w:rsidRPr="00BC4D42">
        <w:rPr>
          <w:bCs/>
          <w:color w:val="000000" w:themeColor="text1"/>
          <w:kern w:val="36"/>
        </w:rPr>
        <w:t>Также учитывая, что сведения</w:t>
      </w:r>
      <w:r w:rsidR="00BC4D42" w:rsidRPr="00BC4D42">
        <w:rPr>
          <w:bCs/>
          <w:color w:val="000000" w:themeColor="text1"/>
          <w:kern w:val="36"/>
        </w:rPr>
        <w:t xml:space="preserve"> для размещения на сайте предоставляются </w:t>
      </w:r>
      <w:r w:rsidR="00BC4D42" w:rsidRPr="00BC4D42">
        <w:t>Департ</w:t>
      </w:r>
      <w:r w:rsidR="00BC4D42" w:rsidRPr="00BC4D42">
        <w:t>а</w:t>
      </w:r>
      <w:r w:rsidR="00BC4D42" w:rsidRPr="00BC4D42">
        <w:t>ментом государственной гражданской службы и кадровой политики Ха</w:t>
      </w:r>
      <w:r w:rsidR="00BC4D42" w:rsidRPr="00BC4D42">
        <w:t>н</w:t>
      </w:r>
      <w:r w:rsidR="00BC4D42" w:rsidRPr="00BC4D42">
        <w:t>ты-Мансийского автономного округа – Югры</w:t>
      </w:r>
      <w:r w:rsidR="00BC4D42">
        <w:t xml:space="preserve"> по заполненной им форме, исключаются некоторые полож</w:t>
      </w:r>
      <w:r w:rsidR="00BC4D42">
        <w:t>е</w:t>
      </w:r>
      <w:r w:rsidR="00BC4D42">
        <w:t>ния правового акта.</w:t>
      </w:r>
    </w:p>
    <w:p w:rsidR="00C73BC9" w:rsidRPr="00454887" w:rsidRDefault="00C73BC9" w:rsidP="00EE7318">
      <w:pPr>
        <w:ind w:firstLine="708"/>
        <w:jc w:val="both"/>
      </w:pPr>
      <w:proofErr w:type="gramStart"/>
      <w:r w:rsidRPr="00454887">
        <w:rPr>
          <w:bCs/>
          <w:color w:val="000000"/>
          <w:kern w:val="20"/>
        </w:rPr>
        <w:t xml:space="preserve">В связи с этим предлагается внести </w:t>
      </w:r>
      <w:r w:rsidRPr="00454887">
        <w:rPr>
          <w:color w:val="000000"/>
          <w:kern w:val="20"/>
        </w:rPr>
        <w:t xml:space="preserve">соответствующие изменения в </w:t>
      </w:r>
      <w:r w:rsidR="00EE7318" w:rsidRPr="00454887">
        <w:t xml:space="preserve">решение Совета депутатов сельского поселения Горноправдинск от 13.102017 № 173 </w:t>
      </w:r>
      <w:r w:rsidR="00EE7318" w:rsidRPr="00454887">
        <w:rPr>
          <w:rFonts w:eastAsia="Calibri"/>
          <w:lang w:eastAsia="en-US"/>
        </w:rPr>
        <w:t>«О порядке размещ</w:t>
      </w:r>
      <w:r w:rsidR="00EE7318" w:rsidRPr="00454887">
        <w:rPr>
          <w:rFonts w:eastAsia="Calibri"/>
          <w:lang w:eastAsia="en-US"/>
        </w:rPr>
        <w:t>е</w:t>
      </w:r>
      <w:r w:rsidR="00EE7318" w:rsidRPr="00454887">
        <w:rPr>
          <w:rFonts w:eastAsia="Calibri"/>
          <w:lang w:eastAsia="en-US"/>
        </w:rPr>
        <w:t>ния сведений о доходах, расходах, об имуществе и обязательствах имущественного хара</w:t>
      </w:r>
      <w:r w:rsidR="00EE7318" w:rsidRPr="00454887">
        <w:rPr>
          <w:rFonts w:eastAsia="Calibri"/>
          <w:lang w:eastAsia="en-US"/>
        </w:rPr>
        <w:t>к</w:t>
      </w:r>
      <w:r w:rsidR="00EE7318" w:rsidRPr="00454887">
        <w:rPr>
          <w:rFonts w:eastAsia="Calibri"/>
          <w:lang w:eastAsia="en-US"/>
        </w:rPr>
        <w:t>тера лиц, замещающих муниципальные должности, и членов их семей на официальном сайте и предоставления этих сведений для опубликования средствам массовой информ</w:t>
      </w:r>
      <w:r w:rsidR="00EE7318" w:rsidRPr="00454887">
        <w:rPr>
          <w:rFonts w:eastAsia="Calibri"/>
          <w:lang w:eastAsia="en-US"/>
        </w:rPr>
        <w:t>а</w:t>
      </w:r>
      <w:r w:rsidR="00EE7318" w:rsidRPr="00454887">
        <w:rPr>
          <w:rFonts w:eastAsia="Calibri"/>
          <w:lang w:eastAsia="en-US"/>
        </w:rPr>
        <w:t>ции»</w:t>
      </w:r>
      <w:r w:rsidRPr="00454887">
        <w:t>.</w:t>
      </w:r>
      <w:proofErr w:type="gramEnd"/>
    </w:p>
    <w:p w:rsidR="00C73BC9" w:rsidRPr="00454887" w:rsidRDefault="00C73BC9" w:rsidP="00C73BC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4887">
        <w:t xml:space="preserve">Проект муниципального правового акта и пояснительная записка подготовлены на основе модельного правового акта и пояснительной записки, </w:t>
      </w:r>
      <w:proofErr w:type="gramStart"/>
      <w:r w:rsidRPr="00454887">
        <w:t>поступивших</w:t>
      </w:r>
      <w:proofErr w:type="gramEnd"/>
      <w:r w:rsidRPr="00454887">
        <w:t xml:space="preserve"> от Ханты-Мансийской межрайонной прокуратуры.</w:t>
      </w:r>
    </w:p>
    <w:p w:rsidR="00C73BC9" w:rsidRPr="00454887" w:rsidRDefault="00C73BC9" w:rsidP="00C73BC9">
      <w:pPr>
        <w:jc w:val="center"/>
        <w:rPr>
          <w:b/>
        </w:rPr>
      </w:pPr>
    </w:p>
    <w:p w:rsidR="00C73BC9" w:rsidRPr="00454887" w:rsidRDefault="00C73BC9" w:rsidP="00C73BC9">
      <w:pPr>
        <w:jc w:val="center"/>
        <w:rPr>
          <w:b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88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88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54887">
        <w:rPr>
          <w:rFonts w:ascii="Times New Roman" w:hAnsi="Times New Roman" w:cs="Times New Roman"/>
          <w:sz w:val="24"/>
          <w:szCs w:val="24"/>
        </w:rPr>
        <w:tab/>
      </w:r>
      <w:r w:rsidRPr="00454887">
        <w:rPr>
          <w:rFonts w:ascii="Times New Roman" w:hAnsi="Times New Roman" w:cs="Times New Roman"/>
          <w:sz w:val="24"/>
          <w:szCs w:val="24"/>
        </w:rPr>
        <w:tab/>
      </w:r>
      <w:r w:rsidRPr="00454887">
        <w:rPr>
          <w:rFonts w:ascii="Times New Roman" w:hAnsi="Times New Roman" w:cs="Times New Roman"/>
          <w:sz w:val="24"/>
          <w:szCs w:val="24"/>
        </w:rPr>
        <w:tab/>
      </w:r>
      <w:r w:rsidRPr="00454887">
        <w:rPr>
          <w:rFonts w:ascii="Times New Roman" w:hAnsi="Times New Roman" w:cs="Times New Roman"/>
          <w:sz w:val="24"/>
          <w:szCs w:val="24"/>
        </w:rPr>
        <w:tab/>
      </w:r>
      <w:r w:rsidRPr="00454887">
        <w:rPr>
          <w:rFonts w:ascii="Times New Roman" w:hAnsi="Times New Roman" w:cs="Times New Roman"/>
          <w:sz w:val="24"/>
          <w:szCs w:val="24"/>
        </w:rPr>
        <w:tab/>
      </w:r>
      <w:r w:rsidRPr="00454887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454887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D42" w:rsidRDefault="00BC4D42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D42" w:rsidRDefault="00BC4D42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D42" w:rsidRDefault="00BC4D42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D42" w:rsidRDefault="00BC4D42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D42" w:rsidRDefault="00BC4D42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D42" w:rsidRDefault="00BC4D42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Default="00C73BC9" w:rsidP="00C73B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3BC9" w:rsidRPr="00BC4D42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D42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C73BC9" w:rsidRPr="00BC4D42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D42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EE7318" w:rsidRPr="00BC4D42" w:rsidRDefault="00EE7318" w:rsidP="00EE731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C4D42">
        <w:rPr>
          <w:rFonts w:ascii="Times New Roman" w:hAnsi="Times New Roman" w:cs="Times New Roman"/>
          <w:sz w:val="22"/>
          <w:szCs w:val="22"/>
        </w:rPr>
        <w:t xml:space="preserve">на проект решения Совета депутатов сельского поселения Горноправдинск </w:t>
      </w:r>
    </w:p>
    <w:p w:rsidR="002E3C73" w:rsidRPr="00BC4D42" w:rsidRDefault="00EE7318" w:rsidP="00EE7318">
      <w:pPr>
        <w:jc w:val="center"/>
        <w:rPr>
          <w:sz w:val="22"/>
          <w:szCs w:val="22"/>
        </w:rPr>
      </w:pPr>
      <w:r w:rsidRPr="00BC4D42">
        <w:rPr>
          <w:sz w:val="22"/>
          <w:szCs w:val="22"/>
        </w:rPr>
        <w:t>«О внесении изменений в решение Совета депутатов сельского поселения Горноправдинск</w:t>
      </w:r>
    </w:p>
    <w:p w:rsidR="002E3C73" w:rsidRPr="00BC4D42" w:rsidRDefault="00EE7318" w:rsidP="00EE7318">
      <w:pPr>
        <w:jc w:val="center"/>
        <w:rPr>
          <w:rFonts w:eastAsia="Calibri"/>
          <w:sz w:val="22"/>
          <w:szCs w:val="22"/>
          <w:lang w:eastAsia="en-US"/>
        </w:rPr>
      </w:pPr>
      <w:r w:rsidRPr="00BC4D42">
        <w:rPr>
          <w:sz w:val="22"/>
          <w:szCs w:val="22"/>
        </w:rPr>
        <w:t xml:space="preserve">от 13.102017 № 173 </w:t>
      </w:r>
      <w:r w:rsidRPr="00BC4D42">
        <w:rPr>
          <w:rFonts w:eastAsia="Calibri"/>
          <w:sz w:val="22"/>
          <w:szCs w:val="22"/>
          <w:lang w:eastAsia="en-US"/>
        </w:rPr>
        <w:t xml:space="preserve">«О порядке размещения сведений о доходах, расходах, об имуществе и </w:t>
      </w:r>
    </w:p>
    <w:p w:rsidR="002E3C73" w:rsidRPr="00BC4D42" w:rsidRDefault="00EE7318" w:rsidP="002E3C73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BC4D42">
        <w:rPr>
          <w:rFonts w:eastAsia="Calibri"/>
          <w:sz w:val="22"/>
          <w:szCs w:val="22"/>
          <w:lang w:eastAsia="en-US"/>
        </w:rPr>
        <w:t>обязательствах</w:t>
      </w:r>
      <w:proofErr w:type="gramEnd"/>
      <w:r w:rsidRPr="00BC4D42">
        <w:rPr>
          <w:rFonts w:eastAsia="Calibri"/>
          <w:sz w:val="22"/>
          <w:szCs w:val="22"/>
          <w:lang w:eastAsia="en-US"/>
        </w:rPr>
        <w:t xml:space="preserve"> имущественного характера</w:t>
      </w:r>
      <w:r w:rsidR="002E3C73" w:rsidRPr="00BC4D42">
        <w:rPr>
          <w:rFonts w:eastAsia="Calibri"/>
          <w:sz w:val="22"/>
          <w:szCs w:val="22"/>
          <w:lang w:eastAsia="en-US"/>
        </w:rPr>
        <w:t xml:space="preserve"> </w:t>
      </w:r>
      <w:r w:rsidRPr="00BC4D42">
        <w:rPr>
          <w:rFonts w:eastAsia="Calibri"/>
          <w:sz w:val="22"/>
          <w:szCs w:val="22"/>
          <w:lang w:eastAsia="en-US"/>
        </w:rPr>
        <w:t xml:space="preserve">лиц, замещающих муниципальные должности, и </w:t>
      </w:r>
    </w:p>
    <w:p w:rsidR="00EE7318" w:rsidRPr="00BC4D42" w:rsidRDefault="00EE7318" w:rsidP="002E3C73">
      <w:pPr>
        <w:jc w:val="center"/>
        <w:rPr>
          <w:rFonts w:eastAsia="Calibri"/>
          <w:sz w:val="22"/>
          <w:szCs w:val="22"/>
          <w:lang w:eastAsia="en-US"/>
        </w:rPr>
      </w:pPr>
      <w:r w:rsidRPr="00BC4D42">
        <w:rPr>
          <w:rFonts w:eastAsia="Calibri"/>
          <w:sz w:val="22"/>
          <w:szCs w:val="22"/>
          <w:lang w:eastAsia="en-US"/>
        </w:rPr>
        <w:t>членов их семей</w:t>
      </w:r>
      <w:r w:rsidR="002E3C73" w:rsidRPr="00BC4D42">
        <w:rPr>
          <w:rFonts w:eastAsia="Calibri"/>
          <w:sz w:val="22"/>
          <w:szCs w:val="22"/>
          <w:lang w:eastAsia="en-US"/>
        </w:rPr>
        <w:t xml:space="preserve"> </w:t>
      </w:r>
      <w:r w:rsidRPr="00BC4D42">
        <w:rPr>
          <w:rFonts w:eastAsia="Calibri"/>
          <w:sz w:val="22"/>
          <w:szCs w:val="22"/>
          <w:lang w:eastAsia="en-US"/>
        </w:rPr>
        <w:t>на официальном сайте и предоставления этих сведений</w:t>
      </w:r>
    </w:p>
    <w:p w:rsidR="00EE7318" w:rsidRPr="00BC4D42" w:rsidRDefault="00EE7318" w:rsidP="00EE7318">
      <w:pPr>
        <w:ind w:right="1"/>
        <w:jc w:val="center"/>
        <w:rPr>
          <w:rFonts w:eastAsia="Calibri"/>
          <w:sz w:val="22"/>
          <w:szCs w:val="22"/>
          <w:lang w:eastAsia="en-US"/>
        </w:rPr>
      </w:pPr>
      <w:r w:rsidRPr="00BC4D42">
        <w:rPr>
          <w:rFonts w:eastAsia="Calibri"/>
          <w:sz w:val="22"/>
          <w:szCs w:val="22"/>
          <w:lang w:eastAsia="en-US"/>
        </w:rPr>
        <w:t>для опубликования средствам массовой информации»</w:t>
      </w:r>
    </w:p>
    <w:p w:rsidR="00EE7318" w:rsidRPr="00BC4D42" w:rsidRDefault="00EE7318" w:rsidP="00EE731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E7318" w:rsidRPr="00BC4D42" w:rsidRDefault="00BC4D42" w:rsidP="00EE73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4D42">
        <w:rPr>
          <w:rFonts w:ascii="Times New Roman" w:hAnsi="Times New Roman" w:cs="Times New Roman"/>
          <w:sz w:val="22"/>
          <w:szCs w:val="22"/>
        </w:rPr>
        <w:t>09 июн</w:t>
      </w:r>
      <w:r w:rsidR="00EE7318" w:rsidRPr="00BC4D42">
        <w:rPr>
          <w:rFonts w:ascii="Times New Roman" w:hAnsi="Times New Roman" w:cs="Times New Roman"/>
          <w:sz w:val="22"/>
          <w:szCs w:val="22"/>
        </w:rPr>
        <w:t>я 202</w:t>
      </w:r>
      <w:r w:rsidRPr="00BC4D42">
        <w:rPr>
          <w:rFonts w:ascii="Times New Roman" w:hAnsi="Times New Roman" w:cs="Times New Roman"/>
          <w:sz w:val="22"/>
          <w:szCs w:val="22"/>
        </w:rPr>
        <w:t>2</w:t>
      </w:r>
      <w:r w:rsidR="00EE7318" w:rsidRPr="00BC4D42">
        <w:rPr>
          <w:rFonts w:ascii="Times New Roman" w:hAnsi="Times New Roman" w:cs="Times New Roman"/>
          <w:sz w:val="22"/>
          <w:szCs w:val="22"/>
        </w:rPr>
        <w:t xml:space="preserve"> года</w:t>
      </w:r>
      <w:r w:rsidR="00EE7318" w:rsidRPr="00BC4D42">
        <w:rPr>
          <w:rFonts w:ascii="Times New Roman" w:hAnsi="Times New Roman" w:cs="Times New Roman"/>
          <w:sz w:val="22"/>
          <w:szCs w:val="22"/>
        </w:rPr>
        <w:tab/>
      </w:r>
      <w:r w:rsidR="00EE7318" w:rsidRPr="00BC4D42">
        <w:rPr>
          <w:rFonts w:ascii="Times New Roman" w:hAnsi="Times New Roman" w:cs="Times New Roman"/>
          <w:sz w:val="22"/>
          <w:szCs w:val="22"/>
        </w:rPr>
        <w:tab/>
      </w:r>
      <w:r w:rsidR="00EE7318" w:rsidRPr="00BC4D42">
        <w:rPr>
          <w:rFonts w:ascii="Times New Roman" w:hAnsi="Times New Roman" w:cs="Times New Roman"/>
          <w:sz w:val="22"/>
          <w:szCs w:val="22"/>
        </w:rPr>
        <w:tab/>
      </w:r>
      <w:r w:rsidR="00EE7318" w:rsidRPr="00BC4D42">
        <w:rPr>
          <w:rFonts w:ascii="Times New Roman" w:hAnsi="Times New Roman" w:cs="Times New Roman"/>
          <w:sz w:val="22"/>
          <w:szCs w:val="22"/>
        </w:rPr>
        <w:tab/>
      </w:r>
      <w:r w:rsidR="00EE7318" w:rsidRPr="00BC4D42">
        <w:rPr>
          <w:rFonts w:ascii="Times New Roman" w:hAnsi="Times New Roman" w:cs="Times New Roman"/>
          <w:sz w:val="22"/>
          <w:szCs w:val="22"/>
        </w:rPr>
        <w:tab/>
      </w:r>
      <w:r w:rsidR="00EE7318" w:rsidRPr="00BC4D4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EE7318" w:rsidRPr="00BC4D42">
        <w:rPr>
          <w:rFonts w:ascii="Times New Roman" w:hAnsi="Times New Roman" w:cs="Times New Roman"/>
          <w:sz w:val="22"/>
          <w:szCs w:val="22"/>
        </w:rPr>
        <w:tab/>
      </w:r>
      <w:r w:rsidR="00EE7318" w:rsidRPr="00BC4D42">
        <w:rPr>
          <w:rFonts w:ascii="Times New Roman" w:hAnsi="Times New Roman" w:cs="Times New Roman"/>
          <w:sz w:val="22"/>
          <w:szCs w:val="22"/>
        </w:rPr>
        <w:tab/>
      </w:r>
      <w:r w:rsidRPr="00BC4D42">
        <w:rPr>
          <w:rFonts w:ascii="Times New Roman" w:hAnsi="Times New Roman" w:cs="Times New Roman"/>
          <w:sz w:val="22"/>
          <w:szCs w:val="22"/>
        </w:rPr>
        <w:t xml:space="preserve">       </w:t>
      </w:r>
      <w:r w:rsidR="00EE7318" w:rsidRPr="00BC4D42">
        <w:rPr>
          <w:rFonts w:ascii="Times New Roman" w:hAnsi="Times New Roman" w:cs="Times New Roman"/>
          <w:sz w:val="22"/>
          <w:szCs w:val="22"/>
        </w:rPr>
        <w:t>п.Горноправдинск</w:t>
      </w:r>
    </w:p>
    <w:p w:rsidR="00C73BC9" w:rsidRPr="00BC4D42" w:rsidRDefault="00C73BC9" w:rsidP="00C73B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73BC9" w:rsidRPr="00BC4D42" w:rsidRDefault="00C73BC9" w:rsidP="00EE7318">
      <w:pPr>
        <w:jc w:val="both"/>
        <w:rPr>
          <w:sz w:val="22"/>
          <w:szCs w:val="22"/>
        </w:rPr>
      </w:pPr>
      <w:r w:rsidRPr="00BC4D42">
        <w:rPr>
          <w:sz w:val="22"/>
          <w:szCs w:val="22"/>
        </w:rPr>
        <w:t xml:space="preserve">            </w:t>
      </w:r>
      <w:proofErr w:type="gramStart"/>
      <w:r w:rsidR="00BC4D42" w:rsidRPr="00BC4D42">
        <w:rPr>
          <w:sz w:val="22"/>
          <w:szCs w:val="22"/>
        </w:rPr>
        <w:t>С</w:t>
      </w:r>
      <w:r w:rsidRPr="00BC4D42">
        <w:rPr>
          <w:sz w:val="22"/>
          <w:szCs w:val="22"/>
        </w:rPr>
        <w:t xml:space="preserve">пециалист </w:t>
      </w:r>
      <w:r w:rsidR="00BC4D42" w:rsidRPr="00BC4D42">
        <w:rPr>
          <w:sz w:val="22"/>
          <w:szCs w:val="22"/>
        </w:rPr>
        <w:t>по юридическому сопровождению и делопроизводству</w:t>
      </w:r>
      <w:r w:rsidR="00BC4D42" w:rsidRPr="00BC4D42">
        <w:rPr>
          <w:sz w:val="22"/>
          <w:szCs w:val="22"/>
        </w:rPr>
        <w:t xml:space="preserve"> </w:t>
      </w:r>
      <w:r w:rsidRPr="00BC4D42">
        <w:rPr>
          <w:sz w:val="22"/>
          <w:szCs w:val="22"/>
        </w:rPr>
        <w:t>администрации сел</w:t>
      </w:r>
      <w:r w:rsidRPr="00BC4D42">
        <w:rPr>
          <w:sz w:val="22"/>
          <w:szCs w:val="22"/>
        </w:rPr>
        <w:t>ь</w:t>
      </w:r>
      <w:r w:rsidRPr="00BC4D42">
        <w:rPr>
          <w:sz w:val="22"/>
          <w:szCs w:val="22"/>
        </w:rPr>
        <w:t xml:space="preserve">ского поселения Горноправдинск </w:t>
      </w:r>
      <w:r w:rsidR="00BC4D42" w:rsidRPr="00BC4D42">
        <w:rPr>
          <w:sz w:val="22"/>
          <w:szCs w:val="22"/>
        </w:rPr>
        <w:t>Маликова Татьяна Михайловна</w:t>
      </w:r>
      <w:r w:rsidRPr="00BC4D42">
        <w:rPr>
          <w:sz w:val="22"/>
          <w:szCs w:val="22"/>
        </w:rPr>
        <w:t xml:space="preserve">, рассмотрев проект </w:t>
      </w:r>
      <w:r w:rsidR="00DA6D83" w:rsidRPr="00BC4D42">
        <w:rPr>
          <w:sz w:val="22"/>
          <w:szCs w:val="22"/>
        </w:rPr>
        <w:t>решения С</w:t>
      </w:r>
      <w:r w:rsidR="00DA6D83" w:rsidRPr="00BC4D42">
        <w:rPr>
          <w:sz w:val="22"/>
          <w:szCs w:val="22"/>
        </w:rPr>
        <w:t>о</w:t>
      </w:r>
      <w:r w:rsidR="00DA6D83" w:rsidRPr="00BC4D42">
        <w:rPr>
          <w:sz w:val="22"/>
          <w:szCs w:val="22"/>
        </w:rPr>
        <w:t>вета депутатов</w:t>
      </w:r>
      <w:r w:rsidRPr="00BC4D42">
        <w:rPr>
          <w:sz w:val="22"/>
          <w:szCs w:val="22"/>
        </w:rPr>
        <w:t xml:space="preserve"> сельского поселения</w:t>
      </w:r>
      <w:r w:rsidR="00EE7318" w:rsidRPr="00BC4D42">
        <w:rPr>
          <w:sz w:val="22"/>
          <w:szCs w:val="22"/>
        </w:rPr>
        <w:t xml:space="preserve"> </w:t>
      </w:r>
      <w:r w:rsidRPr="00BC4D42">
        <w:rPr>
          <w:sz w:val="22"/>
          <w:szCs w:val="22"/>
        </w:rPr>
        <w:t xml:space="preserve">Горноправдинск </w:t>
      </w:r>
      <w:r w:rsidR="00EE7318" w:rsidRPr="00BC4D42">
        <w:rPr>
          <w:sz w:val="22"/>
          <w:szCs w:val="22"/>
        </w:rPr>
        <w:t>«О внесении изменений в р</w:t>
      </w:r>
      <w:r w:rsidR="00EE7318" w:rsidRPr="00BC4D42">
        <w:rPr>
          <w:sz w:val="22"/>
          <w:szCs w:val="22"/>
        </w:rPr>
        <w:t>е</w:t>
      </w:r>
      <w:r w:rsidR="00EE7318" w:rsidRPr="00BC4D42">
        <w:rPr>
          <w:sz w:val="22"/>
          <w:szCs w:val="22"/>
        </w:rPr>
        <w:t xml:space="preserve">шение Совета депутатов сельского поселения Горноправдинск от 13.102017 № 173 </w:t>
      </w:r>
      <w:r w:rsidR="00EE7318" w:rsidRPr="00BC4D42">
        <w:rPr>
          <w:rFonts w:eastAsia="Calibri"/>
          <w:sz w:val="22"/>
          <w:szCs w:val="22"/>
          <w:lang w:eastAsia="en-US"/>
        </w:rPr>
        <w:t>«О порядке размещения св</w:t>
      </w:r>
      <w:r w:rsidR="00EE7318" w:rsidRPr="00BC4D42">
        <w:rPr>
          <w:rFonts w:eastAsia="Calibri"/>
          <w:sz w:val="22"/>
          <w:szCs w:val="22"/>
          <w:lang w:eastAsia="en-US"/>
        </w:rPr>
        <w:t>е</w:t>
      </w:r>
      <w:r w:rsidR="00EE7318" w:rsidRPr="00BC4D42">
        <w:rPr>
          <w:rFonts w:eastAsia="Calibri"/>
          <w:sz w:val="22"/>
          <w:szCs w:val="22"/>
          <w:lang w:eastAsia="en-US"/>
        </w:rPr>
        <w:t>дений о доходах, расходах, об имуществе и обязательствах имущественного характера лиц, зам</w:t>
      </w:r>
      <w:r w:rsidR="00EE7318" w:rsidRPr="00BC4D42">
        <w:rPr>
          <w:rFonts w:eastAsia="Calibri"/>
          <w:sz w:val="22"/>
          <w:szCs w:val="22"/>
          <w:lang w:eastAsia="en-US"/>
        </w:rPr>
        <w:t>е</w:t>
      </w:r>
      <w:r w:rsidR="00EE7318" w:rsidRPr="00BC4D42">
        <w:rPr>
          <w:rFonts w:eastAsia="Calibri"/>
          <w:sz w:val="22"/>
          <w:szCs w:val="22"/>
          <w:lang w:eastAsia="en-US"/>
        </w:rPr>
        <w:t>щающих муниципальные должности, и членов их семей на официальном сайте и пред</w:t>
      </w:r>
      <w:r w:rsidR="00EE7318" w:rsidRPr="00BC4D42">
        <w:rPr>
          <w:rFonts w:eastAsia="Calibri"/>
          <w:sz w:val="22"/>
          <w:szCs w:val="22"/>
          <w:lang w:eastAsia="en-US"/>
        </w:rPr>
        <w:t>о</w:t>
      </w:r>
      <w:r w:rsidR="00EE7318" w:rsidRPr="00BC4D42">
        <w:rPr>
          <w:rFonts w:eastAsia="Calibri"/>
          <w:sz w:val="22"/>
          <w:szCs w:val="22"/>
          <w:lang w:eastAsia="en-US"/>
        </w:rPr>
        <w:t>ставления</w:t>
      </w:r>
      <w:proofErr w:type="gramEnd"/>
      <w:r w:rsidR="00EE7318" w:rsidRPr="00BC4D42">
        <w:rPr>
          <w:rFonts w:eastAsia="Calibri"/>
          <w:sz w:val="22"/>
          <w:szCs w:val="22"/>
          <w:lang w:eastAsia="en-US"/>
        </w:rPr>
        <w:t xml:space="preserve"> этих сведений для опубликования средствам массовой информации»</w:t>
      </w:r>
      <w:r w:rsidRPr="00BC4D42">
        <w:rPr>
          <w:sz w:val="22"/>
          <w:szCs w:val="22"/>
        </w:rPr>
        <w:t xml:space="preserve"> (далее по тексту – Проект) на соответствие Конституции Российской Федерации, федеральному законодательству, законод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>тельству Ханты-Мансийского автономного округа, Уставу сельского поселения Горнопра</w:t>
      </w:r>
      <w:r w:rsidRPr="00BC4D42">
        <w:rPr>
          <w:sz w:val="22"/>
          <w:szCs w:val="22"/>
        </w:rPr>
        <w:t>в</w:t>
      </w:r>
      <w:r w:rsidRPr="00BC4D42">
        <w:rPr>
          <w:sz w:val="22"/>
          <w:szCs w:val="22"/>
        </w:rPr>
        <w:t>динск,</w:t>
      </w:r>
    </w:p>
    <w:p w:rsidR="00C73BC9" w:rsidRPr="00BC4D42" w:rsidRDefault="00C73BC9" w:rsidP="00C73B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C4D42">
        <w:rPr>
          <w:rFonts w:ascii="Times New Roman" w:hAnsi="Times New Roman" w:cs="Times New Roman"/>
          <w:sz w:val="22"/>
          <w:szCs w:val="22"/>
        </w:rPr>
        <w:t>УСТАНОВИЛ:</w:t>
      </w:r>
    </w:p>
    <w:p w:rsidR="00C73BC9" w:rsidRPr="00BC4D42" w:rsidRDefault="00C73BC9" w:rsidP="00C73BC9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BC4D42">
        <w:rPr>
          <w:sz w:val="22"/>
          <w:szCs w:val="22"/>
        </w:rPr>
        <w:tab/>
        <w:t>Предметом правового регулирования Проекта является внесение изменений в муниц</w:t>
      </w:r>
      <w:r w:rsidRPr="00BC4D42">
        <w:rPr>
          <w:sz w:val="22"/>
          <w:szCs w:val="22"/>
        </w:rPr>
        <w:t>и</w:t>
      </w:r>
      <w:r w:rsidRPr="00BC4D42">
        <w:rPr>
          <w:sz w:val="22"/>
          <w:szCs w:val="22"/>
        </w:rPr>
        <w:t>пальный правовой акт.</w:t>
      </w:r>
    </w:p>
    <w:p w:rsidR="002E3C73" w:rsidRPr="00BC4D42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C4D42">
        <w:rPr>
          <w:sz w:val="22"/>
          <w:szCs w:val="22"/>
        </w:rPr>
        <w:t>В соответствии с пунктом «н» части 1 статьи 72 Конституции Российской Федерации в совместном ведении Российской Федерации и субъектов Российской Федерации находится уст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 xml:space="preserve">новление общих </w:t>
      </w:r>
      <w:proofErr w:type="gramStart"/>
      <w:r w:rsidRPr="00BC4D42">
        <w:rPr>
          <w:sz w:val="22"/>
          <w:szCs w:val="22"/>
        </w:rPr>
        <w:t>принципов организации системы органов государственной власти</w:t>
      </w:r>
      <w:proofErr w:type="gramEnd"/>
      <w:r w:rsidRPr="00BC4D42">
        <w:rPr>
          <w:sz w:val="22"/>
          <w:szCs w:val="22"/>
        </w:rPr>
        <w:t xml:space="preserve"> и местного с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>моуправления.</w:t>
      </w:r>
    </w:p>
    <w:p w:rsidR="002E3C73" w:rsidRPr="00BC4D42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C4D42">
        <w:rPr>
          <w:sz w:val="22"/>
          <w:szCs w:val="22"/>
        </w:rPr>
        <w:t>Согласно подпункту «в» пункта 3 статьи 1 Федерального закона от 25.12.2008</w:t>
      </w:r>
      <w:r w:rsidR="00BC4D42" w:rsidRPr="00BC4D42">
        <w:rPr>
          <w:sz w:val="22"/>
          <w:szCs w:val="22"/>
        </w:rPr>
        <w:t xml:space="preserve"> </w:t>
      </w:r>
      <w:r w:rsidRPr="00BC4D42">
        <w:rPr>
          <w:sz w:val="22"/>
          <w:szCs w:val="22"/>
        </w:rPr>
        <w:t>№ 273-ФЗ «О противодействии коррупции» к нормативным правовым актам Российской Федерации отнес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ны муниципальные правовые акты.</w:t>
      </w:r>
    </w:p>
    <w:p w:rsidR="002E3C73" w:rsidRPr="00BC4D42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BC4D42">
        <w:rPr>
          <w:sz w:val="22"/>
          <w:szCs w:val="22"/>
        </w:rPr>
        <w:t>Согласно статье 2 Федерального закона от 25.12.2008 № 273-ФЗ «О противодействии ко</w:t>
      </w:r>
      <w:r w:rsidRPr="00BC4D42">
        <w:rPr>
          <w:sz w:val="22"/>
          <w:szCs w:val="22"/>
        </w:rPr>
        <w:t>р</w:t>
      </w:r>
      <w:r w:rsidRPr="00BC4D42">
        <w:rPr>
          <w:sz w:val="22"/>
          <w:szCs w:val="22"/>
        </w:rPr>
        <w:t>рупции» правовую основу противодействия коррупции составляют конституция Российской Ф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дерации, федеральные конституционные законы, общепризнанные принципы и нормы междун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>родного права и международные договоры Российской Федерации, Федеральный закон от 25.12.2008 № 273-ФЗ «О противодействии коррупции» и другие федеральные законы, нормати</w:t>
      </w:r>
      <w:r w:rsidRPr="00BC4D42">
        <w:rPr>
          <w:sz w:val="22"/>
          <w:szCs w:val="22"/>
        </w:rPr>
        <w:t>в</w:t>
      </w:r>
      <w:r w:rsidRPr="00BC4D42">
        <w:rPr>
          <w:sz w:val="22"/>
          <w:szCs w:val="22"/>
        </w:rPr>
        <w:t>ные правовые акты Президента Российской Федерации, а также нормативные правовые акты Пр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>вительства Российской Федерации, нормативные</w:t>
      </w:r>
      <w:proofErr w:type="gramEnd"/>
      <w:r w:rsidRPr="00BC4D42">
        <w:rPr>
          <w:sz w:val="22"/>
          <w:szCs w:val="22"/>
        </w:rPr>
        <w:t xml:space="preserve"> правовые акты иных федеральных органов гос</w:t>
      </w:r>
      <w:r w:rsidRPr="00BC4D42">
        <w:rPr>
          <w:sz w:val="22"/>
          <w:szCs w:val="22"/>
        </w:rPr>
        <w:t>у</w:t>
      </w:r>
      <w:r w:rsidRPr="00BC4D42">
        <w:rPr>
          <w:sz w:val="22"/>
          <w:szCs w:val="22"/>
        </w:rPr>
        <w:t>дарственной власти, нормативные правовые акты органов государственной власти субъектов Ро</w:t>
      </w:r>
      <w:r w:rsidRPr="00BC4D42">
        <w:rPr>
          <w:sz w:val="22"/>
          <w:szCs w:val="22"/>
        </w:rPr>
        <w:t>с</w:t>
      </w:r>
      <w:r w:rsidRPr="00BC4D42">
        <w:rPr>
          <w:sz w:val="22"/>
          <w:szCs w:val="22"/>
        </w:rPr>
        <w:t>сийской Федерации и муниципальные правовые акты.</w:t>
      </w:r>
    </w:p>
    <w:p w:rsidR="002E3C73" w:rsidRPr="00BC4D42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C4D42">
        <w:rPr>
          <w:sz w:val="22"/>
          <w:szCs w:val="22"/>
        </w:rPr>
        <w:t>Согласно пункту 3 статьи 3 Федерального закона от 25.12.2008 № 273-ФЗ «О противоде</w:t>
      </w:r>
      <w:r w:rsidRPr="00BC4D42">
        <w:rPr>
          <w:sz w:val="22"/>
          <w:szCs w:val="22"/>
        </w:rPr>
        <w:t>й</w:t>
      </w:r>
      <w:r w:rsidRPr="00BC4D42">
        <w:rPr>
          <w:sz w:val="22"/>
          <w:szCs w:val="22"/>
        </w:rPr>
        <w:t>ствии коррупции» противодействие коррупции в Российской Федерации основывается на след</w:t>
      </w:r>
      <w:r w:rsidRPr="00BC4D42">
        <w:rPr>
          <w:sz w:val="22"/>
          <w:szCs w:val="22"/>
        </w:rPr>
        <w:t>у</w:t>
      </w:r>
      <w:r w:rsidRPr="00BC4D42">
        <w:rPr>
          <w:sz w:val="22"/>
          <w:szCs w:val="22"/>
        </w:rPr>
        <w:t>ющих основных принципах: публичность и открытость деятельности государственных органов и органов местного самоуправления.</w:t>
      </w:r>
    </w:p>
    <w:p w:rsidR="002E3C73" w:rsidRPr="00BC4D42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C4D42">
        <w:rPr>
          <w:sz w:val="22"/>
          <w:szCs w:val="22"/>
        </w:rPr>
        <w:t>Согласно части 4 статьи 5 Федерального закона от 25.12.2008 № 273-ФЗ «О противоде</w:t>
      </w:r>
      <w:r w:rsidRPr="00BC4D42">
        <w:rPr>
          <w:sz w:val="22"/>
          <w:szCs w:val="22"/>
        </w:rPr>
        <w:t>й</w:t>
      </w:r>
      <w:r w:rsidRPr="00BC4D42">
        <w:rPr>
          <w:sz w:val="22"/>
          <w:szCs w:val="22"/>
        </w:rPr>
        <w:t>ствии коррупции»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</w:t>
      </w:r>
      <w:r w:rsidRPr="00BC4D42">
        <w:rPr>
          <w:sz w:val="22"/>
          <w:szCs w:val="22"/>
        </w:rPr>
        <w:t>й</w:t>
      </w:r>
      <w:r w:rsidRPr="00BC4D42">
        <w:rPr>
          <w:sz w:val="22"/>
          <w:szCs w:val="22"/>
        </w:rPr>
        <w:t>ствие коррупции в пределах своих полномочий.</w:t>
      </w:r>
    </w:p>
    <w:p w:rsidR="002E3C73" w:rsidRPr="00BC4D42" w:rsidRDefault="002E3C73" w:rsidP="002E3C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C4D42">
        <w:rPr>
          <w:sz w:val="22"/>
          <w:szCs w:val="22"/>
        </w:rPr>
        <w:t>Согласно части 4.3 статьи 12.1 Федерального закона от 25.12.2008 № 273-ФЗ «О против</w:t>
      </w:r>
      <w:r w:rsidRPr="00BC4D42">
        <w:rPr>
          <w:sz w:val="22"/>
          <w:szCs w:val="22"/>
        </w:rPr>
        <w:t>о</w:t>
      </w:r>
      <w:r w:rsidRPr="00BC4D42">
        <w:rPr>
          <w:sz w:val="22"/>
          <w:szCs w:val="22"/>
        </w:rPr>
        <w:t>действии коррупции», сведения о доходах, расходах, об имуществе и обязательствах имуществе</w:t>
      </w:r>
      <w:r w:rsidRPr="00BC4D42">
        <w:rPr>
          <w:sz w:val="22"/>
          <w:szCs w:val="22"/>
        </w:rPr>
        <w:t>н</w:t>
      </w:r>
      <w:r w:rsidRPr="00BC4D42">
        <w:rPr>
          <w:sz w:val="22"/>
          <w:szCs w:val="22"/>
        </w:rPr>
        <w:t>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</w:t>
      </w:r>
      <w:r w:rsidRPr="00BC4D42">
        <w:rPr>
          <w:sz w:val="22"/>
          <w:szCs w:val="22"/>
        </w:rPr>
        <w:t>т</w:t>
      </w:r>
      <w:r w:rsidRPr="00BC4D42">
        <w:rPr>
          <w:sz w:val="22"/>
          <w:szCs w:val="22"/>
        </w:rPr>
        <w:t>ного самоуправления и (или) предоставляются для опубликования средствам массовой информ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>ции в порядке, определяемом муниципальными правовыми актами.</w:t>
      </w:r>
      <w:proofErr w:type="gramEnd"/>
    </w:p>
    <w:p w:rsidR="002E3C73" w:rsidRPr="00BC4D42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BC4D42">
        <w:rPr>
          <w:sz w:val="22"/>
          <w:szCs w:val="22"/>
        </w:rPr>
        <w:t>Согласно пункту 8 Указа Президента Российской Федерации от 8 июля 2013 года № 613 «Вопросы противодействия коррупции», рекомендовано органам местного самоуправления рук</w:t>
      </w:r>
      <w:r w:rsidRPr="00BC4D42">
        <w:rPr>
          <w:sz w:val="22"/>
          <w:szCs w:val="22"/>
        </w:rPr>
        <w:t>о</w:t>
      </w:r>
      <w:r w:rsidRPr="00BC4D42">
        <w:rPr>
          <w:sz w:val="22"/>
          <w:szCs w:val="22"/>
        </w:rPr>
        <w:t>водствоваться настоящим Указом при разработке и утверждении порядка размещения свед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ний о доходах, расходах, об имуществе и обязательствах имущественного характера лиц, замещ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 xml:space="preserve">ющих </w:t>
      </w:r>
      <w:r w:rsidRPr="00BC4D42">
        <w:rPr>
          <w:sz w:val="22"/>
          <w:szCs w:val="22"/>
        </w:rPr>
        <w:lastRenderedPageBreak/>
        <w:t>муниципальные должности, и членов их семей на официальных сайтах органов местного сам</w:t>
      </w:r>
      <w:r w:rsidRPr="00BC4D42">
        <w:rPr>
          <w:sz w:val="22"/>
          <w:szCs w:val="22"/>
        </w:rPr>
        <w:t>о</w:t>
      </w:r>
      <w:r w:rsidRPr="00BC4D42">
        <w:rPr>
          <w:sz w:val="22"/>
          <w:szCs w:val="22"/>
        </w:rPr>
        <w:t>управления и предоставления этих сведений общероссийским средствам массовой</w:t>
      </w:r>
      <w:proofErr w:type="gramEnd"/>
      <w:r w:rsidRPr="00BC4D42">
        <w:rPr>
          <w:sz w:val="22"/>
          <w:szCs w:val="22"/>
        </w:rPr>
        <w:t xml:space="preserve"> информ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>ции для опубликования.</w:t>
      </w:r>
    </w:p>
    <w:p w:rsidR="002E3C73" w:rsidRPr="00BC4D42" w:rsidRDefault="002E3C73" w:rsidP="002E3C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C4D42">
        <w:rPr>
          <w:rFonts w:eastAsia="Calibri"/>
          <w:bCs/>
          <w:color w:val="000000"/>
          <w:sz w:val="22"/>
          <w:szCs w:val="22"/>
        </w:rPr>
        <w:t>Согласно пункту 3 статьи 8.1 Закона Ханты-Мансийского автономного округа - Югры от 25 сентября 2008 года № 86-оз «О мерах по противодействию коррупции в Ханты-Мансийском авт</w:t>
      </w:r>
      <w:r w:rsidRPr="00BC4D42">
        <w:rPr>
          <w:rFonts w:eastAsia="Calibri"/>
          <w:bCs/>
          <w:color w:val="000000"/>
          <w:sz w:val="22"/>
          <w:szCs w:val="22"/>
        </w:rPr>
        <w:t>о</w:t>
      </w:r>
      <w:r w:rsidRPr="00BC4D42">
        <w:rPr>
          <w:rFonts w:eastAsia="Calibri"/>
          <w:bCs/>
          <w:color w:val="000000"/>
          <w:sz w:val="22"/>
          <w:szCs w:val="22"/>
        </w:rPr>
        <w:t>номном округе – Югре», с</w:t>
      </w:r>
      <w:r w:rsidRPr="00BC4D42">
        <w:rPr>
          <w:sz w:val="22"/>
          <w:szCs w:val="22"/>
        </w:rPr>
        <w:t>ведения, предусмотренные пунктом 1 настоящей статьи (сведения лиц, замещающих муниципальные должности о своих доходах, об имуществе и обязательствах имущ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ственного характера, а также о доходах, об имуществе и обязательствах имущественного характ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ра своих супруги (супруга) и</w:t>
      </w:r>
      <w:proofErr w:type="gramEnd"/>
      <w:r w:rsidRPr="00BC4D42">
        <w:rPr>
          <w:sz w:val="22"/>
          <w:szCs w:val="22"/>
        </w:rPr>
        <w:t xml:space="preserve"> </w:t>
      </w:r>
      <w:proofErr w:type="gramStart"/>
      <w:r w:rsidRPr="00BC4D42">
        <w:rPr>
          <w:sz w:val="22"/>
          <w:szCs w:val="22"/>
        </w:rPr>
        <w:t>несовершеннолетних детей), представляемые лицами, указанными в подпункте 3 пункта 1 настоящей статьи  (лица, замещающие муниципальные должности), разм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щаются на официальных сайтах органов местного самоуправления муниципальных образований автономного округа в информационно-телекоммуникационной сети "Интернет" и (или) предста</w:t>
      </w:r>
      <w:r w:rsidRPr="00BC4D42">
        <w:rPr>
          <w:sz w:val="22"/>
          <w:szCs w:val="22"/>
        </w:rPr>
        <w:t>в</w:t>
      </w:r>
      <w:r w:rsidRPr="00BC4D42">
        <w:rPr>
          <w:sz w:val="22"/>
          <w:szCs w:val="22"/>
        </w:rPr>
        <w:t>ляются для опубликования сре</w:t>
      </w:r>
      <w:r w:rsidRPr="00BC4D42">
        <w:rPr>
          <w:sz w:val="22"/>
          <w:szCs w:val="22"/>
        </w:rPr>
        <w:t>д</w:t>
      </w:r>
      <w:r w:rsidRPr="00BC4D42">
        <w:rPr>
          <w:sz w:val="22"/>
          <w:szCs w:val="22"/>
        </w:rPr>
        <w:t>ствам массовой информации в порядке, определяемом правовыми актами органов местного самоуправления муниципальных образований автономного округа.</w:t>
      </w:r>
      <w:proofErr w:type="gramEnd"/>
    </w:p>
    <w:p w:rsidR="002E3C73" w:rsidRPr="00BC4D42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BC4D42">
        <w:rPr>
          <w:sz w:val="22"/>
          <w:szCs w:val="22"/>
        </w:rPr>
        <w:t>Согласно пункту 4 Постановления Губернатора Ханты-Мансийского автономного округа – Югры от 21 августа 2013 года № 106  «О порядке размещения сведений о доходах, расходах, об имуществе и обязательствах имущественного характера отдельных категорий лиц и членов их с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 массовой информации для опубликования», рекомендовано органам местного</w:t>
      </w:r>
      <w:proofErr w:type="gramEnd"/>
      <w:r w:rsidRPr="00BC4D42">
        <w:rPr>
          <w:sz w:val="22"/>
          <w:szCs w:val="22"/>
        </w:rPr>
        <w:t xml:space="preserve"> </w:t>
      </w:r>
      <w:proofErr w:type="gramStart"/>
      <w:r w:rsidRPr="00BC4D42">
        <w:rPr>
          <w:sz w:val="22"/>
          <w:szCs w:val="22"/>
        </w:rPr>
        <w:t>самоуправления муниципал</w:t>
      </w:r>
      <w:r w:rsidRPr="00BC4D42">
        <w:rPr>
          <w:sz w:val="22"/>
          <w:szCs w:val="22"/>
        </w:rPr>
        <w:t>ь</w:t>
      </w:r>
      <w:r w:rsidRPr="00BC4D42">
        <w:rPr>
          <w:sz w:val="22"/>
          <w:szCs w:val="22"/>
        </w:rPr>
        <w:t>ных образований Ханты-Мансийского автономного округа – Югры руководствоваться настоящим постановлением при разработке и утверждении порядка размещения сведений о доходах, расх</w:t>
      </w:r>
      <w:r w:rsidRPr="00BC4D42">
        <w:rPr>
          <w:sz w:val="22"/>
          <w:szCs w:val="22"/>
        </w:rPr>
        <w:t>о</w:t>
      </w:r>
      <w:r w:rsidRPr="00BC4D42">
        <w:rPr>
          <w:sz w:val="22"/>
          <w:szCs w:val="22"/>
        </w:rPr>
        <w:t>дах, об имуществе и обязательствах имущ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ственного характера лиц, замещающих муниципальные должности, и членов их семей на официальных сайтах органов местного самоуправления и пред</w:t>
      </w:r>
      <w:r w:rsidRPr="00BC4D42">
        <w:rPr>
          <w:sz w:val="22"/>
          <w:szCs w:val="22"/>
        </w:rPr>
        <w:t>о</w:t>
      </w:r>
      <w:r w:rsidRPr="00BC4D42">
        <w:rPr>
          <w:sz w:val="22"/>
          <w:szCs w:val="22"/>
        </w:rPr>
        <w:t>ставления этих сведений общероссийским и окружным средствам массовой информации для опубликования.</w:t>
      </w:r>
      <w:proofErr w:type="gramEnd"/>
    </w:p>
    <w:p w:rsidR="002E3C73" w:rsidRPr="00BC4D42" w:rsidRDefault="002E3C73" w:rsidP="002E3C73">
      <w:pPr>
        <w:ind w:firstLine="851"/>
        <w:jc w:val="both"/>
        <w:rPr>
          <w:sz w:val="22"/>
          <w:szCs w:val="22"/>
        </w:rPr>
      </w:pPr>
      <w:r w:rsidRPr="00BC4D42">
        <w:rPr>
          <w:sz w:val="22"/>
          <w:szCs w:val="22"/>
        </w:rPr>
        <w:t>Согласно пункту 5 статьи 18 Устава сельского поселения Горноправдинск Совет посел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ния осуществляет иные полномочия, отнесенные к полномочиям представительного органа мун</w:t>
      </w:r>
      <w:r w:rsidRPr="00BC4D42">
        <w:rPr>
          <w:sz w:val="22"/>
          <w:szCs w:val="22"/>
        </w:rPr>
        <w:t>и</w:t>
      </w:r>
      <w:r w:rsidRPr="00BC4D42">
        <w:rPr>
          <w:sz w:val="22"/>
          <w:szCs w:val="22"/>
        </w:rPr>
        <w:t>ципального образования федеральными законами, Уставом (Основным законом) Ха</w:t>
      </w:r>
      <w:r w:rsidRPr="00BC4D42">
        <w:rPr>
          <w:sz w:val="22"/>
          <w:szCs w:val="22"/>
        </w:rPr>
        <w:t>н</w:t>
      </w:r>
      <w:r w:rsidRPr="00BC4D42">
        <w:rPr>
          <w:sz w:val="22"/>
          <w:szCs w:val="22"/>
        </w:rPr>
        <w:t>ты-Мансийского автономного округа – Югры, законами Ханты-Мансийского автономного округа – Югры, настоящим уставом.</w:t>
      </w:r>
    </w:p>
    <w:p w:rsidR="002E3C73" w:rsidRPr="00BC4D42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C4D42">
        <w:rPr>
          <w:sz w:val="22"/>
          <w:szCs w:val="22"/>
        </w:rPr>
        <w:t>Таким образом, Проект разработан в соответствии с полномочиями органа местного сам</w:t>
      </w:r>
      <w:r w:rsidRPr="00BC4D42">
        <w:rPr>
          <w:sz w:val="22"/>
          <w:szCs w:val="22"/>
        </w:rPr>
        <w:t>о</w:t>
      </w:r>
      <w:r w:rsidRPr="00BC4D42">
        <w:rPr>
          <w:sz w:val="22"/>
          <w:szCs w:val="22"/>
        </w:rPr>
        <w:t>управления сельского поселения Горноправдинск – Совета депутатов сельского поселения Горн</w:t>
      </w:r>
      <w:r w:rsidRPr="00BC4D42">
        <w:rPr>
          <w:sz w:val="22"/>
          <w:szCs w:val="22"/>
        </w:rPr>
        <w:t>о</w:t>
      </w:r>
      <w:r w:rsidRPr="00BC4D42">
        <w:rPr>
          <w:sz w:val="22"/>
          <w:szCs w:val="22"/>
        </w:rPr>
        <w:t>правдинск.</w:t>
      </w:r>
    </w:p>
    <w:p w:rsidR="00BC4D42" w:rsidRPr="00BC4D42" w:rsidRDefault="002E3C73" w:rsidP="00BC4D4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BC4D42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BC4D42" w:rsidRPr="00BC4D42">
        <w:rPr>
          <w:sz w:val="22"/>
          <w:szCs w:val="22"/>
        </w:rPr>
        <w:t xml:space="preserve">Федерального закона </w:t>
      </w:r>
      <w:r w:rsidR="00BC4D42" w:rsidRPr="00BC4D42">
        <w:rPr>
          <w:color w:val="000000" w:themeColor="text1"/>
          <w:sz w:val="22"/>
          <w:szCs w:val="22"/>
        </w:rPr>
        <w:t>от 01.04.2022 № 90-ФЗ «О внесении изменений в отдельные законодательные акты Ро</w:t>
      </w:r>
      <w:r w:rsidR="00BC4D42" w:rsidRPr="00BC4D42">
        <w:rPr>
          <w:color w:val="000000" w:themeColor="text1"/>
          <w:sz w:val="22"/>
          <w:szCs w:val="22"/>
        </w:rPr>
        <w:t>с</w:t>
      </w:r>
      <w:r w:rsidR="00BC4D42" w:rsidRPr="00BC4D42">
        <w:rPr>
          <w:color w:val="000000" w:themeColor="text1"/>
          <w:sz w:val="22"/>
          <w:szCs w:val="22"/>
        </w:rPr>
        <w:t>сийской Федерации»</w:t>
      </w:r>
      <w:r w:rsidR="00BC4D42" w:rsidRPr="00BC4D42">
        <w:rPr>
          <w:color w:val="000000"/>
          <w:sz w:val="22"/>
          <w:szCs w:val="22"/>
        </w:rPr>
        <w:t>.</w:t>
      </w:r>
    </w:p>
    <w:p w:rsidR="002E3C73" w:rsidRPr="00BC4D42" w:rsidRDefault="002E3C73" w:rsidP="00BC4D4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BC4D42">
        <w:rPr>
          <w:sz w:val="22"/>
          <w:szCs w:val="22"/>
        </w:rPr>
        <w:t xml:space="preserve">Изучение Проекта на наличие </w:t>
      </w:r>
      <w:proofErr w:type="spellStart"/>
      <w:r w:rsidRPr="00BC4D42">
        <w:rPr>
          <w:sz w:val="22"/>
          <w:szCs w:val="22"/>
        </w:rPr>
        <w:t>коррупциогенных</w:t>
      </w:r>
      <w:proofErr w:type="spellEnd"/>
      <w:r w:rsidRPr="00BC4D42">
        <w:rPr>
          <w:sz w:val="22"/>
          <w:szCs w:val="22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</w:t>
      </w:r>
      <w:r w:rsidRPr="00BC4D42">
        <w:rPr>
          <w:sz w:val="22"/>
          <w:szCs w:val="22"/>
        </w:rPr>
        <w:t>в</w:t>
      </w:r>
      <w:r w:rsidRPr="00BC4D42">
        <w:rPr>
          <w:sz w:val="22"/>
          <w:szCs w:val="22"/>
        </w:rPr>
        <w:t>ных правовых актов, утвержденной Постановлением Правительства Российской Федер</w:t>
      </w:r>
      <w:r w:rsidRPr="00BC4D42">
        <w:rPr>
          <w:sz w:val="22"/>
          <w:szCs w:val="22"/>
        </w:rPr>
        <w:t>а</w:t>
      </w:r>
      <w:r w:rsidRPr="00BC4D42">
        <w:rPr>
          <w:sz w:val="22"/>
          <w:szCs w:val="22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BC4D42">
          <w:rPr>
            <w:sz w:val="22"/>
            <w:szCs w:val="22"/>
          </w:rPr>
          <w:t>2010 г</w:t>
        </w:r>
      </w:smartTag>
      <w:r w:rsidRPr="00BC4D42">
        <w:rPr>
          <w:sz w:val="22"/>
          <w:szCs w:val="22"/>
        </w:rPr>
        <w:t>. № 96, показало, что Проект подлежит принятию надлежащим органом и в соо</w:t>
      </w:r>
      <w:r w:rsidRPr="00BC4D42">
        <w:rPr>
          <w:sz w:val="22"/>
          <w:szCs w:val="22"/>
        </w:rPr>
        <w:t>т</w:t>
      </w:r>
      <w:r w:rsidRPr="00BC4D42">
        <w:rPr>
          <w:sz w:val="22"/>
          <w:szCs w:val="22"/>
        </w:rPr>
        <w:t>ветствии с предоставленной ему действующим законодательством компетенцией, что свидетел</w:t>
      </w:r>
      <w:r w:rsidRPr="00BC4D42">
        <w:rPr>
          <w:sz w:val="22"/>
          <w:szCs w:val="22"/>
        </w:rPr>
        <w:t>ь</w:t>
      </w:r>
      <w:r w:rsidRPr="00BC4D42">
        <w:rPr>
          <w:sz w:val="22"/>
          <w:szCs w:val="22"/>
        </w:rPr>
        <w:t xml:space="preserve">ствует об отсутствии в изученном Проекте предусмотренного </w:t>
      </w:r>
      <w:proofErr w:type="spellStart"/>
      <w:r w:rsidRPr="00BC4D42">
        <w:rPr>
          <w:sz w:val="22"/>
          <w:szCs w:val="22"/>
        </w:rPr>
        <w:t>п.п</w:t>
      </w:r>
      <w:proofErr w:type="spellEnd"/>
      <w:r w:rsidRPr="00BC4D42">
        <w:rPr>
          <w:sz w:val="22"/>
          <w:szCs w:val="22"/>
        </w:rPr>
        <w:t>. «д» п</w:t>
      </w:r>
      <w:proofErr w:type="gramEnd"/>
      <w:r w:rsidRPr="00BC4D42">
        <w:rPr>
          <w:sz w:val="22"/>
          <w:szCs w:val="22"/>
        </w:rPr>
        <w:t xml:space="preserve">. 3 Методики </w:t>
      </w:r>
      <w:proofErr w:type="spellStart"/>
      <w:r w:rsidRPr="00BC4D42">
        <w:rPr>
          <w:sz w:val="22"/>
          <w:szCs w:val="22"/>
        </w:rPr>
        <w:t>коррупци</w:t>
      </w:r>
      <w:r w:rsidRPr="00BC4D42">
        <w:rPr>
          <w:sz w:val="22"/>
          <w:szCs w:val="22"/>
        </w:rPr>
        <w:t>о</w:t>
      </w:r>
      <w:r w:rsidRPr="00BC4D42">
        <w:rPr>
          <w:sz w:val="22"/>
          <w:szCs w:val="22"/>
        </w:rPr>
        <w:t>генного</w:t>
      </w:r>
      <w:proofErr w:type="spellEnd"/>
      <w:r w:rsidRPr="00BC4D42">
        <w:rPr>
          <w:sz w:val="22"/>
          <w:szCs w:val="22"/>
        </w:rPr>
        <w:t xml:space="preserve"> фактора, устанавливающего для </w:t>
      </w:r>
      <w:proofErr w:type="spellStart"/>
      <w:r w:rsidRPr="00BC4D42">
        <w:rPr>
          <w:sz w:val="22"/>
          <w:szCs w:val="22"/>
        </w:rPr>
        <w:t>правоприменителя</w:t>
      </w:r>
      <w:proofErr w:type="spellEnd"/>
      <w:r w:rsidRPr="00BC4D42">
        <w:rPr>
          <w:sz w:val="22"/>
          <w:szCs w:val="22"/>
        </w:rPr>
        <w:t xml:space="preserve"> необоснованно широкие пределы усмотрения, выраженного в принятии нормативного правового акта за пр</w:t>
      </w:r>
      <w:r w:rsidRPr="00BC4D42">
        <w:rPr>
          <w:sz w:val="22"/>
          <w:szCs w:val="22"/>
        </w:rPr>
        <w:t>е</w:t>
      </w:r>
      <w:r w:rsidRPr="00BC4D42">
        <w:rPr>
          <w:sz w:val="22"/>
          <w:szCs w:val="22"/>
        </w:rPr>
        <w:t>делами компетенции.</w:t>
      </w:r>
    </w:p>
    <w:p w:rsidR="002E3C73" w:rsidRDefault="002E3C73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C4D42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C4D42" w:rsidRDefault="00BC4D42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C4D42" w:rsidRDefault="00BC4D42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C4D42" w:rsidRPr="00BC4D42" w:rsidRDefault="00BC4D42" w:rsidP="002E3C7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BC4D42" w:rsidRDefault="00BC4D42" w:rsidP="002E3C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4D42">
        <w:rPr>
          <w:rFonts w:ascii="Times New Roman" w:hAnsi="Times New Roman" w:cs="Times New Roman"/>
          <w:sz w:val="22"/>
          <w:szCs w:val="22"/>
        </w:rPr>
        <w:t>Сп</w:t>
      </w:r>
      <w:r w:rsidR="002E3C73" w:rsidRPr="00BC4D42">
        <w:rPr>
          <w:rFonts w:ascii="Times New Roman" w:hAnsi="Times New Roman" w:cs="Times New Roman"/>
          <w:sz w:val="22"/>
          <w:szCs w:val="22"/>
        </w:rPr>
        <w:t xml:space="preserve">ециалист </w:t>
      </w:r>
      <w:r w:rsidRPr="00BC4D42">
        <w:rPr>
          <w:rFonts w:ascii="Times New Roman" w:hAnsi="Times New Roman" w:cs="Times New Roman"/>
          <w:sz w:val="22"/>
          <w:szCs w:val="22"/>
        </w:rPr>
        <w:t xml:space="preserve">по юридическому сопровождению </w:t>
      </w:r>
    </w:p>
    <w:p w:rsidR="002E3C73" w:rsidRPr="00BC4D42" w:rsidRDefault="00BC4D42" w:rsidP="002E3C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4D42">
        <w:rPr>
          <w:rFonts w:ascii="Times New Roman" w:hAnsi="Times New Roman" w:cs="Times New Roman"/>
          <w:sz w:val="22"/>
          <w:szCs w:val="22"/>
        </w:rPr>
        <w:t xml:space="preserve">и делопроизводству </w:t>
      </w:r>
      <w:r w:rsidR="002E3C73" w:rsidRPr="00BC4D42">
        <w:rPr>
          <w:rFonts w:ascii="Times New Roman" w:hAnsi="Times New Roman" w:cs="Times New Roman"/>
          <w:sz w:val="22"/>
          <w:szCs w:val="22"/>
        </w:rPr>
        <w:t>администр</w:t>
      </w:r>
      <w:r w:rsidR="002E3C73" w:rsidRPr="00BC4D42">
        <w:rPr>
          <w:rFonts w:ascii="Times New Roman" w:hAnsi="Times New Roman" w:cs="Times New Roman"/>
          <w:sz w:val="22"/>
          <w:szCs w:val="22"/>
        </w:rPr>
        <w:t>а</w:t>
      </w:r>
      <w:r w:rsidR="002E3C73" w:rsidRPr="00BC4D42">
        <w:rPr>
          <w:rFonts w:ascii="Times New Roman" w:hAnsi="Times New Roman" w:cs="Times New Roman"/>
          <w:sz w:val="22"/>
          <w:szCs w:val="22"/>
        </w:rPr>
        <w:t xml:space="preserve">ции </w:t>
      </w:r>
    </w:p>
    <w:p w:rsidR="00DC29B9" w:rsidRPr="00BC4D42" w:rsidRDefault="002E3C73" w:rsidP="00CC727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C4D42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BC4D42">
        <w:rPr>
          <w:rFonts w:ascii="Times New Roman" w:hAnsi="Times New Roman" w:cs="Times New Roman"/>
          <w:sz w:val="22"/>
          <w:szCs w:val="22"/>
        </w:rPr>
        <w:tab/>
      </w:r>
      <w:r w:rsidRPr="00BC4D42">
        <w:rPr>
          <w:rFonts w:ascii="Times New Roman" w:hAnsi="Times New Roman" w:cs="Times New Roman"/>
          <w:sz w:val="22"/>
          <w:szCs w:val="22"/>
        </w:rPr>
        <w:tab/>
      </w:r>
      <w:r w:rsidRPr="00BC4D42">
        <w:rPr>
          <w:rFonts w:ascii="Times New Roman" w:hAnsi="Times New Roman" w:cs="Times New Roman"/>
          <w:sz w:val="22"/>
          <w:szCs w:val="22"/>
        </w:rPr>
        <w:tab/>
      </w:r>
      <w:r w:rsidRPr="00BC4D42">
        <w:rPr>
          <w:rFonts w:ascii="Times New Roman" w:hAnsi="Times New Roman" w:cs="Times New Roman"/>
          <w:sz w:val="22"/>
          <w:szCs w:val="22"/>
        </w:rPr>
        <w:tab/>
      </w:r>
      <w:r w:rsidRPr="00BC4D42">
        <w:rPr>
          <w:rFonts w:ascii="Times New Roman" w:hAnsi="Times New Roman" w:cs="Times New Roman"/>
          <w:sz w:val="22"/>
          <w:szCs w:val="22"/>
        </w:rPr>
        <w:tab/>
      </w:r>
      <w:r w:rsidRPr="00BC4D4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BC4D42">
        <w:rPr>
          <w:rFonts w:ascii="Times New Roman" w:hAnsi="Times New Roman" w:cs="Times New Roman"/>
          <w:sz w:val="22"/>
          <w:szCs w:val="22"/>
        </w:rPr>
        <w:t>Т.М.Маликова</w:t>
      </w:r>
      <w:proofErr w:type="spellEnd"/>
    </w:p>
    <w:sectPr w:rsidR="00DC29B9" w:rsidRPr="00BC4D42" w:rsidSect="00435A18">
      <w:footerReference w:type="even" r:id="rId12"/>
      <w:footerReference w:type="default" r:id="rId13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8C" w:rsidRDefault="009E648C">
      <w:r>
        <w:separator/>
      </w:r>
    </w:p>
  </w:endnote>
  <w:endnote w:type="continuationSeparator" w:id="0">
    <w:p w:rsidR="009E648C" w:rsidRDefault="009E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8C" w:rsidRDefault="009E648C">
      <w:r>
        <w:separator/>
      </w:r>
    </w:p>
  </w:footnote>
  <w:footnote w:type="continuationSeparator" w:id="0">
    <w:p w:rsidR="009E648C" w:rsidRDefault="009E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5C51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1F8F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C5630"/>
    <w:rsid w:val="002D3285"/>
    <w:rsid w:val="002E0537"/>
    <w:rsid w:val="002E3675"/>
    <w:rsid w:val="002E3C11"/>
    <w:rsid w:val="002E3C73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5A18"/>
    <w:rsid w:val="00436D81"/>
    <w:rsid w:val="00437F95"/>
    <w:rsid w:val="0044012F"/>
    <w:rsid w:val="004454E5"/>
    <w:rsid w:val="00451285"/>
    <w:rsid w:val="00453D01"/>
    <w:rsid w:val="00454887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48C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4D42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73BC9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C7276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4662B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A6D83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4898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E7318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94D2D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1654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546153519&amp;prevdoc=568263827&amp;point=mark=00000000000000000000000000000000000000000000000001EHNH3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3BBD-10BF-4AAE-8B66-6EF45F50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6</cp:revision>
  <cp:lastPrinted>2022-06-09T07:08:00Z</cp:lastPrinted>
  <dcterms:created xsi:type="dcterms:W3CDTF">2022-06-09T06:21:00Z</dcterms:created>
  <dcterms:modified xsi:type="dcterms:W3CDTF">2022-06-09T07:09:00Z</dcterms:modified>
</cp:coreProperties>
</file>