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BF" w:rsidRDefault="00DE05BF" w:rsidP="00DE05BF">
      <w:pPr>
        <w:pStyle w:val="ConsPlusNormal"/>
        <w:jc w:val="center"/>
        <w:rPr>
          <w:b/>
        </w:rPr>
      </w:pPr>
      <w:r w:rsidRPr="00DE05BF">
        <w:rPr>
          <w:b/>
        </w:rPr>
        <w:t>Порядок обжалования</w:t>
      </w:r>
      <w:r>
        <w:rPr>
          <w:b/>
        </w:rPr>
        <w:t xml:space="preserve"> </w:t>
      </w:r>
    </w:p>
    <w:p w:rsidR="00DE05BF" w:rsidRDefault="00DE05BF" w:rsidP="00DE05BF">
      <w:pPr>
        <w:pStyle w:val="ConsPlusNormal"/>
        <w:jc w:val="center"/>
        <w:rPr>
          <w:b/>
        </w:rPr>
      </w:pPr>
      <w:r w:rsidRPr="00DE05BF">
        <w:rPr>
          <w:b/>
        </w:rPr>
        <w:t>принято</w:t>
      </w:r>
      <w:r>
        <w:rPr>
          <w:b/>
        </w:rPr>
        <w:t>го</w:t>
      </w:r>
      <w:r w:rsidRPr="00DE05BF">
        <w:rPr>
          <w:b/>
        </w:rPr>
        <w:t xml:space="preserve"> по обращению решени</w:t>
      </w:r>
      <w:r>
        <w:rPr>
          <w:b/>
        </w:rPr>
        <w:t>я</w:t>
      </w:r>
      <w:r w:rsidRPr="00DE05BF">
        <w:rPr>
          <w:b/>
        </w:rPr>
        <w:t xml:space="preserve"> или действи</w:t>
      </w:r>
      <w:r>
        <w:rPr>
          <w:b/>
        </w:rPr>
        <w:t>я</w:t>
      </w:r>
      <w:r w:rsidRPr="00DE05BF">
        <w:rPr>
          <w:b/>
        </w:rPr>
        <w:t xml:space="preserve"> (бездействи</w:t>
      </w:r>
      <w:r>
        <w:rPr>
          <w:b/>
        </w:rPr>
        <w:t>я</w:t>
      </w:r>
      <w:r w:rsidRPr="00DE05BF">
        <w:rPr>
          <w:b/>
        </w:rPr>
        <w:t xml:space="preserve">) </w:t>
      </w:r>
    </w:p>
    <w:p w:rsidR="00DE05BF" w:rsidRDefault="00DE05BF" w:rsidP="00DE05BF">
      <w:pPr>
        <w:pStyle w:val="ConsPlusNormal"/>
        <w:jc w:val="center"/>
        <w:rPr>
          <w:b/>
        </w:rPr>
      </w:pPr>
      <w:r w:rsidRPr="00DE05BF">
        <w:rPr>
          <w:b/>
        </w:rPr>
        <w:t>в связи с рассмотрением обращения</w:t>
      </w:r>
    </w:p>
    <w:p w:rsidR="004614C6" w:rsidRPr="00CE2922" w:rsidRDefault="004614C6" w:rsidP="004614C6">
      <w:pPr>
        <w:pStyle w:val="ConsPlusNormal"/>
        <w:jc w:val="center"/>
        <w:rPr>
          <w:b/>
        </w:rPr>
      </w:pPr>
      <w:r w:rsidRPr="00CE2922">
        <w:t>(информация предоставлена по состоянию на 12 июля 2016 года)</w:t>
      </w:r>
    </w:p>
    <w:p w:rsidR="004614C6" w:rsidRDefault="004614C6" w:rsidP="00DE05BF">
      <w:pPr>
        <w:pStyle w:val="ConsPlusNormal"/>
        <w:jc w:val="center"/>
        <w:rPr>
          <w:b/>
        </w:rPr>
      </w:pPr>
      <w:bookmarkStart w:id="0" w:name="_GoBack"/>
      <w:bookmarkEnd w:id="0"/>
    </w:p>
    <w:p w:rsidR="00DE05BF" w:rsidRDefault="00DE05BF" w:rsidP="00DE05BF">
      <w:pPr>
        <w:pStyle w:val="ConsPlusNormal"/>
        <w:jc w:val="center"/>
        <w:rPr>
          <w:b/>
        </w:rPr>
      </w:pPr>
    </w:p>
    <w:p w:rsidR="00DE05BF" w:rsidRDefault="00DE05BF" w:rsidP="00DE05BF">
      <w:pPr>
        <w:pStyle w:val="ConsPlusNormal"/>
        <w:ind w:firstLine="708"/>
        <w:jc w:val="both"/>
      </w:pPr>
      <w:proofErr w:type="gramStart"/>
      <w:r>
        <w:t>В соответствии с пунктом 4 с</w:t>
      </w:r>
      <w:r w:rsidRPr="00DE05BF">
        <w:t>тать</w:t>
      </w:r>
      <w:r>
        <w:t>и</w:t>
      </w:r>
      <w:r w:rsidRPr="00DE05BF">
        <w:t xml:space="preserve"> </w:t>
      </w:r>
      <w:r>
        <w:t>5</w:t>
      </w:r>
      <w:r w:rsidRPr="00DE05BF">
        <w:t xml:space="preserve"> Федерального закона от 2 мая 2006 года № 59-ФЗ «О порядке рассмотрения обращений граждан Росси</w:t>
      </w:r>
      <w:r w:rsidRPr="00DE05BF">
        <w:t>й</w:t>
      </w:r>
      <w:r w:rsidRPr="00DE05BF">
        <w:t>ской Федерации»</w:t>
      </w:r>
      <w:r>
        <w:t xml:space="preserve"> п</w:t>
      </w:r>
      <w:r>
        <w:t>ри рассмотрении обращения органом местного сам</w:t>
      </w:r>
      <w:r>
        <w:t>о</w:t>
      </w:r>
      <w:r>
        <w:t>управления или должност</w:t>
      </w:r>
      <w:r>
        <w:t xml:space="preserve">ным лицом гражданин имеет право </w:t>
      </w:r>
      <w: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</w:t>
      </w:r>
      <w:proofErr w:type="gramEnd"/>
      <w:r>
        <w:t xml:space="preserve"> </w:t>
      </w:r>
      <w:r>
        <w:t>законодательством</w:t>
      </w:r>
      <w:r>
        <w:t xml:space="preserve"> Российской Ф</w:t>
      </w:r>
      <w:r>
        <w:t>е</w:t>
      </w:r>
      <w:r>
        <w:t>дера</w:t>
      </w:r>
      <w:r w:rsidR="00A96979">
        <w:t>ции.</w:t>
      </w:r>
    </w:p>
    <w:p w:rsidR="00A96979" w:rsidRDefault="00A96979" w:rsidP="00DE05BF">
      <w:pPr>
        <w:pStyle w:val="ConsPlusNormal"/>
        <w:ind w:firstLine="708"/>
        <w:jc w:val="both"/>
      </w:pPr>
    </w:p>
    <w:p w:rsidR="00A96979" w:rsidRDefault="00A96979" w:rsidP="00DE05BF">
      <w:pPr>
        <w:pStyle w:val="ConsPlusNormal"/>
        <w:ind w:firstLine="708"/>
        <w:jc w:val="both"/>
      </w:pPr>
      <w:r>
        <w:t>Главой 22 Кодекса административного судопроизводства Российской Федерации (Федеральный закон от 8 марта 2015 года № 21-ФЗ) урегулиров</w:t>
      </w:r>
      <w:r>
        <w:t>а</w:t>
      </w:r>
      <w:r>
        <w:t>но производство по административным делам об оспаривании решений, де</w:t>
      </w:r>
      <w:r>
        <w:t>й</w:t>
      </w:r>
      <w:r>
        <w:t>ствий (бездействия) органов местного самоуправления, должностных лиц, муниципальных служащих.</w:t>
      </w:r>
    </w:p>
    <w:p w:rsidR="00530ABC" w:rsidRDefault="00530ABC" w:rsidP="00530ABC">
      <w:pPr>
        <w:pStyle w:val="ConsPlusNormal"/>
        <w:jc w:val="both"/>
      </w:pPr>
    </w:p>
    <w:p w:rsidR="00530ABC" w:rsidRDefault="00530ABC" w:rsidP="00530ABC">
      <w:pPr>
        <w:pStyle w:val="ConsPlusNormal"/>
        <w:jc w:val="both"/>
      </w:pPr>
    </w:p>
    <w:p w:rsidR="00530ABC" w:rsidRDefault="00530ABC" w:rsidP="00530ABC">
      <w:pPr>
        <w:pStyle w:val="ConsPlusNormal"/>
        <w:jc w:val="both"/>
      </w:pPr>
    </w:p>
    <w:p w:rsidR="00530ABC" w:rsidRPr="00F618E0" w:rsidRDefault="00530ABC" w:rsidP="00530A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18E0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подготовлена главным специалистом администрации сельского поселения Горноправдинск </w:t>
      </w:r>
      <w:r>
        <w:rPr>
          <w:rFonts w:ascii="Times New Roman" w:hAnsi="Times New Roman" w:cs="Times New Roman"/>
          <w:sz w:val="28"/>
          <w:szCs w:val="28"/>
          <w:lang w:val="ru-RU"/>
        </w:rPr>
        <w:t>Вознюковской Валентиной Яковлевной</w:t>
      </w:r>
      <w:r w:rsidRPr="00F618E0">
        <w:rPr>
          <w:rFonts w:ascii="Times New Roman" w:hAnsi="Times New Roman" w:cs="Times New Roman"/>
          <w:sz w:val="28"/>
          <w:szCs w:val="28"/>
          <w:lang w:val="ru-RU"/>
        </w:rPr>
        <w:t xml:space="preserve"> (ко</w:t>
      </w:r>
      <w:r w:rsidRPr="00F618E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618E0">
        <w:rPr>
          <w:rFonts w:ascii="Times New Roman" w:hAnsi="Times New Roman" w:cs="Times New Roman"/>
          <w:sz w:val="28"/>
          <w:szCs w:val="28"/>
          <w:lang w:val="ru-RU"/>
        </w:rPr>
        <w:t>тактные данные: телефон – 8 (3467) 374-88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F618E0">
        <w:rPr>
          <w:rFonts w:ascii="Times New Roman" w:hAnsi="Times New Roman" w:cs="Times New Roman"/>
          <w:sz w:val="28"/>
          <w:szCs w:val="28"/>
          <w:lang w:val="ru-RU"/>
        </w:rPr>
        <w:t xml:space="preserve">, телефон/факс – 8 (3467) 374-889, </w:t>
      </w:r>
      <w:r w:rsidRPr="00F618E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618E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618E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618E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F618E0">
        <w:rPr>
          <w:rFonts w:ascii="Times New Roman" w:hAnsi="Times New Roman" w:cs="Times New Roman"/>
          <w:sz w:val="28"/>
          <w:szCs w:val="28"/>
          <w:lang w:val="en-US"/>
        </w:rPr>
        <w:t>gpr</w:t>
      </w:r>
      <w:proofErr w:type="spellEnd"/>
      <w:r w:rsidRPr="00F618E0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F618E0">
        <w:rPr>
          <w:rFonts w:ascii="Times New Roman" w:hAnsi="Times New Roman" w:cs="Times New Roman"/>
          <w:sz w:val="28"/>
          <w:szCs w:val="28"/>
          <w:lang w:val="en-US"/>
        </w:rPr>
        <w:t>hmrn</w:t>
      </w:r>
      <w:proofErr w:type="spellEnd"/>
      <w:r w:rsidRPr="00F618E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618E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618E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530ABC" w:rsidRDefault="00530ABC" w:rsidP="00530ABC">
      <w:pPr>
        <w:pStyle w:val="ConsPlusNormal"/>
        <w:jc w:val="both"/>
      </w:pPr>
    </w:p>
    <w:p w:rsidR="00A96979" w:rsidRDefault="00A96979" w:rsidP="00DE05BF">
      <w:pPr>
        <w:pStyle w:val="ConsPlusNormal"/>
        <w:ind w:firstLine="708"/>
        <w:jc w:val="both"/>
      </w:pPr>
    </w:p>
    <w:p w:rsidR="00DE05BF" w:rsidRDefault="00DE05BF" w:rsidP="00DE05BF">
      <w:pPr>
        <w:pStyle w:val="ConsPlusNormal"/>
        <w:jc w:val="both"/>
        <w:rPr>
          <w:b/>
        </w:rPr>
      </w:pPr>
    </w:p>
    <w:p w:rsidR="00873632" w:rsidRPr="00DE05BF" w:rsidRDefault="00873632">
      <w:pPr>
        <w:rPr>
          <w:lang w:val="ru-RU"/>
        </w:rPr>
      </w:pPr>
    </w:p>
    <w:sectPr w:rsidR="00873632" w:rsidRPr="00DE05BF" w:rsidSect="00BA22F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5C"/>
    <w:rsid w:val="00134E5C"/>
    <w:rsid w:val="00155D3A"/>
    <w:rsid w:val="001C719D"/>
    <w:rsid w:val="001E0477"/>
    <w:rsid w:val="00204052"/>
    <w:rsid w:val="00274471"/>
    <w:rsid w:val="002D315F"/>
    <w:rsid w:val="00320F3C"/>
    <w:rsid w:val="00340947"/>
    <w:rsid w:val="00342827"/>
    <w:rsid w:val="003548A2"/>
    <w:rsid w:val="003748A5"/>
    <w:rsid w:val="004614C6"/>
    <w:rsid w:val="00463864"/>
    <w:rsid w:val="004C63DD"/>
    <w:rsid w:val="004D3A29"/>
    <w:rsid w:val="00530ABC"/>
    <w:rsid w:val="00541E62"/>
    <w:rsid w:val="0058328D"/>
    <w:rsid w:val="005C529C"/>
    <w:rsid w:val="006764C2"/>
    <w:rsid w:val="006D735F"/>
    <w:rsid w:val="006E7B73"/>
    <w:rsid w:val="0074083C"/>
    <w:rsid w:val="00863FD2"/>
    <w:rsid w:val="00873632"/>
    <w:rsid w:val="009077AB"/>
    <w:rsid w:val="009376F0"/>
    <w:rsid w:val="009B0BFF"/>
    <w:rsid w:val="00A6602A"/>
    <w:rsid w:val="00A96979"/>
    <w:rsid w:val="00AA0EBA"/>
    <w:rsid w:val="00AB1A2E"/>
    <w:rsid w:val="00AE3173"/>
    <w:rsid w:val="00AE4C21"/>
    <w:rsid w:val="00BA7B66"/>
    <w:rsid w:val="00C12D06"/>
    <w:rsid w:val="00C66F3B"/>
    <w:rsid w:val="00C92AB3"/>
    <w:rsid w:val="00C94873"/>
    <w:rsid w:val="00CC15CC"/>
    <w:rsid w:val="00D022CD"/>
    <w:rsid w:val="00D16ADC"/>
    <w:rsid w:val="00D20A34"/>
    <w:rsid w:val="00D50DD2"/>
    <w:rsid w:val="00D95B9F"/>
    <w:rsid w:val="00DB47EC"/>
    <w:rsid w:val="00DE05BF"/>
    <w:rsid w:val="00E32AFC"/>
    <w:rsid w:val="00EF1833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BC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BC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3</cp:revision>
  <dcterms:created xsi:type="dcterms:W3CDTF">2016-07-12T10:50:00Z</dcterms:created>
  <dcterms:modified xsi:type="dcterms:W3CDTF">2016-07-12T11:35:00Z</dcterms:modified>
</cp:coreProperties>
</file>