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BC3083">
        <w:tc>
          <w:tcPr>
            <w:tcW w:w="4677" w:type="dxa"/>
          </w:tcPr>
          <w:p w:rsidR="00BC3083" w:rsidRDefault="00BC3083">
            <w:pPr>
              <w:autoSpaceDE w:val="0"/>
              <w:autoSpaceDN w:val="0"/>
              <w:adjustRightInd w:val="0"/>
              <w:spacing w:after="0" w:line="240" w:lineRule="auto"/>
              <w:outlineLvl w:val="0"/>
              <w:rPr>
                <w:rFonts w:ascii="Calibri" w:hAnsi="Calibri" w:cs="Calibri"/>
                <w:lang w:val="ru-RU"/>
              </w:rPr>
            </w:pPr>
            <w:r>
              <w:rPr>
                <w:rFonts w:ascii="Calibri" w:hAnsi="Calibri" w:cs="Calibri"/>
                <w:lang w:val="ru-RU"/>
              </w:rPr>
              <w:t>20 июля 2007 года</w:t>
            </w:r>
          </w:p>
        </w:tc>
        <w:tc>
          <w:tcPr>
            <w:tcW w:w="4677" w:type="dxa"/>
          </w:tcPr>
          <w:p w:rsidR="00BC3083" w:rsidRDefault="00BC3083">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N 113-оз</w:t>
            </w:r>
          </w:p>
        </w:tc>
      </w:tr>
    </w:tbl>
    <w:p w:rsidR="00BC3083" w:rsidRDefault="00BC3083" w:rsidP="00BC3083">
      <w:pPr>
        <w:pBdr>
          <w:top w:val="single" w:sz="6" w:space="0" w:color="auto"/>
        </w:pBdr>
        <w:autoSpaceDE w:val="0"/>
        <w:autoSpaceDN w:val="0"/>
        <w:adjustRightInd w:val="0"/>
        <w:spacing w:before="100" w:after="100" w:line="240" w:lineRule="auto"/>
        <w:jc w:val="both"/>
        <w:rPr>
          <w:rFonts w:ascii="Calibri" w:hAnsi="Calibri" w:cs="Calibri"/>
          <w:sz w:val="2"/>
          <w:szCs w:val="2"/>
          <w:lang w:val="ru-RU"/>
        </w:rPr>
      </w:pP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ЗАКОН</w:t>
      </w:r>
    </w:p>
    <w:p w:rsidR="00BC3083" w:rsidRDefault="00BC3083" w:rsidP="00BC3083">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ХАНТЫ-МАНСИЙСКОГО АВТОНОМНОГО ОКРУГА - ЮГРЫ</w:t>
      </w:r>
    </w:p>
    <w:p w:rsidR="00BC3083" w:rsidRDefault="00BC3083" w:rsidP="00BC3083">
      <w:pPr>
        <w:autoSpaceDE w:val="0"/>
        <w:autoSpaceDN w:val="0"/>
        <w:adjustRightInd w:val="0"/>
        <w:spacing w:after="0" w:line="240" w:lineRule="auto"/>
        <w:jc w:val="center"/>
        <w:rPr>
          <w:rFonts w:ascii="Calibri" w:hAnsi="Calibri" w:cs="Calibri"/>
          <w:b/>
          <w:bCs/>
          <w:lang w:val="ru-RU"/>
        </w:rPr>
      </w:pPr>
    </w:p>
    <w:p w:rsidR="00BC3083" w:rsidRDefault="00BC3083" w:rsidP="00BC3083">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ОБ ОТДЕЛЬНЫХ ВОПРОСАХ МУНИЦИПАЛЬНОЙ СЛУЖБЫ</w:t>
      </w:r>
    </w:p>
    <w:p w:rsidR="00BC3083" w:rsidRDefault="00BC3083" w:rsidP="00BC3083">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В ХАНТЫ-МАНСИЙСКОМ АВТОНОМНОМ ОКРУГЕ - ЮГРЕ</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center"/>
        <w:rPr>
          <w:rFonts w:ascii="Calibri" w:hAnsi="Calibri" w:cs="Calibri"/>
          <w:lang w:val="ru-RU"/>
        </w:rPr>
      </w:pPr>
      <w:r>
        <w:rPr>
          <w:rFonts w:ascii="Calibri" w:hAnsi="Calibri" w:cs="Calibri"/>
          <w:lang w:val="ru-RU"/>
        </w:rPr>
        <w:t>Принят Думой Ханты-Мансийского</w:t>
      </w:r>
    </w:p>
    <w:p w:rsidR="00BC3083" w:rsidRDefault="00BC3083" w:rsidP="00BC3083">
      <w:pPr>
        <w:autoSpaceDE w:val="0"/>
        <w:autoSpaceDN w:val="0"/>
        <w:adjustRightInd w:val="0"/>
        <w:spacing w:after="0" w:line="240" w:lineRule="auto"/>
        <w:jc w:val="center"/>
        <w:rPr>
          <w:rFonts w:ascii="Calibri" w:hAnsi="Calibri" w:cs="Calibri"/>
          <w:lang w:val="ru-RU"/>
        </w:rPr>
      </w:pPr>
      <w:r>
        <w:rPr>
          <w:rFonts w:ascii="Calibri" w:hAnsi="Calibri" w:cs="Calibri"/>
          <w:lang w:val="ru-RU"/>
        </w:rPr>
        <w:t>автономного округа - Югры 12 июля 2007 года</w:t>
      </w:r>
    </w:p>
    <w:p w:rsidR="00BC3083" w:rsidRDefault="00BC3083" w:rsidP="00BC3083">
      <w:pPr>
        <w:autoSpaceDE w:val="0"/>
        <w:autoSpaceDN w:val="0"/>
        <w:adjustRightInd w:val="0"/>
        <w:spacing w:after="0" w:line="240" w:lineRule="auto"/>
        <w:jc w:val="center"/>
        <w:rPr>
          <w:rFonts w:ascii="Calibri" w:hAnsi="Calibri" w:cs="Calibri"/>
          <w:lang w:val="ru-RU"/>
        </w:rPr>
      </w:pPr>
      <w:r>
        <w:rPr>
          <w:rFonts w:ascii="Calibri" w:hAnsi="Calibri" w:cs="Calibri"/>
          <w:lang w:val="ru-RU"/>
        </w:rPr>
        <w:t>Список изменяющих документов</w:t>
      </w:r>
    </w:p>
    <w:p w:rsidR="00BC3083" w:rsidRDefault="00BC3083" w:rsidP="00BC3083">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(в ред. Законов ХМАО - Югры от 20.12.2007 </w:t>
      </w:r>
      <w:hyperlink r:id="rId5" w:history="1">
        <w:r>
          <w:rPr>
            <w:rFonts w:ascii="Calibri" w:hAnsi="Calibri" w:cs="Calibri"/>
            <w:color w:val="0000FF"/>
            <w:lang w:val="ru-RU"/>
          </w:rPr>
          <w:t>N 190-оз</w:t>
        </w:r>
      </w:hyperlink>
      <w:r>
        <w:rPr>
          <w:rFonts w:ascii="Calibri" w:hAnsi="Calibri" w:cs="Calibri"/>
          <w:lang w:val="ru-RU"/>
        </w:rPr>
        <w:t xml:space="preserve">, от 11.04.2008 </w:t>
      </w:r>
      <w:hyperlink r:id="rId6" w:history="1">
        <w:r>
          <w:rPr>
            <w:rFonts w:ascii="Calibri" w:hAnsi="Calibri" w:cs="Calibri"/>
            <w:color w:val="0000FF"/>
            <w:lang w:val="ru-RU"/>
          </w:rPr>
          <w:t>N 34-оз</w:t>
        </w:r>
      </w:hyperlink>
      <w:r>
        <w:rPr>
          <w:rFonts w:ascii="Calibri" w:hAnsi="Calibri" w:cs="Calibri"/>
          <w:lang w:val="ru-RU"/>
        </w:rPr>
        <w:t>,</w:t>
      </w:r>
    </w:p>
    <w:p w:rsidR="00BC3083" w:rsidRDefault="00BC3083" w:rsidP="00BC3083">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21.07.2008 </w:t>
      </w:r>
      <w:hyperlink r:id="rId7" w:history="1">
        <w:r>
          <w:rPr>
            <w:rFonts w:ascii="Calibri" w:hAnsi="Calibri" w:cs="Calibri"/>
            <w:color w:val="0000FF"/>
            <w:lang w:val="ru-RU"/>
          </w:rPr>
          <w:t>N 54-оз</w:t>
        </w:r>
      </w:hyperlink>
      <w:r>
        <w:rPr>
          <w:rFonts w:ascii="Calibri" w:hAnsi="Calibri" w:cs="Calibri"/>
          <w:lang w:val="ru-RU"/>
        </w:rPr>
        <w:t xml:space="preserve">, от 22.12.2008 </w:t>
      </w:r>
      <w:hyperlink r:id="rId8" w:history="1">
        <w:r>
          <w:rPr>
            <w:rFonts w:ascii="Calibri" w:hAnsi="Calibri" w:cs="Calibri"/>
            <w:color w:val="0000FF"/>
            <w:lang w:val="ru-RU"/>
          </w:rPr>
          <w:t>N 159-оз</w:t>
        </w:r>
      </w:hyperlink>
      <w:r>
        <w:rPr>
          <w:rFonts w:ascii="Calibri" w:hAnsi="Calibri" w:cs="Calibri"/>
          <w:lang w:val="ru-RU"/>
        </w:rPr>
        <w:t xml:space="preserve">, от 31.03.2009 </w:t>
      </w:r>
      <w:hyperlink r:id="rId9" w:history="1">
        <w:r>
          <w:rPr>
            <w:rFonts w:ascii="Calibri" w:hAnsi="Calibri" w:cs="Calibri"/>
            <w:color w:val="0000FF"/>
            <w:lang w:val="ru-RU"/>
          </w:rPr>
          <w:t>N 40-оз</w:t>
        </w:r>
      </w:hyperlink>
      <w:r>
        <w:rPr>
          <w:rFonts w:ascii="Calibri" w:hAnsi="Calibri" w:cs="Calibri"/>
          <w:lang w:val="ru-RU"/>
        </w:rPr>
        <w:t>,</w:t>
      </w:r>
    </w:p>
    <w:p w:rsidR="00BC3083" w:rsidRDefault="00BC3083" w:rsidP="00BC3083">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12.10.2009 </w:t>
      </w:r>
      <w:hyperlink r:id="rId10" w:history="1">
        <w:r>
          <w:rPr>
            <w:rFonts w:ascii="Calibri" w:hAnsi="Calibri" w:cs="Calibri"/>
            <w:color w:val="0000FF"/>
            <w:lang w:val="ru-RU"/>
          </w:rPr>
          <w:t>N 145-оз</w:t>
        </w:r>
      </w:hyperlink>
      <w:r>
        <w:rPr>
          <w:rFonts w:ascii="Calibri" w:hAnsi="Calibri" w:cs="Calibri"/>
          <w:lang w:val="ru-RU"/>
        </w:rPr>
        <w:t xml:space="preserve">, от 08.04.2010 </w:t>
      </w:r>
      <w:hyperlink r:id="rId11" w:history="1">
        <w:r>
          <w:rPr>
            <w:rFonts w:ascii="Calibri" w:hAnsi="Calibri" w:cs="Calibri"/>
            <w:color w:val="0000FF"/>
            <w:lang w:val="ru-RU"/>
          </w:rPr>
          <w:t>N 71-оз</w:t>
        </w:r>
      </w:hyperlink>
      <w:r>
        <w:rPr>
          <w:rFonts w:ascii="Calibri" w:hAnsi="Calibri" w:cs="Calibri"/>
          <w:lang w:val="ru-RU"/>
        </w:rPr>
        <w:t xml:space="preserve">, от 15.11.2010 </w:t>
      </w:r>
      <w:hyperlink r:id="rId12" w:history="1">
        <w:r>
          <w:rPr>
            <w:rFonts w:ascii="Calibri" w:hAnsi="Calibri" w:cs="Calibri"/>
            <w:color w:val="0000FF"/>
            <w:lang w:val="ru-RU"/>
          </w:rPr>
          <w:t>N 184-оз</w:t>
        </w:r>
      </w:hyperlink>
      <w:r>
        <w:rPr>
          <w:rFonts w:ascii="Calibri" w:hAnsi="Calibri" w:cs="Calibri"/>
          <w:lang w:val="ru-RU"/>
        </w:rPr>
        <w:t>,</w:t>
      </w:r>
    </w:p>
    <w:p w:rsidR="00BC3083" w:rsidRDefault="00BC3083" w:rsidP="00BC3083">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03.05.2011 </w:t>
      </w:r>
      <w:hyperlink r:id="rId13" w:history="1">
        <w:r>
          <w:rPr>
            <w:rFonts w:ascii="Calibri" w:hAnsi="Calibri" w:cs="Calibri"/>
            <w:color w:val="0000FF"/>
            <w:lang w:val="ru-RU"/>
          </w:rPr>
          <w:t>N 37-оз</w:t>
        </w:r>
      </w:hyperlink>
      <w:r>
        <w:rPr>
          <w:rFonts w:ascii="Calibri" w:hAnsi="Calibri" w:cs="Calibri"/>
          <w:lang w:val="ru-RU"/>
        </w:rPr>
        <w:t xml:space="preserve">, от 18.02.2012 </w:t>
      </w:r>
      <w:hyperlink r:id="rId14" w:history="1">
        <w:r>
          <w:rPr>
            <w:rFonts w:ascii="Calibri" w:hAnsi="Calibri" w:cs="Calibri"/>
            <w:color w:val="0000FF"/>
            <w:lang w:val="ru-RU"/>
          </w:rPr>
          <w:t>N 13-оз</w:t>
        </w:r>
      </w:hyperlink>
      <w:r>
        <w:rPr>
          <w:rFonts w:ascii="Calibri" w:hAnsi="Calibri" w:cs="Calibri"/>
          <w:lang w:val="ru-RU"/>
        </w:rPr>
        <w:t xml:space="preserve">, от 10.04.2012 </w:t>
      </w:r>
      <w:hyperlink r:id="rId15" w:history="1">
        <w:r>
          <w:rPr>
            <w:rFonts w:ascii="Calibri" w:hAnsi="Calibri" w:cs="Calibri"/>
            <w:color w:val="0000FF"/>
            <w:lang w:val="ru-RU"/>
          </w:rPr>
          <w:t>N 41-оз</w:t>
        </w:r>
      </w:hyperlink>
      <w:r>
        <w:rPr>
          <w:rFonts w:ascii="Calibri" w:hAnsi="Calibri" w:cs="Calibri"/>
          <w:lang w:val="ru-RU"/>
        </w:rPr>
        <w:t>,</w:t>
      </w:r>
    </w:p>
    <w:p w:rsidR="00BC3083" w:rsidRDefault="00BC3083" w:rsidP="00BC3083">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23.02.2013 </w:t>
      </w:r>
      <w:hyperlink r:id="rId16" w:history="1">
        <w:r>
          <w:rPr>
            <w:rFonts w:ascii="Calibri" w:hAnsi="Calibri" w:cs="Calibri"/>
            <w:color w:val="0000FF"/>
            <w:lang w:val="ru-RU"/>
          </w:rPr>
          <w:t>N 2-оз</w:t>
        </w:r>
      </w:hyperlink>
      <w:r>
        <w:rPr>
          <w:rFonts w:ascii="Calibri" w:hAnsi="Calibri" w:cs="Calibri"/>
          <w:lang w:val="ru-RU"/>
        </w:rPr>
        <w:t xml:space="preserve">, от 05.04.2013 </w:t>
      </w:r>
      <w:hyperlink r:id="rId17" w:history="1">
        <w:r>
          <w:rPr>
            <w:rFonts w:ascii="Calibri" w:hAnsi="Calibri" w:cs="Calibri"/>
            <w:color w:val="0000FF"/>
            <w:lang w:val="ru-RU"/>
          </w:rPr>
          <w:t>N 23-оз</w:t>
        </w:r>
      </w:hyperlink>
      <w:r>
        <w:rPr>
          <w:rFonts w:ascii="Calibri" w:hAnsi="Calibri" w:cs="Calibri"/>
          <w:lang w:val="ru-RU"/>
        </w:rPr>
        <w:t xml:space="preserve">, от 30.09.2013 </w:t>
      </w:r>
      <w:hyperlink r:id="rId18" w:history="1">
        <w:r>
          <w:rPr>
            <w:rFonts w:ascii="Calibri" w:hAnsi="Calibri" w:cs="Calibri"/>
            <w:color w:val="0000FF"/>
            <w:lang w:val="ru-RU"/>
          </w:rPr>
          <w:t>N 83-оз</w:t>
        </w:r>
      </w:hyperlink>
      <w:r>
        <w:rPr>
          <w:rFonts w:ascii="Calibri" w:hAnsi="Calibri" w:cs="Calibri"/>
          <w:lang w:val="ru-RU"/>
        </w:rPr>
        <w:t>,</w:t>
      </w:r>
    </w:p>
    <w:p w:rsidR="00BC3083" w:rsidRDefault="00BC3083" w:rsidP="00BC3083">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30.09.2013 </w:t>
      </w:r>
      <w:hyperlink r:id="rId19" w:history="1">
        <w:r>
          <w:rPr>
            <w:rFonts w:ascii="Calibri" w:hAnsi="Calibri" w:cs="Calibri"/>
            <w:color w:val="0000FF"/>
            <w:lang w:val="ru-RU"/>
          </w:rPr>
          <w:t>N 86-оз</w:t>
        </w:r>
      </w:hyperlink>
      <w:r>
        <w:rPr>
          <w:rFonts w:ascii="Calibri" w:hAnsi="Calibri" w:cs="Calibri"/>
          <w:lang w:val="ru-RU"/>
        </w:rPr>
        <w:t xml:space="preserve">, от 20.02.2014 </w:t>
      </w:r>
      <w:hyperlink r:id="rId20" w:history="1">
        <w:r>
          <w:rPr>
            <w:rFonts w:ascii="Calibri" w:hAnsi="Calibri" w:cs="Calibri"/>
            <w:color w:val="0000FF"/>
            <w:lang w:val="ru-RU"/>
          </w:rPr>
          <w:t>N 14-оз</w:t>
        </w:r>
      </w:hyperlink>
      <w:r>
        <w:rPr>
          <w:rFonts w:ascii="Calibri" w:hAnsi="Calibri" w:cs="Calibri"/>
          <w:lang w:val="ru-RU"/>
        </w:rPr>
        <w:t xml:space="preserve">, от 20.02.2015 </w:t>
      </w:r>
      <w:hyperlink r:id="rId21" w:history="1">
        <w:r>
          <w:rPr>
            <w:rFonts w:ascii="Calibri" w:hAnsi="Calibri" w:cs="Calibri"/>
            <w:color w:val="0000FF"/>
            <w:lang w:val="ru-RU"/>
          </w:rPr>
          <w:t>N 3-оз</w:t>
        </w:r>
      </w:hyperlink>
      <w:r>
        <w:rPr>
          <w:rFonts w:ascii="Calibri" w:hAnsi="Calibri" w:cs="Calibri"/>
          <w:lang w:val="ru-RU"/>
        </w:rPr>
        <w:t>,</w:t>
      </w:r>
    </w:p>
    <w:p w:rsidR="00BC3083" w:rsidRDefault="00BC3083" w:rsidP="00BC3083">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28.05.2015 </w:t>
      </w:r>
      <w:hyperlink r:id="rId22" w:history="1">
        <w:r>
          <w:rPr>
            <w:rFonts w:ascii="Calibri" w:hAnsi="Calibri" w:cs="Calibri"/>
            <w:color w:val="0000FF"/>
            <w:lang w:val="ru-RU"/>
          </w:rPr>
          <w:t>N 47-оз</w:t>
        </w:r>
      </w:hyperlink>
      <w:r>
        <w:rPr>
          <w:rFonts w:ascii="Calibri" w:hAnsi="Calibri" w:cs="Calibri"/>
          <w:lang w:val="ru-RU"/>
        </w:rPr>
        <w:t xml:space="preserve">, от 25.06.2015 </w:t>
      </w:r>
      <w:hyperlink r:id="rId23" w:history="1">
        <w:r>
          <w:rPr>
            <w:rFonts w:ascii="Calibri" w:hAnsi="Calibri" w:cs="Calibri"/>
            <w:color w:val="0000FF"/>
            <w:lang w:val="ru-RU"/>
          </w:rPr>
          <w:t>N 61-оз</w:t>
        </w:r>
      </w:hyperlink>
      <w:r>
        <w:rPr>
          <w:rFonts w:ascii="Calibri" w:hAnsi="Calibri" w:cs="Calibri"/>
          <w:lang w:val="ru-RU"/>
        </w:rPr>
        <w:t xml:space="preserve">, от 27.09.2015 </w:t>
      </w:r>
      <w:hyperlink r:id="rId24" w:history="1">
        <w:r>
          <w:rPr>
            <w:rFonts w:ascii="Calibri" w:hAnsi="Calibri" w:cs="Calibri"/>
            <w:color w:val="0000FF"/>
            <w:lang w:val="ru-RU"/>
          </w:rPr>
          <w:t>N 83-оз</w:t>
        </w:r>
      </w:hyperlink>
      <w:r>
        <w:rPr>
          <w:rFonts w:ascii="Calibri" w:hAnsi="Calibri" w:cs="Calibri"/>
          <w:lang w:val="ru-RU"/>
        </w:rPr>
        <w:t>,</w:t>
      </w:r>
    </w:p>
    <w:p w:rsidR="00BC3083" w:rsidRDefault="00BC3083" w:rsidP="00BC3083">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27.09.2015 </w:t>
      </w:r>
      <w:hyperlink r:id="rId25" w:history="1">
        <w:r>
          <w:rPr>
            <w:rFonts w:ascii="Calibri" w:hAnsi="Calibri" w:cs="Calibri"/>
            <w:color w:val="0000FF"/>
            <w:lang w:val="ru-RU"/>
          </w:rPr>
          <w:t>N 84-оз</w:t>
        </w:r>
      </w:hyperlink>
      <w:r>
        <w:rPr>
          <w:rFonts w:ascii="Calibri" w:hAnsi="Calibri" w:cs="Calibri"/>
          <w:lang w:val="ru-RU"/>
        </w:rPr>
        <w:t xml:space="preserve">, от 31.03.2016 </w:t>
      </w:r>
      <w:hyperlink r:id="rId26" w:history="1">
        <w:r>
          <w:rPr>
            <w:rFonts w:ascii="Calibri" w:hAnsi="Calibri" w:cs="Calibri"/>
            <w:color w:val="0000FF"/>
            <w:lang w:val="ru-RU"/>
          </w:rPr>
          <w:t>N 32-оз</w:t>
        </w:r>
      </w:hyperlink>
      <w:r>
        <w:rPr>
          <w:rFonts w:ascii="Calibri" w:hAnsi="Calibri" w:cs="Calibri"/>
          <w:lang w:val="ru-RU"/>
        </w:rPr>
        <w:t xml:space="preserve">, от 07.09.2016 </w:t>
      </w:r>
      <w:hyperlink r:id="rId27" w:history="1">
        <w:r>
          <w:rPr>
            <w:rFonts w:ascii="Calibri" w:hAnsi="Calibri" w:cs="Calibri"/>
            <w:color w:val="0000FF"/>
            <w:lang w:val="ru-RU"/>
          </w:rPr>
          <w:t>N 72-оз</w:t>
        </w:r>
      </w:hyperlink>
      <w:r>
        <w:rPr>
          <w:rFonts w:ascii="Calibri" w:hAnsi="Calibri" w:cs="Calibri"/>
          <w:lang w:val="ru-RU"/>
        </w:rPr>
        <w:t>)</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 Полномочия органов государственной власти Ханты-Мансийского автономного округа - Югры в сфере муниципальной службы</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18.02.2012 </w:t>
      </w:r>
      <w:hyperlink r:id="rId28" w:history="1">
        <w:r>
          <w:rPr>
            <w:rFonts w:ascii="Calibri" w:hAnsi="Calibri" w:cs="Calibri"/>
            <w:color w:val="0000FF"/>
            <w:lang w:val="ru-RU"/>
          </w:rPr>
          <w:t>N 13-оз</w:t>
        </w:r>
      </w:hyperlink>
      <w:r>
        <w:rPr>
          <w:rFonts w:ascii="Calibri" w:hAnsi="Calibri" w:cs="Calibri"/>
          <w:lang w:val="ru-RU"/>
        </w:rPr>
        <w:t xml:space="preserve">, от 28.05.2015 </w:t>
      </w:r>
      <w:hyperlink r:id="rId29" w:history="1">
        <w:r>
          <w:rPr>
            <w:rFonts w:ascii="Calibri" w:hAnsi="Calibri" w:cs="Calibri"/>
            <w:color w:val="0000FF"/>
            <w:lang w:val="ru-RU"/>
          </w:rPr>
          <w:t>N 47-оз</w:t>
        </w:r>
      </w:hyperlink>
      <w:r>
        <w:rPr>
          <w:rFonts w:ascii="Calibri" w:hAnsi="Calibri" w:cs="Calibri"/>
          <w:lang w:val="ru-RU"/>
        </w:rPr>
        <w:t>)</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также - муниципальный служащий);</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30" w:history="1">
        <w:r>
          <w:rPr>
            <w:rFonts w:ascii="Calibri" w:hAnsi="Calibri" w:cs="Calibri"/>
            <w:color w:val="0000FF"/>
            <w:lang w:val="ru-RU"/>
          </w:rPr>
          <w:t>Закона</w:t>
        </w:r>
      </w:hyperlink>
      <w:r>
        <w:rPr>
          <w:rFonts w:ascii="Calibri" w:hAnsi="Calibri" w:cs="Calibri"/>
          <w:lang w:val="ru-RU"/>
        </w:rPr>
        <w:t xml:space="preserve"> ХМАО - Югры от 25.06.2015 N 61-оз)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утверждение реестра должностей муниципальной службы в автономном округе;</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31" w:history="1">
        <w:r>
          <w:rPr>
            <w:rFonts w:ascii="Calibri" w:hAnsi="Calibri" w:cs="Calibri"/>
            <w:color w:val="0000FF"/>
            <w:lang w:val="ru-RU"/>
          </w:rPr>
          <w:t>Закона</w:t>
        </w:r>
      </w:hyperlink>
      <w:r>
        <w:rPr>
          <w:rFonts w:ascii="Calibri" w:hAnsi="Calibri" w:cs="Calibri"/>
          <w:lang w:val="ru-RU"/>
        </w:rPr>
        <w:t xml:space="preserve"> ХМАО - Югры от 18.02.2012 N 13-оз)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для замещения соответствующих должностей муниципальной службы и должностей государственной гражданской службы автономного округа;</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18.02.2012 </w:t>
      </w:r>
      <w:hyperlink r:id="rId32" w:history="1">
        <w:r>
          <w:rPr>
            <w:rFonts w:ascii="Calibri" w:hAnsi="Calibri" w:cs="Calibri"/>
            <w:color w:val="0000FF"/>
            <w:lang w:val="ru-RU"/>
          </w:rPr>
          <w:t>N 13-оз</w:t>
        </w:r>
      </w:hyperlink>
      <w:r>
        <w:rPr>
          <w:rFonts w:ascii="Calibri" w:hAnsi="Calibri" w:cs="Calibri"/>
          <w:lang w:val="ru-RU"/>
        </w:rPr>
        <w:t xml:space="preserve">, от 07.09.2016 </w:t>
      </w:r>
      <w:hyperlink r:id="rId33" w:history="1">
        <w:r>
          <w:rPr>
            <w:rFonts w:ascii="Calibri" w:hAnsi="Calibri" w:cs="Calibri"/>
            <w:color w:val="0000FF"/>
            <w:lang w:val="ru-RU"/>
          </w:rPr>
          <w:t>N 72-оз</w:t>
        </w:r>
      </w:hyperlink>
      <w:r>
        <w:rPr>
          <w:rFonts w:ascii="Calibri" w:hAnsi="Calibri" w:cs="Calibri"/>
          <w:lang w:val="ru-RU"/>
        </w:rPr>
        <w:t>)</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34" w:history="1">
        <w:r>
          <w:rPr>
            <w:rFonts w:ascii="Calibri" w:hAnsi="Calibri" w:cs="Calibri"/>
            <w:color w:val="0000FF"/>
            <w:lang w:val="ru-RU"/>
          </w:rPr>
          <w:t>Закона</w:t>
        </w:r>
      </w:hyperlink>
      <w:r>
        <w:rPr>
          <w:rFonts w:ascii="Calibri" w:hAnsi="Calibri" w:cs="Calibri"/>
          <w:lang w:val="ru-RU"/>
        </w:rPr>
        <w:t xml:space="preserve"> ХМАО - Югры от 18.02.2012 N 13-оз)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 утверждение законом автономного округа типового положения о проведении аттестации муниципальных служащих;</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10)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35" w:history="1">
        <w:r>
          <w:rPr>
            <w:rFonts w:ascii="Calibri" w:hAnsi="Calibri" w:cs="Calibri"/>
            <w:color w:val="0000FF"/>
            <w:lang w:val="ru-RU"/>
          </w:rPr>
          <w:t>Закона</w:t>
        </w:r>
      </w:hyperlink>
      <w:r>
        <w:rPr>
          <w:rFonts w:ascii="Calibri" w:hAnsi="Calibri" w:cs="Calibri"/>
          <w:lang w:val="ru-RU"/>
        </w:rPr>
        <w:t xml:space="preserve"> ХМАО - Югры от 31.03.2016 N 32-оз)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 - договор о целевом обучении);</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10.1 введен </w:t>
      </w:r>
      <w:hyperlink r:id="rId36" w:history="1">
        <w:r>
          <w:rPr>
            <w:rFonts w:ascii="Calibri" w:hAnsi="Calibri" w:cs="Calibri"/>
            <w:color w:val="0000FF"/>
            <w:lang w:val="ru-RU"/>
          </w:rPr>
          <w:t>Законом</w:t>
        </w:r>
      </w:hyperlink>
      <w:r>
        <w:rPr>
          <w:rFonts w:ascii="Calibri" w:hAnsi="Calibri" w:cs="Calibri"/>
          <w:lang w:val="ru-RU"/>
        </w:rPr>
        <w:t xml:space="preserve"> ХМАО - Югры от 25.06.2015 N 61-оз)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 регулирование законами автономного округа вопросов о видах поощрений муниципальных служащих и порядке их применения;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12) регулирование законами автономного округа отдельных вопросов денежного содержания муниципальных служащих;</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12.1 введен </w:t>
      </w:r>
      <w:hyperlink r:id="rId37" w:history="1">
        <w:r>
          <w:rPr>
            <w:rFonts w:ascii="Calibri" w:hAnsi="Calibri" w:cs="Calibri"/>
            <w:color w:val="0000FF"/>
            <w:lang w:val="ru-RU"/>
          </w:rPr>
          <w:t>Законом</w:t>
        </w:r>
      </w:hyperlink>
      <w:r>
        <w:rPr>
          <w:rFonts w:ascii="Calibri" w:hAnsi="Calibri" w:cs="Calibri"/>
          <w:lang w:val="ru-RU"/>
        </w:rPr>
        <w:t xml:space="preserve"> ХМАО - Югры от 10.04.2012 N 41-оз)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12.2 введен </w:t>
      </w:r>
      <w:hyperlink r:id="rId38" w:history="1">
        <w:r>
          <w:rPr>
            <w:rFonts w:ascii="Calibri" w:hAnsi="Calibri" w:cs="Calibri"/>
            <w:color w:val="0000FF"/>
            <w:lang w:val="ru-RU"/>
          </w:rPr>
          <w:t>Законом</w:t>
        </w:r>
      </w:hyperlink>
      <w:r>
        <w:rPr>
          <w:rFonts w:ascii="Calibri" w:hAnsi="Calibri" w:cs="Calibri"/>
          <w:lang w:val="ru-RU"/>
        </w:rPr>
        <w:t xml:space="preserve"> ХМАО - Югры от 10.04.2012 N 41-оз)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12.2.1 введен </w:t>
      </w:r>
      <w:hyperlink r:id="rId39" w:history="1">
        <w:r>
          <w:rPr>
            <w:rFonts w:ascii="Calibri" w:hAnsi="Calibri" w:cs="Calibri"/>
            <w:color w:val="0000FF"/>
            <w:lang w:val="ru-RU"/>
          </w:rPr>
          <w:t>Законом</w:t>
        </w:r>
      </w:hyperlink>
      <w:r>
        <w:rPr>
          <w:rFonts w:ascii="Calibri" w:hAnsi="Calibri" w:cs="Calibri"/>
          <w:lang w:val="ru-RU"/>
        </w:rPr>
        <w:t xml:space="preserve"> ХМАО - Югры от 23.02.2013 N 2-оз)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12.3) утверждение порядка применения взысканий за коррупционные правонарушения на муниципальной службе в автономном округе;</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12.3 введен </w:t>
      </w:r>
      <w:hyperlink r:id="rId40" w:history="1">
        <w:r>
          <w:rPr>
            <w:rFonts w:ascii="Calibri" w:hAnsi="Calibri" w:cs="Calibri"/>
            <w:color w:val="0000FF"/>
            <w:lang w:val="ru-RU"/>
          </w:rPr>
          <w:t>Законом</w:t>
        </w:r>
      </w:hyperlink>
      <w:r>
        <w:rPr>
          <w:rFonts w:ascii="Calibri" w:hAnsi="Calibri" w:cs="Calibri"/>
          <w:lang w:val="ru-RU"/>
        </w:rPr>
        <w:t xml:space="preserve"> ХМАО - Югры от 10.04.2012 N 41-оз)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13 в ред. </w:t>
      </w:r>
      <w:hyperlink r:id="rId41" w:history="1">
        <w:r>
          <w:rPr>
            <w:rFonts w:ascii="Calibri" w:hAnsi="Calibri" w:cs="Calibri"/>
            <w:color w:val="0000FF"/>
            <w:lang w:val="ru-RU"/>
          </w:rPr>
          <w:t>Закона</w:t>
        </w:r>
      </w:hyperlink>
      <w:r>
        <w:rPr>
          <w:rFonts w:ascii="Calibri" w:hAnsi="Calibri" w:cs="Calibri"/>
          <w:lang w:val="ru-RU"/>
        </w:rPr>
        <w:t xml:space="preserve"> ХМАО - Югры от 20.02.2015 N 3-оз)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14) определение законами автономного округа вопросов кадровой работы, за исключением указанных в </w:t>
      </w:r>
      <w:hyperlink r:id="rId42" w:history="1">
        <w:r>
          <w:rPr>
            <w:rFonts w:ascii="Calibri" w:hAnsi="Calibri" w:cs="Calibri"/>
            <w:color w:val="0000FF"/>
            <w:lang w:val="ru-RU"/>
          </w:rPr>
          <w:t>статье 28</w:t>
        </w:r>
      </w:hyperlink>
      <w:r>
        <w:rPr>
          <w:rFonts w:ascii="Calibri" w:hAnsi="Calibri" w:cs="Calibri"/>
          <w:lang w:val="ru-RU"/>
        </w:rPr>
        <w:t xml:space="preserve"> Федерального закона "О муниципальной службе в Российской Федерации" (далее также - Федеральный закон);</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43" w:history="1">
        <w:r>
          <w:rPr>
            <w:rFonts w:ascii="Calibri" w:hAnsi="Calibri" w:cs="Calibri"/>
            <w:color w:val="0000FF"/>
            <w:lang w:val="ru-RU"/>
          </w:rPr>
          <w:t>Закона</w:t>
        </w:r>
      </w:hyperlink>
      <w:r>
        <w:rPr>
          <w:rFonts w:ascii="Calibri" w:hAnsi="Calibri" w:cs="Calibri"/>
          <w:lang w:val="ru-RU"/>
        </w:rPr>
        <w:t xml:space="preserve"> ХМАО - Югры от 31.03.2016 N 32-оз)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программ;</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15.1) утратил силу. - </w:t>
      </w:r>
      <w:hyperlink r:id="rId44" w:history="1">
        <w:r>
          <w:rPr>
            <w:rFonts w:ascii="Calibri" w:hAnsi="Calibri" w:cs="Calibri"/>
            <w:color w:val="0000FF"/>
            <w:lang w:val="ru-RU"/>
          </w:rPr>
          <w:t>Закон</w:t>
        </w:r>
      </w:hyperlink>
      <w:r>
        <w:rPr>
          <w:rFonts w:ascii="Calibri" w:hAnsi="Calibri" w:cs="Calibri"/>
          <w:lang w:val="ru-RU"/>
        </w:rPr>
        <w:t xml:space="preserve"> ХМАО - Югры от 11.04.2008 N 34-оз;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16) координация деятельности по реализации задач, определенных настоящим Законом;</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2. Правовые основы муниципальной службы в Ханты-Мансийском автономном округе - Югре</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Муниципальная служба в автономном округе осуществляется в соответствии с:</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w:t>
      </w:r>
      <w:hyperlink r:id="rId45" w:history="1">
        <w:r>
          <w:rPr>
            <w:rFonts w:ascii="Calibri" w:hAnsi="Calibri" w:cs="Calibri"/>
            <w:color w:val="0000FF"/>
            <w:lang w:val="ru-RU"/>
          </w:rPr>
          <w:t>Конституцией</w:t>
        </w:r>
      </w:hyperlink>
      <w:r>
        <w:rPr>
          <w:rFonts w:ascii="Calibri" w:hAnsi="Calibri" w:cs="Calibri"/>
          <w:lang w:val="ru-RU"/>
        </w:rPr>
        <w:t xml:space="preserve"> Российской Федерации;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 Федеральным </w:t>
      </w:r>
      <w:hyperlink r:id="rId46" w:history="1">
        <w:r>
          <w:rPr>
            <w:rFonts w:ascii="Calibri" w:hAnsi="Calibri" w:cs="Calibri"/>
            <w:color w:val="0000FF"/>
            <w:lang w:val="ru-RU"/>
          </w:rPr>
          <w:t>законом</w:t>
        </w:r>
      </w:hyperlink>
      <w:r>
        <w:rPr>
          <w:rFonts w:ascii="Calibri" w:hAnsi="Calibri" w:cs="Calibri"/>
          <w:lang w:val="ru-RU"/>
        </w:rPr>
        <w:t xml:space="preserve"> "О муниципальной службе в Российской Федерации";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 Федеральным </w:t>
      </w:r>
      <w:hyperlink r:id="rId47" w:history="1">
        <w:r>
          <w:rPr>
            <w:rFonts w:ascii="Calibri" w:hAnsi="Calibri" w:cs="Calibri"/>
            <w:color w:val="0000FF"/>
            <w:lang w:val="ru-RU"/>
          </w:rPr>
          <w:t>законом</w:t>
        </w:r>
      </w:hyperlink>
      <w:r>
        <w:rPr>
          <w:rFonts w:ascii="Calibri" w:hAnsi="Calibri" w:cs="Calibri"/>
          <w:lang w:val="ru-RU"/>
        </w:rPr>
        <w:t xml:space="preserve"> "Об общих принципах организации местного самоуправления в Российской Федерации";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иными федеральными законами;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иными нормативными правовыми актами Российской Федерации;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6) </w:t>
      </w:r>
      <w:hyperlink r:id="rId48" w:history="1">
        <w:r>
          <w:rPr>
            <w:rFonts w:ascii="Calibri" w:hAnsi="Calibri" w:cs="Calibri"/>
            <w:color w:val="0000FF"/>
            <w:lang w:val="ru-RU"/>
          </w:rPr>
          <w:t>Уставом</w:t>
        </w:r>
      </w:hyperlink>
      <w:r>
        <w:rPr>
          <w:rFonts w:ascii="Calibri" w:hAnsi="Calibri" w:cs="Calibri"/>
          <w:lang w:val="ru-RU"/>
        </w:rPr>
        <w:t xml:space="preserve"> (Основным законом) Ханты-Мансийского автономного округа - Югры;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 настоящим Законом;</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 иными законами автономного округа;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 иными нормативными правовыми актами автономного округа;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 уставами муниципальных образований;</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 решениями, принятыми на сходах граждан;</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12) иными муниципальными правовыми актами.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 В соответствии с Федеральным </w:t>
      </w:r>
      <w:hyperlink r:id="rId49" w:history="1">
        <w:r>
          <w:rPr>
            <w:rFonts w:ascii="Calibri" w:hAnsi="Calibri" w:cs="Calibri"/>
            <w:color w:val="0000FF"/>
            <w:lang w:val="ru-RU"/>
          </w:rPr>
          <w:t>законом</w:t>
        </w:r>
      </w:hyperlink>
      <w:r>
        <w:rPr>
          <w:rFonts w:ascii="Calibri" w:hAnsi="Calibri" w:cs="Calibri"/>
          <w:lang w:val="ru-RU"/>
        </w:rPr>
        <w:t xml:space="preserve"> на муниципальных служащих распространяется действие трудового законодательства с особенностями, предусмотренными Федеральным законом.</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3. Должности муниципальной службы</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 При составлении и утверждении штатного расписания органа местного самоуправления муниципального образования автономного округа используются наименования должностей муниципальной службы, предусмотренные </w:t>
      </w:r>
      <w:hyperlink r:id="rId50" w:history="1">
        <w:r>
          <w:rPr>
            <w:rFonts w:ascii="Calibri" w:hAnsi="Calibri" w:cs="Calibri"/>
            <w:color w:val="0000FF"/>
            <w:lang w:val="ru-RU"/>
          </w:rPr>
          <w:t>Реестром</w:t>
        </w:r>
      </w:hyperlink>
      <w:r>
        <w:rPr>
          <w:rFonts w:ascii="Calibri" w:hAnsi="Calibri" w:cs="Calibri"/>
          <w:lang w:val="ru-RU"/>
        </w:rPr>
        <w:t xml:space="preserve"> должностей муниципальной службы в Ханты-Мансийском автономном округе - Югре.</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 Утратил силу. - </w:t>
      </w:r>
      <w:hyperlink r:id="rId51" w:history="1">
        <w:r>
          <w:rPr>
            <w:rFonts w:ascii="Calibri" w:hAnsi="Calibri" w:cs="Calibri"/>
            <w:color w:val="0000FF"/>
            <w:lang w:val="ru-RU"/>
          </w:rPr>
          <w:t>Закон</w:t>
        </w:r>
      </w:hyperlink>
      <w:r>
        <w:rPr>
          <w:rFonts w:ascii="Calibri" w:hAnsi="Calibri" w:cs="Calibri"/>
          <w:lang w:val="ru-RU"/>
        </w:rPr>
        <w:t xml:space="preserve"> ХМАО - Югры от 20.12.2007 N 190-оз.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заместитель руководителя органа является руководителем структурного подразделения этого органа;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52" w:history="1">
        <w:r>
          <w:rPr>
            <w:rFonts w:ascii="Calibri" w:hAnsi="Calibri" w:cs="Calibri"/>
            <w:color w:val="0000FF"/>
            <w:lang w:val="ru-RU"/>
          </w:rPr>
          <w:t>Закона</w:t>
        </w:r>
      </w:hyperlink>
      <w:r>
        <w:rPr>
          <w:rFonts w:ascii="Calibri" w:hAnsi="Calibri" w:cs="Calibri"/>
          <w:lang w:val="ru-RU"/>
        </w:rPr>
        <w:t xml:space="preserve"> ХМАО - Югры от 30.09.2013 N 83-оз)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3 введен </w:t>
      </w:r>
      <w:hyperlink r:id="rId53" w:history="1">
        <w:r>
          <w:rPr>
            <w:rFonts w:ascii="Calibri" w:hAnsi="Calibri" w:cs="Calibri"/>
            <w:color w:val="0000FF"/>
            <w:lang w:val="ru-RU"/>
          </w:rPr>
          <w:t>Законом</w:t>
        </w:r>
      </w:hyperlink>
      <w:r>
        <w:rPr>
          <w:rFonts w:ascii="Calibri" w:hAnsi="Calibri" w:cs="Calibri"/>
          <w:lang w:val="ru-RU"/>
        </w:rPr>
        <w:t xml:space="preserve"> ХМАО - Югры от 05.04.2013 N 23-оз)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4. Классификация должностей муниципальной службы</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Должности муниципальной службы подразделяются на следующие группы: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1) высшие;</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главные;</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ведущие;</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старшие;</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младшие.</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 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54" w:history="1">
        <w:r>
          <w:rPr>
            <w:rFonts w:ascii="Calibri" w:hAnsi="Calibri" w:cs="Calibri"/>
            <w:color w:val="0000FF"/>
            <w:lang w:val="ru-RU"/>
          </w:rPr>
          <w:t>Законом</w:t>
        </w:r>
      </w:hyperlink>
      <w:r>
        <w:rPr>
          <w:rFonts w:ascii="Calibri" w:hAnsi="Calibri" w:cs="Calibri"/>
          <w:lang w:val="ru-RU"/>
        </w:rPr>
        <w:t xml:space="preserve"> Ханты-Мансийского автономного округа - Югры "О государственной гражданской службе Ханты-Мансийского автономного округа - Югры".</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55"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для должностей муниципальной службы высшей группы - должности государственной гражданской службы высшей группы;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для должностей муниципальной службы главной группы - должности государственной гражданской службы главной группы;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для должностей муниципальной службы ведущей группы - должности государственной гражданской службы ведущей группы;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для должностей муниципальной службы старшей группы - должности государственной гражданской службы старшей группы;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для должностей муниципальной службы младшей группы - должности государственной гражданской службы младшей группы.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для должностей муниципальной службы высшей группы - должности государственной гражданской службы главной группы;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для должностей муниципальной службы главной группы - должности государственной гражданской службы ведущей группы;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для должностей муниципальной службы ведущей группы - должности государственной гражданской службы старшей группы;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для должностей муниципальной службы старшей и младшей групп - должности государственной гражданской службы младшей группы.</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5. Типовые квалификационные требования для замещения должностей муниципальной службы</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Гражданам, претендующим на должность муниципальной службы в автономном округе, необходимо иметь:</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для должностей муниципальной службы высшей группы в городских округах, муниципальных районах, поселениях с численностью населения от 20000 человек:</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высшее образование;</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56"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стаж муниципальной службы не менее шести лет или стаж работы по специальности, направлению подготовки не менее семи лет;</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57"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 для должностей муниципальной службы главной группы в городских округах, муниципальных районах, поселениях с численностью населения от 20000 человек, для </w:t>
      </w:r>
      <w:r>
        <w:rPr>
          <w:rFonts w:ascii="Calibri" w:hAnsi="Calibri" w:cs="Calibri"/>
          <w:lang w:val="ru-RU"/>
        </w:rPr>
        <w:lastRenderedPageBreak/>
        <w:t>должностей муниципальной службы высшей группы в поселениях с численностью населения до 20000 человек:</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высшее образование;</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58"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стаж муниципальной службы не менее четырех лет или стаж работы по специальности, направлению подготовки не менее пяти лет;</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59"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для должностей муниципальной службы ведущей группы в городских округах, муниципальных районах, поселениях с численностью населения от 20000 человек, для должностей муниципальной службы главной группы в поселениях с численностью населения до 20000 человек:</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высшее образование;</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60"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стаж муниципальной службы не менее двух лет или стаж работы по специальности, направлению подготовки не менее четырех лет;</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61"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среднее профессиональное образование по специализации должности муниципальной службы или образование, считающееся равноценным;</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30.09.2013 </w:t>
      </w:r>
      <w:hyperlink r:id="rId62" w:history="1">
        <w:r>
          <w:rPr>
            <w:rFonts w:ascii="Calibri" w:hAnsi="Calibri" w:cs="Calibri"/>
            <w:color w:val="0000FF"/>
            <w:lang w:val="ru-RU"/>
          </w:rPr>
          <w:t>N 86-оз</w:t>
        </w:r>
      </w:hyperlink>
      <w:r>
        <w:rPr>
          <w:rFonts w:ascii="Calibri" w:hAnsi="Calibri" w:cs="Calibri"/>
          <w:lang w:val="ru-RU"/>
        </w:rPr>
        <w:t xml:space="preserve">, от 20.02.2014 </w:t>
      </w:r>
      <w:hyperlink r:id="rId63" w:history="1">
        <w:r>
          <w:rPr>
            <w:rFonts w:ascii="Calibri" w:hAnsi="Calibri" w:cs="Calibri"/>
            <w:color w:val="0000FF"/>
            <w:lang w:val="ru-RU"/>
          </w:rPr>
          <w:t>N 14-оз</w:t>
        </w:r>
      </w:hyperlink>
      <w:r>
        <w:rPr>
          <w:rFonts w:ascii="Calibri" w:hAnsi="Calibri" w:cs="Calibri"/>
          <w:lang w:val="ru-RU"/>
        </w:rPr>
        <w:t>)</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без предъявления требований к стажу;</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для должностей муниципальной службы, учреждаемых для выполнения функций "помощник (советник)", в городских округах, муниципальных районах, поселениях с численностью населения от 20000 человек:</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высшее образование;</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64"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стаж муниципальной службы не менее двух лет или стаж работы по специальности, направлению подготовки не менее трех лет;</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65"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5 введен </w:t>
      </w:r>
      <w:hyperlink r:id="rId66" w:history="1">
        <w:r>
          <w:rPr>
            <w:rFonts w:ascii="Calibri" w:hAnsi="Calibri" w:cs="Calibri"/>
            <w:color w:val="0000FF"/>
            <w:lang w:val="ru-RU"/>
          </w:rPr>
          <w:t>Законом</w:t>
        </w:r>
      </w:hyperlink>
      <w:r>
        <w:rPr>
          <w:rFonts w:ascii="Calibri" w:hAnsi="Calibri" w:cs="Calibri"/>
          <w:lang w:val="ru-RU"/>
        </w:rPr>
        <w:t xml:space="preserve"> ХМАО - Югры от 05.04.2013 N 23-оз)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для должностей муниципальной службы, учреждаемых для выполнения функций "помощник (советник)", в поселениях с численностью населения до 20000 человек:</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высшее образование;</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67"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стаж муниципальной службы не менее одного года или стаж работы по специальности, направлению подготовки не менее двух лет.</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68"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6 введен </w:t>
      </w:r>
      <w:hyperlink r:id="rId69" w:history="1">
        <w:r>
          <w:rPr>
            <w:rFonts w:ascii="Calibri" w:hAnsi="Calibri" w:cs="Calibri"/>
            <w:color w:val="0000FF"/>
            <w:lang w:val="ru-RU"/>
          </w:rPr>
          <w:t>Законом</w:t>
        </w:r>
      </w:hyperlink>
      <w:r>
        <w:rPr>
          <w:rFonts w:ascii="Calibri" w:hAnsi="Calibri" w:cs="Calibri"/>
          <w:lang w:val="ru-RU"/>
        </w:rPr>
        <w:t xml:space="preserve"> ХМАО - Югры от 05.04.2013 N 23-оз)</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 в ред. </w:t>
      </w:r>
      <w:hyperlink r:id="rId70" w:history="1">
        <w:r>
          <w:rPr>
            <w:rFonts w:ascii="Calibri" w:hAnsi="Calibri" w:cs="Calibri"/>
            <w:color w:val="0000FF"/>
            <w:lang w:val="ru-RU"/>
          </w:rPr>
          <w:t>Закона</w:t>
        </w:r>
      </w:hyperlink>
      <w:r>
        <w:rPr>
          <w:rFonts w:ascii="Calibri" w:hAnsi="Calibri" w:cs="Calibri"/>
          <w:lang w:val="ru-RU"/>
        </w:rPr>
        <w:t xml:space="preserve"> ХМАО - Югры от 08.04.2010 N 71-оз)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 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ведущей группы (за исключением должностей муниципальной службы ведущей группы в поселениях с численностью населения до 20000 человек) не менее одного года стажа муниципальной службы или стажа работы по специальности, направлению подготовки.</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1.1 введен </w:t>
      </w:r>
      <w:hyperlink r:id="rId71" w:history="1">
        <w:r>
          <w:rPr>
            <w:rFonts w:ascii="Calibri" w:hAnsi="Calibri" w:cs="Calibri"/>
            <w:color w:val="0000FF"/>
            <w:lang w:val="ru-RU"/>
          </w:rPr>
          <w:t>Законом</w:t>
        </w:r>
      </w:hyperlink>
      <w:r>
        <w:rPr>
          <w:rFonts w:ascii="Calibri" w:hAnsi="Calibri" w:cs="Calibri"/>
          <w:lang w:val="ru-RU"/>
        </w:rPr>
        <w:t xml:space="preserve"> ХМАО - Югры от 20.02.2014 N 14-оз; в ред. </w:t>
      </w:r>
      <w:hyperlink r:id="rId72"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Решение о признании образования равноценным принимается представителем нанимателя (работодателем).</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В поселениях с численностью населения до 20000 человек по решению представителя нанимателя (работодателя):</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73" w:history="1">
        <w:r>
          <w:rPr>
            <w:rFonts w:ascii="Calibri" w:hAnsi="Calibri" w:cs="Calibri"/>
            <w:color w:val="0000FF"/>
            <w:lang w:val="ru-RU"/>
          </w:rPr>
          <w:t>Закона</w:t>
        </w:r>
      </w:hyperlink>
      <w:r>
        <w:rPr>
          <w:rFonts w:ascii="Calibri" w:hAnsi="Calibri" w:cs="Calibri"/>
          <w:lang w:val="ru-RU"/>
        </w:rPr>
        <w:t xml:space="preserve"> ХМАО - Югры от 27.09.2015 N 84-оз)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по специализации должности,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 менее десяти лет;</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30.09.2013 </w:t>
      </w:r>
      <w:hyperlink r:id="rId74" w:history="1">
        <w:r>
          <w:rPr>
            <w:rFonts w:ascii="Calibri" w:hAnsi="Calibri" w:cs="Calibri"/>
            <w:color w:val="0000FF"/>
            <w:lang w:val="ru-RU"/>
          </w:rPr>
          <w:t>N 86-оз</w:t>
        </w:r>
      </w:hyperlink>
      <w:r>
        <w:rPr>
          <w:rFonts w:ascii="Calibri" w:hAnsi="Calibri" w:cs="Calibri"/>
          <w:lang w:val="ru-RU"/>
        </w:rPr>
        <w:t xml:space="preserve">, от 07.09.2016 </w:t>
      </w:r>
      <w:hyperlink r:id="rId75" w:history="1">
        <w:r>
          <w:rPr>
            <w:rFonts w:ascii="Calibri" w:hAnsi="Calibri" w:cs="Calibri"/>
            <w:color w:val="0000FF"/>
            <w:lang w:val="ru-RU"/>
          </w:rPr>
          <w:t>N 72-оз</w:t>
        </w:r>
      </w:hyperlink>
      <w:r>
        <w:rPr>
          <w:rFonts w:ascii="Calibri" w:hAnsi="Calibri" w:cs="Calibri"/>
          <w:lang w:val="ru-RU"/>
        </w:rPr>
        <w:t>)</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должности муниципальной службы главной группы могут замещать муниципальные служащие, имеющие среднее профессиональное образование по специализации должности,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30.09.2013 </w:t>
      </w:r>
      <w:hyperlink r:id="rId76" w:history="1">
        <w:r>
          <w:rPr>
            <w:rFonts w:ascii="Calibri" w:hAnsi="Calibri" w:cs="Calibri"/>
            <w:color w:val="0000FF"/>
            <w:lang w:val="ru-RU"/>
          </w:rPr>
          <w:t>N 86-оз</w:t>
        </w:r>
      </w:hyperlink>
      <w:r>
        <w:rPr>
          <w:rFonts w:ascii="Calibri" w:hAnsi="Calibri" w:cs="Calibri"/>
          <w:lang w:val="ru-RU"/>
        </w:rPr>
        <w:t xml:space="preserve">, от 07.09.2016 </w:t>
      </w:r>
      <w:hyperlink r:id="rId77" w:history="1">
        <w:r>
          <w:rPr>
            <w:rFonts w:ascii="Calibri" w:hAnsi="Calibri" w:cs="Calibri"/>
            <w:color w:val="0000FF"/>
            <w:lang w:val="ru-RU"/>
          </w:rPr>
          <w:t>N 72-оз</w:t>
        </w:r>
      </w:hyperlink>
      <w:r>
        <w:rPr>
          <w:rFonts w:ascii="Calibri" w:hAnsi="Calibri" w:cs="Calibri"/>
          <w:lang w:val="ru-RU"/>
        </w:rPr>
        <w:t>)</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 утратил силу. - </w:t>
      </w:r>
      <w:hyperlink r:id="rId78" w:history="1">
        <w:r>
          <w:rPr>
            <w:rFonts w:ascii="Calibri" w:hAnsi="Calibri" w:cs="Calibri"/>
            <w:color w:val="0000FF"/>
            <w:lang w:val="ru-RU"/>
          </w:rPr>
          <w:t>Закон</w:t>
        </w:r>
      </w:hyperlink>
      <w:r>
        <w:rPr>
          <w:rFonts w:ascii="Calibri" w:hAnsi="Calibri" w:cs="Calibri"/>
          <w:lang w:val="ru-RU"/>
        </w:rPr>
        <w:t xml:space="preserve"> ХМАО - Югры от 27.09.2015 N 84-оз.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4 в ред. </w:t>
      </w:r>
      <w:hyperlink r:id="rId79"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5.1. Классные чины муниципальных служащих</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80" w:history="1">
        <w:r>
          <w:rPr>
            <w:rFonts w:ascii="Calibri" w:hAnsi="Calibri" w:cs="Calibri"/>
            <w:color w:val="0000FF"/>
            <w:lang w:val="ru-RU"/>
          </w:rPr>
          <w:t>Законом</w:t>
        </w:r>
      </w:hyperlink>
      <w:r>
        <w:rPr>
          <w:rFonts w:ascii="Calibri" w:hAnsi="Calibri" w:cs="Calibri"/>
          <w:lang w:val="ru-RU"/>
        </w:rPr>
        <w:t xml:space="preserve"> ХМАО - Югры от 31.03.2009 N 40-оз)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bookmarkStart w:id="0" w:name="Par165"/>
      <w:bookmarkEnd w:id="0"/>
      <w:r>
        <w:rPr>
          <w:rFonts w:ascii="Calibri" w:hAnsi="Calibri" w:cs="Calibri"/>
          <w:lang w:val="ru-RU"/>
        </w:rPr>
        <w:t>2. Муниципальным служащим присваиваются следующие классные чины: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секретарь муниципальной службы 3, 2, 1 класса - муниципальным служащим, замещающим должности муниципальной службы младшей группы;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референт муниципальной службы 3, 2, 1 класса - муниципальным служащим, замещающим должности муниципальной службы старшей группы;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советник муниципальной службы 3, 2, 1 класса - муниципальным служащим, замещающим должности муниципальной службы ведущей группы;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муниципальный советник 3, 2, 1 класса - муниципальным служащим, замещающим должности муниципальной службы главной группы;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действительный муниципальный советник 3, 2, 1 класса - муниципальным служащим, замещающим должности муниципальной службы высшей группы.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 Старшинство классных чинов определяется последовательностью их перечисления в </w:t>
      </w:r>
      <w:hyperlink w:anchor="Par165" w:history="1">
        <w:r>
          <w:rPr>
            <w:rFonts w:ascii="Calibri" w:hAnsi="Calibri" w:cs="Calibri"/>
            <w:color w:val="0000FF"/>
            <w:lang w:val="ru-RU"/>
          </w:rPr>
          <w:t>пункте 2</w:t>
        </w:r>
      </w:hyperlink>
      <w:r>
        <w:rPr>
          <w:rFonts w:ascii="Calibri" w:hAnsi="Calibri" w:cs="Calibri"/>
          <w:lang w:val="ru-RU"/>
        </w:rPr>
        <w:t xml:space="preserve"> настоящей статьи.</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5.2. Порядок присвоения муниципальным служащим классных чинов</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81" w:history="1">
        <w:r>
          <w:rPr>
            <w:rFonts w:ascii="Calibri" w:hAnsi="Calibri" w:cs="Calibri"/>
            <w:color w:val="0000FF"/>
            <w:lang w:val="ru-RU"/>
          </w:rPr>
          <w:t>Законом</w:t>
        </w:r>
      </w:hyperlink>
      <w:r>
        <w:rPr>
          <w:rFonts w:ascii="Calibri" w:hAnsi="Calibri" w:cs="Calibri"/>
          <w:lang w:val="ru-RU"/>
        </w:rPr>
        <w:t xml:space="preserve"> ХМАО - Югры от 31.03.2009 N 40-оз)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w:t>
      </w:r>
      <w:r>
        <w:rPr>
          <w:rFonts w:ascii="Calibri" w:hAnsi="Calibri" w:cs="Calibri"/>
          <w:lang w:val="ru-RU"/>
        </w:rPr>
        <w:lastRenderedPageBreak/>
        <w:t>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18.02.2012 </w:t>
      </w:r>
      <w:hyperlink r:id="rId82" w:history="1">
        <w:r>
          <w:rPr>
            <w:rFonts w:ascii="Calibri" w:hAnsi="Calibri" w:cs="Calibri"/>
            <w:color w:val="0000FF"/>
            <w:lang w:val="ru-RU"/>
          </w:rPr>
          <w:t>N 13-оз</w:t>
        </w:r>
      </w:hyperlink>
      <w:r>
        <w:rPr>
          <w:rFonts w:ascii="Calibri" w:hAnsi="Calibri" w:cs="Calibri"/>
          <w:lang w:val="ru-RU"/>
        </w:rPr>
        <w:t xml:space="preserve">, от 05.04.2013 </w:t>
      </w:r>
      <w:hyperlink r:id="rId83" w:history="1">
        <w:r>
          <w:rPr>
            <w:rFonts w:ascii="Calibri" w:hAnsi="Calibri" w:cs="Calibri"/>
            <w:color w:val="0000FF"/>
            <w:lang w:val="ru-RU"/>
          </w:rPr>
          <w:t>N 23-оз</w:t>
        </w:r>
      </w:hyperlink>
      <w:r>
        <w:rPr>
          <w:rFonts w:ascii="Calibri" w:hAnsi="Calibri" w:cs="Calibri"/>
          <w:lang w:val="ru-RU"/>
        </w:rPr>
        <w:t>)</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Порядок проведения квалификационного экзамена устанавливается правовым актом главы муниципального образования.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Классный чин может быть первым или очередным.</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5. Муниципальному служащему, не имеющему классного чина муниципального служащего, присваивается первый классный чин с учетом </w:t>
      </w:r>
      <w:hyperlink w:anchor="Par198" w:history="1">
        <w:r>
          <w:rPr>
            <w:rFonts w:ascii="Calibri" w:hAnsi="Calibri" w:cs="Calibri"/>
            <w:color w:val="0000FF"/>
            <w:lang w:val="ru-RU"/>
          </w:rPr>
          <w:t>пункта 12</w:t>
        </w:r>
      </w:hyperlink>
      <w:r>
        <w:rPr>
          <w:rFonts w:ascii="Calibri" w:hAnsi="Calibri" w:cs="Calibri"/>
          <w:lang w:val="ru-RU"/>
        </w:rPr>
        <w:t xml:space="preserve"> настоящей статьи.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ar183" w:history="1">
        <w:r>
          <w:rPr>
            <w:rFonts w:ascii="Calibri" w:hAnsi="Calibri" w:cs="Calibri"/>
            <w:color w:val="0000FF"/>
            <w:lang w:val="ru-RU"/>
          </w:rPr>
          <w:t>пунктом 6</w:t>
        </w:r>
      </w:hyperlink>
      <w:r>
        <w:rPr>
          <w:rFonts w:ascii="Calibri" w:hAnsi="Calibri" w:cs="Calibri"/>
          <w:lang w:val="ru-RU"/>
        </w:rP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BC3083" w:rsidRDefault="00BC3083" w:rsidP="00BC3083">
      <w:pPr>
        <w:autoSpaceDE w:val="0"/>
        <w:autoSpaceDN w:val="0"/>
        <w:adjustRightInd w:val="0"/>
        <w:spacing w:after="0" w:line="240" w:lineRule="auto"/>
        <w:ind w:firstLine="540"/>
        <w:jc w:val="both"/>
        <w:rPr>
          <w:rFonts w:ascii="Calibri" w:hAnsi="Calibri" w:cs="Calibri"/>
          <w:lang w:val="ru-RU"/>
        </w:rPr>
      </w:pPr>
      <w:bookmarkStart w:id="1" w:name="Par183"/>
      <w:bookmarkEnd w:id="1"/>
      <w:r>
        <w:rPr>
          <w:rFonts w:ascii="Calibri" w:hAnsi="Calibri" w:cs="Calibri"/>
          <w:lang w:val="ru-RU"/>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для младшей группы должностей муниципальной службы - секретарь муниципальной службы 3 класса;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для старшей группы должностей муниципальной службы - референт муниципальной службы 3 класса;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для ведущей группы должностей муниципальной службы - советник муниципальной службы 3 класса;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для главной группы должностей муниципальной службы - муниципальный советник 3 класса;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для высшей группы должностей муниципальной службы - действительный муниципальный советник 3 класса.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C3083" w:rsidRDefault="00BC3083" w:rsidP="00BC3083">
      <w:pPr>
        <w:autoSpaceDE w:val="0"/>
        <w:autoSpaceDN w:val="0"/>
        <w:adjustRightInd w:val="0"/>
        <w:spacing w:after="0" w:line="240" w:lineRule="auto"/>
        <w:ind w:firstLine="540"/>
        <w:jc w:val="both"/>
        <w:rPr>
          <w:rFonts w:ascii="Calibri" w:hAnsi="Calibri" w:cs="Calibri"/>
          <w:lang w:val="ru-RU"/>
        </w:rPr>
      </w:pPr>
      <w:bookmarkStart w:id="2" w:name="Par190"/>
      <w:bookmarkEnd w:id="2"/>
      <w:r>
        <w:rPr>
          <w:rFonts w:ascii="Calibri" w:hAnsi="Calibri" w:cs="Calibri"/>
          <w:lang w:val="ru-RU"/>
        </w:rPr>
        <w:t>8. Для прохождения муниципальной службы устанавливаются следующие сроки: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в классных чинах секретаря муниципальной службы 3 и 2 класса, референта муниципальной службы 3 и 2 класса - не менее одного года;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в классных чинах советника муниципальной службы 3 и 2 класса, муниципального советника 3 и 2 класса - не менее двух лет;</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в классных чинах действительного муниципального советника 3 и 2 класса - не менее одного года;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 Срок муниципальной службы в присвоенном классном чине исчисляется со дня присвоения классного чина.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10. 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ar190" w:history="1">
        <w:r>
          <w:rPr>
            <w:rFonts w:ascii="Calibri" w:hAnsi="Calibri" w:cs="Calibri"/>
            <w:color w:val="0000FF"/>
            <w:lang w:val="ru-RU"/>
          </w:rPr>
          <w:t>пунктом 8</w:t>
        </w:r>
      </w:hyperlink>
      <w:r>
        <w:rPr>
          <w:rFonts w:ascii="Calibri" w:hAnsi="Calibri" w:cs="Calibri"/>
          <w:lang w:val="ru-RU"/>
        </w:rPr>
        <w:t xml:space="preserve"> настоящей статьи для </w:t>
      </w:r>
      <w:r>
        <w:rPr>
          <w:rFonts w:ascii="Calibri" w:hAnsi="Calibri" w:cs="Calibri"/>
          <w:lang w:val="ru-RU"/>
        </w:rPr>
        <w:lastRenderedPageBreak/>
        <w:t>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BC3083" w:rsidRDefault="00BC3083" w:rsidP="00BC3083">
      <w:pPr>
        <w:autoSpaceDE w:val="0"/>
        <w:autoSpaceDN w:val="0"/>
        <w:adjustRightInd w:val="0"/>
        <w:spacing w:after="0" w:line="240" w:lineRule="auto"/>
        <w:ind w:firstLine="540"/>
        <w:jc w:val="both"/>
        <w:rPr>
          <w:rFonts w:ascii="Calibri" w:hAnsi="Calibri" w:cs="Calibri"/>
          <w:lang w:val="ru-RU"/>
        </w:rPr>
      </w:pPr>
      <w:bookmarkStart w:id="3" w:name="Par197"/>
      <w:bookmarkEnd w:id="3"/>
      <w:r>
        <w:rPr>
          <w:rFonts w:ascii="Calibri" w:hAnsi="Calibri" w:cs="Calibri"/>
          <w:lang w:val="ru-RU"/>
        </w:rP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bookmarkStart w:id="4" w:name="Par198"/>
      <w:bookmarkEnd w:id="4"/>
      <w:r>
        <w:rPr>
          <w:rFonts w:ascii="Calibri" w:hAnsi="Calibri" w:cs="Calibri"/>
          <w:lang w:val="ru-RU"/>
        </w:rPr>
        <w:t xml:space="preserve">12. 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w:t>
      </w:r>
      <w:hyperlink w:anchor="Par197" w:history="1">
        <w:r>
          <w:rPr>
            <w:rFonts w:ascii="Calibri" w:hAnsi="Calibri" w:cs="Calibri"/>
            <w:color w:val="0000FF"/>
            <w:lang w:val="ru-RU"/>
          </w:rPr>
          <w:t>пунктом 11</w:t>
        </w:r>
      </w:hyperlink>
      <w:r>
        <w:rPr>
          <w:rFonts w:ascii="Calibri" w:hAnsi="Calibri" w:cs="Calibri"/>
          <w:lang w:val="ru-RU"/>
        </w:rPr>
        <w:t xml:space="preserve"> настоящей статьи.</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03.05.2011 </w:t>
      </w:r>
      <w:hyperlink r:id="rId84" w:history="1">
        <w:r>
          <w:rPr>
            <w:rFonts w:ascii="Calibri" w:hAnsi="Calibri" w:cs="Calibri"/>
            <w:color w:val="0000FF"/>
            <w:lang w:val="ru-RU"/>
          </w:rPr>
          <w:t>N 37-оз</w:t>
        </w:r>
      </w:hyperlink>
      <w:r>
        <w:rPr>
          <w:rFonts w:ascii="Calibri" w:hAnsi="Calibri" w:cs="Calibri"/>
          <w:lang w:val="ru-RU"/>
        </w:rPr>
        <w:t xml:space="preserve">, от 25.06.2015 </w:t>
      </w:r>
      <w:hyperlink r:id="rId85" w:history="1">
        <w:r>
          <w:rPr>
            <w:rFonts w:ascii="Calibri" w:hAnsi="Calibri" w:cs="Calibri"/>
            <w:color w:val="0000FF"/>
            <w:lang w:val="ru-RU"/>
          </w:rPr>
          <w:t>N 61-оз</w:t>
        </w:r>
      </w:hyperlink>
      <w:r>
        <w:rPr>
          <w:rFonts w:ascii="Calibri" w:hAnsi="Calibri" w:cs="Calibri"/>
          <w:lang w:val="ru-RU"/>
        </w:rPr>
        <w:t>)</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86" w:history="1">
        <w:r>
          <w:rPr>
            <w:rFonts w:ascii="Calibri" w:hAnsi="Calibri" w:cs="Calibri"/>
            <w:color w:val="0000FF"/>
            <w:lang w:val="ru-RU"/>
          </w:rPr>
          <w:t>Закона</w:t>
        </w:r>
      </w:hyperlink>
      <w:r>
        <w:rPr>
          <w:rFonts w:ascii="Calibri" w:hAnsi="Calibri" w:cs="Calibri"/>
          <w:lang w:val="ru-RU"/>
        </w:rPr>
        <w:t xml:space="preserve"> ХМАО - Югры от 03.05.2011 N 37-оз)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Абзац утратил силу. - </w:t>
      </w:r>
      <w:hyperlink r:id="rId87" w:history="1">
        <w:r>
          <w:rPr>
            <w:rFonts w:ascii="Calibri" w:hAnsi="Calibri" w:cs="Calibri"/>
            <w:color w:val="0000FF"/>
            <w:lang w:val="ru-RU"/>
          </w:rPr>
          <w:t>Закон</w:t>
        </w:r>
      </w:hyperlink>
      <w:r>
        <w:rPr>
          <w:rFonts w:ascii="Calibri" w:hAnsi="Calibri" w:cs="Calibri"/>
          <w:lang w:val="ru-RU"/>
        </w:rPr>
        <w:t xml:space="preserve"> ХМАО - Югры от 03.05.2011 N 37-оз.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15. Запись о присвоении классного чина вносится в личное дело и в трудовую книжку муниципального служащего.</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5.3. Порядок сохранения классных чинов муниципальных служащих</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88" w:history="1">
        <w:r>
          <w:rPr>
            <w:rFonts w:ascii="Calibri" w:hAnsi="Calibri" w:cs="Calibri"/>
            <w:color w:val="0000FF"/>
            <w:lang w:val="ru-RU"/>
          </w:rPr>
          <w:t>Законом</w:t>
        </w:r>
      </w:hyperlink>
      <w:r>
        <w:rPr>
          <w:rFonts w:ascii="Calibri" w:hAnsi="Calibri" w:cs="Calibri"/>
          <w:lang w:val="ru-RU"/>
        </w:rPr>
        <w:t xml:space="preserve"> ХМАО - Югры от 31.03.2009 N 40-оз)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ar165" w:history="1">
        <w:r>
          <w:rPr>
            <w:rFonts w:ascii="Calibri" w:hAnsi="Calibri" w:cs="Calibri"/>
            <w:color w:val="0000FF"/>
            <w:lang w:val="ru-RU"/>
          </w:rPr>
          <w:t>пунктом 2 статьи 5.1</w:t>
        </w:r>
      </w:hyperlink>
      <w:r>
        <w:rPr>
          <w:rFonts w:ascii="Calibri" w:hAnsi="Calibri" w:cs="Calibri"/>
          <w:lang w:val="ru-RU"/>
        </w:rPr>
        <w:t xml:space="preserve"> настоящего Закона: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квалификационный разряд секретаря муниципальной службы 3, 2, 1 класса - классным чином секретаря муниципальной службы 3, 2, 1 класса;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квалификационный разряд референта муниципальной службы 3, 2, 1 класса - классным чином референта муниципальной службы 3, 2, 1 класса;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квалификационный разряд советника муниципальной службы 3, 2, 1 класса - классным чином советника муниципальной службы 3, 2, 1 класса;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квалификационный разряд муниципального советника 3, 2, 1 класса - классным чином муниципального советника 3, 2, 1 класса;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w:t>
      </w:r>
      <w:hyperlink r:id="rId89" w:history="1">
        <w:r>
          <w:rPr>
            <w:rFonts w:ascii="Calibri" w:hAnsi="Calibri" w:cs="Calibri"/>
            <w:color w:val="0000FF"/>
            <w:lang w:val="ru-RU"/>
          </w:rPr>
          <w:t>Законом</w:t>
        </w:r>
      </w:hyperlink>
      <w:r>
        <w:rPr>
          <w:rFonts w:ascii="Calibri" w:hAnsi="Calibri" w:cs="Calibri"/>
          <w:lang w:val="ru-RU"/>
        </w:rPr>
        <w:t xml:space="preserve"> ХМАО - Югры от 03.05.2011 N 37-оз)</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 в ред. </w:t>
      </w:r>
      <w:hyperlink r:id="rId90" w:history="1">
        <w:r>
          <w:rPr>
            <w:rFonts w:ascii="Calibri" w:hAnsi="Calibri" w:cs="Calibri"/>
            <w:color w:val="0000FF"/>
            <w:lang w:val="ru-RU"/>
          </w:rPr>
          <w:t>Закона</w:t>
        </w:r>
      </w:hyperlink>
      <w:r>
        <w:rPr>
          <w:rFonts w:ascii="Calibri" w:hAnsi="Calibri" w:cs="Calibri"/>
          <w:lang w:val="ru-RU"/>
        </w:rPr>
        <w:t xml:space="preserve"> ХМАО - Югры от 08.04.2010 N 71-оз)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6. Дополнительные требования к кандидатам на должность главы местной администрации муниципального района (городского округа)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w:t>
      </w:r>
      <w:hyperlink r:id="rId91" w:history="1">
        <w:r>
          <w:rPr>
            <w:rFonts w:ascii="Calibri" w:hAnsi="Calibri" w:cs="Calibri"/>
            <w:color w:val="0000FF"/>
            <w:lang w:val="ru-RU"/>
          </w:rPr>
          <w:t>Закона</w:t>
        </w:r>
      </w:hyperlink>
      <w:r>
        <w:rPr>
          <w:rFonts w:ascii="Calibri" w:hAnsi="Calibri" w:cs="Calibri"/>
          <w:lang w:val="ru-RU"/>
        </w:rPr>
        <w:t xml:space="preserve"> ХМАО - Югры от 15.11.2010 N 184-оз)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7. Типовая форма контракта с лицом, назначаемым на должность главы местной администрации по контракту</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Типовая форма </w:t>
      </w:r>
      <w:hyperlink w:anchor="Par501" w:history="1">
        <w:r>
          <w:rPr>
            <w:rFonts w:ascii="Calibri" w:hAnsi="Calibri" w:cs="Calibri"/>
            <w:color w:val="0000FF"/>
            <w:lang w:val="ru-RU"/>
          </w:rPr>
          <w:t>контракта</w:t>
        </w:r>
      </w:hyperlink>
      <w:r>
        <w:rPr>
          <w:rFonts w:ascii="Calibri" w:hAnsi="Calibri" w:cs="Calibri"/>
          <w:lang w:val="ru-RU"/>
        </w:rP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8. Аттестация муниципальных служащих</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Аттестация муниципального служащего проводится в целях определения его соответствия замещаемой должности муниципальной службы.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ar855" w:history="1">
        <w:r>
          <w:rPr>
            <w:rFonts w:ascii="Calibri" w:hAnsi="Calibri" w:cs="Calibri"/>
            <w:color w:val="0000FF"/>
            <w:lang w:val="ru-RU"/>
          </w:rPr>
          <w:t>приложениям 2</w:t>
        </w:r>
      </w:hyperlink>
      <w:r>
        <w:rPr>
          <w:rFonts w:ascii="Calibri" w:hAnsi="Calibri" w:cs="Calibri"/>
          <w:lang w:val="ru-RU"/>
        </w:rPr>
        <w:t xml:space="preserve">, </w:t>
      </w:r>
      <w:hyperlink w:anchor="Par951" w:history="1">
        <w:r>
          <w:rPr>
            <w:rFonts w:ascii="Calibri" w:hAnsi="Calibri" w:cs="Calibri"/>
            <w:color w:val="0000FF"/>
            <w:lang w:val="ru-RU"/>
          </w:rPr>
          <w:t>3</w:t>
        </w:r>
      </w:hyperlink>
      <w:r>
        <w:rPr>
          <w:rFonts w:ascii="Calibri" w:hAnsi="Calibri" w:cs="Calibri"/>
          <w:lang w:val="ru-RU"/>
        </w:rPr>
        <w:t xml:space="preserve"> к настоящему Закону.</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 xml:space="preserve">Статья 9. Утратила силу. - </w:t>
      </w:r>
      <w:hyperlink r:id="rId92" w:history="1">
        <w:r>
          <w:rPr>
            <w:rFonts w:ascii="Calibri" w:hAnsi="Calibri" w:cs="Calibri"/>
            <w:color w:val="0000FF"/>
            <w:lang w:val="ru-RU"/>
          </w:rPr>
          <w:t>Закон</w:t>
        </w:r>
      </w:hyperlink>
      <w:r>
        <w:rPr>
          <w:rFonts w:ascii="Calibri" w:hAnsi="Calibri" w:cs="Calibri"/>
          <w:lang w:val="ru-RU"/>
        </w:rPr>
        <w:t xml:space="preserve"> ХМАО - Югры от 31.03.2009 N 40-оз.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10. Рабочее (служебное) время и время отдыха</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93"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Рабочее (служебное)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w:t>
      </w:r>
      <w:r>
        <w:rPr>
          <w:rFonts w:ascii="Calibri" w:hAnsi="Calibri" w:cs="Calibri"/>
          <w:lang w:val="ru-RU"/>
        </w:rPr>
        <w:lastRenderedPageBreak/>
        <w:t>периоды, которые в соответствии с федеральными законами и иными нормативными правовыми актами относятся к рабочему (служебному) времени.</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94"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95"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Ненормированный рабочий (служебный) день устанавливается для муниципальных служащих, замещающих высшие и главные должности муниципальной службы. Для муниципальных служащих, замещающих должности муниципальной службы иных групп, ненормированный рабочий (служебный) день устанавливается в соответствии с правилами внутреннего трудового распорядка по соответствующему перечню должностей и трудовым договором.</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3 в ред. </w:t>
      </w:r>
      <w:hyperlink r:id="rId96"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в соответствии со </w:t>
      </w:r>
      <w:hyperlink w:anchor="Par255" w:history="1">
        <w:r>
          <w:rPr>
            <w:rFonts w:ascii="Calibri" w:hAnsi="Calibri" w:cs="Calibri"/>
            <w:color w:val="0000FF"/>
            <w:lang w:val="ru-RU"/>
          </w:rPr>
          <w:t>статьей 11</w:t>
        </w:r>
      </w:hyperlink>
      <w:r>
        <w:rPr>
          <w:rFonts w:ascii="Calibri" w:hAnsi="Calibri" w:cs="Calibri"/>
          <w:lang w:val="ru-RU"/>
        </w:rPr>
        <w:t xml:space="preserve"> настоящего Закона.</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4 в ред. </w:t>
      </w:r>
      <w:hyperlink r:id="rId97"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5. Утратил силу. - </w:t>
      </w:r>
      <w:hyperlink r:id="rId98" w:history="1">
        <w:r>
          <w:rPr>
            <w:rFonts w:ascii="Calibri" w:hAnsi="Calibri" w:cs="Calibri"/>
            <w:color w:val="0000FF"/>
            <w:lang w:val="ru-RU"/>
          </w:rPr>
          <w:t>Закон</w:t>
        </w:r>
      </w:hyperlink>
      <w:r>
        <w:rPr>
          <w:rFonts w:ascii="Calibri" w:hAnsi="Calibri" w:cs="Calibri"/>
          <w:lang w:val="ru-RU"/>
        </w:rPr>
        <w:t xml:space="preserve"> ХМАО - Югры от 07.09.2016 N 72-оз.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bookmarkStart w:id="5" w:name="Par255"/>
      <w:bookmarkEnd w:id="5"/>
      <w:r>
        <w:rPr>
          <w:rFonts w:ascii="Calibri" w:hAnsi="Calibri" w:cs="Calibri"/>
          <w:lang w:val="ru-RU"/>
        </w:rPr>
        <w:t>Статья 11. Отпуска на муниципальной службе</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В соответствии с Федеральным </w:t>
      </w:r>
      <w:hyperlink r:id="rId99" w:history="1">
        <w:r>
          <w:rPr>
            <w:rFonts w:ascii="Calibri" w:hAnsi="Calibri" w:cs="Calibri"/>
            <w:color w:val="0000FF"/>
            <w:lang w:val="ru-RU"/>
          </w:rPr>
          <w:t>законом</w:t>
        </w:r>
      </w:hyperlink>
      <w:r>
        <w:rPr>
          <w:rFonts w:ascii="Calibri" w:hAnsi="Calibri" w:cs="Calibri"/>
          <w:lang w:val="ru-RU"/>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 Утратил силу. - </w:t>
      </w:r>
      <w:hyperlink r:id="rId100" w:history="1">
        <w:r>
          <w:rPr>
            <w:rFonts w:ascii="Calibri" w:hAnsi="Calibri" w:cs="Calibri"/>
            <w:color w:val="0000FF"/>
            <w:lang w:val="ru-RU"/>
          </w:rPr>
          <w:t>Закон</w:t>
        </w:r>
      </w:hyperlink>
      <w:r>
        <w:rPr>
          <w:rFonts w:ascii="Calibri" w:hAnsi="Calibri" w:cs="Calibri"/>
          <w:lang w:val="ru-RU"/>
        </w:rPr>
        <w:t xml:space="preserve"> ХМАО - Югры от 07.09.2016 N 72-оз.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Муниципальным служащим предоставляется ежегодный основной оплачиваемый отпуск продолжительностью 30 календарных дней.</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01"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Муниципальным служащим предоставляется ежегодный дополнительный оплачиваемый отпуск за выслугу лет продолжительностью:</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при стаже муниципальной службы от 1 года до 5 лет - 1 календарный день;</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при стаже муниципальной службы от 5 до 10 лет - 5 календарных дней;</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при стаже муниципальной службы от 10 до 15 лет - 7 календарных дней;</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при стаже муниципальной службы 15 лет и более - 10 календарных дней.</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5 в ред. </w:t>
      </w:r>
      <w:hyperlink r:id="rId102"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03"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Дополнительные отпуска за ненормированный рабочий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04"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6.1.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6.1 введен </w:t>
      </w:r>
      <w:hyperlink r:id="rId105" w:history="1">
        <w:r>
          <w:rPr>
            <w:rFonts w:ascii="Calibri" w:hAnsi="Calibri" w:cs="Calibri"/>
            <w:color w:val="0000FF"/>
            <w:lang w:val="ru-RU"/>
          </w:rPr>
          <w:t>Законом</w:t>
        </w:r>
      </w:hyperlink>
      <w:r>
        <w:rPr>
          <w:rFonts w:ascii="Calibri" w:hAnsi="Calibri" w:cs="Calibri"/>
          <w:lang w:val="ru-RU"/>
        </w:rPr>
        <w:t xml:space="preserve"> ХМАО - Югры от 07.09.2016 N 72-оз)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7. Муниципальному служащему предоставляется ежегодный дополнительный оплачиваемый отпуск в связи с тяжелыми, вредными и (или) опасными условиями </w:t>
      </w:r>
      <w:r>
        <w:rPr>
          <w:rFonts w:ascii="Calibri" w:hAnsi="Calibri" w:cs="Calibri"/>
          <w:lang w:val="ru-RU"/>
        </w:rPr>
        <w:lastRenderedPageBreak/>
        <w:t>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 Выплата денежного содержания муниципальному служащему за период ежегодного оплачиваемого отпуска должна производиться не позднее чем за три дня до его начала.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14. Во время отпуска без сохранения денежного содержания за муниципальным служащим сохраняется замещаемая должность муниципальной службы.</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12. Поощрения и награждения за муниципальную службу</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bookmarkStart w:id="6" w:name="Par285"/>
      <w:bookmarkEnd w:id="6"/>
      <w:r>
        <w:rPr>
          <w:rFonts w:ascii="Calibri" w:hAnsi="Calibri" w:cs="Calibri"/>
          <w:lang w:val="ru-RU"/>
        </w:rPr>
        <w:t>1. За безупречную и эффективную муниципальную службу применяются следующие виды поощрений и награждений:</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объявление благодарности;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единовременное денежное поощрение;</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награждение ценным подарком;</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награждение почетной грамотой;</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присвоение почетного звания.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Сведения о поощрениях и награждениях муниципального служащего вносятся в его личное дело и трудовую книжку.</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 Выплата муниципальному служащему единовременного денежного поощрения, предусмотренного </w:t>
      </w:r>
      <w:hyperlink w:anchor="Par285" w:history="1">
        <w:r>
          <w:rPr>
            <w:rFonts w:ascii="Calibri" w:hAnsi="Calibri" w:cs="Calibri"/>
            <w:color w:val="0000FF"/>
            <w:lang w:val="ru-RU"/>
          </w:rPr>
          <w:t>пунктом 1</w:t>
        </w:r>
      </w:hyperlink>
      <w:r>
        <w:rPr>
          <w:rFonts w:ascii="Calibri" w:hAnsi="Calibri" w:cs="Calibri"/>
          <w:lang w:val="ru-RU"/>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13. Дисциплина труда на муниципальной службе</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106" w:history="1">
        <w:r>
          <w:rPr>
            <w:rFonts w:ascii="Calibri" w:hAnsi="Calibri" w:cs="Calibri"/>
            <w:color w:val="0000FF"/>
            <w:lang w:val="ru-RU"/>
          </w:rPr>
          <w:t>кодексом</w:t>
        </w:r>
      </w:hyperlink>
      <w:r>
        <w:rPr>
          <w:rFonts w:ascii="Calibri" w:hAnsi="Calibri" w:cs="Calibri"/>
          <w:lang w:val="ru-RU"/>
        </w:rPr>
        <w:t xml:space="preserve"> Российской Федерации, иными федеральными законами, коллективным договором, соглашениями, локальными нормативными актами, трудовым договором.</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Трудовым </w:t>
      </w:r>
      <w:hyperlink r:id="rId107" w:history="1">
        <w:r>
          <w:rPr>
            <w:rFonts w:ascii="Calibri" w:hAnsi="Calibri" w:cs="Calibri"/>
            <w:color w:val="0000FF"/>
            <w:lang w:val="ru-RU"/>
          </w:rPr>
          <w:t>кодексом</w:t>
        </w:r>
      </w:hyperlink>
      <w:r>
        <w:rPr>
          <w:rFonts w:ascii="Calibri" w:hAnsi="Calibri" w:cs="Calibri"/>
          <w:lang w:val="ru-RU"/>
        </w:rPr>
        <w:t xml:space="preserve"> Российской Федерации.</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13.1. Комиссии по соблюдению требований к служебному поведению муниципальных служащих и урегулированию конфликта интересов</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108" w:history="1">
        <w:r>
          <w:rPr>
            <w:rFonts w:ascii="Calibri" w:hAnsi="Calibri" w:cs="Calibri"/>
            <w:color w:val="0000FF"/>
            <w:lang w:val="ru-RU"/>
          </w:rPr>
          <w:t>Законом</w:t>
        </w:r>
      </w:hyperlink>
      <w:r>
        <w:rPr>
          <w:rFonts w:ascii="Calibri" w:hAnsi="Calibri" w:cs="Calibri"/>
          <w:lang w:val="ru-RU"/>
        </w:rPr>
        <w:t xml:space="preserve"> ХМАО - Югры от 10.04.2012 N 41-оз)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13.2. Сведения о доходах, расходах, об имуществе и обязательствах имущественного характера муниципального служащего</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09" w:history="1">
        <w:r>
          <w:rPr>
            <w:rFonts w:ascii="Calibri" w:hAnsi="Calibri" w:cs="Calibri"/>
            <w:color w:val="0000FF"/>
            <w:lang w:val="ru-RU"/>
          </w:rPr>
          <w:t>Закона</w:t>
        </w:r>
      </w:hyperlink>
      <w:r>
        <w:rPr>
          <w:rFonts w:ascii="Calibri" w:hAnsi="Calibri" w:cs="Calibri"/>
          <w:lang w:val="ru-RU"/>
        </w:rPr>
        <w:t xml:space="preserve"> ХМАО - Югры от 23.02.2013 N 2-оз)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110" w:history="1">
        <w:r>
          <w:rPr>
            <w:rFonts w:ascii="Calibri" w:hAnsi="Calibri" w:cs="Calibri"/>
            <w:color w:val="0000FF"/>
            <w:lang w:val="ru-RU"/>
          </w:rPr>
          <w:t>Законом</w:t>
        </w:r>
      </w:hyperlink>
      <w:r>
        <w:rPr>
          <w:rFonts w:ascii="Calibri" w:hAnsi="Calibri" w:cs="Calibri"/>
          <w:lang w:val="ru-RU"/>
        </w:rPr>
        <w:t xml:space="preserve"> ХМАО - Югры от 10.04.2012 N 41-оз)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bookmarkStart w:id="7" w:name="Par311"/>
      <w:bookmarkEnd w:id="7"/>
      <w:r>
        <w:rPr>
          <w:rFonts w:ascii="Calibri" w:hAnsi="Calibri" w:cs="Calibri"/>
          <w:lang w:val="ru-RU"/>
        </w:rPr>
        <w:t>1. Граждане, претендующие на замещение должностей муниципальной службы, включенных в перечень, утверждаемый муниципальным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23.02.2013 </w:t>
      </w:r>
      <w:hyperlink r:id="rId111" w:history="1">
        <w:r>
          <w:rPr>
            <w:rFonts w:ascii="Calibri" w:hAnsi="Calibri" w:cs="Calibri"/>
            <w:color w:val="0000FF"/>
            <w:lang w:val="ru-RU"/>
          </w:rPr>
          <w:t>N 2-оз</w:t>
        </w:r>
      </w:hyperlink>
      <w:r>
        <w:rPr>
          <w:rFonts w:ascii="Calibri" w:hAnsi="Calibri" w:cs="Calibri"/>
          <w:lang w:val="ru-RU"/>
        </w:rPr>
        <w:t xml:space="preserve">, от 28.05.2015 </w:t>
      </w:r>
      <w:hyperlink r:id="rId112" w:history="1">
        <w:r>
          <w:rPr>
            <w:rFonts w:ascii="Calibri" w:hAnsi="Calibri" w:cs="Calibri"/>
            <w:color w:val="0000FF"/>
            <w:lang w:val="ru-RU"/>
          </w:rPr>
          <w:t>N 47-оз</w:t>
        </w:r>
      </w:hyperlink>
      <w:r>
        <w:rPr>
          <w:rFonts w:ascii="Calibri" w:hAnsi="Calibri" w:cs="Calibri"/>
          <w:lang w:val="ru-RU"/>
        </w:rPr>
        <w:t>)</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 Сведения, указанные в </w:t>
      </w:r>
      <w:hyperlink w:anchor="Par311" w:history="1">
        <w:r>
          <w:rPr>
            <w:rFonts w:ascii="Calibri" w:hAnsi="Calibri" w:cs="Calibri"/>
            <w:color w:val="0000FF"/>
            <w:lang w:val="ru-RU"/>
          </w:rPr>
          <w:t>пункте 1</w:t>
        </w:r>
      </w:hyperlink>
      <w:r>
        <w:rPr>
          <w:rFonts w:ascii="Calibri" w:hAnsi="Calibri" w:cs="Calibri"/>
          <w:lang w:val="ru-RU"/>
        </w:rPr>
        <w:t xml:space="preserve"> настоящей статьи, представляются в порядке, сроки и по форме, которые установлены для представления государственными гражданскими служащими автономного округа сведений о доходах, об имуществе и обязательствах имущественного характера.</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23.02.2013 </w:t>
      </w:r>
      <w:hyperlink r:id="rId113" w:history="1">
        <w:r>
          <w:rPr>
            <w:rFonts w:ascii="Calibri" w:hAnsi="Calibri" w:cs="Calibri"/>
            <w:color w:val="0000FF"/>
            <w:lang w:val="ru-RU"/>
          </w:rPr>
          <w:t>N 2-оз</w:t>
        </w:r>
      </w:hyperlink>
      <w:r>
        <w:rPr>
          <w:rFonts w:ascii="Calibri" w:hAnsi="Calibri" w:cs="Calibri"/>
          <w:lang w:val="ru-RU"/>
        </w:rPr>
        <w:t xml:space="preserve">, от 28.05.2015 </w:t>
      </w:r>
      <w:hyperlink r:id="rId114" w:history="1">
        <w:r>
          <w:rPr>
            <w:rFonts w:ascii="Calibri" w:hAnsi="Calibri" w:cs="Calibri"/>
            <w:color w:val="0000FF"/>
            <w:lang w:val="ru-RU"/>
          </w:rPr>
          <w:t>N 47-оз</w:t>
        </w:r>
      </w:hyperlink>
      <w:r>
        <w:rPr>
          <w:rFonts w:ascii="Calibri" w:hAnsi="Calibri" w:cs="Calibri"/>
          <w:lang w:val="ru-RU"/>
        </w:rPr>
        <w:t>)</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муниципальным нормативным правовым актом.</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w:t>
      </w:r>
      <w:hyperlink r:id="rId115" w:history="1">
        <w:r>
          <w:rPr>
            <w:rFonts w:ascii="Calibri" w:hAnsi="Calibri" w:cs="Calibri"/>
            <w:color w:val="0000FF"/>
            <w:lang w:val="ru-RU"/>
          </w:rPr>
          <w:t>Законом</w:t>
        </w:r>
      </w:hyperlink>
      <w:r>
        <w:rPr>
          <w:rFonts w:ascii="Calibri" w:hAnsi="Calibri" w:cs="Calibri"/>
          <w:lang w:val="ru-RU"/>
        </w:rPr>
        <w:t xml:space="preserve"> ХМАО - Югры от 28.05.2015 N 47-оз)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bookmarkStart w:id="8" w:name="Par317"/>
      <w:bookmarkEnd w:id="8"/>
      <w:r>
        <w:rPr>
          <w:rFonts w:ascii="Calibri" w:hAnsi="Calibri" w:cs="Calibri"/>
          <w:lang w:val="ru-RU"/>
        </w:rPr>
        <w:lastRenderedPageBreak/>
        <w:t xml:space="preserve">2.1. 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16" w:history="1">
        <w:r>
          <w:rPr>
            <w:rFonts w:ascii="Calibri" w:hAnsi="Calibri" w:cs="Calibri"/>
            <w:color w:val="0000FF"/>
            <w:lang w:val="ru-RU"/>
          </w:rPr>
          <w:t>законом</w:t>
        </w:r>
      </w:hyperlink>
      <w:r>
        <w:rPr>
          <w:rFonts w:ascii="Calibri" w:hAnsi="Calibri" w:cs="Calibri"/>
          <w:lang w:val="ru-RU"/>
        </w:rPr>
        <w:t xml:space="preserve"> "О контроле за соответствием расходов лиц, замещающих государственные должности, и иных лиц их доходам".</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2.1 в ред. </w:t>
      </w:r>
      <w:hyperlink r:id="rId117" w:history="1">
        <w:r>
          <w:rPr>
            <w:rFonts w:ascii="Calibri" w:hAnsi="Calibri" w:cs="Calibri"/>
            <w:color w:val="0000FF"/>
            <w:lang w:val="ru-RU"/>
          </w:rPr>
          <w:t>Закона</w:t>
        </w:r>
      </w:hyperlink>
      <w:r>
        <w:rPr>
          <w:rFonts w:ascii="Calibri" w:hAnsi="Calibri" w:cs="Calibri"/>
          <w:lang w:val="ru-RU"/>
        </w:rPr>
        <w:t xml:space="preserve"> ХМАО - Югры от 28.05.2015 N 47-оз)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 Проверка достоверности и полноты сведений, указанных в </w:t>
      </w:r>
      <w:hyperlink w:anchor="Par311" w:history="1">
        <w:r>
          <w:rPr>
            <w:rFonts w:ascii="Calibri" w:hAnsi="Calibri" w:cs="Calibri"/>
            <w:color w:val="0000FF"/>
            <w:lang w:val="ru-RU"/>
          </w:rPr>
          <w:t>пунктах 1</w:t>
        </w:r>
      </w:hyperlink>
      <w:r>
        <w:rPr>
          <w:rFonts w:ascii="Calibri" w:hAnsi="Calibri" w:cs="Calibri"/>
          <w:lang w:val="ru-RU"/>
        </w:rPr>
        <w:t xml:space="preserve"> и </w:t>
      </w:r>
      <w:hyperlink w:anchor="Par317" w:history="1">
        <w:r>
          <w:rPr>
            <w:rFonts w:ascii="Calibri" w:hAnsi="Calibri" w:cs="Calibri"/>
            <w:color w:val="0000FF"/>
            <w:lang w:val="ru-RU"/>
          </w:rPr>
          <w:t>2.1</w:t>
        </w:r>
      </w:hyperlink>
      <w:r>
        <w:rPr>
          <w:rFonts w:ascii="Calibri" w:hAnsi="Calibri" w:cs="Calibri"/>
          <w:lang w:val="ru-RU"/>
        </w:rP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порядке, установленном нормативным правовым актом Губернатора Ханты-Мансийского автономного округа - Югры.</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18" w:history="1">
        <w:r>
          <w:rPr>
            <w:rFonts w:ascii="Calibri" w:hAnsi="Calibri" w:cs="Calibri"/>
            <w:color w:val="0000FF"/>
            <w:lang w:val="ru-RU"/>
          </w:rPr>
          <w:t>Закона</w:t>
        </w:r>
      </w:hyperlink>
      <w:r>
        <w:rPr>
          <w:rFonts w:ascii="Calibri" w:hAnsi="Calibri" w:cs="Calibri"/>
          <w:lang w:val="ru-RU"/>
        </w:rPr>
        <w:t xml:space="preserve"> ХМАО - Югры от 23.02.2013 N 2-оз)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3.1. 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3.1 введен </w:t>
      </w:r>
      <w:hyperlink r:id="rId119" w:history="1">
        <w:r>
          <w:rPr>
            <w:rFonts w:ascii="Calibri" w:hAnsi="Calibri" w:cs="Calibri"/>
            <w:color w:val="0000FF"/>
            <w:lang w:val="ru-RU"/>
          </w:rPr>
          <w:t>Законом</w:t>
        </w:r>
      </w:hyperlink>
      <w:r>
        <w:rPr>
          <w:rFonts w:ascii="Calibri" w:hAnsi="Calibri" w:cs="Calibri"/>
          <w:lang w:val="ru-RU"/>
        </w:rPr>
        <w:t xml:space="preserve"> ХМАО - Югры от 28.05.2015 N 47-оз)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3.2 введен </w:t>
      </w:r>
      <w:hyperlink r:id="rId120" w:history="1">
        <w:r>
          <w:rPr>
            <w:rFonts w:ascii="Calibri" w:hAnsi="Calibri" w:cs="Calibri"/>
            <w:color w:val="0000FF"/>
            <w:lang w:val="ru-RU"/>
          </w:rPr>
          <w:t>Законом</w:t>
        </w:r>
      </w:hyperlink>
      <w:r>
        <w:rPr>
          <w:rFonts w:ascii="Calibri" w:hAnsi="Calibri" w:cs="Calibri"/>
          <w:lang w:val="ru-RU"/>
        </w:rPr>
        <w:t xml:space="preserve"> ХМАО - Югры от 28.05.2015 N 47-оз)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121" w:history="1">
        <w:r>
          <w:rPr>
            <w:rFonts w:ascii="Calibri" w:hAnsi="Calibri" w:cs="Calibri"/>
            <w:color w:val="0000FF"/>
            <w:lang w:val="ru-RU"/>
          </w:rPr>
          <w:t>Законом</w:t>
        </w:r>
      </w:hyperlink>
      <w:r>
        <w:rPr>
          <w:rFonts w:ascii="Calibri" w:hAnsi="Calibri" w:cs="Calibri"/>
          <w:lang w:val="ru-RU"/>
        </w:rPr>
        <w:t xml:space="preserve"> ХМАО - Югры от 10.04.2012 N 41-оз)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122" w:history="1">
        <w:r>
          <w:rPr>
            <w:rFonts w:ascii="Calibri" w:hAnsi="Calibri" w:cs="Calibri"/>
            <w:color w:val="0000FF"/>
            <w:lang w:val="ru-RU"/>
          </w:rPr>
          <w:t>законом</w:t>
        </w:r>
      </w:hyperlink>
      <w:r>
        <w:rPr>
          <w:rFonts w:ascii="Calibri" w:hAnsi="Calibri" w:cs="Calibri"/>
          <w:lang w:val="ru-RU"/>
        </w:rPr>
        <w:t>.</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 Основания применения взысканий, предусмотренных </w:t>
      </w:r>
      <w:hyperlink r:id="rId123" w:history="1">
        <w:r>
          <w:rPr>
            <w:rFonts w:ascii="Calibri" w:hAnsi="Calibri" w:cs="Calibri"/>
            <w:color w:val="0000FF"/>
            <w:lang w:val="ru-RU"/>
          </w:rPr>
          <w:t>статьями 14.1</w:t>
        </w:r>
      </w:hyperlink>
      <w:r>
        <w:rPr>
          <w:rFonts w:ascii="Calibri" w:hAnsi="Calibri" w:cs="Calibri"/>
          <w:lang w:val="ru-RU"/>
        </w:rPr>
        <w:t xml:space="preserve">, </w:t>
      </w:r>
      <w:hyperlink r:id="rId124" w:history="1">
        <w:r>
          <w:rPr>
            <w:rFonts w:ascii="Calibri" w:hAnsi="Calibri" w:cs="Calibri"/>
            <w:color w:val="0000FF"/>
            <w:lang w:val="ru-RU"/>
          </w:rPr>
          <w:t>15</w:t>
        </w:r>
      </w:hyperlink>
      <w:r>
        <w:rPr>
          <w:rFonts w:ascii="Calibri" w:hAnsi="Calibri" w:cs="Calibri"/>
          <w:lang w:val="ru-RU"/>
        </w:rPr>
        <w:t xml:space="preserve"> и </w:t>
      </w:r>
      <w:hyperlink r:id="rId125" w:history="1">
        <w:r>
          <w:rPr>
            <w:rFonts w:ascii="Calibri" w:hAnsi="Calibri" w:cs="Calibri"/>
            <w:color w:val="0000FF"/>
            <w:lang w:val="ru-RU"/>
          </w:rPr>
          <w:t>27</w:t>
        </w:r>
      </w:hyperlink>
      <w:r>
        <w:rPr>
          <w:rFonts w:ascii="Calibri" w:hAnsi="Calibri" w:cs="Calibri"/>
          <w:lang w:val="ru-RU"/>
        </w:rPr>
        <w:t xml:space="preserve"> Федерального закона, установлены Федеральным </w:t>
      </w:r>
      <w:hyperlink r:id="rId126" w:history="1">
        <w:r>
          <w:rPr>
            <w:rFonts w:ascii="Calibri" w:hAnsi="Calibri" w:cs="Calibri"/>
            <w:color w:val="0000FF"/>
            <w:lang w:val="ru-RU"/>
          </w:rPr>
          <w:t>законом</w:t>
        </w:r>
      </w:hyperlink>
      <w:r>
        <w:rPr>
          <w:rFonts w:ascii="Calibri" w:hAnsi="Calibri" w:cs="Calibri"/>
          <w:lang w:val="ru-RU"/>
        </w:rPr>
        <w:t>.</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Взыскания, предусмотренные </w:t>
      </w:r>
      <w:hyperlink r:id="rId127" w:history="1">
        <w:r>
          <w:rPr>
            <w:rFonts w:ascii="Calibri" w:hAnsi="Calibri" w:cs="Calibri"/>
            <w:color w:val="0000FF"/>
            <w:lang w:val="ru-RU"/>
          </w:rPr>
          <w:t>статьями 14.1</w:t>
        </w:r>
      </w:hyperlink>
      <w:r>
        <w:rPr>
          <w:rFonts w:ascii="Calibri" w:hAnsi="Calibri" w:cs="Calibri"/>
          <w:lang w:val="ru-RU"/>
        </w:rPr>
        <w:t xml:space="preserve">, </w:t>
      </w:r>
      <w:hyperlink r:id="rId128" w:history="1">
        <w:r>
          <w:rPr>
            <w:rFonts w:ascii="Calibri" w:hAnsi="Calibri" w:cs="Calibri"/>
            <w:color w:val="0000FF"/>
            <w:lang w:val="ru-RU"/>
          </w:rPr>
          <w:t>15</w:t>
        </w:r>
      </w:hyperlink>
      <w:r>
        <w:rPr>
          <w:rFonts w:ascii="Calibri" w:hAnsi="Calibri" w:cs="Calibri"/>
          <w:lang w:val="ru-RU"/>
        </w:rPr>
        <w:t xml:space="preserve"> и </w:t>
      </w:r>
      <w:hyperlink r:id="rId129" w:history="1">
        <w:r>
          <w:rPr>
            <w:rFonts w:ascii="Calibri" w:hAnsi="Calibri" w:cs="Calibri"/>
            <w:color w:val="0000FF"/>
            <w:lang w:val="ru-RU"/>
          </w:rPr>
          <w:t>27</w:t>
        </w:r>
      </w:hyperlink>
      <w:r>
        <w:rPr>
          <w:rFonts w:ascii="Calibri" w:hAnsi="Calibri" w:cs="Calibri"/>
          <w:lang w:val="ru-RU"/>
        </w:rPr>
        <w:t xml:space="preserve"> Федерального закона, применяются представителем нанимателя (работодателем) в порядке и сроки, которые установлены Федеральным </w:t>
      </w:r>
      <w:hyperlink r:id="rId130" w:history="1">
        <w:r>
          <w:rPr>
            <w:rFonts w:ascii="Calibri" w:hAnsi="Calibri" w:cs="Calibri"/>
            <w:color w:val="0000FF"/>
            <w:lang w:val="ru-RU"/>
          </w:rPr>
          <w:t>законом</w:t>
        </w:r>
      </w:hyperlink>
      <w:r>
        <w:rPr>
          <w:rFonts w:ascii="Calibri" w:hAnsi="Calibri" w:cs="Calibri"/>
          <w:lang w:val="ru-RU"/>
        </w:rPr>
        <w:t>, нормативным правовым актом Губернатора Ханты-Мансийского автономного округа - Югры.</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31" w:history="1">
        <w:r>
          <w:rPr>
            <w:rFonts w:ascii="Calibri" w:hAnsi="Calibri" w:cs="Calibri"/>
            <w:color w:val="0000FF"/>
            <w:lang w:val="ru-RU"/>
          </w:rPr>
          <w:t>Закона</w:t>
        </w:r>
      </w:hyperlink>
      <w:r>
        <w:rPr>
          <w:rFonts w:ascii="Calibri" w:hAnsi="Calibri" w:cs="Calibri"/>
          <w:lang w:val="ru-RU"/>
        </w:rPr>
        <w:t xml:space="preserve"> ХМАО - Югры от 23.02.2013 N 2-оз)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14. Кадровая работа</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 xml:space="preserve">Кадровая работа, помимо установленного </w:t>
      </w:r>
      <w:hyperlink r:id="rId132" w:history="1">
        <w:r>
          <w:rPr>
            <w:rFonts w:ascii="Calibri" w:hAnsi="Calibri" w:cs="Calibri"/>
            <w:color w:val="0000FF"/>
            <w:lang w:val="ru-RU"/>
          </w:rPr>
          <w:t>статьей 28</w:t>
        </w:r>
      </w:hyperlink>
      <w:r>
        <w:rPr>
          <w:rFonts w:ascii="Calibri" w:hAnsi="Calibri" w:cs="Calibri"/>
          <w:lang w:val="ru-RU"/>
        </w:rPr>
        <w:t xml:space="preserve"> Федерального закона, включает в себя: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33" w:history="1">
        <w:r>
          <w:rPr>
            <w:rFonts w:ascii="Calibri" w:hAnsi="Calibri" w:cs="Calibri"/>
            <w:color w:val="0000FF"/>
            <w:lang w:val="ru-RU"/>
          </w:rPr>
          <w:t>Закона</w:t>
        </w:r>
      </w:hyperlink>
      <w:r>
        <w:rPr>
          <w:rFonts w:ascii="Calibri" w:hAnsi="Calibri" w:cs="Calibri"/>
          <w:lang w:val="ru-RU"/>
        </w:rPr>
        <w:t xml:space="preserve"> ХМАО - Югры от 25.06.2015 N 61-оз)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организацию заключения договоров о целевом обучении;</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30.09.2013 </w:t>
      </w:r>
      <w:hyperlink r:id="rId134" w:history="1">
        <w:r>
          <w:rPr>
            <w:rFonts w:ascii="Calibri" w:hAnsi="Calibri" w:cs="Calibri"/>
            <w:color w:val="0000FF"/>
            <w:lang w:val="ru-RU"/>
          </w:rPr>
          <w:t>N 86-оз</w:t>
        </w:r>
      </w:hyperlink>
      <w:r>
        <w:rPr>
          <w:rFonts w:ascii="Calibri" w:hAnsi="Calibri" w:cs="Calibri"/>
          <w:lang w:val="ru-RU"/>
        </w:rPr>
        <w:t xml:space="preserve">, от 25.06.2015 </w:t>
      </w:r>
      <w:hyperlink r:id="rId135" w:history="1">
        <w:r>
          <w:rPr>
            <w:rFonts w:ascii="Calibri" w:hAnsi="Calibri" w:cs="Calibri"/>
            <w:color w:val="0000FF"/>
            <w:lang w:val="ru-RU"/>
          </w:rPr>
          <w:t>N 61-оз</w:t>
        </w:r>
      </w:hyperlink>
      <w:r>
        <w:rPr>
          <w:rFonts w:ascii="Calibri" w:hAnsi="Calibri" w:cs="Calibri"/>
          <w:lang w:val="ru-RU"/>
        </w:rPr>
        <w:t>)</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организацию дополнительного профессионального образования муниципальных служащих;</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36"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обеспечение должностного роста муниципальных служащих.</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15. Дополнительные гарантии, предоставляемые муниципальному служащему</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Уставом муниципального образования могут быть предусмотрены дополнительные гарантии для муниципальных служащих.</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16. Денежное содержание муниципального служащего в автономном округе</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w:t>
      </w:r>
      <w:hyperlink r:id="rId137" w:history="1">
        <w:r>
          <w:rPr>
            <w:rFonts w:ascii="Calibri" w:hAnsi="Calibri" w:cs="Calibri"/>
            <w:color w:val="0000FF"/>
            <w:lang w:val="ru-RU"/>
          </w:rPr>
          <w:t>Закона</w:t>
        </w:r>
      </w:hyperlink>
      <w:r>
        <w:rPr>
          <w:rFonts w:ascii="Calibri" w:hAnsi="Calibri" w:cs="Calibri"/>
          <w:lang w:val="ru-RU"/>
        </w:rPr>
        <w:t xml:space="preserve"> ХМАО - Югры от 20.12.2007 N 190-оз)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Денежное содержание муниципального служащего состоит из: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должностного оклада;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 ежемесячной надбавки к должностному окладу за классный чин;</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1.1 введен </w:t>
      </w:r>
      <w:hyperlink r:id="rId138" w:history="1">
        <w:r>
          <w:rPr>
            <w:rFonts w:ascii="Calibri" w:hAnsi="Calibri" w:cs="Calibri"/>
            <w:color w:val="0000FF"/>
            <w:lang w:val="ru-RU"/>
          </w:rPr>
          <w:t>Законом</w:t>
        </w:r>
      </w:hyperlink>
      <w:r>
        <w:rPr>
          <w:rFonts w:ascii="Calibri" w:hAnsi="Calibri" w:cs="Calibri"/>
          <w:lang w:val="ru-RU"/>
        </w:rPr>
        <w:t xml:space="preserve"> ХМАО - Югры от 31.03.2009 N 40-оз)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ежемесячной надбавки к должностному окладу за особые условия муниципальной службы;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ежемесячной надбавки к должностному окладу за выслугу лет;</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ежемесячной процентной надбавки к должностному окладу за работу со сведениями, составляющими государственную тайну;</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денежного поощрения (ежемесячного, по результатам работы за квартал, год);</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5 в ред. </w:t>
      </w:r>
      <w:hyperlink r:id="rId139" w:history="1">
        <w:r>
          <w:rPr>
            <w:rFonts w:ascii="Calibri" w:hAnsi="Calibri" w:cs="Calibri"/>
            <w:color w:val="0000FF"/>
            <w:lang w:val="ru-RU"/>
          </w:rPr>
          <w:t>Закона</w:t>
        </w:r>
      </w:hyperlink>
      <w:r>
        <w:rPr>
          <w:rFonts w:ascii="Calibri" w:hAnsi="Calibri" w:cs="Calibri"/>
          <w:lang w:val="ru-RU"/>
        </w:rPr>
        <w:t xml:space="preserve"> ХМАО - Югры от 18.02.2012 N 13-оз)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районного коэффициента к заработной плате за работу в районах Крайнего Севера и приравненных к ним местностях;</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 ежемесячной процентной надбавки за работу в районах Крайнего Севера и приравненных к ним местностях;</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 премии за выполнение особо важных и сложных заданий;</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40" w:history="1">
        <w:r>
          <w:rPr>
            <w:rFonts w:ascii="Calibri" w:hAnsi="Calibri" w:cs="Calibri"/>
            <w:color w:val="0000FF"/>
            <w:lang w:val="ru-RU"/>
          </w:rPr>
          <w:t>Закона</w:t>
        </w:r>
      </w:hyperlink>
      <w:r>
        <w:rPr>
          <w:rFonts w:ascii="Calibri" w:hAnsi="Calibri" w:cs="Calibri"/>
          <w:lang w:val="ru-RU"/>
        </w:rPr>
        <w:t xml:space="preserve"> ХМАО - Югры от 18.02.2012 N 13-оз)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9) утратил силу. - </w:t>
      </w:r>
      <w:hyperlink r:id="rId141" w:history="1">
        <w:r>
          <w:rPr>
            <w:rFonts w:ascii="Calibri" w:hAnsi="Calibri" w:cs="Calibri"/>
            <w:color w:val="0000FF"/>
            <w:lang w:val="ru-RU"/>
          </w:rPr>
          <w:t>Закон</w:t>
        </w:r>
      </w:hyperlink>
      <w:r>
        <w:rPr>
          <w:rFonts w:ascii="Calibri" w:hAnsi="Calibri" w:cs="Calibri"/>
          <w:lang w:val="ru-RU"/>
        </w:rPr>
        <w:t xml:space="preserve"> ХМАО - Югры от 18.02.2012 N 13-оз;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 ежемесячной (персональной) выплаты за сложность, напряженность и высокие достижения в работе;</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12) иных выплат, предусмотренных федеральными законами и другими нормативными правовыми актами.</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12 в ред. </w:t>
      </w:r>
      <w:hyperlink r:id="rId142" w:history="1">
        <w:r>
          <w:rPr>
            <w:rFonts w:ascii="Calibri" w:hAnsi="Calibri" w:cs="Calibri"/>
            <w:color w:val="0000FF"/>
            <w:lang w:val="ru-RU"/>
          </w:rPr>
          <w:t>Закона</w:t>
        </w:r>
      </w:hyperlink>
      <w:r>
        <w:rPr>
          <w:rFonts w:ascii="Calibri" w:hAnsi="Calibri" w:cs="Calibri"/>
          <w:lang w:val="ru-RU"/>
        </w:rPr>
        <w:t xml:space="preserve"> ХМАО - Югры от 18.02.2012 N 13-оз)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Ханты-Мансийского автономного округа - Югры нормативы формирования расходов на оплату труда муниципальных служащих.</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43" w:history="1">
        <w:r>
          <w:rPr>
            <w:rFonts w:ascii="Calibri" w:hAnsi="Calibri" w:cs="Calibri"/>
            <w:color w:val="0000FF"/>
            <w:lang w:val="ru-RU"/>
          </w:rPr>
          <w:t>Закона</w:t>
        </w:r>
      </w:hyperlink>
      <w:r>
        <w:rPr>
          <w:rFonts w:ascii="Calibri" w:hAnsi="Calibri" w:cs="Calibri"/>
          <w:lang w:val="ru-RU"/>
        </w:rPr>
        <w:t xml:space="preserve"> ХМАО - Югры от 28.05.2015 N 47-оз)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17. Пенсионное обеспечение муниципального служащего</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44" w:history="1">
        <w:r>
          <w:rPr>
            <w:rFonts w:ascii="Calibri" w:hAnsi="Calibri" w:cs="Calibri"/>
            <w:color w:val="0000FF"/>
            <w:lang w:val="ru-RU"/>
          </w:rPr>
          <w:t>Закона</w:t>
        </w:r>
      </w:hyperlink>
      <w:r>
        <w:rPr>
          <w:rFonts w:ascii="Calibri" w:hAnsi="Calibri" w:cs="Calibri"/>
          <w:lang w:val="ru-RU"/>
        </w:rPr>
        <w:t xml:space="preserve"> ХМАО - Югры от 21.07.2008 N 54-оз)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18. Стаж муниципальной службы и порядок его исчисления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w:t>
      </w:r>
      <w:hyperlink r:id="rId145" w:history="1">
        <w:r>
          <w:rPr>
            <w:rFonts w:ascii="Calibri" w:hAnsi="Calibri" w:cs="Calibri"/>
            <w:color w:val="0000FF"/>
            <w:lang w:val="ru-RU"/>
          </w:rPr>
          <w:t>Закона</w:t>
        </w:r>
      </w:hyperlink>
      <w:r>
        <w:rPr>
          <w:rFonts w:ascii="Calibri" w:hAnsi="Calibri" w:cs="Calibri"/>
          <w:lang w:val="ru-RU"/>
        </w:rPr>
        <w:t xml:space="preserve"> ХМАО - Югры от 31.03.2016 N 32-оз)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Стаж муниципальной службы дает право на установление муниципальным служащим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назначение пенсии за выслугу лет и установление единовременной поощрительной выплаты в связи с назначением пенсии за выслугу лет.</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46" w:history="1">
        <w:r>
          <w:rPr>
            <w:rFonts w:ascii="Calibri" w:hAnsi="Calibri" w:cs="Calibri"/>
            <w:color w:val="0000FF"/>
            <w:lang w:val="ru-RU"/>
          </w:rPr>
          <w:t>статье 25</w:t>
        </w:r>
      </w:hyperlink>
      <w:r>
        <w:rPr>
          <w:rFonts w:ascii="Calibri" w:hAnsi="Calibri" w:cs="Calibri"/>
          <w:lang w:val="ru-RU"/>
        </w:rPr>
        <w:t xml:space="preserve"> Федерального закона, периоды замещения должностей, указанные в </w:t>
      </w:r>
      <w:hyperlink r:id="rId147" w:history="1">
        <w:r>
          <w:rPr>
            <w:rFonts w:ascii="Calibri" w:hAnsi="Calibri" w:cs="Calibri"/>
            <w:color w:val="0000FF"/>
            <w:lang w:val="ru-RU"/>
          </w:rPr>
          <w:t>статье 24.1</w:t>
        </w:r>
      </w:hyperlink>
      <w:r>
        <w:rPr>
          <w:rFonts w:ascii="Calibri" w:hAnsi="Calibri" w:cs="Calibri"/>
          <w:lang w:val="ru-RU"/>
        </w:rPr>
        <w:t xml:space="preserve"> Закона Ханты-Мансийского автономного округа "О государственной гражданской службе Ханты-Мансийского автономного округа - Югры".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Периоды замещения должностей, включаемые в стаж муниципальной службы, суммируются.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Периоды работы (службы), которые были включены в установленном порядке в стаж муниципальной службы до вступления в силу настоящего Закона, сохраняются в стаже муниципальной службы.</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19. Подготовка кадров для муниципальной службы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w:t>
      </w:r>
      <w:hyperlink r:id="rId148"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(исполнительно-распорядительным органом муниципального образования автономного округа), контрольно-</w:t>
      </w:r>
      <w:r>
        <w:rPr>
          <w:rFonts w:ascii="Calibri" w:hAnsi="Calibri" w:cs="Calibri"/>
          <w:lang w:val="ru-RU"/>
        </w:rPr>
        <w:lastRenderedPageBreak/>
        <w:t xml:space="preserve">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Федеральным законом на конкурсной основе в порядке, установленном </w:t>
      </w:r>
      <w:hyperlink w:anchor="Par395" w:history="1">
        <w:r>
          <w:rPr>
            <w:rFonts w:ascii="Calibri" w:hAnsi="Calibri" w:cs="Calibri"/>
            <w:color w:val="0000FF"/>
            <w:lang w:val="ru-RU"/>
          </w:rPr>
          <w:t>статьей 19.1</w:t>
        </w:r>
      </w:hyperlink>
      <w:r>
        <w:rPr>
          <w:rFonts w:ascii="Calibri" w:hAnsi="Calibri" w:cs="Calibri"/>
          <w:lang w:val="ru-RU"/>
        </w:rPr>
        <w:t xml:space="preserve"> настоящего Закона.</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 в ред. </w:t>
      </w:r>
      <w:hyperlink r:id="rId149" w:history="1">
        <w:r>
          <w:rPr>
            <w:rFonts w:ascii="Calibri" w:hAnsi="Calibri" w:cs="Calibri"/>
            <w:color w:val="0000FF"/>
            <w:lang w:val="ru-RU"/>
          </w:rPr>
          <w:t>Закона</w:t>
        </w:r>
      </w:hyperlink>
      <w:r>
        <w:rPr>
          <w:rFonts w:ascii="Calibri" w:hAnsi="Calibri" w:cs="Calibri"/>
          <w:lang w:val="ru-RU"/>
        </w:rPr>
        <w:t xml:space="preserve"> ХМАО - Югры от 25.06.2015 N 61-оз)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bookmarkStart w:id="9" w:name="Par395"/>
      <w:bookmarkEnd w:id="9"/>
      <w:r>
        <w:rPr>
          <w:rFonts w:ascii="Calibri" w:hAnsi="Calibri" w:cs="Calibri"/>
          <w:lang w:val="ru-RU"/>
        </w:rPr>
        <w:t>Статья 19.1. Порядок заключения договора о целевом обучении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150" w:history="1">
        <w:r>
          <w:rPr>
            <w:rFonts w:ascii="Calibri" w:hAnsi="Calibri" w:cs="Calibri"/>
            <w:color w:val="0000FF"/>
            <w:lang w:val="ru-RU"/>
          </w:rPr>
          <w:t>Законом</w:t>
        </w:r>
      </w:hyperlink>
      <w:r>
        <w:rPr>
          <w:rFonts w:ascii="Calibri" w:hAnsi="Calibri" w:cs="Calibri"/>
          <w:lang w:val="ru-RU"/>
        </w:rPr>
        <w:t xml:space="preserve"> ХМАО - Югры от 25.06.2015 N 61-оз)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Конкурс на заключение договора о целевом обучении (далее - конкурс) объявляется по решению соответствующего органа местного самоуправления и проводится конкурсной комиссией, образованной в соответствующем органе местного самоуправления для проведения конкурса на замещение вакантной должности муниципальной службы.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позднее чем за один месяц до даты проведения конкурса.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Информация о проведении конкурса должна содержать:</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перечень групп должностей муниципальной службы, которые подлежат замещению гражданами после окончания обучения;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квалификационные требования для замещения указанных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51"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 перечень документов, представляемых на конкурс в соответствии с </w:t>
      </w:r>
      <w:hyperlink w:anchor="Par412" w:history="1">
        <w:r>
          <w:rPr>
            <w:rFonts w:ascii="Calibri" w:hAnsi="Calibri" w:cs="Calibri"/>
            <w:color w:val="0000FF"/>
            <w:lang w:val="ru-RU"/>
          </w:rPr>
          <w:t>пунктом 5</w:t>
        </w:r>
      </w:hyperlink>
      <w:r>
        <w:rPr>
          <w:rFonts w:ascii="Calibri" w:hAnsi="Calibri" w:cs="Calibri"/>
          <w:lang w:val="ru-RU"/>
        </w:rPr>
        <w:t xml:space="preserve"> настоящей статьи;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 место и время приема документов, представляемых на конкурс в соответствии с </w:t>
      </w:r>
      <w:hyperlink w:anchor="Par412" w:history="1">
        <w:r>
          <w:rPr>
            <w:rFonts w:ascii="Calibri" w:hAnsi="Calibri" w:cs="Calibri"/>
            <w:color w:val="0000FF"/>
            <w:lang w:val="ru-RU"/>
          </w:rPr>
          <w:t>пунктом 5</w:t>
        </w:r>
      </w:hyperlink>
      <w:r>
        <w:rPr>
          <w:rFonts w:ascii="Calibri" w:hAnsi="Calibri" w:cs="Calibri"/>
          <w:lang w:val="ru-RU"/>
        </w:rPr>
        <w:t xml:space="preserve"> настоящей статьи;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5) срок, до истечения которого принимаются документы, представляемые на конкурс в соответствии с </w:t>
      </w:r>
      <w:hyperlink w:anchor="Par412" w:history="1">
        <w:r>
          <w:rPr>
            <w:rFonts w:ascii="Calibri" w:hAnsi="Calibri" w:cs="Calibri"/>
            <w:color w:val="0000FF"/>
            <w:lang w:val="ru-RU"/>
          </w:rPr>
          <w:t>пунктом 5</w:t>
        </w:r>
      </w:hyperlink>
      <w:r>
        <w:rPr>
          <w:rFonts w:ascii="Calibri" w:hAnsi="Calibri" w:cs="Calibri"/>
          <w:lang w:val="ru-RU"/>
        </w:rPr>
        <w:t xml:space="preserve"> настоящей статьи;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дату, место и порядок проведения конкурса;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 иные информационные материалы.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bookmarkStart w:id="10" w:name="Par412"/>
      <w:bookmarkEnd w:id="10"/>
      <w:r>
        <w:rPr>
          <w:rFonts w:ascii="Calibri" w:hAnsi="Calibri" w:cs="Calibri"/>
          <w:lang w:val="ru-RU"/>
        </w:rPr>
        <w:t>5. Гражданин, изъявивший желание участвовать в конкурсе, представляет в соответствующий орган местного самоуправления: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личное заявление по форме, утвержденной соответствующим органом местного самоуправления;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копию паспорта или заменяющего его документа;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6. Документы, указанные в </w:t>
      </w:r>
      <w:hyperlink w:anchor="Par412" w:history="1">
        <w:r>
          <w:rPr>
            <w:rFonts w:ascii="Calibri" w:hAnsi="Calibri" w:cs="Calibri"/>
            <w:color w:val="0000FF"/>
            <w:lang w:val="ru-RU"/>
          </w:rPr>
          <w:t>пункте 5</w:t>
        </w:r>
      </w:hyperlink>
      <w:r>
        <w:rPr>
          <w:rFonts w:ascii="Calibri" w:hAnsi="Calibri" w:cs="Calibri"/>
          <w:lang w:val="ru-RU"/>
        </w:rPr>
        <w:t xml:space="preserve"> настоящей статьи,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печатном средстве массовой информации.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7. Конкурсная комиссия оценивает претендентов на основании представленных документов, указанных в </w:t>
      </w:r>
      <w:hyperlink w:anchor="Par412" w:history="1">
        <w:r>
          <w:rPr>
            <w:rFonts w:ascii="Calibri" w:hAnsi="Calibri" w:cs="Calibri"/>
            <w:color w:val="0000FF"/>
            <w:lang w:val="ru-RU"/>
          </w:rPr>
          <w:t>пункте 5</w:t>
        </w:r>
      </w:hyperlink>
      <w:r>
        <w:rPr>
          <w:rFonts w:ascii="Calibri" w:hAnsi="Calibri" w:cs="Calibri"/>
          <w:lang w:val="ru-RU"/>
        </w:rPr>
        <w:t xml:space="preserve"> настоящей статьи, а также по результатам конкурсных процедур.</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Конкурсные процедуры по решению соответствующего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соответствующий орган местного самоуправления.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Перед заключением договора о целевом обучении по решению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ar412" w:history="1">
        <w:r>
          <w:rPr>
            <w:rFonts w:ascii="Calibri" w:hAnsi="Calibri" w:cs="Calibri"/>
            <w:color w:val="0000FF"/>
            <w:lang w:val="ru-RU"/>
          </w:rPr>
          <w:t>пунктом 5</w:t>
        </w:r>
      </w:hyperlink>
      <w:r>
        <w:rPr>
          <w:rFonts w:ascii="Calibri" w:hAnsi="Calibri" w:cs="Calibri"/>
          <w:lang w:val="ru-RU"/>
        </w:rPr>
        <w:t xml:space="preserve"> настоящей статьи.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Гражданам, участвовавшим в конкурсе, сообщается о результатах в письменной форме в течение одного месяца со дня принятия решения по итогам конкурса.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 Граждане, участвовавшие в конкурсе, вправе обжаловать решение конкурсной комиссии в соответствии с федеральным законодательством.</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 Договор о целевом обучении между соответствующим органом местного самоуправления и победителем конкурса заключается не позднее чем через сорок пять дней со дня принятия решения по итогам конкурса.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бюджета.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13. Контроль за исполнением обязательств по договору о целевом обучении осуществляет кадровая служба соответствующего органа местного самоуправления.</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20. Дополнительное профессиональное образование муниципального служащего</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52"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53"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 Утратил силу. - </w:t>
      </w:r>
      <w:hyperlink r:id="rId154" w:history="1">
        <w:r>
          <w:rPr>
            <w:rFonts w:ascii="Calibri" w:hAnsi="Calibri" w:cs="Calibri"/>
            <w:color w:val="0000FF"/>
            <w:lang w:val="ru-RU"/>
          </w:rPr>
          <w:t>Закон</w:t>
        </w:r>
      </w:hyperlink>
      <w:r>
        <w:rPr>
          <w:rFonts w:ascii="Calibri" w:hAnsi="Calibri" w:cs="Calibri"/>
          <w:lang w:val="ru-RU"/>
        </w:rPr>
        <w:t xml:space="preserve"> ХМАО - Югры от 30.09.2013 N 86-оз.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3 в ред. </w:t>
      </w:r>
      <w:hyperlink r:id="rId155"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Основаниями для направления муниципального служащего для получения дополнительного профессионального образования являются:</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56"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назначение муниципального служащего на иную должность муниципальной службы в порядке должностного роста;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включение муниципального служащего в кадровый резерв;</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результаты аттестации муниципального служащего.</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Повышение квалификации муниципального служащего осуществляется по мере необходимости, но не реже одного раза в три года.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6 в ред. </w:t>
      </w:r>
      <w:hyperlink r:id="rId157"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7. Утратил силу. - </w:t>
      </w:r>
      <w:hyperlink r:id="rId158" w:history="1">
        <w:r>
          <w:rPr>
            <w:rFonts w:ascii="Calibri" w:hAnsi="Calibri" w:cs="Calibri"/>
            <w:color w:val="0000FF"/>
            <w:lang w:val="ru-RU"/>
          </w:rPr>
          <w:t>Закон</w:t>
        </w:r>
      </w:hyperlink>
      <w:r>
        <w:rPr>
          <w:rFonts w:ascii="Calibri" w:hAnsi="Calibri" w:cs="Calibri"/>
          <w:lang w:val="ru-RU"/>
        </w:rPr>
        <w:t xml:space="preserve"> ХМАО - Югры от 30.09.2013 N 86-оз.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9 в ред. </w:t>
      </w:r>
      <w:hyperlink r:id="rId159"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11 в ред. </w:t>
      </w:r>
      <w:hyperlink r:id="rId160"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12 в ред. </w:t>
      </w:r>
      <w:hyperlink r:id="rId161"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21. Финансирование муниципальной службы</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Финансирование муниципальной службы осуществляется за счет средств бюджета соответствующего муниципального образования.</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22. Программы развития муниципальной службы Ханты-Мансийского автономного округа - Югры</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bookmarkStart w:id="11" w:name="Par463"/>
      <w:bookmarkEnd w:id="11"/>
      <w:r>
        <w:rPr>
          <w:rFonts w:ascii="Calibri" w:hAnsi="Calibri" w:cs="Calibri"/>
          <w:lang w:val="ru-RU"/>
        </w:rP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Югры.</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62" w:history="1">
        <w:r>
          <w:rPr>
            <w:rFonts w:ascii="Calibri" w:hAnsi="Calibri" w:cs="Calibri"/>
            <w:color w:val="0000FF"/>
            <w:lang w:val="ru-RU"/>
          </w:rPr>
          <w:t>Закона</w:t>
        </w:r>
      </w:hyperlink>
      <w:r>
        <w:rPr>
          <w:rFonts w:ascii="Calibri" w:hAnsi="Calibri" w:cs="Calibri"/>
          <w:lang w:val="ru-RU"/>
        </w:rPr>
        <w:t xml:space="preserve"> ХМАО - Югры от 12.10.2009 N 145-оз)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63" w:history="1">
        <w:r>
          <w:rPr>
            <w:rFonts w:ascii="Calibri" w:hAnsi="Calibri" w:cs="Calibri"/>
            <w:color w:val="0000FF"/>
            <w:lang w:val="ru-RU"/>
          </w:rPr>
          <w:t>пункте 1</w:t>
        </w:r>
      </w:hyperlink>
      <w:r>
        <w:rPr>
          <w:rFonts w:ascii="Calibri" w:hAnsi="Calibri" w:cs="Calibri"/>
          <w:lang w:val="ru-RU"/>
        </w:rPr>
        <w:t xml:space="preserve"> настоящей статьи, устанавливаются Губернатором Ханты-Мансийского автономного округа - Югры и муниципальными правовыми актами.</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23. Совет по вопросам государственной и муниципальной службы автономного округа при Губернаторе Ханты-Мансийского автономного округа - Югры</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В целях координации деятельности по урегулированию вопросов, касающихся муниципальной службы, может создаваться Совет по вопросам государственной и муниципальной службы автономного округа при Губернаторе Ханты-Мансийского автономного округа - Югры.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Состав Совета по вопросам государственной и муниципальной службы автономного округа при Губернаторе Ханты-Мансийского автономного округа - Югры и положение о нем утверждаются Губернатором Ханты-Мансийского автономного округа - Югры.</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24. Вступление в силу настоящего Закона</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Со дня вступления в силу настоящего Закона признать утратившими силу следующие Законы Ханты-Мансийского автономного округа - Югры: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w:t>
      </w:r>
      <w:hyperlink r:id="rId163" w:history="1">
        <w:r>
          <w:rPr>
            <w:rFonts w:ascii="Calibri" w:hAnsi="Calibri" w:cs="Calibri"/>
            <w:color w:val="0000FF"/>
            <w:lang w:val="ru-RU"/>
          </w:rPr>
          <w:t>Закон</w:t>
        </w:r>
      </w:hyperlink>
      <w:r>
        <w:rPr>
          <w:rFonts w:ascii="Calibri" w:hAnsi="Calibri" w:cs="Calibri"/>
          <w:lang w:val="ru-RU"/>
        </w:rPr>
        <w:t xml:space="preserve"> Ханты-Мансийского автономного округа - Югры от 6 декабря 2005 года N 126-оз "О муниципальной службе в Ханты-Мансийском автономном округе - Югре" (Собрание законодательства Ханты-Мансийского автономного округа - Югры, 2005, N 12 (ч. I), ст. 1414);</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 </w:t>
      </w:r>
      <w:hyperlink r:id="rId164" w:history="1">
        <w:r>
          <w:rPr>
            <w:rFonts w:ascii="Calibri" w:hAnsi="Calibri" w:cs="Calibri"/>
            <w:color w:val="0000FF"/>
            <w:lang w:val="ru-RU"/>
          </w:rPr>
          <w:t>Закон</w:t>
        </w:r>
      </w:hyperlink>
      <w:r>
        <w:rPr>
          <w:rFonts w:ascii="Calibri" w:hAnsi="Calibri" w:cs="Calibri"/>
          <w:lang w:val="ru-RU"/>
        </w:rP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в Ханты-Мансийском автономном округе - Югре" (Собрание законодательства Ханты-Мансийского автономного округа - Югры, 2006, N 5, ст. 373);</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 </w:t>
      </w:r>
      <w:hyperlink r:id="rId165" w:history="1">
        <w:r>
          <w:rPr>
            <w:rFonts w:ascii="Calibri" w:hAnsi="Calibri" w:cs="Calibri"/>
            <w:color w:val="0000FF"/>
            <w:lang w:val="ru-RU"/>
          </w:rPr>
          <w:t>Закон</w:t>
        </w:r>
      </w:hyperlink>
      <w:r>
        <w:rPr>
          <w:rFonts w:ascii="Calibri" w:hAnsi="Calibri" w:cs="Calibri"/>
          <w:lang w:val="ru-RU"/>
        </w:rP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(Собрание законодательства Ханты-Мансийского автономного округа - Югры, 2005, N 7 (ч. I), ст. 729);</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 </w:t>
      </w:r>
      <w:hyperlink r:id="rId166" w:history="1">
        <w:r>
          <w:rPr>
            <w:rFonts w:ascii="Calibri" w:hAnsi="Calibri" w:cs="Calibri"/>
            <w:color w:val="0000FF"/>
            <w:lang w:val="ru-RU"/>
          </w:rPr>
          <w:t>Закон</w:t>
        </w:r>
      </w:hyperlink>
      <w:r>
        <w:rPr>
          <w:rFonts w:ascii="Calibri" w:hAnsi="Calibri" w:cs="Calibri"/>
          <w:lang w:val="ru-RU"/>
        </w:rP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2005, N 12 (ч. I), ст. 1415);</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5) </w:t>
      </w:r>
      <w:hyperlink r:id="rId167" w:history="1">
        <w:r>
          <w:rPr>
            <w:rFonts w:ascii="Calibri" w:hAnsi="Calibri" w:cs="Calibri"/>
            <w:color w:val="0000FF"/>
            <w:lang w:val="ru-RU"/>
          </w:rPr>
          <w:t>Закон</w:t>
        </w:r>
      </w:hyperlink>
      <w:r>
        <w:rPr>
          <w:rFonts w:ascii="Calibri" w:hAnsi="Calibri" w:cs="Calibri"/>
          <w:lang w:val="ru-RU"/>
        </w:rPr>
        <w:t xml:space="preserve">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4, ст. 262);</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6) </w:t>
      </w:r>
      <w:hyperlink r:id="rId168" w:history="1">
        <w:r>
          <w:rPr>
            <w:rFonts w:ascii="Calibri" w:hAnsi="Calibri" w:cs="Calibri"/>
            <w:color w:val="0000FF"/>
            <w:lang w:val="ru-RU"/>
          </w:rPr>
          <w:t>Закон</w:t>
        </w:r>
      </w:hyperlink>
      <w:r>
        <w:rPr>
          <w:rFonts w:ascii="Calibri" w:hAnsi="Calibri" w:cs="Calibri"/>
          <w:lang w:val="ru-RU"/>
        </w:rPr>
        <w:t xml:space="preserve">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10, ст. 1102).</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right"/>
        <w:rPr>
          <w:rFonts w:ascii="Calibri" w:hAnsi="Calibri" w:cs="Calibri"/>
          <w:lang w:val="ru-RU"/>
        </w:rPr>
      </w:pPr>
      <w:r>
        <w:rPr>
          <w:rFonts w:ascii="Calibri" w:hAnsi="Calibri" w:cs="Calibri"/>
          <w:lang w:val="ru-RU"/>
        </w:rPr>
        <w:lastRenderedPageBreak/>
        <w:t>Губернатор</w:t>
      </w:r>
    </w:p>
    <w:p w:rsidR="00BC3083" w:rsidRDefault="00BC3083" w:rsidP="00BC3083">
      <w:pPr>
        <w:autoSpaceDE w:val="0"/>
        <w:autoSpaceDN w:val="0"/>
        <w:adjustRightInd w:val="0"/>
        <w:spacing w:after="0" w:line="240" w:lineRule="auto"/>
        <w:jc w:val="right"/>
        <w:rPr>
          <w:rFonts w:ascii="Calibri" w:hAnsi="Calibri" w:cs="Calibri"/>
          <w:lang w:val="ru-RU"/>
        </w:rPr>
      </w:pPr>
      <w:r>
        <w:rPr>
          <w:rFonts w:ascii="Calibri" w:hAnsi="Calibri" w:cs="Calibri"/>
          <w:lang w:val="ru-RU"/>
        </w:rPr>
        <w:t>Ханты-Мансийского</w:t>
      </w:r>
    </w:p>
    <w:p w:rsidR="00BC3083" w:rsidRDefault="00BC3083" w:rsidP="00BC3083">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 - Югры</w:t>
      </w:r>
    </w:p>
    <w:p w:rsidR="00BC3083" w:rsidRDefault="00BC3083" w:rsidP="00BC3083">
      <w:pPr>
        <w:autoSpaceDE w:val="0"/>
        <w:autoSpaceDN w:val="0"/>
        <w:adjustRightInd w:val="0"/>
        <w:spacing w:after="0" w:line="240" w:lineRule="auto"/>
        <w:jc w:val="right"/>
        <w:rPr>
          <w:rFonts w:ascii="Calibri" w:hAnsi="Calibri" w:cs="Calibri"/>
          <w:lang w:val="ru-RU"/>
        </w:rPr>
      </w:pPr>
      <w:r>
        <w:rPr>
          <w:rFonts w:ascii="Calibri" w:hAnsi="Calibri" w:cs="Calibri"/>
          <w:lang w:val="ru-RU"/>
        </w:rPr>
        <w:t>А.В.ФИЛИПЕНКО</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г. Ханты-Мансийск</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20 июля 2007 года</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N 113-оз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Приложение 1</w:t>
      </w:r>
    </w:p>
    <w:p w:rsidR="00BC3083" w:rsidRDefault="00BC3083" w:rsidP="00BC3083">
      <w:pPr>
        <w:autoSpaceDE w:val="0"/>
        <w:autoSpaceDN w:val="0"/>
        <w:adjustRightInd w:val="0"/>
        <w:spacing w:after="0" w:line="240" w:lineRule="auto"/>
        <w:jc w:val="right"/>
        <w:rPr>
          <w:rFonts w:ascii="Calibri" w:hAnsi="Calibri" w:cs="Calibri"/>
          <w:lang w:val="ru-RU"/>
        </w:rPr>
      </w:pPr>
      <w:r>
        <w:rPr>
          <w:rFonts w:ascii="Calibri" w:hAnsi="Calibri" w:cs="Calibri"/>
          <w:lang w:val="ru-RU"/>
        </w:rPr>
        <w:t>к Закону Ханты-Мансийского</w:t>
      </w:r>
    </w:p>
    <w:p w:rsidR="00BC3083" w:rsidRDefault="00BC3083" w:rsidP="00BC3083">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 - Югры</w:t>
      </w:r>
    </w:p>
    <w:p w:rsidR="00BC3083" w:rsidRDefault="00BC3083" w:rsidP="00BC3083">
      <w:pPr>
        <w:autoSpaceDE w:val="0"/>
        <w:autoSpaceDN w:val="0"/>
        <w:adjustRightInd w:val="0"/>
        <w:spacing w:after="0" w:line="240" w:lineRule="auto"/>
        <w:jc w:val="right"/>
        <w:rPr>
          <w:rFonts w:ascii="Calibri" w:hAnsi="Calibri" w:cs="Calibri"/>
          <w:lang w:val="ru-RU"/>
        </w:rPr>
      </w:pPr>
      <w:r>
        <w:rPr>
          <w:rFonts w:ascii="Calibri" w:hAnsi="Calibri" w:cs="Calibri"/>
          <w:lang w:val="ru-RU"/>
        </w:rPr>
        <w:t>от 20 июля 2007 года N 113-оз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bookmarkStart w:id="12" w:name="Par501"/>
      <w:bookmarkEnd w:id="12"/>
      <w:r>
        <w:rPr>
          <w:rFonts w:ascii="Courier New" w:hAnsi="Courier New" w:cs="Courier New"/>
          <w:sz w:val="20"/>
          <w:szCs w:val="20"/>
          <w:lang w:val="ru-RU"/>
        </w:rPr>
        <w:t xml:space="preserve">                     Типовая форма контракта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с лицом, назначаемым на должность</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главы местной администрации по контракту</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 ___________ 20__ года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___________________________________________________________ в лице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 муниципального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главы _________________________________________________ 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 муниципального образования)     (фамилия,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________________________________, действующего на основании Устава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имя, отчество)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_____________________________________________________, именуемое в</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 муниципального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дальнейшем   "Муниципальное  образование",   с  одной  стороны,  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гражданин ______________________________, назначенный на должность</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(фамилия, имя, отчество)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главы администрации ______________________________________________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 муниципального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решением _________________________________________________________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 представительного органа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_______________________________________ от _______________ N 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муниципального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по   результатам   конкурса,   именуемый   в   дальнейшем   "Глава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администрации", с другой стороны, совместно именуемые в дальнейшем</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"Стороны", заключили настоящий контракт о нижеследующем:</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I. Общие положения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1.  Настоящий  контракт имеет целью определение взаимных прав,</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обязанностей и ответственности Сторон в период действия контракта.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2.  Контракт  разработан  в  соответствии  с Трудовым </w:t>
      </w:r>
      <w:hyperlink r:id="rId169" w:history="1">
        <w:r>
          <w:rPr>
            <w:rFonts w:ascii="Courier New" w:hAnsi="Courier New" w:cs="Courier New"/>
            <w:color w:val="0000FF"/>
            <w:sz w:val="20"/>
            <w:szCs w:val="20"/>
            <w:lang w:val="ru-RU"/>
          </w:rPr>
          <w:t>кодексом</w:t>
        </w:r>
      </w:hyperlink>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Российской  Федерации  на  основании Федеральных законов "</w:t>
      </w:r>
      <w:hyperlink r:id="rId170" w:history="1">
        <w:r>
          <w:rPr>
            <w:rFonts w:ascii="Courier New" w:hAnsi="Courier New" w:cs="Courier New"/>
            <w:color w:val="0000FF"/>
            <w:sz w:val="20"/>
            <w:szCs w:val="20"/>
            <w:lang w:val="ru-RU"/>
          </w:rPr>
          <w:t>Об общих</w:t>
        </w:r>
      </w:hyperlink>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принципах   организации   местного   самоуправления  в  Российской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Федерации",  "</w:t>
      </w:r>
      <w:hyperlink r:id="rId171" w:history="1">
        <w:r>
          <w:rPr>
            <w:rFonts w:ascii="Courier New" w:hAnsi="Courier New" w:cs="Courier New"/>
            <w:color w:val="0000FF"/>
            <w:sz w:val="20"/>
            <w:szCs w:val="20"/>
            <w:lang w:val="ru-RU"/>
          </w:rPr>
          <w:t>О  муниципальной  службе</w:t>
        </w:r>
      </w:hyperlink>
      <w:r>
        <w:rPr>
          <w:rFonts w:ascii="Courier New" w:hAnsi="Courier New" w:cs="Courier New"/>
          <w:sz w:val="20"/>
          <w:szCs w:val="20"/>
          <w:lang w:val="ru-RU"/>
        </w:rPr>
        <w:t xml:space="preserve">  в  Российской Федерации" с</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учетом     особенностей,     предусмотренных     законодательством</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Ханты-Мансийского    автономного   округа   -   Югры   о   местном</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самоуправлении     и    муниципальной    службе,    Уставом 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_________________________________________  и  иными муниципальными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(наименование муниципального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правовыми актами.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3. В соответствии с Уставом 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 муниципального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lastRenderedPageBreak/>
        <w:t>____________________ в отношении Главы  администрации, замещающего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должность  по  контракту,   полномочия  представителя   нанимателя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(работодателя) исполняет 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должностного лица, уполномоченного исполнять обязанности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представителя нанимателя (работодателя)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II. Предмет контракта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1.  Предметом  настоящего контракта является исполнение Главой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администрации  полномочий  по  обеспечению  решения администрацией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муниципального    образования    вопросов    местного    значения,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установленных   Уставом 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 муниципального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и   по   осуществлению   переданных   отдельных    государственных</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полномочий   (обеспечению   осуществления   переданных   отдельных</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государственных полномочий)  в порядке, установленном федеральными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законами  и  законами  автономного  округа,   в  случае  наделения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соответствующими полномочиями.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2.  Стороны  осуществляют  свою  деятельность в соответствии с</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hyperlink r:id="rId172" w:history="1">
        <w:r>
          <w:rPr>
            <w:rFonts w:ascii="Courier New" w:hAnsi="Courier New" w:cs="Courier New"/>
            <w:color w:val="0000FF"/>
            <w:sz w:val="20"/>
            <w:szCs w:val="20"/>
            <w:lang w:val="ru-RU"/>
          </w:rPr>
          <w:t>Конституцией</w:t>
        </w:r>
      </w:hyperlink>
      <w:r>
        <w:rPr>
          <w:rFonts w:ascii="Courier New" w:hAnsi="Courier New" w:cs="Courier New"/>
          <w:sz w:val="20"/>
          <w:szCs w:val="20"/>
          <w:lang w:val="ru-RU"/>
        </w:rPr>
        <w:t xml:space="preserve">  Российской  Федерации, федеральными законами и иными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нормативными   правовыми   актами  Российской  Федерации,  </w:t>
      </w:r>
      <w:hyperlink r:id="rId173" w:history="1">
        <w:r>
          <w:rPr>
            <w:rFonts w:ascii="Courier New" w:hAnsi="Courier New" w:cs="Courier New"/>
            <w:color w:val="0000FF"/>
            <w:sz w:val="20"/>
            <w:szCs w:val="20"/>
            <w:lang w:val="ru-RU"/>
          </w:rPr>
          <w:t>Уставом</w:t>
        </w:r>
      </w:hyperlink>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(Основным  законом)  Ханты-Мансийского  автономного округа - Югры,</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законами  и  иными нормативными правовыми актами Ханты-Мансийского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автономного округа - Югры, Уставом 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муниципального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иными  муниципальными  правовыми  актами  и  условиями  настоящего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контракта.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3. Глава администрации руководит администрацией муниципального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образования на принципах единоначалия.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4.   Глава   администрации  замещает  должность  муниципальной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службы.</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5.  Муниципальная  служба  по  данному  контракту является для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Главы администрации основным местом работы.</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6. Глава администрации подотчетен 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 главы</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муниципального образования и представительного органа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муниципального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7.    Настоящий    контракт   заключается   без   установления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испытательного срока.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8.   Муниципальное   образование  обязуется  обеспечить  Главе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администрации  замещение  должности  в  соответствии с федеральным</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законодательством, законодательством Ханты-Мансийского автономного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округа - Югры, Уставом 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 муниципального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иными  муниципальными  правовыми  актами и  настоящим  контрактом,</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своевременную  и в  полном  объеме  выплату  денежного  содержания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в соответствии с </w:t>
      </w:r>
      <w:hyperlink w:anchor="Par772" w:history="1">
        <w:r>
          <w:rPr>
            <w:rFonts w:ascii="Courier New" w:hAnsi="Courier New" w:cs="Courier New"/>
            <w:color w:val="0000FF"/>
            <w:sz w:val="20"/>
            <w:szCs w:val="20"/>
            <w:lang w:val="ru-RU"/>
          </w:rPr>
          <w:t>разделом VII</w:t>
        </w:r>
      </w:hyperlink>
      <w:r>
        <w:rPr>
          <w:rFonts w:ascii="Courier New" w:hAnsi="Courier New" w:cs="Courier New"/>
          <w:sz w:val="20"/>
          <w:szCs w:val="20"/>
          <w:lang w:val="ru-RU"/>
        </w:rPr>
        <w:t xml:space="preserve"> настоящего контракта, предоставление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социальных  гарантий  в соответствии с  </w:t>
      </w:r>
      <w:hyperlink w:anchor="Par785" w:history="1">
        <w:r>
          <w:rPr>
            <w:rFonts w:ascii="Courier New" w:hAnsi="Courier New" w:cs="Courier New"/>
            <w:color w:val="0000FF"/>
            <w:sz w:val="20"/>
            <w:szCs w:val="20"/>
            <w:lang w:val="ru-RU"/>
          </w:rPr>
          <w:t>разделом  VIII</w:t>
        </w:r>
      </w:hyperlink>
      <w:r>
        <w:rPr>
          <w:rFonts w:ascii="Courier New" w:hAnsi="Courier New" w:cs="Courier New"/>
          <w:sz w:val="20"/>
          <w:szCs w:val="20"/>
          <w:lang w:val="ru-RU"/>
        </w:rPr>
        <w:t xml:space="preserve">  настоящего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контракта.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III. Права и обязанности Главы администрации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при осуществлении полномочий по решению вопросов</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местного значения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1.  При  осуществлении полномочий по решению вопросов местного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значения Глава администрации имеет право на: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1)   обеспечение   надлежащими   условиями,  необходимыми  для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lastRenderedPageBreak/>
        <w:t>исполнения полномочий;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2)  доступ  в  установленном порядке к сведениям, составляющим</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государственную  тайну,  если  осуществление  полномочий связано с</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использованием таких сведений;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3)  отдых,  обеспечиваемый  предоставлением  выходных  дней  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праздничных   нерабочих   дней,  а  также  ежегодных  оплачиваемых</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основного и дополнительных отпусков;</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4)   денежное   содержание   в  соответствии  с  </w:t>
      </w:r>
      <w:hyperlink w:anchor="Par772" w:history="1">
        <w:r>
          <w:rPr>
            <w:rFonts w:ascii="Courier New" w:hAnsi="Courier New" w:cs="Courier New"/>
            <w:color w:val="0000FF"/>
            <w:sz w:val="20"/>
            <w:szCs w:val="20"/>
            <w:lang w:val="ru-RU"/>
          </w:rPr>
          <w:t>разделом  VII</w:t>
        </w:r>
      </w:hyperlink>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настоящего контракта;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5)   социальные   гарантии  в  соответствии  с  </w:t>
      </w:r>
      <w:hyperlink w:anchor="Par785" w:history="1">
        <w:r>
          <w:rPr>
            <w:rFonts w:ascii="Courier New" w:hAnsi="Courier New" w:cs="Courier New"/>
            <w:color w:val="0000FF"/>
            <w:sz w:val="20"/>
            <w:szCs w:val="20"/>
            <w:lang w:val="ru-RU"/>
          </w:rPr>
          <w:t>разделом  VIII</w:t>
        </w:r>
      </w:hyperlink>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настоящего контракта;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6) расторжение настоящего контракта;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7)  иные права, предусмотренные федеральным законодательством,</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законодательством  Ханты-Мансийского  автономного  округа  - Югры,</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Уставом __________________________________________________________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 муниципального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и иными муниципальными правовыми актами.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2.  При  осуществлении полномочий по решению вопросов местного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значения Глава администрации обязан:</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1)  соблюдать  </w:t>
      </w:r>
      <w:hyperlink r:id="rId174" w:history="1">
        <w:r>
          <w:rPr>
            <w:rFonts w:ascii="Courier New" w:hAnsi="Courier New" w:cs="Courier New"/>
            <w:color w:val="0000FF"/>
            <w:sz w:val="20"/>
            <w:szCs w:val="20"/>
            <w:lang w:val="ru-RU"/>
          </w:rPr>
          <w:t>Конституцию</w:t>
        </w:r>
      </w:hyperlink>
      <w:r>
        <w:rPr>
          <w:rFonts w:ascii="Courier New" w:hAnsi="Courier New" w:cs="Courier New"/>
          <w:sz w:val="20"/>
          <w:szCs w:val="20"/>
          <w:lang w:val="ru-RU"/>
        </w:rPr>
        <w:t xml:space="preserve">  Российской  Федерации, федеральные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конституционные   законы,  федеральные  законы,  иные  нормативные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правовые   акты   Российской  Федерации,  </w:t>
      </w:r>
      <w:hyperlink r:id="rId175" w:history="1">
        <w:r>
          <w:rPr>
            <w:rFonts w:ascii="Courier New" w:hAnsi="Courier New" w:cs="Courier New"/>
            <w:color w:val="0000FF"/>
            <w:sz w:val="20"/>
            <w:szCs w:val="20"/>
            <w:lang w:val="ru-RU"/>
          </w:rPr>
          <w:t>Устав</w:t>
        </w:r>
      </w:hyperlink>
      <w:r>
        <w:rPr>
          <w:rFonts w:ascii="Courier New" w:hAnsi="Courier New" w:cs="Courier New"/>
          <w:sz w:val="20"/>
          <w:szCs w:val="20"/>
          <w:lang w:val="ru-RU"/>
        </w:rPr>
        <w:t xml:space="preserve">  (Основной  закон)</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Ханты-Мансийского   автономного  округа  -  Югры,  законы  и  иные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нормативные    правовые    акты    автономного    округа,    Устав</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 муниципального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иные муниципальные правовые акты и обеспечивать их исполнение;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2)    осуществлять   собственные   полномочия,   установленные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федеральными   законами,  законами  Ханты-Мансийского  автономного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округа - Югры, Уставом ___________________________________________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 муниципального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и иными муниципальными правовыми актами;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3)  соблюдать  при  осуществлении  своих  полномочий  права  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законные  интересы  граждан  и организаций, а также обеспечивать в</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пределах  своей  компетенции  соблюдение  и защиту прав и законных</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интересов граждан;</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4)  поддерживать  профессиональный  уровень,  необходимый  для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осуществления своих полномочий;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5) не разглашать сведения, составляющие государственную и иную</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охраняемую  федеральными законами тайну, а также сведения, ставшие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известными  в  связи с исполнением должностных обязанностей, в том</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числе  сведения,  касающиеся  частной жизни и здоровья граждан или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затрагивающие их честь и достоинство;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6) беречь муниципальное имущество, в том числе предоставленное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для осуществления полномочий;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7)   представлять   в  установленном  порядке  предусмотренные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законодательством  Российской  Федерации  сведения о себе и членах</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своей семьи, а также сведения о полученных доходах и принадлежащем</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на    праве    собственности   имуществе,   являющихся   объектами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налогообложения, об обязательствах имущественного характера;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8) соблюдать ограничения, выполнять обязательства, не нарушать</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запреты, связанные с замещением должности муниципальной службы;</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9)  исполнять  иные  обязанности,  предусмотренные федеральным</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законодательством, законодательством Ханты-Мансийского автономного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округа - Югры, Уставом ___________________________________________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 муниципального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и иными муниципальными правовыми актами.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IV. Права и обязанности Главы администрации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при осуществлении переданных отдельных</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государственных полномочий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1.  При  осуществлении  отдельных  государственных полномочий,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которыми  наделены  органы  местного самоуправления муниципального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lastRenderedPageBreak/>
        <w:t>образования, Глава администрации имеет право: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1) вносить предложения в представительный орган муниципального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образования  по  созданию  необходимых  структурных  подразделений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местной   администрации  для  осуществления  переданных  отдельных</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государственных полномочий;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2) использовать в соответствии с федеральным законодательством</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и   законодательством  автономного  округа  материальные  ресурсы,</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финансовые     средства,    предоставленные    органам    местного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самоуправления     для    осуществления    переданных    отдельных</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государственных полномочий;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3)   дополнительно   использовать   материальные   ресурсы   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финансовые  средства  муниципального образования для осуществления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переданных  отдельных  государственных полномочий в соответствии с</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муниципальными правовыми актами;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4)  запрашивать  и  получать от органов государственной власти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автономного  округа  информацию  (документы)  в  части, касающейся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осуществления  переданных  отдельных государственных полномочий, в</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том  числе  получать  разъяснения  и  методические рекомендации по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вопросам   осуществления   переданных   отдельных  государственных</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полномочий;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5)  иные  права  в  соответствии  с  федеральными законами или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законами    автономного   округа,   предусматривающими   наделение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отдельными государственными полномочиями.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2.  При  осуществлении  отдельных  государственных полномочий,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которыми  наделены  органы  местного самоуправления муниципального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образования, Глава администрации обязан:</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1)  издавать  в  пределах  своих  полномочий  правовые акты по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вопросам,   связанным   с   осуществлением   переданных  отдельных</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государственных    полномочий,   осуществлять   контроль   за   их</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исполнением;</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2)   исполнять   надлежащим   образом   переданные   отдельные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государственные  полномочия  (обеспечивать  надлежащее  исполнение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переданных отдельных государственных полномочий);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3)    обеспечивать   целевое   и   эффективное   использование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материальных  ресурсов  и  финансовых  средств, предоставленных на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осуществление переданных отдельных государственных полномочий;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4)   определять   перечень   отраслевых   (функциональных)   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территориальных                органов               администрации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 муниципального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и (или) должностных лиц администрации 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 на которых возлагается осуществление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муниципального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переданных отдельных государственных полномочий;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5)  исполнять  письменные  предписания  уполномоченных органов</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государственной  власти  автономного  округа  в  части  исполнения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переданных отдельных государственных полномочий;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6) представлять в уполномоченные органы государственной власти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автономного  округа в установленном ими порядке расчеты финансовых</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затрат,    требуемых   на   осуществление   переданных   отдельных</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государственных   полномочий,   отчеты   об  их  исполнении,  иные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документы  и  информацию,  связанные  с  осуществлением переданных</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отдельных государственных полномочий;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7)    обеспечивать    возврат    материальных    ресурсов    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неиспользованных  финансовых  средств  при  прекращении исполнения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органами     местного    самоуправления    переданных    отдельных</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государственных полномочий;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8)  исполнять  иные  обязанности в соответствии с федеральными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законами   или  законами  автономного  округа,  предусматривающими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наделение отдельными государственными полномочиями.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V. Права и обязанности Муниципального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lastRenderedPageBreak/>
        <w:t xml:space="preserve">    1. Муниципальное образование имеет право: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1)  требовать  от Главы администрации исполнения полномочий по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решению  вопросов  местного  значения,  установленных  федеральным</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законодательством,  законодательством  автономного округа, Уставом</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___________________________________________ и иными муниципальными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 муниципального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правовыми актами;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2) расторгнуть настоящий контракт в судебном порядке в связи с</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нарушением  условий контракта в части, касающейся решения вопросов</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местного значения.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2. Муниципальное образование обязано: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1)  обеспечить  Главе  администрации  условия, необходимые для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исполнения полномочий;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2)  обеспечивать  своевременную  выплату  Главе  администрации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денежного  содержания  в  соответствии  с  </w:t>
      </w:r>
      <w:hyperlink w:anchor="Par772" w:history="1">
        <w:r>
          <w:rPr>
            <w:rFonts w:ascii="Courier New" w:hAnsi="Courier New" w:cs="Courier New"/>
            <w:color w:val="0000FF"/>
            <w:sz w:val="20"/>
            <w:szCs w:val="20"/>
            <w:lang w:val="ru-RU"/>
          </w:rPr>
          <w:t>разделом VII</w:t>
        </w:r>
      </w:hyperlink>
      <w:r>
        <w:rPr>
          <w:rFonts w:ascii="Courier New" w:hAnsi="Courier New" w:cs="Courier New"/>
          <w:sz w:val="20"/>
          <w:szCs w:val="20"/>
          <w:lang w:val="ru-RU"/>
        </w:rPr>
        <w:t xml:space="preserve"> настоящего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контракта;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3)  обеспечить  предоставление  Главе администрации социальных</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гарантий в соответствии с </w:t>
      </w:r>
      <w:hyperlink w:anchor="Par785" w:history="1">
        <w:r>
          <w:rPr>
            <w:rFonts w:ascii="Courier New" w:hAnsi="Courier New" w:cs="Courier New"/>
            <w:color w:val="0000FF"/>
            <w:sz w:val="20"/>
            <w:szCs w:val="20"/>
            <w:lang w:val="ru-RU"/>
          </w:rPr>
          <w:t>разделом VIII</w:t>
        </w:r>
      </w:hyperlink>
      <w:r>
        <w:rPr>
          <w:rFonts w:ascii="Courier New" w:hAnsi="Courier New" w:cs="Courier New"/>
          <w:sz w:val="20"/>
          <w:szCs w:val="20"/>
          <w:lang w:val="ru-RU"/>
        </w:rPr>
        <w:t xml:space="preserve"> настоящего контракта.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VI. Рабочее время и время отдыха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1. Главе администрации устанавливается ненормированный рабочий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день.</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2. Главе администрации предоставляются: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1)  ежегодный  основной оплачиваемый отпуск продолжительностью</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 календарных дней;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2)    ежегодный    дополнительный   оплачиваемый   отпуск   за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ненормированный   служебный   день   продолжительностью  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календарных дней;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3)  иные  дополнительные  отпуска  в  случаях, предусмотренных</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федеральным   законодательством,   законодательством   автономного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округа, Уставом __________________________________________________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 муниципального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и иными муниципальными правовыми актами.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bookmarkStart w:id="13" w:name="Par772"/>
      <w:bookmarkEnd w:id="13"/>
      <w:r>
        <w:rPr>
          <w:rFonts w:ascii="Courier New" w:hAnsi="Courier New" w:cs="Courier New"/>
          <w:sz w:val="20"/>
          <w:szCs w:val="20"/>
          <w:lang w:val="ru-RU"/>
        </w:rPr>
        <w:t xml:space="preserve">                     VII. Денежное содержание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Главе  администрации  устанавливается  денежное   содержание в</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соответствии  с законодательством о муниципальной службе, решением</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(реквизиты правового акта представительного органа муниципального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и  штатным  расписанием,  а  также  иные  выплаты, предусмотренные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федеральным   законодательством,   законодательством   автономного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округа, Уставом __________________________________________ и иными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 муниципального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муниципальными правовыми актами.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bookmarkStart w:id="14" w:name="Par785"/>
      <w:bookmarkEnd w:id="14"/>
      <w:r>
        <w:rPr>
          <w:rFonts w:ascii="Courier New" w:hAnsi="Courier New" w:cs="Courier New"/>
          <w:sz w:val="20"/>
          <w:szCs w:val="20"/>
          <w:lang w:val="ru-RU"/>
        </w:rPr>
        <w:t xml:space="preserve">                    VIII. Социальные гарантии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1. Главе администрации гарантируются: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1)  медицинское  обслуживание  его  и  членов его семьи, в том</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числе после выхода его на пенсию;</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2)   обязательное   государственное   страхование   на  случай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причинения  вреда  здоровью  и  имуществу  в  связи  с исполнением</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полномочий;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3)  обязательное  государственное  социальное  страхование  на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случай   заболевания   или   потери   трудоспособности   в  период</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осуществления  полномочий или после их прекращения, но наступивших</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в связи с исполнением соответствующих полномочий;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4)      иные     гарантии,     предусмотренные     федеральным</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законодательством,  законодательством  автономного округа, Уставом</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 муниципального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lastRenderedPageBreak/>
        <w:t>и иными муниципальными правовыми актами.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2. Социальные гарантии не распространяются на лицо, замещавшее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должность   Главы  администрации  (членов  его  семьи),  в  случае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расторжения  настоящего  контракта  по основаниям, предусмотренным</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hyperlink r:id="rId176" w:history="1">
        <w:r>
          <w:rPr>
            <w:rFonts w:ascii="Courier New" w:hAnsi="Courier New" w:cs="Courier New"/>
            <w:color w:val="0000FF"/>
            <w:sz w:val="20"/>
            <w:szCs w:val="20"/>
            <w:lang w:val="ru-RU"/>
          </w:rPr>
          <w:t>пунктами 1</w:t>
        </w:r>
      </w:hyperlink>
      <w:r>
        <w:rPr>
          <w:rFonts w:ascii="Courier New" w:hAnsi="Courier New" w:cs="Courier New"/>
          <w:sz w:val="20"/>
          <w:szCs w:val="20"/>
          <w:lang w:val="ru-RU"/>
        </w:rPr>
        <w:t xml:space="preserve"> и </w:t>
      </w:r>
      <w:hyperlink r:id="rId177" w:history="1">
        <w:r>
          <w:rPr>
            <w:rFonts w:ascii="Courier New" w:hAnsi="Courier New" w:cs="Courier New"/>
            <w:color w:val="0000FF"/>
            <w:sz w:val="20"/>
            <w:szCs w:val="20"/>
            <w:lang w:val="ru-RU"/>
          </w:rPr>
          <w:t>2 части 11 статьи 37</w:t>
        </w:r>
      </w:hyperlink>
      <w:r>
        <w:rPr>
          <w:rFonts w:ascii="Courier New" w:hAnsi="Courier New" w:cs="Courier New"/>
          <w:sz w:val="20"/>
          <w:szCs w:val="20"/>
          <w:lang w:val="ru-RU"/>
        </w:rPr>
        <w:t xml:space="preserve"> Федерального закона от 6 октября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2003  года  N  131-ФЗ  "Об  общих  принципах  организации местного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самоуправления в Российской Федерации".</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IX. Срок действия контракта</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Контракт заключается сроком на ______ лет с _________ по _______.</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X. Ответственность Сторон контракта, изменение</w:t>
      </w:r>
    </w:p>
    <w:p w:rsidR="00BC3083" w:rsidRDefault="00BC3083" w:rsidP="00BC3083">
      <w:pPr>
        <w:autoSpaceDE w:val="0"/>
        <w:autoSpaceDN w:val="0"/>
        <w:adjustRightInd w:val="0"/>
        <w:spacing w:after="0" w:line="240" w:lineRule="auto"/>
        <w:jc w:val="center"/>
        <w:rPr>
          <w:rFonts w:ascii="Calibri" w:hAnsi="Calibri" w:cs="Calibri"/>
          <w:lang w:val="ru-RU"/>
        </w:rPr>
      </w:pPr>
      <w:r>
        <w:rPr>
          <w:rFonts w:ascii="Calibri" w:hAnsi="Calibri" w:cs="Calibri"/>
          <w:lang w:val="ru-RU"/>
        </w:rPr>
        <w:t>и дополнение контракта, прекращение контракта</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Глава администрации при осуществлении переданных отдельных государственных полномочий несет персональную ответственность:</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Настоящий контракт может быть расторгнут по основаниям, предусмотренным действующим законодательством.</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XI. Разрешение споров и разногласий</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  Глава администрации 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                               (наименование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муниципального образования)  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муниципального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в лице главы _______________  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(наименование          (фамилия, имя, отчество)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lastRenderedPageBreak/>
        <w:t>____________________________  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муниципального образования)                (подпись)</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(фамилия, имя, отчество)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(подпись)</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(место для печати органа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местного самоуправления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муниципального образования)</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Приложение 2</w:t>
      </w:r>
    </w:p>
    <w:p w:rsidR="00BC3083" w:rsidRDefault="00BC3083" w:rsidP="00BC3083">
      <w:pPr>
        <w:autoSpaceDE w:val="0"/>
        <w:autoSpaceDN w:val="0"/>
        <w:adjustRightInd w:val="0"/>
        <w:spacing w:after="0" w:line="240" w:lineRule="auto"/>
        <w:jc w:val="right"/>
        <w:rPr>
          <w:rFonts w:ascii="Calibri" w:hAnsi="Calibri" w:cs="Calibri"/>
          <w:lang w:val="ru-RU"/>
        </w:rPr>
      </w:pPr>
      <w:r>
        <w:rPr>
          <w:rFonts w:ascii="Calibri" w:hAnsi="Calibri" w:cs="Calibri"/>
          <w:lang w:val="ru-RU"/>
        </w:rPr>
        <w:t>к Закону Ханты-Мансийского</w:t>
      </w:r>
    </w:p>
    <w:p w:rsidR="00BC3083" w:rsidRDefault="00BC3083" w:rsidP="00BC3083">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 - Югры</w:t>
      </w:r>
    </w:p>
    <w:p w:rsidR="00BC3083" w:rsidRDefault="00BC3083" w:rsidP="00BC3083">
      <w:pPr>
        <w:autoSpaceDE w:val="0"/>
        <w:autoSpaceDN w:val="0"/>
        <w:adjustRightInd w:val="0"/>
        <w:spacing w:after="0" w:line="240" w:lineRule="auto"/>
        <w:jc w:val="right"/>
        <w:rPr>
          <w:rFonts w:ascii="Calibri" w:hAnsi="Calibri" w:cs="Calibri"/>
          <w:lang w:val="ru-RU"/>
        </w:rPr>
      </w:pPr>
      <w:r>
        <w:rPr>
          <w:rFonts w:ascii="Calibri" w:hAnsi="Calibri" w:cs="Calibri"/>
          <w:lang w:val="ru-RU"/>
        </w:rPr>
        <w:t>от 20 июля 2007 года N 113-оз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center"/>
        <w:rPr>
          <w:rFonts w:ascii="Calibri" w:hAnsi="Calibri" w:cs="Calibri"/>
          <w:b/>
          <w:bCs/>
          <w:lang w:val="ru-RU"/>
        </w:rPr>
      </w:pPr>
      <w:bookmarkStart w:id="15" w:name="Par855"/>
      <w:bookmarkEnd w:id="15"/>
      <w:r>
        <w:rPr>
          <w:rFonts w:ascii="Calibri" w:hAnsi="Calibri" w:cs="Calibri"/>
          <w:b/>
          <w:bCs/>
          <w:lang w:val="ru-RU"/>
        </w:rPr>
        <w:t>ТИПОВОЕ ПОЛОЖЕНИЕ</w:t>
      </w:r>
    </w:p>
    <w:p w:rsidR="00BC3083" w:rsidRDefault="00BC3083" w:rsidP="00BC3083">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 ПРОВЕДЕНИИ АТТЕСТАЦИИ МУНИЦИПАЛЬНЫХ СЛУЖАЩИХ</w:t>
      </w:r>
    </w:p>
    <w:p w:rsidR="00BC3083" w:rsidRDefault="00BC3083" w:rsidP="00BC3083">
      <w:pPr>
        <w:autoSpaceDE w:val="0"/>
        <w:autoSpaceDN w:val="0"/>
        <w:adjustRightInd w:val="0"/>
        <w:spacing w:after="0" w:line="240" w:lineRule="auto"/>
        <w:jc w:val="center"/>
        <w:rPr>
          <w:rFonts w:ascii="Calibri" w:hAnsi="Calibri" w:cs="Calibri"/>
          <w:lang w:val="ru-RU"/>
        </w:rPr>
      </w:pPr>
      <w:r>
        <w:rPr>
          <w:rFonts w:ascii="Calibri" w:hAnsi="Calibri" w:cs="Calibri"/>
          <w:lang w:val="ru-RU"/>
        </w:rPr>
        <w:t>Список изменяющих документов</w:t>
      </w:r>
    </w:p>
    <w:p w:rsidR="00BC3083" w:rsidRDefault="00BC3083" w:rsidP="00BC3083">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(в ред. Законов ХМАО - Югры от 31.03.2009 </w:t>
      </w:r>
      <w:hyperlink r:id="rId178" w:history="1">
        <w:r>
          <w:rPr>
            <w:rFonts w:ascii="Calibri" w:hAnsi="Calibri" w:cs="Calibri"/>
            <w:color w:val="0000FF"/>
            <w:lang w:val="ru-RU"/>
          </w:rPr>
          <w:t>N 40-оз</w:t>
        </w:r>
      </w:hyperlink>
      <w:r>
        <w:rPr>
          <w:rFonts w:ascii="Calibri" w:hAnsi="Calibri" w:cs="Calibri"/>
          <w:lang w:val="ru-RU"/>
        </w:rPr>
        <w:t xml:space="preserve">, от 30.09.2013 </w:t>
      </w:r>
      <w:hyperlink r:id="rId179" w:history="1">
        <w:r>
          <w:rPr>
            <w:rFonts w:ascii="Calibri" w:hAnsi="Calibri" w:cs="Calibri"/>
            <w:color w:val="0000FF"/>
            <w:lang w:val="ru-RU"/>
          </w:rPr>
          <w:t>N 86-оз</w:t>
        </w:r>
      </w:hyperlink>
      <w:r>
        <w:rPr>
          <w:rFonts w:ascii="Calibri" w:hAnsi="Calibri" w:cs="Calibri"/>
          <w:lang w:val="ru-RU"/>
        </w:rPr>
        <w:t>)</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I. Общие положения</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Настоящее Типовое положение о проведении аттестации муниципальных служащих (далее - Положение) разработано в соответствии с Федеральным </w:t>
      </w:r>
      <w:hyperlink r:id="rId180" w:history="1">
        <w:r>
          <w:rPr>
            <w:rFonts w:ascii="Calibri" w:hAnsi="Calibri" w:cs="Calibri"/>
            <w:color w:val="0000FF"/>
            <w:lang w:val="ru-RU"/>
          </w:rPr>
          <w:t>законом</w:t>
        </w:r>
      </w:hyperlink>
      <w:r>
        <w:rPr>
          <w:rFonts w:ascii="Calibri" w:hAnsi="Calibri" w:cs="Calibri"/>
          <w:lang w:val="ru-RU"/>
        </w:rPr>
        <w:t xml:space="preserve"> "О муниципальной службе в Российской Федерации".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81"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Аттестации не подлежат следующие муниципальные служащие:</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замещающие должности муниципальной службы менее одного года;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достигшие возраста 60 лет;</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беременные женщины;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замещающие должности муниципальной службы на основании срочного трудового договора (контракта).</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II. Организация проведения аттестации муниципальных служащих</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Аттестация муниципального служащего проводится один раз в три года.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Для проведения аттестации муниципальных служащих представителем нанимателя (работодателем) издается правовой акт, содержащий положения: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о формировании аттестационной комиссии;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об утверждении графика проведения аттестации;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3) о составлении списков муниципальных служащих, подлежащих аттестации;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о подготовке документов, необходимых для работы аттестационной комиссии.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В графике проведения аттестации указываются: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наименование органа местного самоуправления, подразделения, в которых проводится аттестация;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список муниципальных служащих, подлежащих аттестации;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дата, время и место проведения аттестации;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bookmarkStart w:id="16" w:name="Par887"/>
      <w:bookmarkEnd w:id="16"/>
      <w:r>
        <w:rPr>
          <w:rFonts w:ascii="Calibri" w:hAnsi="Calibri" w:cs="Calibri"/>
          <w:lang w:val="ru-RU"/>
        </w:rPr>
        <w:t>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6. Отзыв, предусмотренный </w:t>
      </w:r>
      <w:hyperlink w:anchor="Par887" w:history="1">
        <w:r>
          <w:rPr>
            <w:rFonts w:ascii="Calibri" w:hAnsi="Calibri" w:cs="Calibri"/>
            <w:color w:val="0000FF"/>
            <w:lang w:val="ru-RU"/>
          </w:rPr>
          <w:t>пунктом 5 раздела II</w:t>
        </w:r>
      </w:hyperlink>
      <w:r>
        <w:rPr>
          <w:rFonts w:ascii="Calibri" w:hAnsi="Calibri" w:cs="Calibri"/>
          <w:lang w:val="ru-RU"/>
        </w:rPr>
        <w:t xml:space="preserve"> настоящего Положения, должен содержать следующие сведения о муниципальном служащем:</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фамилия, имя, отчество;</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замещаемая должность муниципальной службы на момент проведения аттестации и дата назначения на эту должность;</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перечень основных вопросов (документов), в решении (разработке) которых муниципальный служащий принимал участие;</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III. Состав и порядок формирования аттестационной комиссии</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Аттестационная комиссия формируется правовым актом, которым определяется состав аттестационной комиссии, сроки и порядок ее работы.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hyperlink w:anchor="Par901" w:history="1">
        <w:r>
          <w:rPr>
            <w:rFonts w:ascii="Calibri" w:hAnsi="Calibri" w:cs="Calibri"/>
            <w:color w:val="0000FF"/>
            <w:lang w:val="ru-RU"/>
          </w:rPr>
          <w:t>&lt;*&gt;</w:t>
        </w:r>
      </w:hyperlink>
      <w:r>
        <w:rPr>
          <w:rFonts w:ascii="Calibri" w:hAnsi="Calibri" w:cs="Calibri"/>
          <w:lang w:val="ru-RU"/>
        </w:rPr>
        <w:t>.</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w:t>
      </w:r>
    </w:p>
    <w:p w:rsidR="00BC3083" w:rsidRDefault="00BC3083" w:rsidP="00BC3083">
      <w:pPr>
        <w:autoSpaceDE w:val="0"/>
        <w:autoSpaceDN w:val="0"/>
        <w:adjustRightInd w:val="0"/>
        <w:spacing w:after="0" w:line="240" w:lineRule="auto"/>
        <w:ind w:firstLine="540"/>
        <w:jc w:val="both"/>
        <w:rPr>
          <w:rFonts w:ascii="Calibri" w:hAnsi="Calibri" w:cs="Calibri"/>
          <w:lang w:val="ru-RU"/>
        </w:rPr>
      </w:pPr>
      <w:bookmarkStart w:id="17" w:name="Par901"/>
      <w:bookmarkEnd w:id="17"/>
      <w:r>
        <w:rPr>
          <w:rFonts w:ascii="Calibri" w:hAnsi="Calibri" w:cs="Calibri"/>
          <w:lang w:val="ru-RU"/>
        </w:rP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lastRenderedPageBreak/>
        <w:t xml:space="preserve">(в ред. </w:t>
      </w:r>
      <w:hyperlink r:id="rId182"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IV. Порядок проведения аттестации муниципального служащего</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83" w:history="1">
        <w:r>
          <w:rPr>
            <w:rFonts w:ascii="Calibri" w:hAnsi="Calibri" w:cs="Calibri"/>
            <w:color w:val="0000FF"/>
            <w:lang w:val="ru-RU"/>
          </w:rPr>
          <w:t>Закона</w:t>
        </w:r>
      </w:hyperlink>
      <w:r>
        <w:rPr>
          <w:rFonts w:ascii="Calibri" w:hAnsi="Calibri" w:cs="Calibri"/>
          <w:lang w:val="ru-RU"/>
        </w:rPr>
        <w:t xml:space="preserve"> ХМАО - Югры от 31.03.2009 N 40-оз)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Заседание аттестационной комиссии считается правомочным, если на нем присутствует не менее двух третей ее членов.</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V. Результаты аттестации муниципального служащего</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По результатам аттестации в отношении муниципального служащего аттестационной комиссией выносится одно из следующих решений:</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соответствует замещаемой должности муниципальной службы;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не соответствует замещаемой должности муниципальной службы.</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84"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Результаты аттестации сообщаются аттестованному муниципальному служащему непосредственно после подведения итогов голосования.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 Результаты аттестации заносятся в аттестационный </w:t>
      </w:r>
      <w:hyperlink w:anchor="Par951" w:history="1">
        <w:r>
          <w:rPr>
            <w:rFonts w:ascii="Calibri" w:hAnsi="Calibri" w:cs="Calibri"/>
            <w:color w:val="0000FF"/>
            <w:lang w:val="ru-RU"/>
          </w:rPr>
          <w:t>лист</w:t>
        </w:r>
      </w:hyperlink>
      <w:r>
        <w:rPr>
          <w:rFonts w:ascii="Calibri" w:hAnsi="Calibri" w:cs="Calibri"/>
          <w:lang w:val="ru-RU"/>
        </w:rP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Муниципальный служащий знакомится с аттестационным листом под роспись.</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 При отказе муниципального служащего от получения дополнительного профессионального образования или перевода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BC3083" w:rsidRDefault="00BC3083" w:rsidP="00BC3083">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85"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BC3083" w:rsidRDefault="00BC3083" w:rsidP="00BC308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 Муниципальный служащий вправе обжаловать результаты аттестации в соответствии с федеральным законодательством.</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Приложение 3</w:t>
      </w:r>
    </w:p>
    <w:p w:rsidR="00BC3083" w:rsidRDefault="00BC3083" w:rsidP="00BC3083">
      <w:pPr>
        <w:autoSpaceDE w:val="0"/>
        <w:autoSpaceDN w:val="0"/>
        <w:adjustRightInd w:val="0"/>
        <w:spacing w:after="0" w:line="240" w:lineRule="auto"/>
        <w:jc w:val="right"/>
        <w:rPr>
          <w:rFonts w:ascii="Calibri" w:hAnsi="Calibri" w:cs="Calibri"/>
          <w:lang w:val="ru-RU"/>
        </w:rPr>
      </w:pPr>
      <w:r>
        <w:rPr>
          <w:rFonts w:ascii="Calibri" w:hAnsi="Calibri" w:cs="Calibri"/>
          <w:lang w:val="ru-RU"/>
        </w:rPr>
        <w:t>к Закону Ханты-Мансийского</w:t>
      </w:r>
    </w:p>
    <w:p w:rsidR="00BC3083" w:rsidRDefault="00BC3083" w:rsidP="00BC3083">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 - Югры</w:t>
      </w:r>
    </w:p>
    <w:p w:rsidR="00BC3083" w:rsidRDefault="00BC3083" w:rsidP="00BC3083">
      <w:pPr>
        <w:autoSpaceDE w:val="0"/>
        <w:autoSpaceDN w:val="0"/>
        <w:adjustRightInd w:val="0"/>
        <w:spacing w:after="0" w:line="240" w:lineRule="auto"/>
        <w:jc w:val="right"/>
        <w:rPr>
          <w:rFonts w:ascii="Calibri" w:hAnsi="Calibri" w:cs="Calibri"/>
          <w:lang w:val="ru-RU"/>
        </w:rPr>
      </w:pPr>
      <w:r>
        <w:rPr>
          <w:rFonts w:ascii="Calibri" w:hAnsi="Calibri" w:cs="Calibri"/>
          <w:lang w:val="ru-RU"/>
        </w:rPr>
        <w:lastRenderedPageBreak/>
        <w:t>от 20 июля 2007 года N 113-оз</w:t>
      </w:r>
    </w:p>
    <w:p w:rsidR="00BC3083" w:rsidRDefault="00BC3083" w:rsidP="00BC3083">
      <w:pPr>
        <w:autoSpaceDE w:val="0"/>
        <w:autoSpaceDN w:val="0"/>
        <w:adjustRightInd w:val="0"/>
        <w:spacing w:after="0" w:line="240" w:lineRule="auto"/>
        <w:jc w:val="center"/>
        <w:rPr>
          <w:rFonts w:ascii="Calibri" w:hAnsi="Calibri" w:cs="Calibri"/>
          <w:lang w:val="ru-RU"/>
        </w:rPr>
      </w:pPr>
      <w:r>
        <w:rPr>
          <w:rFonts w:ascii="Calibri" w:hAnsi="Calibri" w:cs="Calibri"/>
          <w:lang w:val="ru-RU"/>
        </w:rPr>
        <w:t>Список изменяющих документов</w:t>
      </w:r>
    </w:p>
    <w:p w:rsidR="00BC3083" w:rsidRDefault="00BC3083" w:rsidP="00BC3083">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(в ред. </w:t>
      </w:r>
      <w:hyperlink r:id="rId186"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BC3083" w:rsidRDefault="00BC3083" w:rsidP="00BC3083">
      <w:pPr>
        <w:autoSpaceDE w:val="0"/>
        <w:autoSpaceDN w:val="0"/>
        <w:adjustRightInd w:val="0"/>
        <w:spacing w:after="0" w:line="240" w:lineRule="auto"/>
        <w:jc w:val="both"/>
        <w:rPr>
          <w:rFonts w:ascii="Calibri" w:hAnsi="Calibri" w:cs="Calibri"/>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bookmarkStart w:id="18" w:name="Par951"/>
      <w:bookmarkEnd w:id="18"/>
      <w:r>
        <w:rPr>
          <w:rFonts w:ascii="Courier New" w:hAnsi="Courier New" w:cs="Courier New"/>
          <w:sz w:val="20"/>
          <w:szCs w:val="20"/>
          <w:lang w:val="ru-RU"/>
        </w:rPr>
        <w:t xml:space="preserve">                       Аттестационный лист</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муниципального служащего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1. Фамилия, имя, отчество 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2. Год, число и месяц рождения 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3. Сведения  о  профессиональном образовании,  наличии  ученой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степени, ученого звания 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(когда и какую образовательную организацию</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окончил, специальность и направление подготовки, ученая степень,</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ученое звание)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4.   Замещаемая   должность  муниципальной  службы  на  момент</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аттестации и дата назначения на эту должность 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5. Стаж муниципальной службы 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6. Общий трудовой стаж 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7. Вопросы к муниципальному служащему и  краткие ответы на них</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8. Замечания   и   предложения,   высказанные   аттестационной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комиссией ________________________________________________________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9.   Краткая   оценка   выполнения   муниципальным    служащим</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рекомендаций предыдущей аттестации 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(выполнены, выполнены частично,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не выполнены)</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10. Решение аттестационной комиссии 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(соответствует замещаемой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должности муниципальной службы, не соответствует замещаемой</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должности муниципальной службы)</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11. Рекомендации аттестационной комиссии 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(о поощрении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муниципального служащего за достигнутые им успехи в работе,</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в том числе о повышении в должности, об улучшении деятельности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__________________________________________________________________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муниципального служащего, о направлении для получения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дополнительного профессионального образования)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12. Количественный состав аттестационной комиссии 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На заседании присутствовало _______ членов аттестационной комиссии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Количество голосов за ______, против 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13. Примечания 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Председатель</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аттестационной комиссии     (подпись)        (расшифровка подписи)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Заместитель председателя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аттестационной комиссии     (подпись)        (расшифровка подписи)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Секретарь</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аттестационной комиссии     (подпись)        (расшифровка подписи)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Члены</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аттестационной комиссии     (подпись)        (расшифровка подписи)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(подпись)        (расшифровка подписи)</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Дата проведения аттестации _______________________________________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С аттестационным листом ознакомился ______________________________</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(подпись муниципального</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 xml:space="preserve">                                           служащего, дата)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(место для печати органа</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местного самоуправления</w:t>
      </w:r>
    </w:p>
    <w:p w:rsidR="00BC3083" w:rsidRDefault="00BC3083" w:rsidP="00BC3083">
      <w:pPr>
        <w:autoSpaceDE w:val="0"/>
        <w:autoSpaceDN w:val="0"/>
        <w:adjustRightInd w:val="0"/>
        <w:spacing w:after="0" w:line="240" w:lineRule="auto"/>
        <w:jc w:val="both"/>
        <w:rPr>
          <w:rFonts w:ascii="Courier New" w:hAnsi="Courier New" w:cs="Courier New"/>
          <w:sz w:val="20"/>
          <w:szCs w:val="20"/>
          <w:lang w:val="ru-RU"/>
        </w:rPr>
      </w:pPr>
      <w:r>
        <w:rPr>
          <w:rFonts w:ascii="Courier New" w:hAnsi="Courier New" w:cs="Courier New"/>
          <w:sz w:val="20"/>
          <w:szCs w:val="20"/>
          <w:lang w:val="ru-RU"/>
        </w:rPr>
        <w:t>муниципального образования)</w:t>
      </w:r>
    </w:p>
    <w:p w:rsidR="00BC3083" w:rsidRDefault="00BC3083" w:rsidP="00BC3083">
      <w:pPr>
        <w:autoSpaceDE w:val="0"/>
        <w:autoSpaceDN w:val="0"/>
        <w:adjustRightInd w:val="0"/>
        <w:spacing w:after="0" w:line="240" w:lineRule="auto"/>
        <w:jc w:val="both"/>
        <w:rPr>
          <w:rFonts w:ascii="Calibri" w:hAnsi="Calibri" w:cs="Calibri"/>
          <w:lang w:val="ru-RU"/>
        </w:rPr>
      </w:pPr>
    </w:p>
    <w:p w:rsidR="00873632" w:rsidRDefault="00873632">
      <w:bookmarkStart w:id="19" w:name="_GoBack"/>
      <w:bookmarkEnd w:id="19"/>
    </w:p>
    <w:sectPr w:rsidR="00873632" w:rsidSect="0021443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F0"/>
    <w:rsid w:val="00155D3A"/>
    <w:rsid w:val="001C719D"/>
    <w:rsid w:val="001E0477"/>
    <w:rsid w:val="00204052"/>
    <w:rsid w:val="00274471"/>
    <w:rsid w:val="002D315F"/>
    <w:rsid w:val="00320F3C"/>
    <w:rsid w:val="00340947"/>
    <w:rsid w:val="00342827"/>
    <w:rsid w:val="003548A2"/>
    <w:rsid w:val="003748A5"/>
    <w:rsid w:val="00463864"/>
    <w:rsid w:val="004C63DD"/>
    <w:rsid w:val="004D3A29"/>
    <w:rsid w:val="00541E62"/>
    <w:rsid w:val="0058328D"/>
    <w:rsid w:val="005C09F0"/>
    <w:rsid w:val="005C529C"/>
    <w:rsid w:val="006764C2"/>
    <w:rsid w:val="006D735F"/>
    <w:rsid w:val="006E7B73"/>
    <w:rsid w:val="0074083C"/>
    <w:rsid w:val="00863FD2"/>
    <w:rsid w:val="00873632"/>
    <w:rsid w:val="009077AB"/>
    <w:rsid w:val="009376F0"/>
    <w:rsid w:val="009B0BFF"/>
    <w:rsid w:val="00A6602A"/>
    <w:rsid w:val="00AA0EBA"/>
    <w:rsid w:val="00AB1A2E"/>
    <w:rsid w:val="00AE3173"/>
    <w:rsid w:val="00AE4C21"/>
    <w:rsid w:val="00BA7B66"/>
    <w:rsid w:val="00BC3083"/>
    <w:rsid w:val="00C12D06"/>
    <w:rsid w:val="00C66F3B"/>
    <w:rsid w:val="00C92AB3"/>
    <w:rsid w:val="00C94873"/>
    <w:rsid w:val="00CC15CC"/>
    <w:rsid w:val="00D022CD"/>
    <w:rsid w:val="00D16ADC"/>
    <w:rsid w:val="00D20A34"/>
    <w:rsid w:val="00D50DD2"/>
    <w:rsid w:val="00D95B9F"/>
    <w:rsid w:val="00DB47EC"/>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D1FAD02E1FFD71128850F96799AFADBF713E7C80255B2326F4A6199FA41B777281A86270FC3FCBEA196C72hFg2L" TargetMode="External"/><Relationship Id="rId117" Type="http://schemas.openxmlformats.org/officeDocument/2006/relationships/hyperlink" Target="consultantplus://offline/ref=B3D1FAD02E1FFD71128850F96799AFADBF713E7C8026512F23F1A6199FA41B777281A86270FC3FCBEA196C70hFg3L" TargetMode="External"/><Relationship Id="rId21" Type="http://schemas.openxmlformats.org/officeDocument/2006/relationships/hyperlink" Target="consultantplus://offline/ref=B3D1FAD02E1FFD71128850F96799AFADBF713E7C80275B2125F4A6199FA41B777281A86270FC3FCBEA196C73hFg1L" TargetMode="External"/><Relationship Id="rId42" Type="http://schemas.openxmlformats.org/officeDocument/2006/relationships/hyperlink" Target="consultantplus://offline/ref=B3D1FAD02E1FFD7112884EF471F5F8A2BB7A6075832F59707AA0A04EC0F41D2232C1AE3733B830C8hEg3L" TargetMode="External"/><Relationship Id="rId47" Type="http://schemas.openxmlformats.org/officeDocument/2006/relationships/hyperlink" Target="consultantplus://offline/ref=B3D1FAD02E1FFD7112884EF471F5F8A2BB7B6071842E59707AA0A04EC0F41D2232C1AE3733B837C9hEgEL" TargetMode="External"/><Relationship Id="rId63" Type="http://schemas.openxmlformats.org/officeDocument/2006/relationships/hyperlink" Target="consultantplus://offline/ref=B3D1FAD02E1FFD71128850F96799AFADBF713E7C8820512620FFFB1397FD1775758EF77577B533CAEA196Dh7g3L" TargetMode="External"/><Relationship Id="rId68" Type="http://schemas.openxmlformats.org/officeDocument/2006/relationships/hyperlink" Target="consultantplus://offline/ref=B3D1FAD02E1FFD71128850F96799AFADBF713E7C8024552123F2A6199FA41B777281A86270FC3FCBEA196C76hFgFL" TargetMode="External"/><Relationship Id="rId84" Type="http://schemas.openxmlformats.org/officeDocument/2006/relationships/hyperlink" Target="consultantplus://offline/ref=B3D1FAD02E1FFD71128850F96799AFADBF713E7C872F562E22FFFB1397FD1775758EF77577B533CAEA196Ch7gBL" TargetMode="External"/><Relationship Id="rId89" Type="http://schemas.openxmlformats.org/officeDocument/2006/relationships/hyperlink" Target="consultantplus://offline/ref=B3D1FAD02E1FFD71128850F96799AFADBF713E7C872F562E22FFFB1397FD1775758EF77577B533CAEA196Dh7g2L" TargetMode="External"/><Relationship Id="rId112" Type="http://schemas.openxmlformats.org/officeDocument/2006/relationships/hyperlink" Target="consultantplus://offline/ref=B3D1FAD02E1FFD71128850F96799AFADBF713E7C8026512F23F1A6199FA41B777281A86270FC3FCBEA196C70hFg6L" TargetMode="External"/><Relationship Id="rId133" Type="http://schemas.openxmlformats.org/officeDocument/2006/relationships/hyperlink" Target="consultantplus://offline/ref=B3D1FAD02E1FFD71128850F96799AFADBF713E7C8026572223F6A6199FA41B777281A86270FC3FCBEA196C72hFg2L" TargetMode="External"/><Relationship Id="rId138" Type="http://schemas.openxmlformats.org/officeDocument/2006/relationships/hyperlink" Target="consultantplus://offline/ref=B3D1FAD02E1FFD71128850F96799AFADBF713E7C8427532223FFFB1397FD1775758EF77577B533CAEA1969h7g5L" TargetMode="External"/><Relationship Id="rId154" Type="http://schemas.openxmlformats.org/officeDocument/2006/relationships/hyperlink" Target="consultantplus://offline/ref=B3D1FAD02E1FFD71128850F96799AFADBF713E7C80255B2021F5A6199FA41B777281A86270FC3FCBEA196D77hFgEL" TargetMode="External"/><Relationship Id="rId159" Type="http://schemas.openxmlformats.org/officeDocument/2006/relationships/hyperlink" Target="consultantplus://offline/ref=B3D1FAD02E1FFD71128850F96799AFADBF713E7C80255B2021F5A6199FA41B777281A86270FC3FCBEA196D76hFg3L" TargetMode="External"/><Relationship Id="rId175" Type="http://schemas.openxmlformats.org/officeDocument/2006/relationships/hyperlink" Target="consultantplus://offline/ref=B3D1FAD02E1FFD71128850F96799AFADBF713E7C8025572127F1A6199FA41B7772h8g1L" TargetMode="External"/><Relationship Id="rId170" Type="http://schemas.openxmlformats.org/officeDocument/2006/relationships/hyperlink" Target="consultantplus://offline/ref=B3D1FAD02E1FFD7112884EF471F5F8A2BB7B6071842E59707AA0A04EC0hFg4L" TargetMode="External"/><Relationship Id="rId16" Type="http://schemas.openxmlformats.org/officeDocument/2006/relationships/hyperlink" Target="consultantplus://offline/ref=B3D1FAD02E1FFD71128850F96799AFADBF713E7C892F522622FFFB1397FD1775758EF77577B533CAEA1968h7gAL" TargetMode="External"/><Relationship Id="rId107" Type="http://schemas.openxmlformats.org/officeDocument/2006/relationships/hyperlink" Target="consultantplus://offline/ref=B3D1FAD02E1FFD7112884EF471F5F8A2BB7A6171862E59707AA0A04EC0F41D2232C1AE313AhBg1L" TargetMode="External"/><Relationship Id="rId11" Type="http://schemas.openxmlformats.org/officeDocument/2006/relationships/hyperlink" Target="consultantplus://offline/ref=B3D1FAD02E1FFD71128850F96799AFADBF713E7C842F522726FFFB1397FD1775758EF77577B533CAEA196Ch7g5L" TargetMode="External"/><Relationship Id="rId32" Type="http://schemas.openxmlformats.org/officeDocument/2006/relationships/hyperlink" Target="consultantplus://offline/ref=B3D1FAD02E1FFD71128850F96799AFADBF713E7C8620522E21FFFB1397FD1775758EF77577B533CAEA196Ch7gAL" TargetMode="External"/><Relationship Id="rId37" Type="http://schemas.openxmlformats.org/officeDocument/2006/relationships/hyperlink" Target="consultantplus://offline/ref=B3D1FAD02E1FFD71128850F96799AFADBF713E7C862F562527FFFB1397FD1775758EF77577B533CAEA196Ch7gBL" TargetMode="External"/><Relationship Id="rId53" Type="http://schemas.openxmlformats.org/officeDocument/2006/relationships/hyperlink" Target="consultantplus://offline/ref=B3D1FAD02E1FFD71128850F96799AFADBF713E7C89205B2426FFFB1397FD1775758EF77577B533CAEA196Ch7gBL" TargetMode="External"/><Relationship Id="rId58" Type="http://schemas.openxmlformats.org/officeDocument/2006/relationships/hyperlink" Target="consultantplus://offline/ref=B3D1FAD02E1FFD71128850F96799AFADBF713E7C80255B2021F5A6199FA41B777281A86270FC3FCBEA196D71hFgFL" TargetMode="External"/><Relationship Id="rId74" Type="http://schemas.openxmlformats.org/officeDocument/2006/relationships/hyperlink" Target="consultantplus://offline/ref=B3D1FAD02E1FFD71128850F96799AFADBF713E7C80255B2021F5A6199FA41B777281A86270FC3FCBEA196D70hFg6L" TargetMode="External"/><Relationship Id="rId79" Type="http://schemas.openxmlformats.org/officeDocument/2006/relationships/hyperlink" Target="consultantplus://offline/ref=B3D1FAD02E1FFD71128850F96799AFADBF713E7C8024552123F2A6199FA41B777281A86270FC3FCBEA196C75hFg3L" TargetMode="External"/><Relationship Id="rId102" Type="http://schemas.openxmlformats.org/officeDocument/2006/relationships/hyperlink" Target="consultantplus://offline/ref=B3D1FAD02E1FFD71128850F96799AFADBF713E7C8024552123F2A6199FA41B777281A86270FC3FCBEA196C74hFg0L" TargetMode="External"/><Relationship Id="rId123" Type="http://schemas.openxmlformats.org/officeDocument/2006/relationships/hyperlink" Target="consultantplus://offline/ref=B3D1FAD02E1FFD7112884EF471F5F8A2BB7A6075832F59707AA0A04EC0F41D2232C1AE3733B830C2hEg3L" TargetMode="External"/><Relationship Id="rId128" Type="http://schemas.openxmlformats.org/officeDocument/2006/relationships/hyperlink" Target="consultantplus://offline/ref=B3D1FAD02E1FFD7112884EF471F5F8A2BB7A6075832F59707AA0A04EC0F41D2232C1AE3733B833C8hEgDL" TargetMode="External"/><Relationship Id="rId144" Type="http://schemas.openxmlformats.org/officeDocument/2006/relationships/hyperlink" Target="consultantplus://offline/ref=B3D1FAD02E1FFD71128850F96799AFADBF713E7C85225A2E23FFFB1397FD1775758EF77577B533CAEA196Ch7g5L" TargetMode="External"/><Relationship Id="rId149" Type="http://schemas.openxmlformats.org/officeDocument/2006/relationships/hyperlink" Target="consultantplus://offline/ref=B3D1FAD02E1FFD71128850F96799AFADBF713E7C8026572223F6A6199FA41B777281A86270FC3FCBEA196C72hFg1L" TargetMode="External"/><Relationship Id="rId5" Type="http://schemas.openxmlformats.org/officeDocument/2006/relationships/hyperlink" Target="consultantplus://offline/ref=B3D1FAD02E1FFD71128850F96799AFADBF713E7C8526572323FFFB1397FD1775758EF77577B533CAEA196Ch7g5L" TargetMode="External"/><Relationship Id="rId90" Type="http://schemas.openxmlformats.org/officeDocument/2006/relationships/hyperlink" Target="consultantplus://offline/ref=B3D1FAD02E1FFD71128850F96799AFADBF713E7C842F522726FFFB1397FD1775758EF77577B533CAEA196Eh7g7L" TargetMode="External"/><Relationship Id="rId95" Type="http://schemas.openxmlformats.org/officeDocument/2006/relationships/hyperlink" Target="consultantplus://offline/ref=B3D1FAD02E1FFD71128850F96799AFADBF713E7C8024552123F2A6199FA41B777281A86270FC3FCBEA196C75hFgEL" TargetMode="External"/><Relationship Id="rId160" Type="http://schemas.openxmlformats.org/officeDocument/2006/relationships/hyperlink" Target="consultantplus://offline/ref=B3D1FAD02E1FFD71128850F96799AFADBF713E7C80255B2021F5A6199FA41B777281A86270FC3FCBEA196D76hFg1L" TargetMode="External"/><Relationship Id="rId165" Type="http://schemas.openxmlformats.org/officeDocument/2006/relationships/hyperlink" Target="consultantplus://offline/ref=B3D1FAD02E1FFD71128850F96799AFADBF713E7C8321502720FFFB1397FD1775h7g5L" TargetMode="External"/><Relationship Id="rId181" Type="http://schemas.openxmlformats.org/officeDocument/2006/relationships/hyperlink" Target="consultantplus://offline/ref=B3D1FAD02E1FFD71128850F96799AFADBF713E7C80255B2021F5A6199FA41B777281A86270FC3FCBEA196D75hFg7L" TargetMode="External"/><Relationship Id="rId186" Type="http://schemas.openxmlformats.org/officeDocument/2006/relationships/hyperlink" Target="consultantplus://offline/ref=B3D1FAD02E1FFD71128850F96799AFADBF713E7C80255B2021F5A6199FA41B777281A86270FC3FCBEA196D75hFg0L" TargetMode="External"/><Relationship Id="rId22" Type="http://schemas.openxmlformats.org/officeDocument/2006/relationships/hyperlink" Target="consultantplus://offline/ref=B3D1FAD02E1FFD71128850F96799AFADBF713E7C8026512F23F1A6199FA41B777281A86270FC3FCBEA196C71hFg1L" TargetMode="External"/><Relationship Id="rId27" Type="http://schemas.openxmlformats.org/officeDocument/2006/relationships/hyperlink" Target="consultantplus://offline/ref=B3D1FAD02E1FFD71128850F96799AFADBF713E7C8024552123F2A6199FA41B777281A86270FC3FCBEA196C76hFg0L" TargetMode="External"/><Relationship Id="rId43" Type="http://schemas.openxmlformats.org/officeDocument/2006/relationships/hyperlink" Target="consultantplus://offline/ref=B3D1FAD02E1FFD71128850F96799AFADBF713E7C80255B2326F4A6199FA41B777281A86270FC3FCBEA196C72hFg1L" TargetMode="External"/><Relationship Id="rId48" Type="http://schemas.openxmlformats.org/officeDocument/2006/relationships/hyperlink" Target="consultantplus://offline/ref=B3D1FAD02E1FFD71128850F96799AFADBF713E7C8025572127F1A6199FA41B7772h8g1L" TargetMode="External"/><Relationship Id="rId64" Type="http://schemas.openxmlformats.org/officeDocument/2006/relationships/hyperlink" Target="consultantplus://offline/ref=B3D1FAD02E1FFD71128850F96799AFADBF713E7C80255B2021F5A6199FA41B777281A86270FC3FCBEA196D71hFgFL" TargetMode="External"/><Relationship Id="rId69" Type="http://schemas.openxmlformats.org/officeDocument/2006/relationships/hyperlink" Target="consultantplus://offline/ref=B3D1FAD02E1FFD71128850F96799AFADBF713E7C89205B2426FFFB1397FD1775758EF77577B533CAEA196Dh7g7L" TargetMode="External"/><Relationship Id="rId113" Type="http://schemas.openxmlformats.org/officeDocument/2006/relationships/hyperlink" Target="consultantplus://offline/ref=B3D1FAD02E1FFD71128850F96799AFADBF713E7C892F522622FFFB1397FD1775758EF77577B533CAEA1969h7g6L" TargetMode="External"/><Relationship Id="rId118" Type="http://schemas.openxmlformats.org/officeDocument/2006/relationships/hyperlink" Target="consultantplus://offline/ref=B3D1FAD02E1FFD71128850F96799AFADBF713E7C892F522622FFFB1397FD1775758EF77577B533CAEA1969h7gBL" TargetMode="External"/><Relationship Id="rId134" Type="http://schemas.openxmlformats.org/officeDocument/2006/relationships/hyperlink" Target="consultantplus://offline/ref=B3D1FAD02E1FFD71128850F96799AFADBF713E7C80255B2021F5A6199FA41B777281A86270FC3FCBEA196D70hFg5L" TargetMode="External"/><Relationship Id="rId139" Type="http://schemas.openxmlformats.org/officeDocument/2006/relationships/hyperlink" Target="consultantplus://offline/ref=B3D1FAD02E1FFD71128850F96799AFADBF713E7C8620522E21FFFB1397FD1775758EF77577B533CAEA196Dh7g0L" TargetMode="External"/><Relationship Id="rId80" Type="http://schemas.openxmlformats.org/officeDocument/2006/relationships/hyperlink" Target="consultantplus://offline/ref=B3D1FAD02E1FFD71128850F96799AFADBF713E7C8427532223FFFB1397FD1775758EF77577B533CAEA196Ch7gBL" TargetMode="External"/><Relationship Id="rId85" Type="http://schemas.openxmlformats.org/officeDocument/2006/relationships/hyperlink" Target="consultantplus://offline/ref=B3D1FAD02E1FFD71128850F96799AFADBF713E7C8026572223F6A6199FA41B777281A86270FC3FCBEA196C72hFg4L" TargetMode="External"/><Relationship Id="rId150" Type="http://schemas.openxmlformats.org/officeDocument/2006/relationships/hyperlink" Target="consultantplus://offline/ref=B3D1FAD02E1FFD71128850F96799AFADBF713E7C8026572223F6A6199FA41B777281A86270FC3FCBEA196C72hFgFL" TargetMode="External"/><Relationship Id="rId155" Type="http://schemas.openxmlformats.org/officeDocument/2006/relationships/hyperlink" Target="consultantplus://offline/ref=B3D1FAD02E1FFD71128850F96799AFADBF713E7C80255B2021F5A6199FA41B777281A86270FC3FCBEA196D77hFgFL" TargetMode="External"/><Relationship Id="rId171" Type="http://schemas.openxmlformats.org/officeDocument/2006/relationships/hyperlink" Target="consultantplus://offline/ref=B3D1FAD02E1FFD7112884EF471F5F8A2BB7A6075832F59707AA0A04EC0hFg4L" TargetMode="External"/><Relationship Id="rId176" Type="http://schemas.openxmlformats.org/officeDocument/2006/relationships/hyperlink" Target="consultantplus://offline/ref=B3D1FAD02E1FFD7112884EF471F5F8A2BB7B6071842E59707AA0A04EC0F41D2232C1AE3733B836C3hEgBL" TargetMode="External"/><Relationship Id="rId12" Type="http://schemas.openxmlformats.org/officeDocument/2006/relationships/hyperlink" Target="consultantplus://offline/ref=B3D1FAD02E1FFD71128850F96799AFADBF713E7C8724502E26FFFB1397FD1775758EF77577B533CAEA196Ch7g5L" TargetMode="External"/><Relationship Id="rId17" Type="http://schemas.openxmlformats.org/officeDocument/2006/relationships/hyperlink" Target="consultantplus://offline/ref=B3D1FAD02E1FFD71128850F96799AFADBF713E7C89205B2426FFFB1397FD1775758EF77577B533CAEA196Ch7g4L" TargetMode="External"/><Relationship Id="rId33" Type="http://schemas.openxmlformats.org/officeDocument/2006/relationships/hyperlink" Target="consultantplus://offline/ref=B3D1FAD02E1FFD71128850F96799AFADBF713E7C8024552123F2A6199FA41B777281A86270FC3FCBEA196C76hFg1L" TargetMode="External"/><Relationship Id="rId38" Type="http://schemas.openxmlformats.org/officeDocument/2006/relationships/hyperlink" Target="consultantplus://offline/ref=B3D1FAD02E1FFD71128850F96799AFADBF713E7C862F562527FFFB1397FD1775758EF77577B533CAEA196Dh7g3L" TargetMode="External"/><Relationship Id="rId59" Type="http://schemas.openxmlformats.org/officeDocument/2006/relationships/hyperlink" Target="consultantplus://offline/ref=B3D1FAD02E1FFD71128850F96799AFADBF713E7C8024552123F2A6199FA41B777281A86270FC3FCBEA196C76hFgFL" TargetMode="External"/><Relationship Id="rId103" Type="http://schemas.openxmlformats.org/officeDocument/2006/relationships/hyperlink" Target="consultantplus://offline/ref=B3D1FAD02E1FFD71128850F96799AFADBF713E7C8024552123F2A6199FA41B777281A86270FC3FCBEA196C7BhFg5L" TargetMode="External"/><Relationship Id="rId108" Type="http://schemas.openxmlformats.org/officeDocument/2006/relationships/hyperlink" Target="consultantplus://offline/ref=B3D1FAD02E1FFD71128850F96799AFADBF713E7C862F562527FFFB1397FD1775758EF77577B533CAEA196Dh7g1L" TargetMode="External"/><Relationship Id="rId124" Type="http://schemas.openxmlformats.org/officeDocument/2006/relationships/hyperlink" Target="consultantplus://offline/ref=B3D1FAD02E1FFD7112884EF471F5F8A2BB7A6075832F59707AA0A04EC0F41D2232C1AE3733B833C8hEgDL" TargetMode="External"/><Relationship Id="rId129" Type="http://schemas.openxmlformats.org/officeDocument/2006/relationships/hyperlink" Target="consultantplus://offline/ref=B3D1FAD02E1FFD7112884EF471F5F8A2BB7A6075832F59707AA0A04EC0F41D2232C1AE3733B830C8hEgBL" TargetMode="External"/><Relationship Id="rId54" Type="http://schemas.openxmlformats.org/officeDocument/2006/relationships/hyperlink" Target="consultantplus://offline/ref=B3D1FAD02E1FFD71128850F96799AFADBF713E7C80245A2621F5A6199FA41B777281A86270FC3FCBEA196C70hFg5L" TargetMode="External"/><Relationship Id="rId70" Type="http://schemas.openxmlformats.org/officeDocument/2006/relationships/hyperlink" Target="consultantplus://offline/ref=B3D1FAD02E1FFD71128850F96799AFADBF713E7C842F522726FFFB1397FD1775758EF77577B533CAEA196Ch7g4L" TargetMode="External"/><Relationship Id="rId75" Type="http://schemas.openxmlformats.org/officeDocument/2006/relationships/hyperlink" Target="consultantplus://offline/ref=B3D1FAD02E1FFD71128850F96799AFADBF713E7C8024552123F2A6199FA41B777281A86270FC3FCBEA196C75hFg7L" TargetMode="External"/><Relationship Id="rId91" Type="http://schemas.openxmlformats.org/officeDocument/2006/relationships/hyperlink" Target="consultantplus://offline/ref=B3D1FAD02E1FFD71128850F96799AFADBF713E7C8724502E26FFFB1397FD1775758EF77577B533CAEA196Ch7g5L" TargetMode="External"/><Relationship Id="rId96" Type="http://schemas.openxmlformats.org/officeDocument/2006/relationships/hyperlink" Target="consultantplus://offline/ref=B3D1FAD02E1FFD71128850F96799AFADBF713E7C8024552123F2A6199FA41B777281A86270FC3FCBEA196C75hFgFL" TargetMode="External"/><Relationship Id="rId140" Type="http://schemas.openxmlformats.org/officeDocument/2006/relationships/hyperlink" Target="consultantplus://offline/ref=B3D1FAD02E1FFD71128850F96799AFADBF713E7C8620522E21FFFB1397FD1775758EF77577B533CAEA196Dh7g6L" TargetMode="External"/><Relationship Id="rId145" Type="http://schemas.openxmlformats.org/officeDocument/2006/relationships/hyperlink" Target="consultantplus://offline/ref=B3D1FAD02E1FFD71128850F96799AFADBF713E7C80255B2326F4A6199FA41B777281A86270FC3FCBEA196C72hFgFL" TargetMode="External"/><Relationship Id="rId161" Type="http://schemas.openxmlformats.org/officeDocument/2006/relationships/hyperlink" Target="consultantplus://offline/ref=B3D1FAD02E1FFD71128850F96799AFADBF713E7C80255B2021F5A6199FA41B777281A86270FC3FCBEA196D76hFgFL" TargetMode="External"/><Relationship Id="rId166" Type="http://schemas.openxmlformats.org/officeDocument/2006/relationships/hyperlink" Target="consultantplus://offline/ref=B3D1FAD02E1FFD71128850F96799AFADBF713E7C8224552021FFFB1397FD1775h7g5L" TargetMode="External"/><Relationship Id="rId182" Type="http://schemas.openxmlformats.org/officeDocument/2006/relationships/hyperlink" Target="consultantplus://offline/ref=B3D1FAD02E1FFD71128850F96799AFADBF713E7C80255B2021F5A6199FA41B777281A86270FC3FCBEA196D75hFg4L"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3D1FAD02E1FFD71128850F96799AFADBF713E7C8824522621FFFB1397FD1775758EF77577B533CAEA196Ch7g4L" TargetMode="External"/><Relationship Id="rId23" Type="http://schemas.openxmlformats.org/officeDocument/2006/relationships/hyperlink" Target="consultantplus://offline/ref=B3D1FAD02E1FFD71128850F96799AFADBF713E7C8026572223F6A6199FA41B777281A86270FC3FCBEA196C73hFg1L" TargetMode="External"/><Relationship Id="rId28" Type="http://schemas.openxmlformats.org/officeDocument/2006/relationships/hyperlink" Target="consultantplus://offline/ref=B3D1FAD02E1FFD71128850F96799AFADBF713E7C8620522E21FFFB1397FD1775758EF77577B533CAEA196Ch7gBL" TargetMode="External"/><Relationship Id="rId49" Type="http://schemas.openxmlformats.org/officeDocument/2006/relationships/hyperlink" Target="consultantplus://offline/ref=B3D1FAD02E1FFD7112884EF471F5F8A2BB7A6075832F59707AA0A04EC0F41D2232C1AE3733B832CBhEg2L" TargetMode="External"/><Relationship Id="rId114" Type="http://schemas.openxmlformats.org/officeDocument/2006/relationships/hyperlink" Target="consultantplus://offline/ref=B3D1FAD02E1FFD71128850F96799AFADBF713E7C8026512F23F1A6199FA41B777281A86270FC3FCBEA196C70hFg4L" TargetMode="External"/><Relationship Id="rId119" Type="http://schemas.openxmlformats.org/officeDocument/2006/relationships/hyperlink" Target="consultantplus://offline/ref=B3D1FAD02E1FFD71128850F96799AFADBF713E7C8026512F23F1A6199FA41B777281A86270FC3FCBEA196C70hFg1L" TargetMode="External"/><Relationship Id="rId44" Type="http://schemas.openxmlformats.org/officeDocument/2006/relationships/hyperlink" Target="consultantplus://offline/ref=B3D1FAD02E1FFD71128850F96799AFADBF713E7C8824522621FFFB1397FD1775758EF77577B533CAEA196Ch7g4L" TargetMode="External"/><Relationship Id="rId60" Type="http://schemas.openxmlformats.org/officeDocument/2006/relationships/hyperlink" Target="consultantplus://offline/ref=B3D1FAD02E1FFD71128850F96799AFADBF713E7C80255B2021F5A6199FA41B777281A86270FC3FCBEA196D71hFgFL" TargetMode="External"/><Relationship Id="rId65" Type="http://schemas.openxmlformats.org/officeDocument/2006/relationships/hyperlink" Target="consultantplus://offline/ref=B3D1FAD02E1FFD71128850F96799AFADBF713E7C8024552123F2A6199FA41B777281A86270FC3FCBEA196C76hFgFL" TargetMode="External"/><Relationship Id="rId81" Type="http://schemas.openxmlformats.org/officeDocument/2006/relationships/hyperlink" Target="consultantplus://offline/ref=B3D1FAD02E1FFD71128850F96799AFADBF713E7C8427532223FFFB1397FD1775758EF77577B533CAEA196Dh7g4L" TargetMode="External"/><Relationship Id="rId86" Type="http://schemas.openxmlformats.org/officeDocument/2006/relationships/hyperlink" Target="consultantplus://offline/ref=B3D1FAD02E1FFD71128850F96799AFADBF713E7C872F562E22FFFB1397FD1775758EF77577B533CAEA196Ch7gAL" TargetMode="External"/><Relationship Id="rId130" Type="http://schemas.openxmlformats.org/officeDocument/2006/relationships/hyperlink" Target="consultantplus://offline/ref=B3D1FAD02E1FFD7112884EF471F5F8A2BB7A6075832F59707AA0A04EC0hFg4L" TargetMode="External"/><Relationship Id="rId135" Type="http://schemas.openxmlformats.org/officeDocument/2006/relationships/hyperlink" Target="consultantplus://offline/ref=B3D1FAD02E1FFD71128850F96799AFADBF713E7C8026572223F6A6199FA41B777281A86270FC3FCBEA196C72hFg3L" TargetMode="External"/><Relationship Id="rId151" Type="http://schemas.openxmlformats.org/officeDocument/2006/relationships/hyperlink" Target="consultantplus://offline/ref=B3D1FAD02E1FFD71128850F96799AFADBF713E7C8024552123F2A6199FA41B777281A86270FC3FCBEA196C7BhFg1L" TargetMode="External"/><Relationship Id="rId156" Type="http://schemas.openxmlformats.org/officeDocument/2006/relationships/hyperlink" Target="consultantplus://offline/ref=B3D1FAD02E1FFD71128850F96799AFADBF713E7C80255B2021F5A6199FA41B777281A86270FC3FCBEA196D76hFg7L" TargetMode="External"/><Relationship Id="rId177" Type="http://schemas.openxmlformats.org/officeDocument/2006/relationships/hyperlink" Target="consultantplus://offline/ref=B3D1FAD02E1FFD7112884EF471F5F8A2BB7B6071842E59707AA0A04EC0F41D2232C1AE3733B836C3hEg8L" TargetMode="External"/><Relationship Id="rId172" Type="http://schemas.openxmlformats.org/officeDocument/2006/relationships/hyperlink" Target="consultantplus://offline/ref=B3D1FAD02E1FFD7112884EF471F5F8A2BB7267748A710E722BF5AEh4gBL" TargetMode="External"/><Relationship Id="rId13" Type="http://schemas.openxmlformats.org/officeDocument/2006/relationships/hyperlink" Target="consultantplus://offline/ref=B3D1FAD02E1FFD71128850F96799AFADBF713E7C872F562E22FFFB1397FD1775758EF77577B533CAEA196Ch7g5L" TargetMode="External"/><Relationship Id="rId18" Type="http://schemas.openxmlformats.org/officeDocument/2006/relationships/hyperlink" Target="consultantplus://offline/ref=B3D1FAD02E1FFD71128850F96799AFADBF713E7C88255B202EFFFB1397FD1775758EF77577B533CAEA196Dh7g0L" TargetMode="External"/><Relationship Id="rId39" Type="http://schemas.openxmlformats.org/officeDocument/2006/relationships/hyperlink" Target="consultantplus://offline/ref=B3D1FAD02E1FFD71128850F96799AFADBF713E7C892F522622FFFB1397FD1775758EF77577B533CAEA1969h7g3L" TargetMode="External"/><Relationship Id="rId109" Type="http://schemas.openxmlformats.org/officeDocument/2006/relationships/hyperlink" Target="consultantplus://offline/ref=B3D1FAD02E1FFD71128850F96799AFADBF713E7C892F522622FFFB1397FD1775758EF77577B533CAEA1969h7g0L" TargetMode="External"/><Relationship Id="rId34" Type="http://schemas.openxmlformats.org/officeDocument/2006/relationships/hyperlink" Target="consultantplus://offline/ref=B3D1FAD02E1FFD71128850F96799AFADBF713E7C8620522E21FFFB1397FD1775758EF77577B533CAEA196Ch7gAL" TargetMode="External"/><Relationship Id="rId50" Type="http://schemas.openxmlformats.org/officeDocument/2006/relationships/hyperlink" Target="consultantplus://offline/ref=B3D1FAD02E1FFD71128850F96799AFADBF713E7C892F572625FFFB1397FD1775758EF77577B533CAEA196Ch7g4L" TargetMode="External"/><Relationship Id="rId55" Type="http://schemas.openxmlformats.org/officeDocument/2006/relationships/hyperlink" Target="consultantplus://offline/ref=B3D1FAD02E1FFD71128850F96799AFADBF713E7C8024552123F2A6199FA41B777281A86270FC3FCBEA196C76hFg1L" TargetMode="External"/><Relationship Id="rId76" Type="http://schemas.openxmlformats.org/officeDocument/2006/relationships/hyperlink" Target="consultantplus://offline/ref=B3D1FAD02E1FFD71128850F96799AFADBF713E7C80255B2021F5A6199FA41B777281A86270FC3FCBEA196D70hFg6L" TargetMode="External"/><Relationship Id="rId97" Type="http://schemas.openxmlformats.org/officeDocument/2006/relationships/hyperlink" Target="consultantplus://offline/ref=B3D1FAD02E1FFD71128850F96799AFADBF713E7C8024552123F2A6199FA41B777281A86270FC3FCBEA196C74hFg7L" TargetMode="External"/><Relationship Id="rId104" Type="http://schemas.openxmlformats.org/officeDocument/2006/relationships/hyperlink" Target="consultantplus://offline/ref=B3D1FAD02E1FFD71128850F96799AFADBF713E7C8024552123F2A6199FA41B777281A86270FC3FCBEA196C7BhFg2L" TargetMode="External"/><Relationship Id="rId120" Type="http://schemas.openxmlformats.org/officeDocument/2006/relationships/hyperlink" Target="consultantplus://offline/ref=B3D1FAD02E1FFD71128850F96799AFADBF713E7C8026512F23F1A6199FA41B777281A86270FC3FCBEA196C70hFgFL" TargetMode="External"/><Relationship Id="rId125" Type="http://schemas.openxmlformats.org/officeDocument/2006/relationships/hyperlink" Target="consultantplus://offline/ref=B3D1FAD02E1FFD7112884EF471F5F8A2BB7A6075832F59707AA0A04EC0F41D2232C1AE3733B830C8hEgBL" TargetMode="External"/><Relationship Id="rId141" Type="http://schemas.openxmlformats.org/officeDocument/2006/relationships/hyperlink" Target="consultantplus://offline/ref=B3D1FAD02E1FFD71128850F96799AFADBF713E7C8620522E21FFFB1397FD1775758EF77577B533CAEA196Dh7g5L" TargetMode="External"/><Relationship Id="rId146" Type="http://schemas.openxmlformats.org/officeDocument/2006/relationships/hyperlink" Target="consultantplus://offline/ref=B3D1FAD02E1FFD7112884EF471F5F8A2BB7A6075832F59707AA0A04EC0F41D2232C1AE3733B831CAhEgAL" TargetMode="External"/><Relationship Id="rId167" Type="http://schemas.openxmlformats.org/officeDocument/2006/relationships/hyperlink" Target="consultantplus://offline/ref=B3D1FAD02E1FFD71128850F96799AFADBF713E7C82275A2024FFFB1397FD1775h7g5L" TargetMode="External"/><Relationship Id="rId188" Type="http://schemas.openxmlformats.org/officeDocument/2006/relationships/theme" Target="theme/theme1.xml"/><Relationship Id="rId7" Type="http://schemas.openxmlformats.org/officeDocument/2006/relationships/hyperlink" Target="consultantplus://offline/ref=B3D1FAD02E1FFD71128850F96799AFADBF713E7C85225A2E23FFFB1397FD1775758EF77577B533CAEA196Ch7g5L" TargetMode="External"/><Relationship Id="rId71" Type="http://schemas.openxmlformats.org/officeDocument/2006/relationships/hyperlink" Target="consultantplus://offline/ref=B3D1FAD02E1FFD71128850F96799AFADBF713E7C8820512620FFFB1397FD1775758EF77577B533CAEA196Dh7g2L" TargetMode="External"/><Relationship Id="rId92" Type="http://schemas.openxmlformats.org/officeDocument/2006/relationships/hyperlink" Target="consultantplus://offline/ref=B3D1FAD02E1FFD71128850F96799AFADBF713E7C8427532223FFFB1397FD1775758EF77577B533CAEA1969h7g6L" TargetMode="External"/><Relationship Id="rId162" Type="http://schemas.openxmlformats.org/officeDocument/2006/relationships/hyperlink" Target="consultantplus://offline/ref=B3D1FAD02E1FFD71128850F96799AFADBF713E7C872F542623FFFB1397FD1775758EF77577B533CAEA196Fh7g2L" TargetMode="External"/><Relationship Id="rId183" Type="http://schemas.openxmlformats.org/officeDocument/2006/relationships/hyperlink" Target="consultantplus://offline/ref=B3D1FAD02E1FFD71128850F96799AFADBF713E7C8427532223FFFB1397FD1775758EF77577B533CAEA1969h7gBL" TargetMode="External"/><Relationship Id="rId2" Type="http://schemas.microsoft.com/office/2007/relationships/stylesWithEffects" Target="stylesWithEffects.xml"/><Relationship Id="rId29" Type="http://schemas.openxmlformats.org/officeDocument/2006/relationships/hyperlink" Target="consultantplus://offline/ref=B3D1FAD02E1FFD71128850F96799AFADBF713E7C8026512F23F1A6199FA41B777281A86270FC3FCBEA196C71hFgEL" TargetMode="External"/><Relationship Id="rId24" Type="http://schemas.openxmlformats.org/officeDocument/2006/relationships/hyperlink" Target="consultantplus://offline/ref=B3D1FAD02E1FFD71128850F96799AFADBF713E7C80265B2322FCA6199FA41B777281A86270FC3FCBEA196C73hFg1L" TargetMode="External"/><Relationship Id="rId40" Type="http://schemas.openxmlformats.org/officeDocument/2006/relationships/hyperlink" Target="consultantplus://offline/ref=B3D1FAD02E1FFD71128850F96799AFADBF713E7C862F562527FFFB1397FD1775758EF77577B533CAEA196Dh7g2L" TargetMode="External"/><Relationship Id="rId45" Type="http://schemas.openxmlformats.org/officeDocument/2006/relationships/hyperlink" Target="consultantplus://offline/ref=B3D1FAD02E1FFD7112884EF471F5F8A2BB7267748A710E722BF5AEh4gBL" TargetMode="External"/><Relationship Id="rId66" Type="http://schemas.openxmlformats.org/officeDocument/2006/relationships/hyperlink" Target="consultantplus://offline/ref=B3D1FAD02E1FFD71128850F96799AFADBF713E7C89205B2426FFFB1397FD1775758EF77577B533CAEA196Dh7g3L" TargetMode="External"/><Relationship Id="rId87" Type="http://schemas.openxmlformats.org/officeDocument/2006/relationships/hyperlink" Target="consultantplus://offline/ref=B3D1FAD02E1FFD71128850F96799AFADBF713E7C872F562E22FFFB1397FD1775758EF77577B533CAEA196Dh7g3L" TargetMode="External"/><Relationship Id="rId110" Type="http://schemas.openxmlformats.org/officeDocument/2006/relationships/hyperlink" Target="consultantplus://offline/ref=B3D1FAD02E1FFD71128850F96799AFADBF713E7C862F562527FFFB1397FD1775758EF77577B533CAEA196Dh7g6L" TargetMode="External"/><Relationship Id="rId115" Type="http://schemas.openxmlformats.org/officeDocument/2006/relationships/hyperlink" Target="consultantplus://offline/ref=B3D1FAD02E1FFD71128850F96799AFADBF713E7C8026512F23F1A6199FA41B777281A86270FC3FCBEA196C70hFg5L" TargetMode="External"/><Relationship Id="rId131" Type="http://schemas.openxmlformats.org/officeDocument/2006/relationships/hyperlink" Target="consultantplus://offline/ref=B3D1FAD02E1FFD71128850F96799AFADBF713E7C892F522622FFFB1397FD1775758EF77577B533CAEA1969h7gAL" TargetMode="External"/><Relationship Id="rId136" Type="http://schemas.openxmlformats.org/officeDocument/2006/relationships/hyperlink" Target="consultantplus://offline/ref=B3D1FAD02E1FFD71128850F96799AFADBF713E7C80255B2021F5A6199FA41B777281A86270FC3FCBEA196D70hFg2L" TargetMode="External"/><Relationship Id="rId157" Type="http://schemas.openxmlformats.org/officeDocument/2006/relationships/hyperlink" Target="consultantplus://offline/ref=B3D1FAD02E1FFD71128850F96799AFADBF713E7C80255B2021F5A6199FA41B777281A86270FC3FCBEA196D76hFg4L" TargetMode="External"/><Relationship Id="rId178" Type="http://schemas.openxmlformats.org/officeDocument/2006/relationships/hyperlink" Target="consultantplus://offline/ref=B3D1FAD02E1FFD71128850F96799AFADBF713E7C8427532223FFFB1397FD1775758EF77577B533CAEA1969h7gBL" TargetMode="External"/><Relationship Id="rId61" Type="http://schemas.openxmlformats.org/officeDocument/2006/relationships/hyperlink" Target="consultantplus://offline/ref=B3D1FAD02E1FFD71128850F96799AFADBF713E7C8024552123F2A6199FA41B777281A86270FC3FCBEA196C76hFgFL" TargetMode="External"/><Relationship Id="rId82" Type="http://schemas.openxmlformats.org/officeDocument/2006/relationships/hyperlink" Target="consultantplus://offline/ref=B3D1FAD02E1FFD71128850F96799AFADBF713E7C8620522E21FFFB1397FD1775758EF77577B533CAEA196Dh7g3L" TargetMode="External"/><Relationship Id="rId152" Type="http://schemas.openxmlformats.org/officeDocument/2006/relationships/hyperlink" Target="consultantplus://offline/ref=B3D1FAD02E1FFD71128850F96799AFADBF713E7C80255B2021F5A6199FA41B777281A86270FC3FCBEA196D77hFg3L" TargetMode="External"/><Relationship Id="rId173" Type="http://schemas.openxmlformats.org/officeDocument/2006/relationships/hyperlink" Target="consultantplus://offline/ref=B3D1FAD02E1FFD71128850F96799AFADBF713E7C8025572127F1A6199FA41B7772h8g1L" TargetMode="External"/><Relationship Id="rId19" Type="http://schemas.openxmlformats.org/officeDocument/2006/relationships/hyperlink" Target="consultantplus://offline/ref=B3D1FAD02E1FFD71128850F96799AFADBF713E7C80255B2021F5A6199FA41B777281A86270FC3FCBEA196D71hFg1L" TargetMode="External"/><Relationship Id="rId14" Type="http://schemas.openxmlformats.org/officeDocument/2006/relationships/hyperlink" Target="consultantplus://offline/ref=B3D1FAD02E1FFD71128850F96799AFADBF713E7C8620522E21FFFB1397FD1775758EF77577B533CAEA196Ch7g5L" TargetMode="External"/><Relationship Id="rId30" Type="http://schemas.openxmlformats.org/officeDocument/2006/relationships/hyperlink" Target="consultantplus://offline/ref=B3D1FAD02E1FFD71128850F96799AFADBF713E7C8026572223F6A6199FA41B777281A86270FC3FCBEA196C73hFgFL" TargetMode="External"/><Relationship Id="rId35" Type="http://schemas.openxmlformats.org/officeDocument/2006/relationships/hyperlink" Target="consultantplus://offline/ref=B3D1FAD02E1FFD71128850F96799AFADBF713E7C80255B2326F4A6199FA41B777281A86270FC3FCBEA196C72hFg0L" TargetMode="External"/><Relationship Id="rId56" Type="http://schemas.openxmlformats.org/officeDocument/2006/relationships/hyperlink" Target="consultantplus://offline/ref=B3D1FAD02E1FFD71128850F96799AFADBF713E7C80255B2021F5A6199FA41B777281A86270FC3FCBEA196D71hFgFL" TargetMode="External"/><Relationship Id="rId77" Type="http://schemas.openxmlformats.org/officeDocument/2006/relationships/hyperlink" Target="consultantplus://offline/ref=B3D1FAD02E1FFD71128850F96799AFADBF713E7C8024552123F2A6199FA41B777281A86270FC3FCBEA196C75hFg4L" TargetMode="External"/><Relationship Id="rId100" Type="http://schemas.openxmlformats.org/officeDocument/2006/relationships/hyperlink" Target="consultantplus://offline/ref=B3D1FAD02E1FFD71128850F96799AFADBF713E7C8024552123F2A6199FA41B777281A86270FC3FCBEA196C74hFg2L" TargetMode="External"/><Relationship Id="rId105" Type="http://schemas.openxmlformats.org/officeDocument/2006/relationships/hyperlink" Target="consultantplus://offline/ref=B3D1FAD02E1FFD71128850F96799AFADBF713E7C8024552123F2A6199FA41B777281A86270FC3FCBEA196C7BhFg3L" TargetMode="External"/><Relationship Id="rId126" Type="http://schemas.openxmlformats.org/officeDocument/2006/relationships/hyperlink" Target="consultantplus://offline/ref=B3D1FAD02E1FFD7112884EF471F5F8A2BB7A6075832F59707AA0A04EC0F41D2232C1AE35h3g0L" TargetMode="External"/><Relationship Id="rId147" Type="http://schemas.openxmlformats.org/officeDocument/2006/relationships/hyperlink" Target="consultantplus://offline/ref=B3D1FAD02E1FFD71128850F96799AFADBF713E7C80245A2621F5A6199FA41B777281A86270FC3FCBEA196F72hFg6L" TargetMode="External"/><Relationship Id="rId168" Type="http://schemas.openxmlformats.org/officeDocument/2006/relationships/hyperlink" Target="consultantplus://offline/ref=B3D1FAD02E1FFD71128850F96799AFADBF713E7C8224542E24FFFB1397FD1775h7g5L" TargetMode="External"/><Relationship Id="rId8" Type="http://schemas.openxmlformats.org/officeDocument/2006/relationships/hyperlink" Target="consultantplus://offline/ref=B3D1FAD02E1FFD71128850F96799AFADBF713E7C852F572324FFFB1397FD1775758EF77577B533CAEA196Ch7g5L" TargetMode="External"/><Relationship Id="rId51" Type="http://schemas.openxmlformats.org/officeDocument/2006/relationships/hyperlink" Target="consultantplus://offline/ref=B3D1FAD02E1FFD71128850F96799AFADBF713E7C8526572323FFFB1397FD1775758EF77577B533CAEA196Ch7gAL" TargetMode="External"/><Relationship Id="rId72" Type="http://schemas.openxmlformats.org/officeDocument/2006/relationships/hyperlink" Target="consultantplus://offline/ref=B3D1FAD02E1FFD71128850F96799AFADBF713E7C8024552123F2A6199FA41B777281A86270FC3FCBEA196C76hFgFL" TargetMode="External"/><Relationship Id="rId93" Type="http://schemas.openxmlformats.org/officeDocument/2006/relationships/hyperlink" Target="consultantplus://offline/ref=B3D1FAD02E1FFD71128850F96799AFADBF713E7C8024552123F2A6199FA41B777281A86270FC3FCBEA196C75hFgEL" TargetMode="External"/><Relationship Id="rId98" Type="http://schemas.openxmlformats.org/officeDocument/2006/relationships/hyperlink" Target="consultantplus://offline/ref=B3D1FAD02E1FFD71128850F96799AFADBF713E7C8024552123F2A6199FA41B777281A86270FC3FCBEA196C74hFg4L" TargetMode="External"/><Relationship Id="rId121" Type="http://schemas.openxmlformats.org/officeDocument/2006/relationships/hyperlink" Target="consultantplus://offline/ref=B3D1FAD02E1FFD71128850F96799AFADBF713E7C862F562527FFFB1397FD1775758EF77577B533CAEA196Dh7gAL" TargetMode="External"/><Relationship Id="rId142" Type="http://schemas.openxmlformats.org/officeDocument/2006/relationships/hyperlink" Target="consultantplus://offline/ref=B3D1FAD02E1FFD71128850F96799AFADBF713E7C8620522E21FFFB1397FD1775758EF77577B533CAEA196Dh7g4L" TargetMode="External"/><Relationship Id="rId163" Type="http://schemas.openxmlformats.org/officeDocument/2006/relationships/hyperlink" Target="consultantplus://offline/ref=B3D1FAD02E1FFD71128850F96799AFADBF713E7C8226502326FFFB1397FD1775h7g5L" TargetMode="External"/><Relationship Id="rId184" Type="http://schemas.openxmlformats.org/officeDocument/2006/relationships/hyperlink" Target="consultantplus://offline/ref=B3D1FAD02E1FFD71128850F96799AFADBF713E7C80255B2021F5A6199FA41B777281A86270FC3FCBEA196D75hFg2L" TargetMode="External"/><Relationship Id="rId3" Type="http://schemas.openxmlformats.org/officeDocument/2006/relationships/settings" Target="settings.xml"/><Relationship Id="rId25" Type="http://schemas.openxmlformats.org/officeDocument/2006/relationships/hyperlink" Target="consultantplus://offline/ref=B3D1FAD02E1FFD71128850F96799AFADBF713E7C8025512725FDA6199FA41B777281A86270FC3FCBEA196C72hFg5L" TargetMode="External"/><Relationship Id="rId46" Type="http://schemas.openxmlformats.org/officeDocument/2006/relationships/hyperlink" Target="consultantplus://offline/ref=B3D1FAD02E1FFD7112884EF471F5F8A2BB7A6075832F59707AA0A04EC0F41D2232C1AE3733B832CBhEgDL" TargetMode="External"/><Relationship Id="rId67" Type="http://schemas.openxmlformats.org/officeDocument/2006/relationships/hyperlink" Target="consultantplus://offline/ref=B3D1FAD02E1FFD71128850F96799AFADBF713E7C80255B2021F5A6199FA41B777281A86270FC3FCBEA196D71hFgFL" TargetMode="External"/><Relationship Id="rId116" Type="http://schemas.openxmlformats.org/officeDocument/2006/relationships/hyperlink" Target="consultantplus://offline/ref=B3D1FAD02E1FFD7112884EF471F5F8A2B8726872862359707AA0A04EC0hFg4L" TargetMode="External"/><Relationship Id="rId137" Type="http://schemas.openxmlformats.org/officeDocument/2006/relationships/hyperlink" Target="consultantplus://offline/ref=B3D1FAD02E1FFD71128850F96799AFADBF713E7C8526572323FFFB1397FD1775758EF77577B533CAEA196Dh7g3L" TargetMode="External"/><Relationship Id="rId158" Type="http://schemas.openxmlformats.org/officeDocument/2006/relationships/hyperlink" Target="consultantplus://offline/ref=B3D1FAD02E1FFD71128850F96799AFADBF713E7C80255B2021F5A6199FA41B777281A86270FC3FCBEA196D76hFg2L" TargetMode="External"/><Relationship Id="rId20" Type="http://schemas.openxmlformats.org/officeDocument/2006/relationships/hyperlink" Target="consultantplus://offline/ref=B3D1FAD02E1FFD71128850F96799AFADBF713E7C8820512620FFFB1397FD1775758EF77577B533CAEA196Ch7gAL" TargetMode="External"/><Relationship Id="rId41" Type="http://schemas.openxmlformats.org/officeDocument/2006/relationships/hyperlink" Target="consultantplus://offline/ref=B3D1FAD02E1FFD71128850F96799AFADBF713E7C80275B2125F4A6199FA41B777281A86270FC3FCBEA196C73hFg1L" TargetMode="External"/><Relationship Id="rId62" Type="http://schemas.openxmlformats.org/officeDocument/2006/relationships/hyperlink" Target="consultantplus://offline/ref=B3D1FAD02E1FFD71128850F96799AFADBF713E7C80255B2021F5A6199FA41B777281A86270FC3FCBEA196D71hFgFL" TargetMode="External"/><Relationship Id="rId83" Type="http://schemas.openxmlformats.org/officeDocument/2006/relationships/hyperlink" Target="consultantplus://offline/ref=B3D1FAD02E1FFD71128850F96799AFADBF713E7C89205B2426FFFB1397FD1775758EF77577B533CAEA196Dh7g4L" TargetMode="External"/><Relationship Id="rId88" Type="http://schemas.openxmlformats.org/officeDocument/2006/relationships/hyperlink" Target="consultantplus://offline/ref=B3D1FAD02E1FFD71128850F96799AFADBF713E7C8427532223FFFB1397FD1775758EF77577B533CAEA1968h7g4L" TargetMode="External"/><Relationship Id="rId111" Type="http://schemas.openxmlformats.org/officeDocument/2006/relationships/hyperlink" Target="consultantplus://offline/ref=B3D1FAD02E1FFD71128850F96799AFADBF713E7C892F522622FFFB1397FD1775758EF77577B533CAEA1969h7g7L" TargetMode="External"/><Relationship Id="rId132" Type="http://schemas.openxmlformats.org/officeDocument/2006/relationships/hyperlink" Target="consultantplus://offline/ref=B3D1FAD02E1FFD7112884EF471F5F8A2BB7A6075832F59707AA0A04EC0F41D2232C1AE3733B830C8hEg3L" TargetMode="External"/><Relationship Id="rId153" Type="http://schemas.openxmlformats.org/officeDocument/2006/relationships/hyperlink" Target="consultantplus://offline/ref=B3D1FAD02E1FFD71128850F96799AFADBF713E7C80255B2021F5A6199FA41B777281A86270FC3FCBEA196D77hFg1L" TargetMode="External"/><Relationship Id="rId174" Type="http://schemas.openxmlformats.org/officeDocument/2006/relationships/hyperlink" Target="consultantplus://offline/ref=B3D1FAD02E1FFD7112884EF471F5F8A2BB7267748A710E722BF5AEh4gBL" TargetMode="External"/><Relationship Id="rId179" Type="http://schemas.openxmlformats.org/officeDocument/2006/relationships/hyperlink" Target="consultantplus://offline/ref=B3D1FAD02E1FFD71128850F96799AFADBF713E7C80255B2021F5A6199FA41B777281A86270FC3FCBEA196D75hFg6L" TargetMode="External"/><Relationship Id="rId15" Type="http://schemas.openxmlformats.org/officeDocument/2006/relationships/hyperlink" Target="consultantplus://offline/ref=B3D1FAD02E1FFD71128850F96799AFADBF713E7C862F562527FFFB1397FD1775758EF77577B533CAEA196Ch7g4L" TargetMode="External"/><Relationship Id="rId36" Type="http://schemas.openxmlformats.org/officeDocument/2006/relationships/hyperlink" Target="consultantplus://offline/ref=B3D1FAD02E1FFD71128850F96799AFADBF713E7C8026572223F6A6199FA41B777281A86270FC3FCBEA196C72hFg6L" TargetMode="External"/><Relationship Id="rId57" Type="http://schemas.openxmlformats.org/officeDocument/2006/relationships/hyperlink" Target="consultantplus://offline/ref=B3D1FAD02E1FFD71128850F96799AFADBF713E7C8024552123F2A6199FA41B777281A86270FC3FCBEA196C76hFgFL" TargetMode="External"/><Relationship Id="rId106" Type="http://schemas.openxmlformats.org/officeDocument/2006/relationships/hyperlink" Target="consultantplus://offline/ref=B3D1FAD02E1FFD7112884EF471F5F8A2BB7A6171862E59707AA0A04EC0hFg4L" TargetMode="External"/><Relationship Id="rId127" Type="http://schemas.openxmlformats.org/officeDocument/2006/relationships/hyperlink" Target="consultantplus://offline/ref=B3D1FAD02E1FFD7112884EF471F5F8A2BB7A6075832F59707AA0A04EC0F41D2232C1AE3733B830C2hEg3L" TargetMode="External"/><Relationship Id="rId10" Type="http://schemas.openxmlformats.org/officeDocument/2006/relationships/hyperlink" Target="consultantplus://offline/ref=B3D1FAD02E1FFD71128850F96799AFADBF713E7C872F542623FFFB1397FD1775758EF77577B533CAEA196Fh7g2L" TargetMode="External"/><Relationship Id="rId31" Type="http://schemas.openxmlformats.org/officeDocument/2006/relationships/hyperlink" Target="consultantplus://offline/ref=B3D1FAD02E1FFD71128850F96799AFADBF713E7C8620522E21FFFB1397FD1775758EF77577B533CAEA196Ch7gAL" TargetMode="External"/><Relationship Id="rId52" Type="http://schemas.openxmlformats.org/officeDocument/2006/relationships/hyperlink" Target="consultantplus://offline/ref=B3D1FAD02E1FFD71128850F96799AFADBF713E7C88255B202EFFFB1397FD1775758EF77577B533CAEA196Dh7g0L" TargetMode="External"/><Relationship Id="rId73" Type="http://schemas.openxmlformats.org/officeDocument/2006/relationships/hyperlink" Target="consultantplus://offline/ref=B3D1FAD02E1FFD71128850F96799AFADBF713E7C8025512725FDA6199FA41B777281A86270FC3FCBEA196C72hFg2L" TargetMode="External"/><Relationship Id="rId78" Type="http://schemas.openxmlformats.org/officeDocument/2006/relationships/hyperlink" Target="consultantplus://offline/ref=B3D1FAD02E1FFD71128850F96799AFADBF713E7C8025512725FDA6199FA41B777281A86270FC3FCBEA196C72hFg3L" TargetMode="External"/><Relationship Id="rId94" Type="http://schemas.openxmlformats.org/officeDocument/2006/relationships/hyperlink" Target="consultantplus://offline/ref=B3D1FAD02E1FFD71128850F96799AFADBF713E7C8024552123F2A6199FA41B777281A86270FC3FCBEA196C75hFgEL" TargetMode="External"/><Relationship Id="rId99" Type="http://schemas.openxmlformats.org/officeDocument/2006/relationships/hyperlink" Target="consultantplus://offline/ref=B3D1FAD02E1FFD7112884EF471F5F8A2BB7A6075832F59707AA0A04EC0F41D2232C1AE3733B833C2hEgBL" TargetMode="External"/><Relationship Id="rId101" Type="http://schemas.openxmlformats.org/officeDocument/2006/relationships/hyperlink" Target="consultantplus://offline/ref=B3D1FAD02E1FFD71128850F96799AFADBF713E7C8024552123F2A6199FA41B777281A86270FC3FCBEA196C74hFg3L" TargetMode="External"/><Relationship Id="rId122" Type="http://schemas.openxmlformats.org/officeDocument/2006/relationships/hyperlink" Target="consultantplus://offline/ref=B3D1FAD02E1FFD7112884EF471F5F8A2BB7A6075832F59707AA0A04EC0F41D2232C1AE35h3g3L" TargetMode="External"/><Relationship Id="rId143" Type="http://schemas.openxmlformats.org/officeDocument/2006/relationships/hyperlink" Target="consultantplus://offline/ref=B3D1FAD02E1FFD71128850F96799AFADBF713E7C8026512F23F1A6199FA41B777281A86270FC3FCBEA196C77hFg6L" TargetMode="External"/><Relationship Id="rId148" Type="http://schemas.openxmlformats.org/officeDocument/2006/relationships/hyperlink" Target="consultantplus://offline/ref=B3D1FAD02E1FFD71128850F96799AFADBF713E7C80255B2021F5A6199FA41B777281A86270FC3FCBEA196D77hFg6L" TargetMode="External"/><Relationship Id="rId164" Type="http://schemas.openxmlformats.org/officeDocument/2006/relationships/hyperlink" Target="consultantplus://offline/ref=B3D1FAD02E1FFD71128850F96799AFADBF713E7C8226532F26FFFB1397FD1775h7g5L" TargetMode="External"/><Relationship Id="rId169" Type="http://schemas.openxmlformats.org/officeDocument/2006/relationships/hyperlink" Target="consultantplus://offline/ref=B3D1FAD02E1FFD7112884EF471F5F8A2BB7A6171862E59707AA0A04EC0hFg4L" TargetMode="External"/><Relationship Id="rId185" Type="http://schemas.openxmlformats.org/officeDocument/2006/relationships/hyperlink" Target="consultantplus://offline/ref=B3D1FAD02E1FFD71128850F96799AFADBF713E7C80255B2021F5A6199FA41B777281A86270FC3FCBEA196D75hFg3L" TargetMode="External"/><Relationship Id="rId4" Type="http://schemas.openxmlformats.org/officeDocument/2006/relationships/webSettings" Target="webSettings.xml"/><Relationship Id="rId9" Type="http://schemas.openxmlformats.org/officeDocument/2006/relationships/hyperlink" Target="consultantplus://offline/ref=B3D1FAD02E1FFD71128850F96799AFADBF713E7C8427532223FFFB1397FD1775758EF77577B533CAEA196Ch7g5L" TargetMode="External"/><Relationship Id="rId180" Type="http://schemas.openxmlformats.org/officeDocument/2006/relationships/hyperlink" Target="consultantplus://offline/ref=B3D1FAD02E1FFD7112884EF471F5F8A2BB7A6075832F59707AA0A04EC0F41D2232C1AE3733B833CDhEg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18546</Words>
  <Characters>105713</Characters>
  <Application>Microsoft Office Word</Application>
  <DocSecurity>0</DocSecurity>
  <Lines>880</Lines>
  <Paragraphs>248</Paragraphs>
  <ScaleCrop>false</ScaleCrop>
  <Company/>
  <LinksUpToDate>false</LinksUpToDate>
  <CharactersWithSpaces>124011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Ирина Борисовна</cp:lastModifiedBy>
  <cp:revision>2</cp:revision>
  <dcterms:created xsi:type="dcterms:W3CDTF">2017-02-16T11:30:00Z</dcterms:created>
  <dcterms:modified xsi:type="dcterms:W3CDTF">2017-02-16T11:32:00Z</dcterms:modified>
</cp:coreProperties>
</file>