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C0" w:rsidRPr="00EC5B9B" w:rsidRDefault="005102C0" w:rsidP="00517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ОПОВЕЩЕНИЕ</w:t>
      </w:r>
    </w:p>
    <w:p w:rsidR="005102C0" w:rsidRPr="00EC5B9B" w:rsidRDefault="005102C0" w:rsidP="00517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начале общественных обсуждений в сельском поселении</w:t>
      </w:r>
      <w:r w:rsidR="00EC5B9B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Горноправдинск</w:t>
      </w:r>
    </w:p>
    <w:p w:rsidR="00EC5B9B" w:rsidRPr="00406D93" w:rsidRDefault="00EC5B9B" w:rsidP="00EC5B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102C0" w:rsidRPr="00EC5B9B" w:rsidRDefault="0027039C" w:rsidP="00EC5B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102C0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102C0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Информация о проекте, подлежащем рассмотрению на публичных слушаниях:</w:t>
      </w:r>
      <w:r w:rsidR="005102C0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70CD2" w:rsidRDefault="005102C0" w:rsidP="00EC5B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B9B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="008811C3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470CD2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8811C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EC5B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Горноправдинск</w:t>
      </w:r>
    </w:p>
    <w:p w:rsidR="006E6D37" w:rsidRPr="00B7706D" w:rsidRDefault="00470CD2" w:rsidP="006E6D37">
      <w:pPr>
        <w:tabs>
          <w:tab w:val="left" w:pos="0"/>
        </w:tabs>
        <w:spacing w:after="0" w:line="240" w:lineRule="auto"/>
        <w:jc w:val="both"/>
        <w:rPr>
          <w:b/>
          <w:sz w:val="60"/>
          <w:szCs w:val="60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6E6D37" w:rsidRPr="006E6D37">
        <w:rPr>
          <w:rFonts w:ascii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сельского поселения Горноправдинск от 12.01.2023 № 3 «Об утверждении Правил землепользования и застройки сельского поселения Горноправдинск»</w:t>
      </w:r>
      <w:r w:rsidR="006E6D37" w:rsidRPr="00B7706D">
        <w:rPr>
          <w:rFonts w:ascii="Times New Roman" w:hAnsi="Times New Roman"/>
          <w:b/>
          <w:sz w:val="60"/>
          <w:szCs w:val="60"/>
        </w:rPr>
        <w:t xml:space="preserve"> </w:t>
      </w:r>
    </w:p>
    <w:p w:rsidR="005102C0" w:rsidRPr="00EC5B9B" w:rsidRDefault="00470CD2" w:rsidP="00470C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5B9B">
        <w:rPr>
          <w:rFonts w:ascii="Times New Roman" w:hAnsi="Times New Roman" w:cs="Times New Roman"/>
          <w:sz w:val="24"/>
          <w:szCs w:val="24"/>
        </w:rPr>
        <w:t xml:space="preserve"> </w:t>
      </w:r>
      <w:r w:rsidR="005102C0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Перечень информационных материалов к проекту:</w:t>
      </w:r>
    </w:p>
    <w:p w:rsidR="005102C0" w:rsidRPr="00EC5B9B" w:rsidRDefault="008811C3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B9B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92550E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EC5B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Горноправдинск</w:t>
      </w:r>
      <w:r w:rsidR="005102C0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02C0" w:rsidRPr="00EC5B9B" w:rsidRDefault="005102C0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Информация об официальном сайте, на котором будут размещены проект</w:t>
      </w:r>
      <w:r w:rsidR="000178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подлежащи</w:t>
      </w:r>
      <w:r w:rsidR="000178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рассмотрению на общественных обсуждениях, и информационные материалы к нему:</w:t>
      </w:r>
    </w:p>
    <w:p w:rsidR="005102C0" w:rsidRPr="00EC5B9B" w:rsidRDefault="00464806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Официальный сайт Ханты-Мансийского района </w:t>
      </w:r>
      <w:hyperlink r:id="rId5" w:history="1">
        <w:r w:rsidRPr="00EC5B9B">
          <w:rPr>
            <w:rStyle w:val="a4"/>
            <w:rFonts w:eastAsia="Times New Roman"/>
            <w:bCs/>
            <w:sz w:val="24"/>
            <w:szCs w:val="24"/>
            <w:lang w:eastAsia="ru-RU"/>
          </w:rPr>
          <w:t>www.hmrn.ru</w:t>
        </w:r>
      </w:hyperlink>
      <w:r w:rsidRPr="00EC5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5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 для сельских поселений, </w:t>
      </w:r>
      <w:r w:rsidRPr="00EC5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Горноправдинск, подраздел «Градостроительная деятельность, подраздел «Публичные слушания, общественные обсуждения».</w:t>
      </w:r>
    </w:p>
    <w:p w:rsidR="0064524C" w:rsidRPr="00EC5B9B" w:rsidRDefault="005102C0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3. Реквизиты правового акта о проведении </w:t>
      </w:r>
      <w:r w:rsidR="0064524C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общественных обсуждений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на</w:t>
      </w:r>
      <w:r w:rsidR="0064524C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основании которого подготовлено оповещение о начале </w:t>
      </w:r>
      <w:r w:rsidR="0064524C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общественных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4524C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обсуждений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02C0" w:rsidRPr="00EC5B9B" w:rsidRDefault="0064524C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сельского поселения Горноправдинск </w:t>
      </w:r>
      <w:r w:rsidR="0088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F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B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8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B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8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B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25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F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B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5102C0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Общественные обсуждения проводятся по инициативе Главы сельского поселения Горноправдинск.</w:t>
      </w:r>
    </w:p>
    <w:p w:rsidR="005102C0" w:rsidRPr="00EC5B9B" w:rsidRDefault="005102C0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 Информация о порядке и сроках проведения </w:t>
      </w:r>
      <w:r w:rsidR="0086707E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общественных обсуждений по 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проекту, подле</w:t>
      </w:r>
      <w:r w:rsidR="0086707E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жащему рассмотрению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F74F2C" w:rsidRPr="00EC5B9B" w:rsidRDefault="008811C3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="00AF7587" w:rsidRPr="00AF7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B7E44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AF7587" w:rsidRPr="00AF7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="00AF7587" w:rsidRPr="00AF7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</w:t>
      </w:r>
      <w:r w:rsidR="007B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AF7587" w:rsidRPr="00AF7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по </w:t>
      </w:r>
      <w:r w:rsidR="0019228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B7E44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AF7587" w:rsidRPr="00AF7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22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AF7587" w:rsidRPr="00AF7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</w:t>
      </w:r>
      <w:r w:rsidR="0019228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A936AE" w:rsidRPr="00AF7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</w:t>
      </w:r>
      <w:r w:rsidR="00EC5B9B" w:rsidRPr="0092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B9B" w:rsidRPr="0092550E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r w:rsidR="00EC5B9B" w:rsidRPr="00EC5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района </w:t>
      </w:r>
      <w:hyperlink r:id="rId6" w:history="1">
        <w:r w:rsidR="00EC5B9B" w:rsidRPr="00EC5B9B">
          <w:rPr>
            <w:rStyle w:val="a4"/>
            <w:rFonts w:eastAsia="Times New Roman"/>
            <w:bCs/>
            <w:sz w:val="24"/>
            <w:szCs w:val="24"/>
            <w:lang w:eastAsia="ru-RU"/>
          </w:rPr>
          <w:t>www.hmrn.ru</w:t>
        </w:r>
      </w:hyperlink>
      <w:r w:rsidR="00EC5B9B" w:rsidRPr="00EC5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5B9B" w:rsidRPr="00EC5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 для сельских поселений, </w:t>
      </w:r>
      <w:r w:rsidR="00EC5B9B" w:rsidRPr="00EC5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Горноправдинск, подраздел «Градостроительная деятельность</w:t>
      </w:r>
      <w:r w:rsidR="00EC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EC5B9B" w:rsidRPr="00EC5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«Публичные слушания, общественные обсуждения»</w:t>
      </w:r>
      <w:r w:rsidR="00A936AE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02C0" w:rsidRPr="00EC5B9B" w:rsidRDefault="005102C0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Информация о месте, дате открытия экспозиции или экспозиций проект</w:t>
      </w:r>
      <w:r w:rsidR="000178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347F57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подлежащ</w:t>
      </w:r>
      <w:r w:rsidR="000178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 рассмотрению на </w:t>
      </w:r>
      <w:r w:rsidR="00347F57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общественных обсуждениях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о сроках проведения</w:t>
      </w:r>
      <w:r w:rsidR="00347F57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экспозиции или экспозиций так</w:t>
      </w:r>
      <w:r w:rsidR="000178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их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проект</w:t>
      </w:r>
      <w:r w:rsidR="000178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о днях и часах, в которые</w:t>
      </w:r>
      <w:r w:rsidR="00347F57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возможно посещение указанных экспозиции или экспозиций:</w:t>
      </w:r>
    </w:p>
    <w:p w:rsidR="003024F9" w:rsidRPr="00EC5B9B" w:rsidRDefault="003024F9" w:rsidP="00EC5B9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5B9B">
        <w:rPr>
          <w:rFonts w:ascii="Times New Roman" w:hAnsi="Times New Roman" w:cs="Times New Roman"/>
          <w:sz w:val="24"/>
          <w:szCs w:val="24"/>
        </w:rPr>
        <w:t>Экспозиция</w:t>
      </w:r>
      <w:r w:rsidR="00347F57" w:rsidRPr="00EC5B9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1788B">
        <w:rPr>
          <w:rFonts w:ascii="Times New Roman" w:hAnsi="Times New Roman" w:cs="Times New Roman"/>
          <w:sz w:val="24"/>
          <w:szCs w:val="24"/>
        </w:rPr>
        <w:t>ов</w:t>
      </w:r>
      <w:r w:rsidR="00347F57" w:rsidRPr="00EC5B9B">
        <w:rPr>
          <w:rFonts w:ascii="Times New Roman" w:hAnsi="Times New Roman" w:cs="Times New Roman"/>
          <w:sz w:val="24"/>
          <w:szCs w:val="24"/>
        </w:rPr>
        <w:t>, подлежаще</w:t>
      </w:r>
      <w:r w:rsidR="0001788B">
        <w:rPr>
          <w:rFonts w:ascii="Times New Roman" w:hAnsi="Times New Roman" w:cs="Times New Roman"/>
          <w:sz w:val="24"/>
          <w:szCs w:val="24"/>
        </w:rPr>
        <w:t>е</w:t>
      </w:r>
      <w:r w:rsidR="00347F57" w:rsidRPr="00EC5B9B">
        <w:rPr>
          <w:rFonts w:ascii="Times New Roman" w:hAnsi="Times New Roman" w:cs="Times New Roman"/>
          <w:sz w:val="24"/>
          <w:szCs w:val="24"/>
        </w:rPr>
        <w:t xml:space="preserve"> рассмотрению на общественных обсуждениях</w:t>
      </w:r>
      <w:r w:rsidR="00573E1C">
        <w:rPr>
          <w:rFonts w:ascii="Times New Roman" w:hAnsi="Times New Roman" w:cs="Times New Roman"/>
          <w:sz w:val="24"/>
          <w:szCs w:val="24"/>
        </w:rPr>
        <w:t>,</w:t>
      </w:r>
      <w:r w:rsidR="00347F57" w:rsidRPr="00EC5B9B">
        <w:rPr>
          <w:rFonts w:ascii="Times New Roman" w:hAnsi="Times New Roman" w:cs="Times New Roman"/>
          <w:sz w:val="24"/>
          <w:szCs w:val="24"/>
        </w:rPr>
        <w:t xml:space="preserve"> </w:t>
      </w:r>
      <w:r w:rsidRPr="0092550E">
        <w:rPr>
          <w:rFonts w:ascii="Times New Roman" w:hAnsi="Times New Roman" w:cs="Times New Roman"/>
          <w:sz w:val="24"/>
          <w:szCs w:val="24"/>
        </w:rPr>
        <w:t>проводится</w:t>
      </w:r>
      <w:r w:rsidR="00347F57" w:rsidRPr="0092550E">
        <w:rPr>
          <w:rFonts w:ascii="Times New Roman" w:hAnsi="Times New Roman" w:cs="Times New Roman"/>
          <w:sz w:val="24"/>
          <w:szCs w:val="24"/>
        </w:rPr>
        <w:t xml:space="preserve"> </w:t>
      </w:r>
      <w:r w:rsidRPr="0092550E">
        <w:rPr>
          <w:rFonts w:ascii="Times New Roman" w:hAnsi="Times New Roman" w:cs="Times New Roman"/>
          <w:sz w:val="24"/>
          <w:szCs w:val="24"/>
        </w:rPr>
        <w:t xml:space="preserve">с </w:t>
      </w:r>
      <w:r w:rsidR="00192288" w:rsidRPr="00AF7587">
        <w:rPr>
          <w:rFonts w:ascii="Times New Roman" w:hAnsi="Times New Roman" w:cs="Times New Roman"/>
          <w:sz w:val="24"/>
          <w:szCs w:val="24"/>
        </w:rPr>
        <w:t>1</w:t>
      </w:r>
      <w:r w:rsidR="00EB7E44">
        <w:rPr>
          <w:rFonts w:ascii="Times New Roman" w:hAnsi="Times New Roman" w:cs="Times New Roman"/>
          <w:sz w:val="24"/>
          <w:szCs w:val="24"/>
        </w:rPr>
        <w:t>7</w:t>
      </w:r>
      <w:r w:rsidR="00192288" w:rsidRPr="00AF7587">
        <w:rPr>
          <w:rFonts w:ascii="Times New Roman" w:hAnsi="Times New Roman" w:cs="Times New Roman"/>
          <w:sz w:val="24"/>
          <w:szCs w:val="24"/>
        </w:rPr>
        <w:t xml:space="preserve"> </w:t>
      </w:r>
      <w:r w:rsidR="00192288">
        <w:rPr>
          <w:rFonts w:ascii="Times New Roman" w:hAnsi="Times New Roman" w:cs="Times New Roman"/>
          <w:sz w:val="24"/>
          <w:szCs w:val="24"/>
        </w:rPr>
        <w:t>августа</w:t>
      </w:r>
      <w:r w:rsidR="00192288" w:rsidRPr="00AF7587">
        <w:rPr>
          <w:rFonts w:ascii="Times New Roman" w:hAnsi="Times New Roman" w:cs="Times New Roman"/>
          <w:sz w:val="24"/>
          <w:szCs w:val="24"/>
        </w:rPr>
        <w:t xml:space="preserve"> 202</w:t>
      </w:r>
      <w:r w:rsidR="00192288">
        <w:rPr>
          <w:rFonts w:ascii="Times New Roman" w:hAnsi="Times New Roman" w:cs="Times New Roman"/>
          <w:sz w:val="24"/>
          <w:szCs w:val="24"/>
        </w:rPr>
        <w:t>4</w:t>
      </w:r>
      <w:r w:rsidR="00192288" w:rsidRPr="00AF758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92288">
        <w:rPr>
          <w:rFonts w:ascii="Times New Roman" w:hAnsi="Times New Roman" w:cs="Times New Roman"/>
          <w:sz w:val="24"/>
          <w:szCs w:val="24"/>
        </w:rPr>
        <w:t>1</w:t>
      </w:r>
      <w:r w:rsidR="00EB7E44">
        <w:rPr>
          <w:rFonts w:ascii="Times New Roman" w:hAnsi="Times New Roman" w:cs="Times New Roman"/>
          <w:sz w:val="24"/>
          <w:szCs w:val="24"/>
        </w:rPr>
        <w:t>6</w:t>
      </w:r>
      <w:r w:rsidR="00192288" w:rsidRPr="00AF7587">
        <w:rPr>
          <w:rFonts w:ascii="Times New Roman" w:hAnsi="Times New Roman" w:cs="Times New Roman"/>
          <w:sz w:val="24"/>
          <w:szCs w:val="24"/>
        </w:rPr>
        <w:t xml:space="preserve"> </w:t>
      </w:r>
      <w:r w:rsidR="00192288">
        <w:rPr>
          <w:rFonts w:ascii="Times New Roman" w:hAnsi="Times New Roman" w:cs="Times New Roman"/>
          <w:sz w:val="24"/>
          <w:szCs w:val="24"/>
        </w:rPr>
        <w:t>сентября</w:t>
      </w:r>
      <w:r w:rsidR="00192288" w:rsidRPr="00AF7587">
        <w:rPr>
          <w:rFonts w:ascii="Times New Roman" w:hAnsi="Times New Roman" w:cs="Times New Roman"/>
          <w:sz w:val="24"/>
          <w:szCs w:val="24"/>
        </w:rPr>
        <w:t xml:space="preserve"> 202</w:t>
      </w:r>
      <w:r w:rsidR="00192288">
        <w:rPr>
          <w:rFonts w:ascii="Times New Roman" w:hAnsi="Times New Roman" w:cs="Times New Roman"/>
          <w:sz w:val="24"/>
          <w:szCs w:val="24"/>
        </w:rPr>
        <w:t>4</w:t>
      </w:r>
      <w:r w:rsidR="00192288" w:rsidRPr="00AF7587">
        <w:rPr>
          <w:rFonts w:ascii="Times New Roman" w:hAnsi="Times New Roman" w:cs="Times New Roman"/>
          <w:sz w:val="24"/>
          <w:szCs w:val="24"/>
        </w:rPr>
        <w:t xml:space="preserve"> </w:t>
      </w:r>
      <w:r w:rsidR="00573E1C" w:rsidRPr="0092550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47F57" w:rsidRPr="0092550E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r w:rsidR="00347F57" w:rsidRPr="00EC5B9B">
        <w:rPr>
          <w:rFonts w:ascii="Times New Roman" w:eastAsia="Times New Roman" w:hAnsi="Times New Roman" w:cs="Times New Roman"/>
          <w:bCs/>
          <w:sz w:val="24"/>
          <w:szCs w:val="24"/>
        </w:rPr>
        <w:t xml:space="preserve">Ханты-Мансийского района </w:t>
      </w:r>
      <w:hyperlink r:id="rId7" w:history="1">
        <w:r w:rsidR="00347F57" w:rsidRPr="00EC5B9B">
          <w:rPr>
            <w:rStyle w:val="a4"/>
            <w:rFonts w:eastAsia="Times New Roman"/>
            <w:bCs/>
            <w:sz w:val="24"/>
            <w:szCs w:val="24"/>
          </w:rPr>
          <w:t>www.hmrn.ru</w:t>
        </w:r>
      </w:hyperlink>
      <w:r w:rsidR="00347F57" w:rsidRPr="00EC5B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7F57" w:rsidRPr="00EC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 для сельских поселений, </w:t>
      </w:r>
      <w:r w:rsidR="00347F57" w:rsidRPr="00EC5B9B">
        <w:rPr>
          <w:rFonts w:ascii="Times New Roman" w:eastAsia="Times New Roman" w:hAnsi="Times New Roman" w:cs="Times New Roman"/>
          <w:sz w:val="24"/>
          <w:szCs w:val="24"/>
        </w:rPr>
        <w:t>подраздел Горноправдинск, подраздел «Градостроительная деятельность, подраздел «Публичные слушания, общественные обсуждения», а также</w:t>
      </w:r>
      <w:r w:rsidRPr="00EC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F57" w:rsidRPr="00EC5B9B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на первом этаже здания администрации сельского поселения Горноправдинск, расположенного по адресу:</w:t>
      </w:r>
      <w:proofErr w:type="gramEnd"/>
      <w:r w:rsidR="00347F57" w:rsidRPr="00EC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1C3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Ханты-Мансийский район, </w:t>
      </w:r>
      <w:r w:rsidR="00347F57" w:rsidRPr="00EC5B9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20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F57" w:rsidRPr="00EC5B9B">
        <w:rPr>
          <w:rFonts w:ascii="Times New Roman" w:eastAsia="Times New Roman" w:hAnsi="Times New Roman" w:cs="Times New Roman"/>
          <w:sz w:val="24"/>
          <w:szCs w:val="24"/>
        </w:rPr>
        <w:t>Горноправдинск ул.</w:t>
      </w:r>
      <w:r w:rsidR="00A20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47F57" w:rsidRPr="00EC5B9B">
        <w:rPr>
          <w:rFonts w:ascii="Times New Roman" w:eastAsia="Times New Roman" w:hAnsi="Times New Roman" w:cs="Times New Roman"/>
          <w:sz w:val="24"/>
          <w:szCs w:val="24"/>
        </w:rPr>
        <w:t>Вертолетная</w:t>
      </w:r>
      <w:proofErr w:type="gramEnd"/>
      <w:r w:rsidR="00347F57" w:rsidRPr="00EC5B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1C3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347F57" w:rsidRPr="00EC5B9B"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5102C0" w:rsidRPr="00EC5B9B" w:rsidRDefault="00347F57" w:rsidP="00EC5B9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9B">
        <w:rPr>
          <w:rFonts w:ascii="Times New Roman" w:hAnsi="Times New Roman" w:cs="Times New Roman"/>
          <w:sz w:val="24"/>
          <w:szCs w:val="24"/>
        </w:rPr>
        <w:t xml:space="preserve"> Консультирование посетителей экспозиции проекта, подлежащего рассмотрению на общественных обсуждениях, проводится специалистами отдела </w:t>
      </w:r>
      <w:r w:rsidR="003024F9" w:rsidRPr="00EC5B9B">
        <w:rPr>
          <w:rFonts w:ascii="Times New Roman" w:hAnsi="Times New Roman" w:cs="Times New Roman"/>
          <w:sz w:val="24"/>
          <w:szCs w:val="24"/>
        </w:rPr>
        <w:t xml:space="preserve">имущественных, жилищных и земельных отношений администрации сельского поселения Горноправдинск </w:t>
      </w:r>
      <w:r w:rsidRPr="00EC5B9B">
        <w:rPr>
          <w:rFonts w:ascii="Times New Roman" w:hAnsi="Times New Roman" w:cs="Times New Roman"/>
          <w:sz w:val="24"/>
          <w:szCs w:val="24"/>
        </w:rPr>
        <w:t xml:space="preserve">по телефонам: </w:t>
      </w:r>
      <w:r w:rsidR="003024F9" w:rsidRPr="00EC5B9B">
        <w:rPr>
          <w:rFonts w:ascii="Times New Roman" w:hAnsi="Times New Roman" w:cs="Times New Roman"/>
          <w:sz w:val="24"/>
          <w:szCs w:val="24"/>
        </w:rPr>
        <w:t>8</w:t>
      </w:r>
      <w:r w:rsidRPr="00EC5B9B">
        <w:rPr>
          <w:rFonts w:ascii="Times New Roman" w:hAnsi="Times New Roman" w:cs="Times New Roman"/>
          <w:sz w:val="24"/>
          <w:szCs w:val="24"/>
        </w:rPr>
        <w:t>(346</w:t>
      </w:r>
      <w:r w:rsidR="003024F9" w:rsidRPr="00EC5B9B">
        <w:rPr>
          <w:rFonts w:ascii="Times New Roman" w:hAnsi="Times New Roman" w:cs="Times New Roman"/>
          <w:sz w:val="24"/>
          <w:szCs w:val="24"/>
        </w:rPr>
        <w:t>7</w:t>
      </w:r>
      <w:r w:rsidRPr="00EC5B9B">
        <w:rPr>
          <w:rFonts w:ascii="Times New Roman" w:hAnsi="Times New Roman" w:cs="Times New Roman"/>
          <w:sz w:val="24"/>
          <w:szCs w:val="24"/>
        </w:rPr>
        <w:t xml:space="preserve">) </w:t>
      </w:r>
      <w:r w:rsidR="003024F9" w:rsidRPr="00EC5B9B">
        <w:rPr>
          <w:rFonts w:ascii="Times New Roman" w:hAnsi="Times New Roman" w:cs="Times New Roman"/>
          <w:sz w:val="24"/>
          <w:szCs w:val="24"/>
        </w:rPr>
        <w:t>374-</w:t>
      </w:r>
      <w:r w:rsidR="008811C3">
        <w:rPr>
          <w:rFonts w:ascii="Times New Roman" w:hAnsi="Times New Roman" w:cs="Times New Roman"/>
          <w:sz w:val="24"/>
          <w:szCs w:val="24"/>
        </w:rPr>
        <w:t>886</w:t>
      </w:r>
      <w:r w:rsidRPr="00EC5B9B">
        <w:rPr>
          <w:rFonts w:ascii="Times New Roman" w:hAnsi="Times New Roman" w:cs="Times New Roman"/>
          <w:sz w:val="24"/>
          <w:szCs w:val="24"/>
        </w:rPr>
        <w:t xml:space="preserve">, </w:t>
      </w:r>
      <w:r w:rsidR="008811C3">
        <w:rPr>
          <w:rFonts w:ascii="Times New Roman" w:hAnsi="Times New Roman" w:cs="Times New Roman"/>
          <w:sz w:val="24"/>
          <w:szCs w:val="24"/>
        </w:rPr>
        <w:t>374-168</w:t>
      </w:r>
      <w:r w:rsidRPr="00EC5B9B">
        <w:rPr>
          <w:rFonts w:ascii="Times New Roman" w:hAnsi="Times New Roman" w:cs="Times New Roman"/>
          <w:sz w:val="24"/>
          <w:szCs w:val="24"/>
        </w:rPr>
        <w:t>. Время проведения консультирования: понедельник - пятница 09:00 - 17:00, перерыв</w:t>
      </w:r>
      <w:r w:rsidR="00573E1C">
        <w:rPr>
          <w:rFonts w:ascii="Times New Roman" w:hAnsi="Times New Roman" w:cs="Times New Roman"/>
          <w:sz w:val="24"/>
          <w:szCs w:val="24"/>
        </w:rPr>
        <w:t xml:space="preserve"> на обед с </w:t>
      </w:r>
      <w:r w:rsidRPr="00EC5B9B">
        <w:rPr>
          <w:rFonts w:ascii="Times New Roman" w:hAnsi="Times New Roman" w:cs="Times New Roman"/>
          <w:sz w:val="24"/>
          <w:szCs w:val="24"/>
        </w:rPr>
        <w:t>13:00 - 14:00.</w:t>
      </w:r>
    </w:p>
    <w:p w:rsidR="00552230" w:rsidRPr="00EC5B9B" w:rsidRDefault="005102C0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6. Информация о порядке, сроке и форме внесения участниками </w:t>
      </w:r>
      <w:r w:rsidR="003024F9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общественных обсуждений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предложений и замечаний, касающихся проекта, подлежащего</w:t>
      </w:r>
      <w:r w:rsidR="003024F9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рассмотрению:</w:t>
      </w:r>
    </w:p>
    <w:p w:rsidR="00655B29" w:rsidRPr="00EC5B9B" w:rsidRDefault="00655B29" w:rsidP="00EC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5B9B">
        <w:rPr>
          <w:rFonts w:ascii="Times New Roman" w:hAnsi="Times New Roman" w:cs="Times New Roman"/>
          <w:sz w:val="24"/>
          <w:szCs w:val="24"/>
        </w:rPr>
        <w:t xml:space="preserve">Предложения (замечания) участников общественных обсуждений по Проекту, прошедших в соответствии с </w:t>
      </w:r>
      <w:hyperlink r:id="rId8" w:history="1">
        <w:r w:rsidRPr="00EC5B9B">
          <w:rPr>
            <w:rFonts w:ascii="Times New Roman" w:hAnsi="Times New Roman" w:cs="Times New Roman"/>
            <w:color w:val="0000FF"/>
            <w:sz w:val="24"/>
            <w:szCs w:val="24"/>
          </w:rPr>
          <w:t>частью 12</w:t>
        </w:r>
      </w:hyperlink>
      <w:r w:rsidR="00F931C6">
        <w:rPr>
          <w:rFonts w:ascii="Times New Roman" w:hAnsi="Times New Roman" w:cs="Times New Roman"/>
          <w:sz w:val="24"/>
          <w:szCs w:val="24"/>
        </w:rPr>
        <w:t xml:space="preserve"> Г</w:t>
      </w:r>
      <w:r w:rsidRPr="00EC5B9B">
        <w:rPr>
          <w:rFonts w:ascii="Times New Roman" w:hAnsi="Times New Roman" w:cs="Times New Roman"/>
          <w:sz w:val="24"/>
          <w:szCs w:val="24"/>
        </w:rPr>
        <w:t xml:space="preserve">радостроительного кодекса РФ идентификацию, </w:t>
      </w:r>
      <w:r w:rsidRPr="0092550E">
        <w:rPr>
          <w:rFonts w:ascii="Times New Roman" w:hAnsi="Times New Roman" w:cs="Times New Roman"/>
          <w:sz w:val="24"/>
          <w:szCs w:val="24"/>
        </w:rPr>
        <w:t>принимаются</w:t>
      </w:r>
      <w:r w:rsidR="00573E1C" w:rsidRPr="0092550E">
        <w:rPr>
          <w:rFonts w:ascii="Times New Roman" w:hAnsi="Times New Roman" w:cs="Times New Roman"/>
          <w:sz w:val="24"/>
          <w:szCs w:val="24"/>
        </w:rPr>
        <w:t xml:space="preserve"> в адрес организатора общественных обсуждений </w:t>
      </w:r>
      <w:r w:rsidRPr="0092550E">
        <w:rPr>
          <w:rFonts w:ascii="Times New Roman" w:hAnsi="Times New Roman" w:cs="Times New Roman"/>
          <w:sz w:val="24"/>
          <w:szCs w:val="24"/>
        </w:rPr>
        <w:t xml:space="preserve">с </w:t>
      </w:r>
      <w:r w:rsidR="00192288">
        <w:rPr>
          <w:rFonts w:ascii="Times New Roman" w:hAnsi="Times New Roman" w:cs="Times New Roman"/>
          <w:sz w:val="24"/>
          <w:szCs w:val="24"/>
        </w:rPr>
        <w:t>1</w:t>
      </w:r>
      <w:r w:rsidR="00EB7E44">
        <w:rPr>
          <w:rFonts w:ascii="Times New Roman" w:hAnsi="Times New Roman" w:cs="Times New Roman"/>
          <w:sz w:val="24"/>
          <w:szCs w:val="24"/>
        </w:rPr>
        <w:t>7</w:t>
      </w:r>
      <w:r w:rsidR="00224A64" w:rsidRPr="0092550E">
        <w:rPr>
          <w:rFonts w:ascii="Times New Roman" w:hAnsi="Times New Roman" w:cs="Times New Roman"/>
          <w:sz w:val="24"/>
          <w:szCs w:val="24"/>
        </w:rPr>
        <w:t xml:space="preserve"> </w:t>
      </w:r>
      <w:r w:rsidR="001922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="00192288" w:rsidRPr="00AF7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</w:t>
      </w:r>
      <w:r w:rsidR="0019228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2288" w:rsidRPr="00AF7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по </w:t>
      </w:r>
      <w:r w:rsidR="0019228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B7E44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192288" w:rsidRPr="00AF7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22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192288" w:rsidRPr="00AF7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</w:t>
      </w:r>
      <w:r w:rsidR="0019228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22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</w:t>
      </w:r>
      <w:r w:rsidR="00573E1C" w:rsidRPr="0092550E">
        <w:rPr>
          <w:rFonts w:ascii="Times New Roman" w:hAnsi="Times New Roman" w:cs="Times New Roman"/>
          <w:sz w:val="24"/>
          <w:szCs w:val="24"/>
        </w:rPr>
        <w:t xml:space="preserve"> </w:t>
      </w:r>
      <w:r w:rsidRPr="0092550E">
        <w:rPr>
          <w:rFonts w:ascii="Times New Roman" w:hAnsi="Times New Roman" w:cs="Times New Roman"/>
          <w:sz w:val="24"/>
          <w:szCs w:val="24"/>
        </w:rPr>
        <w:t xml:space="preserve">в электронном виде через официальный сайт Ханты-Мансийского района </w:t>
      </w:r>
      <w:hyperlink r:id="rId9" w:history="1">
        <w:r w:rsidR="00EC5B9B" w:rsidRPr="008E607F">
          <w:rPr>
            <w:rStyle w:val="a4"/>
            <w:sz w:val="24"/>
            <w:szCs w:val="24"/>
          </w:rPr>
          <w:t>www.hmrn.ru</w:t>
        </w:r>
      </w:hyperlink>
      <w:r w:rsidRPr="00EC5B9B">
        <w:rPr>
          <w:rFonts w:ascii="Times New Roman" w:hAnsi="Times New Roman" w:cs="Times New Roman"/>
          <w:sz w:val="24"/>
          <w:szCs w:val="24"/>
        </w:rPr>
        <w:t>, в виде писем или в форме электронного документа</w:t>
      </w:r>
      <w:r w:rsidR="00EC5B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5B9B">
        <w:rPr>
          <w:rFonts w:ascii="Times New Roman" w:hAnsi="Times New Roman" w:cs="Times New Roman"/>
          <w:sz w:val="24"/>
          <w:szCs w:val="24"/>
        </w:rPr>
        <w:t xml:space="preserve"> Адрес организатора общественных обсуждений</w:t>
      </w:r>
      <w:r w:rsidRPr="00EC5B9B">
        <w:rPr>
          <w:rFonts w:ascii="Times New Roman" w:hAnsi="Times New Roman" w:cs="Times New Roman"/>
          <w:sz w:val="24"/>
          <w:szCs w:val="24"/>
        </w:rPr>
        <w:t xml:space="preserve">: </w:t>
      </w:r>
      <w:r w:rsidR="00573E1C">
        <w:rPr>
          <w:rFonts w:ascii="Times New Roman" w:hAnsi="Times New Roman" w:cs="Times New Roman"/>
          <w:sz w:val="24"/>
          <w:szCs w:val="24"/>
        </w:rPr>
        <w:t xml:space="preserve">628520, </w:t>
      </w:r>
      <w:r w:rsidRPr="00EC5B9B">
        <w:rPr>
          <w:rFonts w:ascii="Times New Roman" w:hAnsi="Times New Roman" w:cs="Times New Roman"/>
          <w:sz w:val="24"/>
          <w:szCs w:val="24"/>
        </w:rPr>
        <w:t>Ханты-Мансийский район, п</w:t>
      </w:r>
      <w:r w:rsidR="00AF7587">
        <w:rPr>
          <w:rFonts w:ascii="Times New Roman" w:hAnsi="Times New Roman" w:cs="Times New Roman"/>
          <w:sz w:val="24"/>
          <w:szCs w:val="24"/>
        </w:rPr>
        <w:t>ос</w:t>
      </w:r>
      <w:r w:rsidRPr="00EC5B9B">
        <w:rPr>
          <w:rFonts w:ascii="Times New Roman" w:hAnsi="Times New Roman" w:cs="Times New Roman"/>
          <w:sz w:val="24"/>
          <w:szCs w:val="24"/>
        </w:rPr>
        <w:t>.</w:t>
      </w:r>
      <w:r w:rsidR="00AF7587">
        <w:rPr>
          <w:rFonts w:ascii="Times New Roman" w:hAnsi="Times New Roman" w:cs="Times New Roman"/>
          <w:sz w:val="24"/>
          <w:szCs w:val="24"/>
        </w:rPr>
        <w:t xml:space="preserve"> </w:t>
      </w:r>
      <w:r w:rsidRPr="00EC5B9B">
        <w:rPr>
          <w:rFonts w:ascii="Times New Roman" w:hAnsi="Times New Roman" w:cs="Times New Roman"/>
          <w:sz w:val="24"/>
          <w:szCs w:val="24"/>
        </w:rPr>
        <w:t xml:space="preserve">Горноправдинск </w:t>
      </w:r>
      <w:proofErr w:type="spellStart"/>
      <w:r w:rsidRPr="00EC5B9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C5B9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C5B9B">
        <w:rPr>
          <w:rFonts w:ascii="Times New Roman" w:hAnsi="Times New Roman" w:cs="Times New Roman"/>
          <w:sz w:val="24"/>
          <w:szCs w:val="24"/>
        </w:rPr>
        <w:t>ертолетная</w:t>
      </w:r>
      <w:proofErr w:type="spellEnd"/>
      <w:r w:rsidRPr="00EC5B9B">
        <w:rPr>
          <w:rFonts w:ascii="Times New Roman" w:hAnsi="Times New Roman" w:cs="Times New Roman"/>
          <w:sz w:val="24"/>
          <w:szCs w:val="24"/>
        </w:rPr>
        <w:t xml:space="preserve">, 34, электронная почта </w:t>
      </w:r>
      <w:hyperlink r:id="rId10" w:history="1">
        <w:r w:rsidRPr="00EC5B9B">
          <w:rPr>
            <w:rStyle w:val="a4"/>
            <w:sz w:val="24"/>
            <w:szCs w:val="24"/>
            <w:lang w:val="en-US"/>
          </w:rPr>
          <w:t>gpr</w:t>
        </w:r>
        <w:r w:rsidRPr="00EC5B9B">
          <w:rPr>
            <w:rStyle w:val="a4"/>
            <w:sz w:val="24"/>
            <w:szCs w:val="24"/>
          </w:rPr>
          <w:t>@</w:t>
        </w:r>
        <w:r w:rsidRPr="00EC5B9B">
          <w:rPr>
            <w:rStyle w:val="a4"/>
            <w:sz w:val="24"/>
            <w:szCs w:val="24"/>
            <w:lang w:val="en-US"/>
          </w:rPr>
          <w:t>hmrn</w:t>
        </w:r>
        <w:r w:rsidRPr="00EC5B9B">
          <w:rPr>
            <w:rStyle w:val="a4"/>
            <w:sz w:val="24"/>
            <w:szCs w:val="24"/>
          </w:rPr>
          <w:t>.</w:t>
        </w:r>
        <w:r w:rsidRPr="00EC5B9B">
          <w:rPr>
            <w:rStyle w:val="a4"/>
            <w:sz w:val="24"/>
            <w:szCs w:val="24"/>
            <w:lang w:val="en-US"/>
          </w:rPr>
          <w:t>ru</w:t>
        </w:r>
      </w:hyperlink>
      <w:r w:rsidRPr="00EC5B9B">
        <w:rPr>
          <w:rFonts w:ascii="Times New Roman" w:hAnsi="Times New Roman" w:cs="Times New Roman"/>
          <w:sz w:val="24"/>
          <w:szCs w:val="24"/>
        </w:rPr>
        <w:t>.</w:t>
      </w:r>
    </w:p>
    <w:p w:rsidR="00655B29" w:rsidRPr="00406D93" w:rsidRDefault="00655B29" w:rsidP="00EC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55B29" w:rsidRPr="00406D93" w:rsidRDefault="00C95509" w:rsidP="00430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6D93">
        <w:rPr>
          <w:rFonts w:ascii="Times New Roman" w:hAnsi="Times New Roman" w:cs="Times New Roman"/>
        </w:rPr>
        <w:t>Комиссия</w:t>
      </w:r>
      <w:r w:rsidR="00655B29" w:rsidRPr="00406D93">
        <w:rPr>
          <w:rFonts w:ascii="Times New Roman" w:hAnsi="Times New Roman" w:cs="Times New Roman"/>
        </w:rPr>
        <w:t xml:space="preserve"> по градостроительному зонированию </w:t>
      </w:r>
    </w:p>
    <w:p w:rsidR="00655B29" w:rsidRPr="00406D93" w:rsidRDefault="00C95509" w:rsidP="00430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406D93">
        <w:rPr>
          <w:rFonts w:ascii="Times New Roman" w:hAnsi="Times New Roman" w:cs="Times New Roman"/>
        </w:rPr>
        <w:t>(комиссия</w:t>
      </w:r>
      <w:r w:rsidR="00655B29" w:rsidRPr="00406D93">
        <w:rPr>
          <w:rFonts w:ascii="Times New Roman" w:hAnsi="Times New Roman" w:cs="Times New Roman"/>
        </w:rPr>
        <w:t xml:space="preserve"> по подготовке градостроительной документации, </w:t>
      </w:r>
      <w:proofErr w:type="gramEnd"/>
    </w:p>
    <w:p w:rsidR="00862054" w:rsidRPr="00406D93" w:rsidRDefault="00655B29" w:rsidP="00430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6D93">
        <w:rPr>
          <w:rFonts w:ascii="Times New Roman" w:hAnsi="Times New Roman" w:cs="Times New Roman"/>
        </w:rPr>
        <w:t xml:space="preserve">правил землепользования и застройки) территории </w:t>
      </w:r>
    </w:p>
    <w:p w:rsidR="00573E1C" w:rsidRPr="00406D93" w:rsidRDefault="00655B29" w:rsidP="00430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6D93">
        <w:rPr>
          <w:rFonts w:ascii="Times New Roman" w:hAnsi="Times New Roman" w:cs="Times New Roman"/>
        </w:rPr>
        <w:t>сельского поселения Горноправдинск</w:t>
      </w:r>
      <w:r w:rsidR="00862054" w:rsidRPr="00406D9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24A64" w:rsidRPr="00406D93" w:rsidRDefault="00224A64" w:rsidP="00EC5B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24A64" w:rsidRPr="00406D93" w:rsidSect="00406D93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C0"/>
    <w:rsid w:val="0001788B"/>
    <w:rsid w:val="00192288"/>
    <w:rsid w:val="00224A64"/>
    <w:rsid w:val="0027039C"/>
    <w:rsid w:val="00290159"/>
    <w:rsid w:val="003024F9"/>
    <w:rsid w:val="00347F57"/>
    <w:rsid w:val="00406D93"/>
    <w:rsid w:val="00430AE1"/>
    <w:rsid w:val="00464806"/>
    <w:rsid w:val="00470CD2"/>
    <w:rsid w:val="005102C0"/>
    <w:rsid w:val="005173FA"/>
    <w:rsid w:val="00552230"/>
    <w:rsid w:val="00552645"/>
    <w:rsid w:val="00573E1C"/>
    <w:rsid w:val="0064524C"/>
    <w:rsid w:val="00655B29"/>
    <w:rsid w:val="00690F9C"/>
    <w:rsid w:val="006E243F"/>
    <w:rsid w:val="006E6D37"/>
    <w:rsid w:val="007301FE"/>
    <w:rsid w:val="007B1941"/>
    <w:rsid w:val="00862054"/>
    <w:rsid w:val="0086707E"/>
    <w:rsid w:val="008811C3"/>
    <w:rsid w:val="0092550E"/>
    <w:rsid w:val="009B50AC"/>
    <w:rsid w:val="00A207BF"/>
    <w:rsid w:val="00A70749"/>
    <w:rsid w:val="00A936AE"/>
    <w:rsid w:val="00AF7587"/>
    <w:rsid w:val="00C95509"/>
    <w:rsid w:val="00CA27E6"/>
    <w:rsid w:val="00CD75DA"/>
    <w:rsid w:val="00EB7E44"/>
    <w:rsid w:val="00EC5B9B"/>
    <w:rsid w:val="00F74F2C"/>
    <w:rsid w:val="00F9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C0"/>
    <w:pPr>
      <w:ind w:left="720"/>
      <w:contextualSpacing/>
    </w:pPr>
  </w:style>
  <w:style w:type="character" w:styleId="a4">
    <w:name w:val="Hyperlink"/>
    <w:basedOn w:val="a0"/>
    <w:unhideWhenUsed/>
    <w:rsid w:val="0046480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47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C0"/>
    <w:pPr>
      <w:ind w:left="720"/>
      <w:contextualSpacing/>
    </w:pPr>
  </w:style>
  <w:style w:type="character" w:styleId="a4">
    <w:name w:val="Hyperlink"/>
    <w:basedOn w:val="a0"/>
    <w:unhideWhenUsed/>
    <w:rsid w:val="0046480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47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A40B23BB3C037CCF3D18D119281B03C83D343102B3426F2871A3694ABBAC2231AD8D65961470E701A1FAE22FBB341D4BE31A2364CUE23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mrn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mr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mrn.ru" TargetMode="External"/><Relationship Id="rId10" Type="http://schemas.openxmlformats.org/officeDocument/2006/relationships/hyperlink" Target="mailto:gpr@hm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</dc:creator>
  <cp:lastModifiedBy>Евгений Викторович</cp:lastModifiedBy>
  <cp:revision>2</cp:revision>
  <cp:lastPrinted>2024-08-12T09:22:00Z</cp:lastPrinted>
  <dcterms:created xsi:type="dcterms:W3CDTF">2024-08-12T09:40:00Z</dcterms:created>
  <dcterms:modified xsi:type="dcterms:W3CDTF">2024-08-12T09:40:00Z</dcterms:modified>
</cp:coreProperties>
</file>