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ГУБЕРНАТОР ХАНТЫ-МАНСИЙСКОГО АВТОНОМНОГО ОКРУГА - ЮГРЫ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28 мая 2012 г. N 82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ПРОВЕРКЕ ДОСТОВЕРНОСТИ И ПОЛНОТЫ СВЕДЕНИЙ,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ПРЕДСТАВЛЯЕМЫХ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ГРАЖДАНАМИ, ПРЕТЕНДУЮЩИМИ НА ЗАМЕЩЕНИЕ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ДОЛЖНОСТЕЙ МУНИЦИПАЛЬНОЙ СЛУЖБЫ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ХАНТЫ-МАНСИЙСКОМ АВТОНОМНОМ ОКРУГЕ - ЮГРЕ,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МУНИЦИПАЛЬНЫМИ СЛУЖАЩИМИ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ХАНТЫ-МАНСИЙСКОГО</w:t>
      </w:r>
      <w:proofErr w:type="gramEnd"/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АВТОНОМНОГО ОКРУГА - ЮГРЫ,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ЗАМЕЩАЮЩИМИ</w:t>
      </w:r>
      <w:proofErr w:type="gramEnd"/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ДОЛЖНОСТИ, ВКЛЮЧЕННЫЕ В СООТВЕТСТВУЮЩИЙ ПЕРЕЧЕНЬ,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СОБЛЮДЕНИЯ МУНИЦИПАЛЬНЫМИ СЛУЖАЩИМИ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ХАНТЫ-МАНСИЙСКОГО АВТОНОМНОГО ОКРУГА - ЮГРЫ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ТРЕБОВАНИЙ К СЛУЖЕБНОМУ ПОВЕДЕНИЮ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9A6B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A6BCB" w:rsidRDefault="009A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6BCB" w:rsidRDefault="009A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Губернатора ХМАО - Югры от 07.08.2013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9A6BCB" w:rsidRDefault="009A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26.05.2014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28.07.2014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15.08.2017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A6BCB" w:rsidRDefault="009A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05.12.2017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23.03.2021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статьей 15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 марта 2007 года N 25-ФЗ "О муниципальной службе в Российской Федерации",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8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года N 273-ФЗ "О противодействии коррупции",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статьей 13.2</w:t>
        </w:r>
      </w:hyperlink>
      <w:r>
        <w:rPr>
          <w:rFonts w:ascii="Arial" w:hAnsi="Arial" w:cs="Arial"/>
          <w:sz w:val="20"/>
          <w:szCs w:val="20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Югре", руководствуясь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Указом</w:t>
        </w:r>
        <w:proofErr w:type="gramEnd"/>
      </w:hyperlink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постановляю:</w:t>
      </w:r>
      <w:proofErr w:type="gramEnd"/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прилагаемый </w:t>
      </w:r>
      <w:hyperlink w:anchor="Par42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поведению.</w:t>
      </w:r>
      <w:proofErr w:type="gramEnd"/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07.08.2013 N 99)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Рекомендовать органам местного самоуправления муниципальных образований Ханты-Мансийского автономного округа - Югры определить должностных лиц кадровых служб, ответственных за работу по профилактике коррупционных и иных правонарушений, возложив на них функции, предусмотренные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3</w:t>
        </w:r>
      </w:hyperlink>
      <w:r>
        <w:rPr>
          <w:rFonts w:ascii="Arial" w:hAnsi="Arial" w:cs="Arial"/>
          <w:sz w:val="20"/>
          <w:szCs w:val="20"/>
        </w:rPr>
        <w:t xml:space="preserve">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>
        <w:rPr>
          <w:rFonts w:ascii="Arial" w:hAnsi="Arial" w:cs="Arial"/>
          <w:sz w:val="20"/>
          <w:szCs w:val="20"/>
        </w:rPr>
        <w:t xml:space="preserve"> служащими, и соблюдения федеральными государственными служащими требований к служебному поведению.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26.05.2014 N 64)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Опубликовать настоящее постановление в газете "Новости Югры".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Н.В.КОМАРОВА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постановлению Губернатора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Ханты-Мансийского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автономного округа - Югры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28.05.2012 N 82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2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ПРОВЕРКИ ДОСТОВЕРНОСТИ И ПОЛНОТЫ СВЕДЕНИЙ,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ПРЕДСТАВЛЯЕМЫХ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ГРАЖДАНАМИ, ПРЕТЕНДУЮЩИМИ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ЗАМЕЩЕНИЕ ДОЛЖНОСТЕЙ МУНИЦИПАЛЬНОЙ СЛУЖБЫ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 ХАНТЫ-МАНСИЙСКОМ АВТОНОМНОМ ОКРУГЕ - ЮГРЕ,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МУНИЦИПАЛЬНЫМИ</w:t>
      </w:r>
      <w:proofErr w:type="gramEnd"/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СЛУЖАЩИМИ ХАНТЫ-МАНСИЙСКОГО АВТОНОМНОГО ОКРУГА - ЮГРЫ,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ЗАМЕЩАЮЩИМИ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ДОЛЖНОСТИ, ВКЛЮЧЕННЫЕ В СООТВЕТСТВУЮЩИЙ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ПЕРЕЧЕНЬ, И СОБЛЮДЕНИЯ МУНИЦИПАЛЬНЫМИ СЛУЖАЩИМИ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ХАНТЫ-МАНСИЙСКОГО АВТОНОМНОГО ОКРУГА - ЮГРЫ ТРЕБОВАНИЙ</w:t>
      </w:r>
    </w:p>
    <w:p w:rsidR="009A6BCB" w:rsidRDefault="009A6BCB" w:rsidP="009A6BC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СЛУЖЕБНОМУ ПОВЕДЕНИЮ (ДАЛЕЕ - ПОРЯДОК)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9A6BCB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A6BCB" w:rsidRDefault="009A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9A6BCB" w:rsidRDefault="009A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Губернатора ХМАО - Югры от 07.08.2013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9A6BCB" w:rsidRDefault="009A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28.07.2014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15.08.2017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05.12.2017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9A6BCB" w:rsidRDefault="009A6B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23.03.2021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7"/>
      <w:bookmarkEnd w:id="1"/>
      <w:r>
        <w:rPr>
          <w:rFonts w:ascii="Arial" w:hAnsi="Arial" w:cs="Arial"/>
          <w:sz w:val="20"/>
          <w:szCs w:val="20"/>
        </w:rPr>
        <w:t>1. Настоящий Порядок определяет процедуру осуществления проверки: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достоверности и полноты сведений о доходах, об имуществе и обязательствах имущественного характера, представленных: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28.07.2014 N 78)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гражданами, претендующими на замещение должностей муниципальной службы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Ханты-Мансийском</w:t>
      </w:r>
      <w:proofErr w:type="gramEnd"/>
      <w:r>
        <w:rPr>
          <w:rFonts w:ascii="Arial" w:hAnsi="Arial" w:cs="Arial"/>
          <w:sz w:val="20"/>
          <w:szCs w:val="20"/>
        </w:rPr>
        <w:t xml:space="preserve"> автономном округе - Югре (далее - автономный округ), включенных в соответствующий перечень (далее - граждане, гражданин), на отчетную дату;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муниципальными служащими автономного округа, замещающими должности, включенные в соответствующий перечень (далее - муниципальные служащие, муниципальный служащий), за отчетный период и за два года, предшествующих отчетному периоду.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28.07.2014 N 78)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автономном округе в соответствии с нормативными правовыми актами Российской Федерации и автономного округа;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Губернатора ХМАО - Югры от 28.07.2014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78</w:t>
        </w:r>
      </w:hyperlink>
      <w:r>
        <w:rPr>
          <w:rFonts w:ascii="Arial" w:hAnsi="Arial" w:cs="Arial"/>
          <w:sz w:val="20"/>
          <w:szCs w:val="20"/>
        </w:rPr>
        <w:t xml:space="preserve">, от 05.12.2017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132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2 марта 2007 года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25-ФЗ</w:t>
        </w:r>
      </w:hyperlink>
      <w:r>
        <w:rPr>
          <w:rFonts w:ascii="Arial" w:hAnsi="Arial" w:cs="Arial"/>
          <w:sz w:val="20"/>
          <w:szCs w:val="20"/>
        </w:rPr>
        <w:t xml:space="preserve"> "О муниципальной службе в Российской Федерации", от 25 декабря 2008 года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273-ФЗ</w:t>
        </w:r>
      </w:hyperlink>
      <w:r>
        <w:rPr>
          <w:rFonts w:ascii="Arial" w:hAnsi="Arial" w:cs="Arial"/>
          <w:sz w:val="20"/>
          <w:szCs w:val="20"/>
        </w:rPr>
        <w:t xml:space="preserve"> "О противодействии коррупции" (далее - требования</w:t>
      </w:r>
      <w:proofErr w:type="gramEnd"/>
      <w:r>
        <w:rPr>
          <w:rFonts w:ascii="Arial" w:hAnsi="Arial" w:cs="Arial"/>
          <w:sz w:val="20"/>
          <w:szCs w:val="20"/>
        </w:rPr>
        <w:t xml:space="preserve"> к служебному поведению).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28.07.2014 N 78)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Проверка, предусмотренная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(далее - проверка), осуществляется должностными лицами кадровых служб органа местного самоуправления муниципального образования автономного округа, ответственными за работу по профилактике коррупционных и иных правонарушений (далее также - должностные лица кадровых служб), по решению представителя нанимателя (работодателя) либо уполномоченного им должностного лица.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Решение о проведении проверки принимается отдельно в отношении каждого гражданина или муниципального служащего и оформляется в письменной форме.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Проверка в отношении граждан, претендующих на замещение должности главы местной администрации по контракту, и лиц, замещающих указанную должность, осуществляется по решению </w:t>
      </w:r>
      <w:r>
        <w:rPr>
          <w:rFonts w:ascii="Arial" w:hAnsi="Arial" w:cs="Arial"/>
          <w:sz w:val="20"/>
          <w:szCs w:val="20"/>
        </w:rPr>
        <w:lastRenderedPageBreak/>
        <w:t xml:space="preserve">Губернатора автономного округа в порядке, установленном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Ханты-Мансийском</w:t>
      </w:r>
      <w:proofErr w:type="gramEnd"/>
      <w:r>
        <w:rPr>
          <w:rFonts w:ascii="Arial" w:hAnsi="Arial" w:cs="Arial"/>
          <w:sz w:val="20"/>
          <w:szCs w:val="20"/>
        </w:rPr>
        <w:t xml:space="preserve"> автономном округе - Югре".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4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15.08.2017 N 95)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Основанием для принятия решения об осуществлении проверки является достаточная информация, представленная в письменном виде в установленном порядке: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должностными лицами кадровых служб органов местного самоуправления, ответственными за работу по профилактике коррупционных и иных правонарушений;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Общественной палатой автономного округа;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общероссийскими средствами массовой информации.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Информация анонимного характера не является основанием для осуществления проверки.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Проверка, предусмотренная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пунктом 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осуществляется: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0"/>
      <w:bookmarkEnd w:id="2"/>
      <w:r>
        <w:rPr>
          <w:rFonts w:ascii="Arial" w:hAnsi="Arial" w:cs="Arial"/>
          <w:sz w:val="20"/>
          <w:szCs w:val="20"/>
        </w:rPr>
        <w:t>а) самостоятельно;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путем направления запроса в правоохранительные органы о проведении оперативно-розыскных мероприятий в соответствии с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12.08.1995 N 144-ФЗ "Об оперативно-розыскной деятельности".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При осуществлении проверки, предусмотренной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должностное лицо кадровой службы вправе: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проводить беседу с гражданином или муниципальным служащим;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получать от гражданина или муниципального служащего пояснения по представленным сведениям о доходах, об имуществе и обязательствах имущественного характера и дополнительным материалам;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86"/>
      <w:bookmarkEnd w:id="3"/>
      <w:proofErr w:type="gramStart"/>
      <w:r>
        <w:rPr>
          <w:rFonts w:ascii="Arial" w:hAnsi="Arial" w:cs="Arial"/>
          <w:sz w:val="20"/>
          <w:szCs w:val="20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государственной власти и организации) об имеющихся у них сведениях: о доходах, об имуществе и обязательствах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автономного округа; о соблюдении муниципальным служащим требований к служебному поведению;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наводить справки у физических лиц и получать от них информацию с их согласия;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Представитель нанимателя (работодатель) оформляет запросы, указанные в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подпункте "г" пункта 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Порядка: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90"/>
      <w:bookmarkEnd w:id="4"/>
      <w:proofErr w:type="gramStart"/>
      <w:r>
        <w:rPr>
          <w:rFonts w:ascii="Arial" w:hAnsi="Arial" w:cs="Arial"/>
          <w:sz w:val="20"/>
          <w:szCs w:val="20"/>
        </w:rPr>
        <w:t>а) самостоятельно - в органы прокуратуры,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объединения, за исключением запросов о представлении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имущество и сделок с ним, и операторам информационных систем, в которых осуществляется выпуск цифровых финансовых активов;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23.03.2021 N 33)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2"/>
      <w:bookmarkEnd w:id="5"/>
      <w:proofErr w:type="gramStart"/>
      <w:r>
        <w:rPr>
          <w:rFonts w:ascii="Arial" w:hAnsi="Arial" w:cs="Arial"/>
          <w:sz w:val="20"/>
          <w:szCs w:val="20"/>
        </w:rPr>
        <w:t>б) путем направления ходатайств Губернатору автономного округа либо уполномоченному заместителю Губернатора автономного округа о запросе сведений, составляющих банковскую, налоговую или иную охраняемую законом тайну, в кредитные организации, в налоговые органы Российской Федерации, в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активов.</w:t>
      </w:r>
      <w:proofErr w:type="gramEnd"/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23.03.2021 N 33)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4"/>
      <w:bookmarkEnd w:id="6"/>
      <w:r>
        <w:rPr>
          <w:rFonts w:ascii="Arial" w:hAnsi="Arial" w:cs="Arial"/>
          <w:sz w:val="20"/>
          <w:szCs w:val="20"/>
        </w:rPr>
        <w:t xml:space="preserve">11. В запросе, предусмотренном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подпунктом "а"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указываются: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фамилия, имя, отчество руководителя органа государственной власти или организации, в которые направляется запрос;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нормативный правовой акт, на основании которого направляется запрос;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или муниципального служащего,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автономного округа</w:t>
      </w:r>
      <w:proofErr w:type="gramEnd"/>
      <w:r>
        <w:rPr>
          <w:rFonts w:ascii="Arial" w:hAnsi="Arial" w:cs="Arial"/>
          <w:sz w:val="20"/>
          <w:szCs w:val="20"/>
        </w:rPr>
        <w:t xml:space="preserve">, полнота и </w:t>
      </w:r>
      <w:proofErr w:type="gramStart"/>
      <w:r>
        <w:rPr>
          <w:rFonts w:ascii="Arial" w:hAnsi="Arial" w:cs="Arial"/>
          <w:sz w:val="20"/>
          <w:szCs w:val="20"/>
        </w:rPr>
        <w:t>достоверность</w:t>
      </w:r>
      <w:proofErr w:type="gramEnd"/>
      <w:r>
        <w:rPr>
          <w:rFonts w:ascii="Arial" w:hAnsi="Arial" w:cs="Arial"/>
          <w:sz w:val="20"/>
          <w:szCs w:val="20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содержание и объем сведений, подлежащих проверке;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срок представления запрашиваемых сведений;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фамилия, инициалы, должность и номер телефона должностного лица кадровой службы, подготовившего запрос;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другие необходимые сведения.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К ходатайству, предусмотренному </w:t>
      </w:r>
      <w:hyperlink w:anchor="Par92" w:history="1">
        <w:r>
          <w:rPr>
            <w:rFonts w:ascii="Arial" w:hAnsi="Arial" w:cs="Arial"/>
            <w:color w:val="0000FF"/>
            <w:sz w:val="20"/>
            <w:szCs w:val="20"/>
          </w:rPr>
          <w:t>подпунктом "б" пункта 10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помимо сведений, перечисленных в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прилагается копия акта о назначении соответствующей проверки,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Направление запросов в правоохранительные органы о проведении оперативно-розыскных мероприятий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12.08.1995 N 144-ФЗ "Об оперативно-розыскной деятельности" осуществляет Губернатор Ханты-Мансийского автономного округа - Югры по ходатайству представителя нанимателя (работодателя).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</w:t>
      </w:r>
      <w:proofErr w:type="gramStart"/>
      <w:r>
        <w:rPr>
          <w:rFonts w:ascii="Arial" w:hAnsi="Arial" w:cs="Arial"/>
          <w:sz w:val="20"/>
          <w:szCs w:val="20"/>
        </w:rPr>
        <w:t xml:space="preserve">В ходатайстве и, соответственно, запросе о проведении оперативно-розыскных мероприятий, помимо сведений, перечисленных в </w:t>
      </w:r>
      <w:hyperlink w:anchor="Par94" w:history="1">
        <w:r>
          <w:rPr>
            <w:rFonts w:ascii="Arial" w:hAnsi="Arial" w:cs="Arial"/>
            <w:color w:val="0000FF"/>
            <w:sz w:val="20"/>
            <w:szCs w:val="20"/>
          </w:rPr>
          <w:t>пункте 11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указываются сведения, послужившие основанием для проверки, органы государственной власти и организации, в которые направлялись (направлены) запросы, и вопросы, которые в них ставились, со ссылкой на соответствующие положения Федерального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12.08.1995 N 144-ФЗ "Об оперативно-розыскной деятельности".</w:t>
      </w:r>
      <w:proofErr w:type="gramEnd"/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Руководитель кадровой службы обеспечивает: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уведомление в письменной форме муниципального служащего о начале в отношении него проверки и разъясняет ему содержание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подпункта "б"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 - в течение 2 рабочих дней со дня получения соответствующего решения;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07"/>
      <w:bookmarkEnd w:id="7"/>
      <w:r>
        <w:rPr>
          <w:rFonts w:ascii="Arial" w:hAnsi="Arial" w:cs="Arial"/>
          <w:sz w:val="20"/>
          <w:szCs w:val="20"/>
        </w:rPr>
        <w:t xml:space="preserve">б) проведение беседы с муниципальным служащим (в случае его обращения), в </w:t>
      </w:r>
      <w:proofErr w:type="gramStart"/>
      <w:r>
        <w:rPr>
          <w:rFonts w:ascii="Arial" w:hAnsi="Arial" w:cs="Arial"/>
          <w:sz w:val="20"/>
          <w:szCs w:val="20"/>
        </w:rPr>
        <w:t>ходе</w:t>
      </w:r>
      <w:proofErr w:type="gramEnd"/>
      <w:r>
        <w:rPr>
          <w:rFonts w:ascii="Arial" w:hAnsi="Arial" w:cs="Arial"/>
          <w:sz w:val="20"/>
          <w:szCs w:val="20"/>
        </w:rPr>
        <w:t xml:space="preserve"> которой муниципальный служащий должен быть проинформирован о том, какие сведения, представляемые им в соответствии с настоящим Порядком, и соблюдение каких требований к служебному поведению подлежат проверке, - в течение 7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8"/>
      <w:bookmarkEnd w:id="8"/>
      <w:r>
        <w:rPr>
          <w:rFonts w:ascii="Arial" w:hAnsi="Arial" w:cs="Arial"/>
          <w:sz w:val="20"/>
          <w:szCs w:val="20"/>
        </w:rPr>
        <w:t>16. Муниципальный служащий вправе: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давать пояснения в письменной форме;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представлять дополнительные материалы и давать по ним пояснения в письменной форме;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обращаться в кадровую службу органа местного самоуправления с подлежащими удовлетворению ходатайствами о проведении с ним беседы по вопросам, указанным в </w:t>
      </w:r>
      <w:hyperlink w:anchor="Par107" w:history="1">
        <w:r>
          <w:rPr>
            <w:rFonts w:ascii="Arial" w:hAnsi="Arial" w:cs="Arial"/>
            <w:color w:val="0000FF"/>
            <w:sz w:val="20"/>
            <w:szCs w:val="20"/>
          </w:rPr>
          <w:t>подпункте "б" пункта 15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17. Пояснения, указанные в </w:t>
      </w:r>
      <w:hyperlink w:anchor="Par108" w:history="1">
        <w:r>
          <w:rPr>
            <w:rFonts w:ascii="Arial" w:hAnsi="Arial" w:cs="Arial"/>
            <w:color w:val="0000FF"/>
            <w:sz w:val="20"/>
            <w:szCs w:val="20"/>
          </w:rPr>
          <w:t>пункте 16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приобщаются к материалам проверки.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На период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На период отстранения муниципального служащего от замещаемой должности муниципальной службы его денежное содержание сохраняется.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По окончании проверки должностное лицо кадровой службы обязано ознакомить муниципального служащего с результатами проверки с соблюдением требований законодательства Российской Федерации о государственной тайне.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6"/>
      <w:bookmarkEnd w:id="9"/>
      <w:r>
        <w:rPr>
          <w:rFonts w:ascii="Arial" w:hAnsi="Arial" w:cs="Arial"/>
          <w:sz w:val="20"/>
          <w:szCs w:val="20"/>
        </w:rPr>
        <w:t>21. Должностное лицо кадровой службы представляет лицу, принявшему решение о проведении проверки, доклад о ее результатах.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докладе должно содержаться одно из следующих предложений: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 назначении гражданина на должность муниципальной службы;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отказе гражданину в назначении на должность муниципальной службы;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об отсутствии оснований для применения к муниципальному служащему мер юридической ответственности;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применении к муниципальному служащему мер юридической ответственности;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22. </w:t>
      </w:r>
      <w:proofErr w:type="gramStart"/>
      <w:r>
        <w:rPr>
          <w:rFonts w:ascii="Arial" w:hAnsi="Arial" w:cs="Arial"/>
          <w:sz w:val="20"/>
          <w:szCs w:val="20"/>
        </w:rPr>
        <w:t>Сведения о результатах проверки с письменного согласия лица, принявшего решение о ее проведении, предоставляются должностным лицом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автономного</w:t>
      </w:r>
      <w:proofErr w:type="gramEnd"/>
      <w:r>
        <w:rPr>
          <w:rFonts w:ascii="Arial" w:hAnsi="Arial" w:cs="Arial"/>
          <w:sz w:val="20"/>
          <w:szCs w:val="20"/>
        </w:rPr>
        <w:t xml:space="preserve"> округа, представившим информацию, явившуюся основанием для проведения проверки, с соблюдением требований законодательства Российской Федерации о персональных данных и государственной тайне.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в государственные органы в соответствии с их компетенцией.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24. Представитель нанимателя (работодатель) либо уполномоченное им должностное лицо, принявшее решение о проведении проверки, рассмотрев доклад и предложение, из указанных в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пункте 21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принимает одно из следующих решений: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назначить гражданина на должность муниципальной службы;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отказать гражданину в назначении на должность муниципальной службы;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применить к муниципальному служащему меры юридической ответственности;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Подлинники справок о доходах, расходах, об имуществе и обязательствах имущественного характера, поступивших в кадровую службу, по окончании календарного года приобщаются к личным делам.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Губернатора ХМАО - Югры от 28.07.2014 N 78)</w:t>
      </w:r>
    </w:p>
    <w:p w:rsidR="009A6BCB" w:rsidRDefault="009A6BCB" w:rsidP="009A6BC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Материалы проверки хранятся в кадровой службе в течение 3 лет со дня ее окончания, после чего передаются в архив.</w:t>
      </w: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BCB" w:rsidRDefault="009A6BCB" w:rsidP="009A6B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41591" w:rsidRDefault="00F41591">
      <w:bookmarkStart w:id="10" w:name="_GoBack"/>
      <w:bookmarkEnd w:id="10"/>
    </w:p>
    <w:sectPr w:rsidR="00F41591" w:rsidSect="00315F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74"/>
    <w:rsid w:val="009A6BCB"/>
    <w:rsid w:val="00F41591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D55F42D1C02095A7D162E7DB8E86C8583289064CF26F7D2628AC4987F231DBA722DBFE0C9420EBA023A5BAEB8A08A9D02FB1D4D9BA8E5D53BED277y3l3E" TargetMode="External"/><Relationship Id="rId13" Type="http://schemas.openxmlformats.org/officeDocument/2006/relationships/hyperlink" Target="consultantplus://offline/ref=93D55F42D1C02095A7D162E7DB8E86C8583289064FF46D7B272EAC4987F231DBA722DBFE0C9420EBA023A0BAEB8A08A9D02FB1D4D9BA8E5D53BED277y3l3E" TargetMode="External"/><Relationship Id="rId18" Type="http://schemas.openxmlformats.org/officeDocument/2006/relationships/hyperlink" Target="consultantplus://offline/ref=93D55F42D1C02095A7D162E7DB8E86C85832890644F66A7D2F21F1438FAB3DD9A02D84E90BDD2CEAA023A5B3E6D50DBCC177BED7C6A489444FBCD0y7l4E" TargetMode="External"/><Relationship Id="rId26" Type="http://schemas.openxmlformats.org/officeDocument/2006/relationships/hyperlink" Target="consultantplus://offline/ref=93D55F42D1C02095A7D162E7DB8E86C8583289064CF16B70252CAC4987F231DBA722DBFE0C9420EBA023A5B8E58A08A9D02FB1D4D9BA8E5D53BED277y3l3E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D55F42D1C02095A7D162E7DB8E86C8583289064CF16B70252CAC4987F231DBA722DBFE0C9420EBA023A5B8E58A08A9D02FB1D4D9BA8E5D53BED277y3l3E" TargetMode="External"/><Relationship Id="rId34" Type="http://schemas.openxmlformats.org/officeDocument/2006/relationships/hyperlink" Target="consultantplus://offline/ref=93D55F42D1C02095A7D162E7DB8E86C8583289064FF5617D2F2DAC4987F231DBA722DBFE0C9420EBA023A5BBEF8A08A9D02FB1D4D9BA8E5D53BED277y3l3E" TargetMode="External"/><Relationship Id="rId7" Type="http://schemas.openxmlformats.org/officeDocument/2006/relationships/hyperlink" Target="consultantplus://offline/ref=93D55F42D1C02095A7D162E7DB8E86C8583289064CF66C7F2129AC4987F231DBA722DBFE0C9420EBA023A5BCEF8A08A9D02FB1D4D9BA8E5D53BED277y3l3E" TargetMode="External"/><Relationship Id="rId12" Type="http://schemas.openxmlformats.org/officeDocument/2006/relationships/hyperlink" Target="consultantplus://offline/ref=93D55F42D1C02095A7D17CEACDE2D1C75D31D20B4EF4622F7B7EAA1ED8A2378EE762DDAB4EDB79BBE476A8B8EC9F5CFF8A78BCD4yDl9E" TargetMode="External"/><Relationship Id="rId17" Type="http://schemas.openxmlformats.org/officeDocument/2006/relationships/hyperlink" Target="consultantplus://offline/ref=93D55F42D1C02095A7D162E7DB8E86C8583289064CF769792528AC4987F231DBA722DBFE0C9420EBA023A5BAEA8A08A9D02FB1D4D9BA8E5D53BED277y3l3E" TargetMode="External"/><Relationship Id="rId25" Type="http://schemas.openxmlformats.org/officeDocument/2006/relationships/hyperlink" Target="consultantplus://offline/ref=93D55F42D1C02095A7D162E7DB8E86C8583289064CF66C7F2129AC4987F231DBA722DBFE0C9420EBA023A5BCEB8A08A9D02FB1D4D9BA8E5D53BED277y3l3E" TargetMode="External"/><Relationship Id="rId33" Type="http://schemas.openxmlformats.org/officeDocument/2006/relationships/hyperlink" Target="consultantplus://offline/ref=93D55F42D1C02095A7D162E7DB8E86C8583289064FF5617D2F2DAC4987F231DBA722DBFE0C9420EBA023A5BBEF8A08A9D02FB1D4D9BA8E5D53BED277y3l3E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D55F42D1C02095A7D17CEACDE2D1C75D3ED70C4CF4622F7B7EAA1ED8A2378EE762DDAB4FD02CECA628F1EBA9D451FA9564BCD1C6A68E58y4lCE" TargetMode="External"/><Relationship Id="rId20" Type="http://schemas.openxmlformats.org/officeDocument/2006/relationships/hyperlink" Target="consultantplus://offline/ref=93D55F42D1C02095A7D162E7DB8E86C8583289064CF26F7D2628AC4987F231DBA722DBFE0C9420EBA023A5BAEB8A08A9D02FB1D4D9BA8E5D53BED277y3l3E" TargetMode="External"/><Relationship Id="rId29" Type="http://schemas.openxmlformats.org/officeDocument/2006/relationships/hyperlink" Target="consultantplus://offline/ref=93D55F42D1C02095A7D162E7DB8E86C8583289064CF66C7F2129AC4987F231DBA722DBFE0C9420EBA023A5BCEA8A08A9D02FB1D4D9BA8E5D53BED277y3l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D55F42D1C02095A7D162E7DB8E86C8583289064CF769792528AC4987F231DBA722DBFE0C9420EBA023A5BAEA8A08A9D02FB1D4D9BA8E5D53BED277y3l3E" TargetMode="External"/><Relationship Id="rId11" Type="http://schemas.openxmlformats.org/officeDocument/2006/relationships/hyperlink" Target="consultantplus://offline/ref=93D55F42D1C02095A7D17CEACDE2D1C75D31D40E4FF3622F7B7EAA1ED8A2378EE762DDA848DB79BBE476A8B8EC9F5CFF8A78BCD4yDl9E" TargetMode="External"/><Relationship Id="rId24" Type="http://schemas.openxmlformats.org/officeDocument/2006/relationships/hyperlink" Target="consultantplus://offline/ref=93D55F42D1C02095A7D162E7DB8E86C8583289064CF66C7F2129AC4987F231DBA722DBFE0C9420EBA023A5BCE88A08A9D02FB1D4D9BA8E5D53BED277y3l3E" TargetMode="External"/><Relationship Id="rId32" Type="http://schemas.openxmlformats.org/officeDocument/2006/relationships/hyperlink" Target="consultantplus://offline/ref=93D55F42D1C02095A7D17CEACDE2D1C75D31DE0A49F3622F7B7EAA1ED8A2378EE762DDA94EDB79BBE476A8B8EC9F5CFF8A78BCD4yDl9E" TargetMode="External"/><Relationship Id="rId37" Type="http://schemas.openxmlformats.org/officeDocument/2006/relationships/hyperlink" Target="consultantplus://offline/ref=93D55F42D1C02095A7D162E7DB8E86C8583289064CF66C7F2129AC4987F231DBA722DBFE0C9420EBA023A5BCE48A08A9D02FB1D4D9BA8E5D53BED277y3l3E" TargetMode="External"/><Relationship Id="rId5" Type="http://schemas.openxmlformats.org/officeDocument/2006/relationships/hyperlink" Target="consultantplus://offline/ref=93D55F42D1C02095A7D162E7DB8E86C85832890644F66A7D2F21F1438FAB3DD9A02D84E90BDD2CEAA023A5BFE6D50DBCC177BED7C6A489444FBCD0y7l4E" TargetMode="External"/><Relationship Id="rId15" Type="http://schemas.openxmlformats.org/officeDocument/2006/relationships/hyperlink" Target="consultantplus://offline/ref=93D55F42D1C02095A7D162E7DB8E86C85832890644F66A7D2F21F1438FAB3DD9A02D84E90BDD2CEAA023A5BCE6D50DBCC177BED7C6A489444FBCD0y7l4E" TargetMode="External"/><Relationship Id="rId23" Type="http://schemas.openxmlformats.org/officeDocument/2006/relationships/hyperlink" Target="consultantplus://offline/ref=93D55F42D1C02095A7D162E7DB8E86C8583289064CF66C7F2129AC4987F231DBA722DBFE0C9420EBA023A5BCE98A08A9D02FB1D4D9BA8E5D53BED277y3l3E" TargetMode="External"/><Relationship Id="rId28" Type="http://schemas.openxmlformats.org/officeDocument/2006/relationships/hyperlink" Target="consultantplus://offline/ref=93D55F42D1C02095A7D17CEACDE2D1C75D31D20B4EF4622F7B7EAA1ED8A2378EF56285A74DD133EAA73DA7BAEFy8l0E" TargetMode="External"/><Relationship Id="rId36" Type="http://schemas.openxmlformats.org/officeDocument/2006/relationships/hyperlink" Target="consultantplus://offline/ref=93D55F42D1C02095A7D17CEACDE2D1C75D31DE0A49F3622F7B7EAA1ED8A2378EF56285A74DD133EAA73DA7BAEFy8l0E" TargetMode="External"/><Relationship Id="rId10" Type="http://schemas.openxmlformats.org/officeDocument/2006/relationships/hyperlink" Target="consultantplus://offline/ref=93D55F42D1C02095A7D162E7DB8E86C8583289064FF5617D2F2DAC4987F231DBA722DBFE0C9420EBA023A5BBEF8A08A9D02FB1D4D9BA8E5D53BED277y3l3E" TargetMode="External"/><Relationship Id="rId19" Type="http://schemas.openxmlformats.org/officeDocument/2006/relationships/hyperlink" Target="consultantplus://offline/ref=93D55F42D1C02095A7D162E7DB8E86C8583289064CF66C7F2129AC4987F231DBA722DBFE0C9420EBA023A5BCEF8A08A9D02FB1D4D9BA8E5D53BED277y3l3E" TargetMode="External"/><Relationship Id="rId31" Type="http://schemas.openxmlformats.org/officeDocument/2006/relationships/hyperlink" Target="consultantplus://offline/ref=93D55F42D1C02095A7D162E7DB8E86C8583289064CF26F7D2628AC4987F231DBA722DBFE0C9420EBA023A5BAEB8A08A9D02FB1D4D9BA8E5D53BED277y3l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D55F42D1C02095A7D162E7DB8E86C8583289064CF16B70252CAC4987F231DBA722DBFE0C9420EBA023A5B8E58A08A9D02FB1D4D9BA8E5D53BED277y3l3E" TargetMode="External"/><Relationship Id="rId14" Type="http://schemas.openxmlformats.org/officeDocument/2006/relationships/hyperlink" Target="consultantplus://offline/ref=93D55F42D1C02095A7D17CEACDE2D1C75D3ED70C4CF4622F7B7EAA1ED8A2378EE762DDAB4FD02DE8A228F1EBA9D451FA9564BCD1C6A68E58y4lCE" TargetMode="External"/><Relationship Id="rId22" Type="http://schemas.openxmlformats.org/officeDocument/2006/relationships/hyperlink" Target="consultantplus://offline/ref=93D55F42D1C02095A7D162E7DB8E86C8583289064FF5617D2F2DAC4987F231DBA722DBFE0C9420EBA023A5BBEF8A08A9D02FB1D4D9BA8E5D53BED277y3l3E" TargetMode="External"/><Relationship Id="rId27" Type="http://schemas.openxmlformats.org/officeDocument/2006/relationships/hyperlink" Target="consultantplus://offline/ref=93D55F42D1C02095A7D17CEACDE2D1C75D31D40E4FF3622F7B7EAA1ED8A2378EF56285A74DD133EAA73DA7BAEFy8l0E" TargetMode="External"/><Relationship Id="rId30" Type="http://schemas.openxmlformats.org/officeDocument/2006/relationships/hyperlink" Target="consultantplus://offline/ref=93D55F42D1C02095A7D162E7DB8E86C8583289064FF46D7B2728AC4987F231DBA722DBFE1E9478E7A222BBBAEA9F5EF896y7lBE" TargetMode="External"/><Relationship Id="rId35" Type="http://schemas.openxmlformats.org/officeDocument/2006/relationships/hyperlink" Target="consultantplus://offline/ref=93D55F42D1C02095A7D17CEACDE2D1C75D31DE0A49F3622F7B7EAA1ED8A2378EE762DDA94EDB79BBE476A8B8EC9F5CFF8A78BCD4yD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3462</Words>
  <Characters>19734</Characters>
  <Application>Microsoft Office Word</Application>
  <DocSecurity>0</DocSecurity>
  <Lines>164</Lines>
  <Paragraphs>46</Paragraphs>
  <ScaleCrop>false</ScaleCrop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 Репанова</dc:creator>
  <cp:keywords/>
  <dc:description/>
  <cp:lastModifiedBy>Ирина Борисовна Репанова</cp:lastModifiedBy>
  <cp:revision>2</cp:revision>
  <dcterms:created xsi:type="dcterms:W3CDTF">2021-07-21T04:37:00Z</dcterms:created>
  <dcterms:modified xsi:type="dcterms:W3CDTF">2021-07-21T04:37:00Z</dcterms:modified>
</cp:coreProperties>
</file>