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F7" w:rsidRDefault="00A951F7">
      <w:pPr>
        <w:spacing w:line="1" w:lineRule="exact"/>
      </w:pP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jc w:val="center"/>
      </w:pPr>
      <w:r>
        <w:rPr>
          <w:b/>
          <w:bCs/>
        </w:rPr>
        <w:t xml:space="preserve">ПАМЯТКА </w:t>
      </w:r>
      <w:r>
        <w:rPr>
          <w:b/>
          <w:bCs/>
        </w:rPr>
        <w:t>для МУНИЦИПАЛЬНОГО СЛУЖАЩЕГО</w:t>
      </w:r>
      <w:r>
        <w:rPr>
          <w:b/>
          <w:bCs/>
        </w:rPr>
        <w:br/>
        <w:t>по вопросам противодействия коррупции</w:t>
      </w:r>
      <w:r>
        <w:rPr>
          <w:b/>
          <w:bCs/>
        </w:rPr>
        <w:br/>
        <w:t>«КАК НЕ БЫТЬ ВОВЛЕЧЕННЫМ В КОРРУПЦИЮ»</w:t>
      </w:r>
    </w:p>
    <w:p w:rsidR="00A951F7" w:rsidRDefault="001F5E57">
      <w:pPr>
        <w:pStyle w:val="13"/>
        <w:framePr w:w="9437" w:h="14117" w:hRule="exact" w:wrap="none" w:vAnchor="page" w:hAnchor="page" w:x="1657" w:y="1111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jc w:val="both"/>
      </w:pPr>
      <w:bookmarkStart w:id="0" w:name="bookmark0"/>
      <w:bookmarkStart w:id="1" w:name="bookmark1"/>
      <w:r>
        <w:t>Недопустимость коррупционного поведения на муниципальной службе и совершения коррупционных правонарушений</w:t>
      </w:r>
      <w:bookmarkEnd w:id="0"/>
      <w:bookmarkEnd w:id="1"/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jc w:val="both"/>
      </w:pPr>
      <w:r>
        <w:t xml:space="preserve">Под </w:t>
      </w:r>
      <w:r>
        <w:rPr>
          <w:i/>
          <w:iCs/>
        </w:rPr>
        <w:t>коррупцией</w:t>
      </w:r>
      <w: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</w:t>
      </w:r>
      <w:r>
        <w:t>арактера, иных</w:t>
      </w:r>
      <w:hyperlink r:id="rId8" w:history="1">
        <w:r>
          <w:t xml:space="preserve"> имущественных прав </w:t>
        </w:r>
      </w:hyperlink>
      <w:r>
        <w:t>для себя или для третьих лиц.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jc w:val="both"/>
      </w:pPr>
      <w:r>
        <w:rPr>
          <w:i/>
          <w:iCs/>
        </w:rPr>
        <w:t>Коррупционное правонарушение</w:t>
      </w:r>
      <w:r>
        <w:t xml:space="preserve"> рассматривается действующим законодательством как отдельное проявление коррупции, влекущее за со</w:t>
      </w:r>
      <w:r>
        <w:t>бой дисциплинарную, административную, уголовную или иную ответственность.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jc w:val="both"/>
      </w:pPr>
      <w:r>
        <w:rPr>
          <w:i/>
          <w:iCs/>
        </w:rPr>
        <w:t>Коррупционным поведением</w:t>
      </w:r>
      <w: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</w:t>
      </w:r>
      <w:r>
        <w:t>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951F7" w:rsidRDefault="001F5E57" w:rsidP="00CF7DFB">
      <w:pPr>
        <w:pStyle w:val="11"/>
        <w:framePr w:w="9437" w:h="14117" w:hRule="exact" w:wrap="none" w:vAnchor="page" w:hAnchor="page" w:x="1657" w:y="1111"/>
        <w:shd w:val="clear" w:color="auto" w:fill="auto"/>
        <w:tabs>
          <w:tab w:val="left" w:pos="5515"/>
        </w:tabs>
        <w:jc w:val="both"/>
      </w:pPr>
      <w:r>
        <w:rPr>
          <w:i/>
          <w:iCs/>
        </w:rPr>
        <w:t>Коррупционной</w:t>
      </w:r>
      <w:r>
        <w:t xml:space="preserve"> является</w:t>
      </w:r>
      <w:r w:rsidR="00CF7DFB">
        <w:t xml:space="preserve"> </w:t>
      </w:r>
      <w:r>
        <w:t xml:space="preserve">любая </w:t>
      </w:r>
      <w:r>
        <w:rPr>
          <w:i/>
          <w:iCs/>
        </w:rPr>
        <w:t>ситуация</w:t>
      </w:r>
      <w:r>
        <w:t xml:space="preserve"> в</w:t>
      </w:r>
      <w:hyperlink r:id="rId9" w:history="1">
        <w:r>
          <w:t xml:space="preserve"> профессиональной</w:t>
        </w:r>
      </w:hyperlink>
      <w:r w:rsidR="00CF7DFB">
        <w:t xml:space="preserve"> </w:t>
      </w:r>
      <w:hyperlink r:id="rId10" w:history="1">
        <w:r>
          <w:t xml:space="preserve">деятельности </w:t>
        </w:r>
      </w:hyperlink>
      <w:r>
        <w:t>муниципального служащего, создающая возможность нарушения запретов, ограничений и обязанностей, направленных на предупреждение коррупц</w:t>
      </w:r>
      <w:r>
        <w:t>ии (антикоррупционных стандартов).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jc w:val="both"/>
      </w:pPr>
      <w: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jc w:val="both"/>
      </w:pPr>
      <w:r>
        <w:t>Законодательство о прот</w:t>
      </w:r>
      <w:r>
        <w:t xml:space="preserve">иводействии коррупции и профессиональный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 - либо лиц в целях склонения его </w:t>
      </w:r>
      <w:r>
        <w:t>к совершению коррупционных правонарушений.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jc w:val="both"/>
      </w:pPr>
      <w: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- ценностей муниципальной службы. Служение государству и обществу, з</w:t>
      </w:r>
      <w:r>
        <w:t>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jc w:val="both"/>
      </w:pPr>
      <w:r>
        <w:t>Нравственные принципы - ценности муниципальной службы не позволяют муниципальному служащему: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tabs>
          <w:tab w:val="left" w:pos="308"/>
        </w:tabs>
        <w:jc w:val="both"/>
      </w:pPr>
      <w:r>
        <w:t>а)</w:t>
      </w:r>
      <w:r>
        <w:tab/>
        <w:t>осуществлять</w:t>
      </w:r>
      <w:hyperlink r:id="rId11" w:history="1">
        <w:r>
          <w:t xml:space="preserve"> предпринимательскую деятельность;</w:t>
        </w:r>
      </w:hyperlink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tabs>
          <w:tab w:val="left" w:pos="322"/>
        </w:tabs>
        <w:jc w:val="both"/>
      </w:pPr>
      <w:r>
        <w:t>б)</w:t>
      </w:r>
      <w:r>
        <w:tab/>
        <w:t>участвовать на платной основе в деятельности</w:t>
      </w:r>
      <w:hyperlink r:id="rId12" w:history="1">
        <w:r>
          <w:t xml:space="preserve"> органа управления</w:t>
        </w:r>
      </w:hyperlink>
      <w:hyperlink r:id="rId13" w:history="1">
        <w:r>
          <w:t xml:space="preserve"> коммерческой</w:t>
        </w:r>
      </w:hyperlink>
      <w:r>
        <w:t xml:space="preserve"> </w:t>
      </w:r>
      <w:hyperlink r:id="rId14" w:history="1">
        <w:r>
          <w:t>организацией,</w:t>
        </w:r>
      </w:hyperlink>
      <w:r>
        <w:t xml:space="preserve"> за исключением случаев, установленных действующим законодательством;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tabs>
          <w:tab w:val="left" w:pos="322"/>
        </w:tabs>
        <w:jc w:val="both"/>
      </w:pPr>
      <w:r w:rsidRPr="00A63812">
        <w:t>в)</w:t>
      </w:r>
      <w:r w:rsidRPr="00A63812">
        <w:tab/>
        <w:t>приобретать в случаях, устан</w:t>
      </w:r>
      <w:r w:rsidRPr="00A63812">
        <w:t>овленных действующим законодательством,</w:t>
      </w:r>
      <w:hyperlink r:id="rId15" w:history="1">
        <w:r w:rsidRPr="00A63812">
          <w:t xml:space="preserve"> ценные</w:t>
        </w:r>
      </w:hyperlink>
      <w:r w:rsidRPr="00A63812">
        <w:t xml:space="preserve"> </w:t>
      </w:r>
      <w:hyperlink r:id="rId16" w:history="1">
        <w:r w:rsidRPr="00A63812">
          <w:t>бумаги,</w:t>
        </w:r>
      </w:hyperlink>
      <w:r w:rsidRPr="00A63812">
        <w:t xml:space="preserve"> по которым может быть получен доход;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tabs>
          <w:tab w:val="left" w:pos="322"/>
        </w:tabs>
        <w:jc w:val="both"/>
      </w:pPr>
      <w:r>
        <w:t>г)</w:t>
      </w:r>
      <w:r>
        <w:tab/>
        <w:t xml:space="preserve">выстраивать отношения личной </w:t>
      </w:r>
      <w:r>
        <w:t>заинтересованности с субъектами предпринимательской деятельности;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tabs>
          <w:tab w:val="left" w:pos="327"/>
        </w:tabs>
        <w:jc w:val="both"/>
      </w:pPr>
      <w:r>
        <w:t>д)</w:t>
      </w:r>
      <w:r>
        <w:tab/>
        <w:t>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tabs>
          <w:tab w:val="left" w:pos="327"/>
        </w:tabs>
        <w:jc w:val="both"/>
      </w:pPr>
      <w:r>
        <w:t>е)</w:t>
      </w:r>
      <w:r>
        <w:tab/>
        <w:t>составлять прот</w:t>
      </w:r>
      <w:r>
        <w:t>екцию субъектам предпринимательской деятельности в личных, имущественных (финансовых) и иных корыстных целях;</w:t>
      </w:r>
    </w:p>
    <w:p w:rsidR="00A951F7" w:rsidRDefault="001F5E57">
      <w:pPr>
        <w:pStyle w:val="11"/>
        <w:framePr w:w="9437" w:h="14117" w:hRule="exact" w:wrap="none" w:vAnchor="page" w:hAnchor="page" w:x="1657" w:y="1111"/>
        <w:shd w:val="clear" w:color="auto" w:fill="auto"/>
        <w:tabs>
          <w:tab w:val="left" w:pos="370"/>
        </w:tabs>
        <w:jc w:val="both"/>
      </w:pPr>
      <w:r>
        <w:t>ж)</w:t>
      </w:r>
      <w:r>
        <w:tab/>
        <w:t>совершать действия, связанные с влиянием каких-либо личных, имущественных (финансовых) и иных интересов, препятствующих добросовестному исполне</w:t>
      </w:r>
      <w:r>
        <w:t>нию должностных обязанностей;</w:t>
      </w: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08"/>
        </w:tabs>
        <w:jc w:val="both"/>
      </w:pPr>
      <w:r>
        <w:t>з)</w:t>
      </w:r>
      <w:r>
        <w:tab/>
        <w:t>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32"/>
        </w:tabs>
        <w:jc w:val="both"/>
      </w:pPr>
      <w:r>
        <w:t>и)</w:t>
      </w:r>
      <w:r>
        <w:tab/>
        <w:t xml:space="preserve">создавать условия для получения при </w:t>
      </w:r>
      <w:r>
        <w:t>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951F7" w:rsidRDefault="001F5E57">
      <w:pPr>
        <w:pStyle w:val="13"/>
        <w:framePr w:w="9437" w:h="14131" w:hRule="exact" w:wrap="none" w:vAnchor="page" w:hAnchor="page" w:x="1657" w:y="1106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jc w:val="both"/>
      </w:pPr>
      <w:bookmarkStart w:id="2" w:name="bookmark2"/>
      <w:bookmarkStart w:id="3" w:name="bookmark3"/>
      <w:r>
        <w:t>Действия муниципального служащего при возникновении конфликта интересов</w:t>
      </w:r>
      <w:bookmarkEnd w:id="2"/>
      <w:bookmarkEnd w:id="3"/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jc w:val="both"/>
      </w:pPr>
      <w:r>
        <w:t xml:space="preserve">Основные </w:t>
      </w:r>
      <w:r>
        <w:t>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jc w:val="both"/>
      </w:pPr>
      <w:r>
        <w:t>Профессионально-этическое содержание конфликта интересов на муниципальной</w:t>
      </w:r>
      <w:r>
        <w:t xml:space="preserve">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jc w:val="both"/>
      </w:pPr>
      <w:r>
        <w:t xml:space="preserve">Под </w:t>
      </w:r>
      <w:r>
        <w:rPr>
          <w:i/>
          <w:iCs/>
        </w:rPr>
        <w:t>личной заинтересованностью</w:t>
      </w:r>
      <w:r>
        <w:t xml:space="preserve"> муниципал</w:t>
      </w:r>
      <w:r>
        <w:t>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</w:t>
      </w:r>
      <w:r>
        <w:t>, иного имущества или услуг имущественного характера, иных имущественных прав для себя или для третьих лиц.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jc w:val="both"/>
      </w:pPr>
      <w:r>
        <w:t>Для предотвращения и урегулирования конфликта интересов на муниципальной службе нормы профессиональной этики обязывают муниципального служащего: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08"/>
        </w:tabs>
        <w:jc w:val="both"/>
      </w:pPr>
      <w:r>
        <w:t>а)</w:t>
      </w:r>
      <w:r>
        <w:tab/>
      </w:r>
      <w:r>
        <w:t>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85"/>
        </w:tabs>
        <w:jc w:val="both"/>
      </w:pPr>
      <w:r>
        <w:t>б)</w:t>
      </w:r>
      <w:r>
        <w:tab/>
        <w:t>принимать меры по недопущению любой возможности возникновения конфликта интересов;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27"/>
        </w:tabs>
        <w:jc w:val="both"/>
      </w:pPr>
      <w:r>
        <w:t>в)</w:t>
      </w:r>
      <w:r>
        <w:tab/>
      </w:r>
      <w:r>
        <w:t>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13"/>
        </w:tabs>
        <w:jc w:val="both"/>
      </w:pPr>
      <w:r>
        <w:t>г)</w:t>
      </w:r>
      <w:r>
        <w:tab/>
        <w:t>принять меры по урегулированию возникшего конфликта интересов самостоятельно или по согласованию с</w:t>
      </w:r>
      <w:r>
        <w:t xml:space="preserve"> непосредственным руководителем;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32"/>
        </w:tabs>
        <w:jc w:val="both"/>
      </w:pPr>
      <w:r>
        <w:t>д)</w:t>
      </w:r>
      <w:r>
        <w:tab/>
        <w:t>заявить самоотвод в случаях и порядке, установленных действующим законодательством;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32"/>
        </w:tabs>
        <w:jc w:val="both"/>
      </w:pPr>
      <w:r>
        <w:t>е)</w:t>
      </w:r>
      <w:r>
        <w:tab/>
        <w:t>передать принадлежащие ему ценные бумаги, акции (доли участия, паи в уставных (складочных) капиталах организаций) в</w:t>
      </w:r>
      <w:hyperlink r:id="rId17" w:history="1">
        <w:r>
          <w:t xml:space="preserve"> доверительное управление </w:t>
        </w:r>
      </w:hyperlink>
      <w:r>
        <w:t>в соответствии с действующим законодательством.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ind w:firstLine="720"/>
        <w:jc w:val="both"/>
      </w:pPr>
      <w:r>
        <w:t>Муниципальный служащий вправе с предварительным письменным уведомлением представителя нанимателя (работодателя) выполнять иную о</w:t>
      </w:r>
      <w:r>
        <w:t>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jc w:val="both"/>
      </w:pPr>
      <w:r>
        <w:t>Конфликт интересов, связанный с осуществлением муниципальным служащим его должностных обя</w:t>
      </w:r>
      <w:r>
        <w:t>занностей, может выражаться в следующем: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13"/>
        </w:tabs>
        <w:jc w:val="both"/>
      </w:pPr>
      <w:r>
        <w:t>а)</w:t>
      </w:r>
      <w:r>
        <w:tab/>
        <w:t>подготовка в пределах компетенции муниципального служащего проектов</w:t>
      </w:r>
      <w:hyperlink r:id="rId18" w:history="1">
        <w:r>
          <w:t xml:space="preserve"> правовых</w:t>
        </w:r>
      </w:hyperlink>
      <w:r>
        <w:t xml:space="preserve"> </w:t>
      </w:r>
      <w:hyperlink r:id="rId19" w:history="1">
        <w:r>
          <w:t xml:space="preserve">актов </w:t>
        </w:r>
      </w:hyperlink>
      <w:r>
        <w:t>по вопрос</w:t>
      </w:r>
      <w:r>
        <w:t xml:space="preserve">ам регулирования, финансирования, контроля </w:t>
      </w:r>
      <w:r>
        <w:t>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A951F7" w:rsidRDefault="001F5E57">
      <w:pPr>
        <w:pStyle w:val="11"/>
        <w:framePr w:w="9437" w:h="14131" w:hRule="exact" w:wrap="none" w:vAnchor="page" w:hAnchor="page" w:x="1657" w:y="1106"/>
        <w:shd w:val="clear" w:color="auto" w:fill="auto"/>
        <w:tabs>
          <w:tab w:val="left" w:pos="332"/>
        </w:tabs>
        <w:jc w:val="both"/>
      </w:pPr>
      <w:r>
        <w:t>б)</w:t>
      </w:r>
      <w:r>
        <w:tab/>
        <w:t>нарушение муниципал</w:t>
      </w:r>
      <w:r>
        <w:t xml:space="preserve">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</w:t>
      </w:r>
      <w:r>
        <w:t>контрольных полномочий с целью получения доходов в виде денег, ценностей</w:t>
      </w:r>
      <w:r>
        <w:t>, иного имущества или услуг имущественного характера, иных имущественных прав для себя или для третьих лиц;</w:t>
      </w: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tabs>
          <w:tab w:val="left" w:pos="322"/>
        </w:tabs>
        <w:jc w:val="both"/>
      </w:pPr>
      <w:r>
        <w:t>в)</w:t>
      </w:r>
      <w:r>
        <w:tab/>
        <w:t xml:space="preserve">попытки оказать влияние на членов комиссии по </w:t>
      </w:r>
      <w:r w:rsidR="000A3214">
        <w:t>осуществлению закупок</w:t>
      </w:r>
      <w:r>
        <w:t xml:space="preserve"> для муниципальных нужд, необъективная оценка участников </w:t>
      </w:r>
      <w:r w:rsidR="000A3214">
        <w:t xml:space="preserve">аукционов и </w:t>
      </w:r>
      <w:r>
        <w:t>к</w:t>
      </w:r>
      <w:r>
        <w:t>онкурсов с целью получения указанной выгоды для себя или третьих лиц;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tabs>
          <w:tab w:val="left" w:pos="318"/>
        </w:tabs>
        <w:jc w:val="both"/>
      </w:pPr>
      <w:r>
        <w:t>г)</w:t>
      </w:r>
      <w:r>
        <w:tab/>
        <w:t xml:space="preserve">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 </w:t>
      </w:r>
      <w:proofErr w:type="gramStart"/>
      <w:r>
        <w:t xml:space="preserve">Уклонение </w:t>
      </w:r>
      <w:r>
        <w:t>муниципального служащего от обязанности представлять представителю нанимателя (работодателю)</w:t>
      </w:r>
      <w:hyperlink r:id="rId20" w:history="1">
        <w:r>
          <w:t xml:space="preserve"> сведения о доходах,</w:t>
        </w:r>
      </w:hyperlink>
      <w:r>
        <w:t xml:space="preserve"> расходах, об имуществе и</w:t>
      </w:r>
      <w:hyperlink r:id="rId21" w:history="1">
        <w:r>
          <w:t xml:space="preserve"> обязательствах</w:t>
        </w:r>
      </w:hyperlink>
      <w:r>
        <w:t xml:space="preserve"> </w:t>
      </w:r>
      <w:hyperlink r:id="rId22" w:history="1">
        <w:r>
          <w:t xml:space="preserve">имущественного </w:t>
        </w:r>
      </w:hyperlink>
      <w:r>
        <w:t xml:space="preserve">характера, а также о доходах, расходах, об имуществе и обязательствах имущественного характера своих </w:t>
      </w:r>
      <w:r>
        <w:t>супруги (супруга)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  <w:proofErr w:type="gramEnd"/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jc w:val="both"/>
      </w:pPr>
      <w:r>
        <w:t>Предотвращение или урегулирование конфликта интересов может состоять в</w:t>
      </w:r>
      <w:r>
        <w:t xml:space="preserve">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</w:t>
      </w:r>
      <w:r>
        <w:t>ся причиной возникновения конфликта интересов.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jc w:val="both"/>
      </w:pPr>
      <w: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</w:t>
      </w:r>
      <w:r>
        <w:t xml:space="preserve">орая может привести к конфликту интересов. </w:t>
      </w:r>
      <w:r>
        <w:rPr>
          <w:u w:val="single"/>
        </w:rPr>
        <w:t>В целях исполнения данного требования об урегулировании конфликта интересов представитель нанимателя вправе: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tabs>
          <w:tab w:val="left" w:pos="308"/>
        </w:tabs>
        <w:jc w:val="both"/>
      </w:pPr>
      <w:r>
        <w:t>а)</w:t>
      </w:r>
      <w:r>
        <w:tab/>
        <w:t xml:space="preserve">усилить </w:t>
      </w:r>
      <w:proofErr w:type="gramStart"/>
      <w:r>
        <w:t>контроль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tabs>
          <w:tab w:val="left" w:pos="322"/>
        </w:tabs>
        <w:jc w:val="both"/>
      </w:pPr>
      <w:r>
        <w:t>б)</w:t>
      </w:r>
      <w:r>
        <w:tab/>
        <w:t>исключить воз</w:t>
      </w:r>
      <w:r>
        <w:t>можность участия муниципального служащего в принятии решений по вопросам, с которыми связан конфликт интересов;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tabs>
          <w:tab w:val="left" w:pos="322"/>
        </w:tabs>
        <w:jc w:val="both"/>
      </w:pPr>
      <w:r>
        <w:t>в)</w:t>
      </w:r>
      <w:r>
        <w:tab/>
        <w:t>предложить муниципальному служащему отказаться от выгоды, являющейся причиной возникновения конфликта интересов;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tabs>
          <w:tab w:val="left" w:pos="332"/>
        </w:tabs>
        <w:jc w:val="both"/>
      </w:pPr>
      <w:r>
        <w:t>г)</w:t>
      </w:r>
      <w:r>
        <w:tab/>
        <w:t>отстранить муниципального</w:t>
      </w:r>
      <w:r>
        <w:t xml:space="preserve"> служащего от замещаемой должности на период урегулирования конфликта интересов с сохранением денежного содержания;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tabs>
          <w:tab w:val="left" w:pos="332"/>
        </w:tabs>
        <w:jc w:val="both"/>
      </w:pPr>
      <w:r>
        <w:t>д)</w:t>
      </w:r>
      <w:r>
        <w:tab/>
        <w:t>принять иные меры по предложению муниципального служащего или комиссии по соблюдению требований к служебному поведению муниципальных служ</w:t>
      </w:r>
      <w:r>
        <w:t>ащих и урегулированию конфликта интересов.</w:t>
      </w:r>
    </w:p>
    <w:p w:rsidR="00A951F7" w:rsidRDefault="001F5E57">
      <w:pPr>
        <w:pStyle w:val="13"/>
        <w:framePr w:w="9437" w:h="14405" w:hRule="exact" w:wrap="none" w:vAnchor="page" w:hAnchor="page" w:x="1657" w:y="1106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jc w:val="both"/>
      </w:pPr>
      <w:bookmarkStart w:id="4" w:name="bookmark4"/>
      <w:bookmarkStart w:id="5" w:name="bookmark5"/>
      <w:r>
        <w:t>Порядок уведомления работодателя о фактах обращения в целях склонения муниципального служащего к совершению коррупционных правонарушений</w:t>
      </w:r>
      <w:bookmarkEnd w:id="4"/>
      <w:bookmarkEnd w:id="5"/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jc w:val="both"/>
      </w:pPr>
      <w:proofErr w:type="gramStart"/>
      <w:r>
        <w:t xml:space="preserve">Муниципальный служащий обязан уведомлять представителя нанимателя </w:t>
      </w:r>
      <w:r>
        <w:t>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</w:t>
      </w:r>
      <w:hyperlink r:id="rId23" w:history="1">
        <w:r>
          <w:t xml:space="preserve"> злоупотреблению служебным</w:t>
        </w:r>
      </w:hyperlink>
      <w:r>
        <w:t xml:space="preserve"> </w:t>
      </w:r>
      <w:hyperlink r:id="rId24" w:history="1">
        <w:r>
          <w:t>положением,</w:t>
        </w:r>
      </w:hyperlink>
      <w:r>
        <w:t xml:space="preserve"> даче или получению взятки, злоупотреблению полномочиями, коммерческому подкупу, л</w:t>
      </w:r>
      <w:r>
        <w:t>ибо иному незаконному использованию своего должностного положения вопреки законным интересам общества и государства в целях получения выгоды в виде</w:t>
      </w:r>
      <w:proofErr w:type="gramEnd"/>
      <w:r>
        <w:t xml:space="preserve"> денег, ценностей, иного имущества или услуг имущественного характера, иных имущественных прав для себя или д</w:t>
      </w:r>
      <w:r>
        <w:t>ля третьих лиц либо незаконного предоставления такой выгоды указанным лицам другими физическими лицами.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jc w:val="both"/>
      </w:pPr>
      <w:r>
        <w:t>Уведомление заполняется, и передается ответственному лицу</w:t>
      </w:r>
      <w:hyperlink r:id="rId25" w:history="1">
        <w:r>
          <w:t xml:space="preserve"> органа местного</w:t>
        </w:r>
      </w:hyperlink>
      <w:r>
        <w:t xml:space="preserve"> </w:t>
      </w:r>
      <w:hyperlink r:id="rId26" w:history="1">
        <w:r>
          <w:t>самоуправления,</w:t>
        </w:r>
      </w:hyperlink>
      <w:r>
        <w:t xml:space="preserve">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</w:t>
      </w:r>
      <w:r>
        <w:t xml:space="preserve"> совершению коррупционного правонарушения.</w:t>
      </w:r>
    </w:p>
    <w:p w:rsidR="00A951F7" w:rsidRDefault="001F5E57">
      <w:pPr>
        <w:pStyle w:val="11"/>
        <w:framePr w:w="9437" w:h="14405" w:hRule="exact" w:wrap="none" w:vAnchor="page" w:hAnchor="page" w:x="1657" w:y="1106"/>
        <w:shd w:val="clear" w:color="auto" w:fill="auto"/>
        <w:jc w:val="both"/>
      </w:pPr>
      <w: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</w:t>
      </w:r>
      <w:r>
        <w:t>ности, он обязан уведомить представителя нанимателя (работодателя) по любым доступным</w:t>
      </w: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средствам связи, а по прибытии к месту службы оформить соответствующее уведомление в письменной форме. Отказ в принятии уведомления ответственным л</w:t>
      </w:r>
      <w:r>
        <w:t>ицом, наделенным функциями по профилактике коррупционных и иных правонарушений, недопустим. 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</w:t>
      </w:r>
      <w:r>
        <w:t>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</w:t>
      </w:r>
      <w:hyperlink r:id="rId27" w:history="1">
        <w:r>
          <w:t xml:space="preserve"> законодательством</w:t>
        </w:r>
      </w:hyperlink>
      <w:r>
        <w:t xml:space="preserve"> </w:t>
      </w:r>
      <w:hyperlink r:id="rId28" w:history="1">
        <w:r>
          <w:t>Российской Федерации.</w:t>
        </w:r>
      </w:hyperlink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 xml:space="preserve">Противодействие коррупции в Российской Федерации основывается на принципе признания, обеспечения и </w:t>
      </w:r>
      <w:proofErr w:type="gramStart"/>
      <w:r>
        <w:t>защиты</w:t>
      </w:r>
      <w:proofErr w:type="gramEnd"/>
      <w:r>
        <w:t xml:space="preserve"> основных прав и свобод человека и гражд</w:t>
      </w:r>
      <w:r>
        <w:t>анина.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 xml:space="preserve">Совершая коррупционное правонарушение, муниципальный служащий нарушает нравственные принципы -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</w:t>
      </w:r>
      <w:r>
        <w:t>местного самоуправления.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A951F7" w:rsidRDefault="001F5E57">
      <w:pPr>
        <w:pStyle w:val="13"/>
        <w:framePr w:w="9427" w:h="14405" w:hRule="exact" w:wrap="none" w:vAnchor="page" w:hAnchor="page" w:x="1662" w:y="1106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jc w:val="both"/>
      </w:pPr>
      <w:bookmarkStart w:id="6" w:name="bookmark6"/>
      <w:bookmarkStart w:id="7" w:name="bookmark7"/>
      <w:r>
        <w:t xml:space="preserve">Отношение муниципального служащего к исполнению </w:t>
      </w:r>
      <w:r>
        <w:t>неправомерного поручения</w:t>
      </w:r>
      <w:bookmarkEnd w:id="6"/>
      <w:bookmarkEnd w:id="7"/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Исполнение неправомерного поручения руководителя муниципальным служащим может создавать ситуации этической неоп</w:t>
      </w:r>
      <w:r>
        <w:t>ределенности и способствовать возникновению конфликта интересов на муниципальной службе.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 xml:space="preserve">Муниципальный служащий </w:t>
      </w:r>
      <w:r>
        <w:t>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</w:t>
      </w:r>
      <w:r>
        <w:t>я, и получить от руководителя подтверждение этого поручения в письменной форме.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Муниципальный служащий, исполни</w:t>
      </w:r>
      <w:r>
        <w:t>вший неправомерное поручение руководителя, несет дисциплинарную, гражданско-правовую, административную или</w:t>
      </w:r>
      <w:hyperlink r:id="rId29" w:history="1">
        <w:r>
          <w:t xml:space="preserve"> уголовную</w:t>
        </w:r>
      </w:hyperlink>
      <w:r>
        <w:t xml:space="preserve"> </w:t>
      </w:r>
      <w:hyperlink r:id="rId30" w:history="1">
        <w:r>
          <w:t xml:space="preserve">ответственность </w:t>
        </w:r>
      </w:hyperlink>
      <w:r>
        <w:t>в соответствии с действующим законодательством.</w:t>
      </w:r>
    </w:p>
    <w:p w:rsidR="00A951F7" w:rsidRDefault="001F5E57">
      <w:pPr>
        <w:pStyle w:val="13"/>
        <w:framePr w:w="9427" w:h="14405" w:hRule="exact" w:wrap="none" w:vAnchor="page" w:hAnchor="page" w:x="1662" w:y="1106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jc w:val="both"/>
      </w:pPr>
      <w:bookmarkStart w:id="8" w:name="bookmark8"/>
      <w:bookmarkStart w:id="9" w:name="bookmark9"/>
      <w:r>
        <w:t>Отношение муниципального служащего к подаркам и иным знакам внимания со стороны третьих лиц</w:t>
      </w:r>
      <w:bookmarkEnd w:id="8"/>
      <w:bookmarkEnd w:id="9"/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Получение муниципальным служащим в связи с исполнением должностных (служебных) обязанностей</w:t>
      </w:r>
      <w:r>
        <w:t xml:space="preserve">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</w:t>
      </w:r>
      <w:r>
        <w:t>ципальной службе.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</w:t>
      </w:r>
      <w:r>
        <w:t xml:space="preserve"> вознаграждения, имеющего отношение к выполняемым должностным (служебным) обязанностям.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 xml:space="preserve"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</w:t>
      </w:r>
      <w:r>
        <w:t>официального мероприятия, в связи с командировкой.</w:t>
      </w: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proofErr w:type="gramStart"/>
      <w:r>
        <w:t>Подарки, полученные муниципальным служащим в связи с протокольными мероприятиями, со</w:t>
      </w:r>
      <w:hyperlink r:id="rId31" w:history="1">
        <w:r>
          <w:t xml:space="preserve"> служебными командировками </w:t>
        </w:r>
      </w:hyperlink>
      <w:r>
        <w:t>и с другими официальными мероприятиями, признаются</w:t>
      </w:r>
      <w:hyperlink r:id="rId32" w:history="1">
        <w:r>
          <w:t xml:space="preserve"> муниципальной собственностью </w:t>
        </w:r>
      </w:hyperlink>
      <w:r>
        <w:t>и передаются муниципальным служащим по акту в орган местного самоуправления, в котором он замещает</w:t>
      </w:r>
      <w:r>
        <w:t xml:space="preserve"> должность муниципальной службы, </w:t>
      </w:r>
      <w:r w:rsidR="00F029C9">
        <w:t>в том числе, и о</w:t>
      </w:r>
      <w:r>
        <w:t>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</w:t>
      </w:r>
      <w:r>
        <w:t>сть</w:t>
      </w:r>
      <w:proofErr w:type="gramEnd"/>
      <w:r>
        <w:t xml:space="preserve"> которых не превышает 3000 рублей</w:t>
      </w:r>
      <w:r>
        <w:t>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В с</w:t>
      </w:r>
      <w:r>
        <w:t>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A951F7" w:rsidRDefault="001F5E57" w:rsidP="00F029C9">
      <w:pPr>
        <w:pStyle w:val="11"/>
        <w:framePr w:w="9427" w:h="14405" w:hRule="exact" w:wrap="none" w:vAnchor="page" w:hAnchor="page" w:x="1662" w:y="1106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 w:rsidRPr="00F029C9">
        <w:rPr>
          <w:b/>
          <w:bCs/>
        </w:rPr>
        <w:t>Действия муниципального служащего в ситуации</w:t>
      </w:r>
      <w:r w:rsidR="00F029C9">
        <w:rPr>
          <w:b/>
          <w:bCs/>
        </w:rPr>
        <w:t xml:space="preserve"> </w:t>
      </w:r>
      <w:r w:rsidRPr="00F029C9">
        <w:rPr>
          <w:b/>
          <w:bCs/>
        </w:rPr>
        <w:t>риска возникновения конфликта интересов или сомнения в возможности возникновения такого конфликта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 xml:space="preserve">Муниципальный служащий сам должен </w:t>
      </w:r>
      <w:proofErr w:type="gramStart"/>
      <w:r>
        <w:t>стремиться любым образом избегать</w:t>
      </w:r>
      <w:proofErr w:type="gramEnd"/>
      <w:r>
        <w:t xml:space="preserve"> </w:t>
      </w:r>
      <w:proofErr w:type="spellStart"/>
      <w:r>
        <w:t>конфликтогенных</w:t>
      </w:r>
      <w:proofErr w:type="spellEnd"/>
      <w:r>
        <w:t xml:space="preserve"> ситуаций. Кроме того, служащий всегда должен исключать в своем поведении </w:t>
      </w:r>
      <w:r>
        <w:t>поступки, ставящие под сомнение его личную незаинтересованность, беспристрастность.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о с</w:t>
      </w:r>
      <w:r>
        <w:t>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Отвод (самоотвод) муниципального служащего для предотвращения конфликта</w:t>
      </w:r>
      <w:r>
        <w:t xml:space="preserve">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</w:t>
      </w:r>
      <w:r>
        <w:t>тивности служащего при рассмотрении обращения, проведении проверки.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Инициативу в данном случае должен стремиться проявить как сам служащий, так и его руководитель.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Муниципальному служащему следует в точности выполнять рекомендации должностных лиц, ответств</w:t>
      </w:r>
      <w:r>
        <w:t>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A951F7" w:rsidRDefault="001F5E57">
      <w:pPr>
        <w:pStyle w:val="11"/>
        <w:framePr w:w="9427" w:h="14405" w:hRule="exact" w:wrap="none" w:vAnchor="page" w:hAnchor="page" w:x="1662" w:y="1106"/>
        <w:shd w:val="clear" w:color="auto" w:fill="auto"/>
        <w:jc w:val="both"/>
      </w:pPr>
      <w:r>
        <w:t>Невыполнение рекомендаций может привести к совершению служ</w:t>
      </w:r>
      <w:r>
        <w:t>ащим коррупционного правонарушения и применению к нему мер ответственности (в случае нарушения требований, касающихся конфликта интересов - увольнение в связи с утратой доверия).</w:t>
      </w:r>
    </w:p>
    <w:p w:rsidR="00A951F7" w:rsidRDefault="001F5E57" w:rsidP="005712E7">
      <w:pPr>
        <w:pStyle w:val="13"/>
        <w:framePr w:w="9427" w:h="14405" w:hRule="exact" w:wrap="none" w:vAnchor="page" w:hAnchor="page" w:x="1662" w:y="1106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jc w:val="both"/>
      </w:pPr>
      <w:bookmarkStart w:id="10" w:name="bookmark10"/>
      <w:bookmarkStart w:id="11" w:name="bookmark11"/>
      <w:r>
        <w:t>Увольнение в связи с утратой доверия</w:t>
      </w:r>
      <w:bookmarkEnd w:id="10"/>
      <w:bookmarkEnd w:id="11"/>
    </w:p>
    <w:p w:rsidR="00A951F7" w:rsidRDefault="001F5E57">
      <w:pPr>
        <w:pStyle w:val="11"/>
        <w:framePr w:w="9427" w:h="14405" w:hRule="exact" w:wrap="none" w:vAnchor="page" w:hAnchor="page" w:x="1662" w:y="1106"/>
        <w:numPr>
          <w:ilvl w:val="0"/>
          <w:numId w:val="3"/>
        </w:numPr>
        <w:shd w:val="clear" w:color="auto" w:fill="auto"/>
        <w:tabs>
          <w:tab w:val="left" w:pos="294"/>
        </w:tabs>
        <w:jc w:val="both"/>
      </w:pPr>
      <w:r>
        <w:t xml:space="preserve">За совершение дисциплинарного проступка </w:t>
      </w:r>
      <w:r>
        <w:t>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</w:t>
      </w:r>
      <w:hyperlink r:id="rId33" w:history="1">
        <w:r>
          <w:t xml:space="preserve"> взыскания:</w:t>
        </w:r>
      </w:hyperlink>
    </w:p>
    <w:p w:rsidR="00A951F7" w:rsidRDefault="001F5E57">
      <w:pPr>
        <w:pStyle w:val="11"/>
        <w:framePr w:w="9427" w:h="14405" w:hRule="exact" w:wrap="none" w:vAnchor="page" w:hAnchor="page" w:x="1662" w:y="1106"/>
        <w:numPr>
          <w:ilvl w:val="0"/>
          <w:numId w:val="4"/>
        </w:numPr>
        <w:shd w:val="clear" w:color="auto" w:fill="auto"/>
        <w:tabs>
          <w:tab w:val="left" w:pos="303"/>
        </w:tabs>
        <w:jc w:val="both"/>
      </w:pPr>
      <w:r>
        <w:t>замечание;</w:t>
      </w:r>
    </w:p>
    <w:p w:rsidR="00A951F7" w:rsidRDefault="001F5E57">
      <w:pPr>
        <w:pStyle w:val="11"/>
        <w:framePr w:w="9427" w:h="14405" w:hRule="exact" w:wrap="none" w:vAnchor="page" w:hAnchor="page" w:x="1662" w:y="1106"/>
        <w:numPr>
          <w:ilvl w:val="0"/>
          <w:numId w:val="4"/>
        </w:numPr>
        <w:shd w:val="clear" w:color="auto" w:fill="auto"/>
        <w:tabs>
          <w:tab w:val="left" w:pos="327"/>
        </w:tabs>
        <w:jc w:val="both"/>
      </w:pPr>
      <w:r>
        <w:t>выговор;</w:t>
      </w:r>
    </w:p>
    <w:p w:rsidR="00A951F7" w:rsidRDefault="001F5E57">
      <w:pPr>
        <w:pStyle w:val="11"/>
        <w:framePr w:w="9427" w:h="14405" w:hRule="exact" w:wrap="none" w:vAnchor="page" w:hAnchor="page" w:x="1662" w:y="1106"/>
        <w:numPr>
          <w:ilvl w:val="0"/>
          <w:numId w:val="4"/>
        </w:numPr>
        <w:shd w:val="clear" w:color="auto" w:fill="auto"/>
        <w:tabs>
          <w:tab w:val="left" w:pos="327"/>
        </w:tabs>
        <w:jc w:val="both"/>
      </w:pPr>
      <w:r>
        <w:t>увольнение с муниципальной службы по соответствующим основаниям.</w:t>
      </w:r>
    </w:p>
    <w:p w:rsidR="00A951F7" w:rsidRDefault="001F5E57">
      <w:pPr>
        <w:pStyle w:val="11"/>
        <w:framePr w:w="9427" w:h="14405" w:hRule="exact" w:wrap="none" w:vAnchor="page" w:hAnchor="page" w:x="1662" w:y="1106"/>
        <w:numPr>
          <w:ilvl w:val="0"/>
          <w:numId w:val="3"/>
        </w:numPr>
        <w:shd w:val="clear" w:color="auto" w:fill="auto"/>
        <w:tabs>
          <w:tab w:val="left" w:pos="294"/>
        </w:tabs>
        <w:jc w:val="both"/>
      </w:pPr>
      <w: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fldChar w:fldCharType="begin"/>
      </w:r>
      <w:r>
        <w:instrText>HYPERLINK "</w:instrText>
      </w:r>
      <w:r>
        <w:instrText>http://pandia.ru/text/category/distciplinarnaya_otvetstvennostmz/"</w:instrText>
      </w:r>
      <w:r>
        <w:fldChar w:fldCharType="separate"/>
      </w:r>
      <w:r>
        <w:t xml:space="preserve"> дисциплинарной</w:t>
      </w:r>
      <w:r>
        <w:fldChar w:fldCharType="end"/>
      </w: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Default="001F5E57">
      <w:pPr>
        <w:pStyle w:val="11"/>
        <w:framePr w:w="9427" w:h="14491" w:hRule="exact" w:wrap="none" w:vAnchor="page" w:hAnchor="page" w:x="1662" w:y="1106"/>
        <w:shd w:val="clear" w:color="auto" w:fill="auto"/>
        <w:jc w:val="both"/>
      </w:pPr>
      <w:r>
        <w:t xml:space="preserve">ответственности, </w:t>
      </w:r>
      <w:proofErr w:type="gramStart"/>
      <w:r>
        <w:t>отстранен</w:t>
      </w:r>
      <w:proofErr w:type="gramEnd"/>
      <w:r>
        <w:t xml:space="preserve"> от исполнения должностных обязанностей с сохранением денежного содержания.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3"/>
        </w:numPr>
        <w:shd w:val="clear" w:color="auto" w:fill="auto"/>
        <w:tabs>
          <w:tab w:val="left" w:pos="298"/>
        </w:tabs>
        <w:jc w:val="both"/>
      </w:pPr>
      <w:r>
        <w:t>Муниципальный служащий подлежит увольнению с м</w:t>
      </w:r>
      <w:r>
        <w:t>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3"/>
        </w:numPr>
        <w:shd w:val="clear" w:color="auto" w:fill="auto"/>
        <w:tabs>
          <w:tab w:val="left" w:pos="298"/>
        </w:tabs>
        <w:jc w:val="both"/>
      </w:pPr>
      <w:proofErr w:type="gramStart"/>
      <w:r>
        <w:t>При применении взысканий учитываются характер совершенного муниципальны</w:t>
      </w:r>
      <w:r>
        <w:t>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</w:t>
      </w:r>
      <w:r>
        <w:t>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951F7" w:rsidRDefault="001F5E57">
      <w:pPr>
        <w:pStyle w:val="11"/>
        <w:framePr w:w="9427" w:h="14491" w:hRule="exact" w:wrap="none" w:vAnchor="page" w:hAnchor="page" w:x="1662" w:y="1106"/>
        <w:shd w:val="clear" w:color="auto" w:fill="auto"/>
        <w:jc w:val="both"/>
      </w:pPr>
      <w:r>
        <w:t xml:space="preserve">Гражданин после увольнения с муниципальной службы не вправе разглашать или использовать в интересах </w:t>
      </w:r>
      <w:r>
        <w:t>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951F7" w:rsidRDefault="001F5E57">
      <w:pPr>
        <w:pStyle w:val="11"/>
        <w:framePr w:w="9427" w:h="14491" w:hRule="exact" w:wrap="none" w:vAnchor="page" w:hAnchor="page" w:x="1662" w:y="1106"/>
        <w:shd w:val="clear" w:color="auto" w:fill="auto"/>
        <w:jc w:val="both"/>
      </w:pPr>
      <w:proofErr w:type="gramStart"/>
      <w:r>
        <w:t xml:space="preserve">Гражданин, замещавший в органе местного самоуправления должность муниципальной службы, </w:t>
      </w:r>
      <w:r>
        <w:t>включенную в перечень должностей, утвержденный муниципальным</w:t>
      </w:r>
      <w:hyperlink r:id="rId34" w:history="1">
        <w:r>
          <w:t xml:space="preserve"> нормативным правовым </w:t>
        </w:r>
      </w:hyperlink>
      <w:r>
        <w:t>актом, в течение двух лет после увольнения с муниципальной службы не вправе замещать на условиях</w:t>
      </w:r>
      <w:hyperlink r:id="rId35" w:history="1">
        <w:r>
          <w:t xml:space="preserve"> трудового договора </w:t>
        </w:r>
      </w:hyperlink>
      <w:r>
        <w:t>должности в организации и (или) выполнять в данной организации работу на условиях гражданско-</w:t>
      </w:r>
      <w:r>
        <w:t>правового договора в случаях, предусмотренных федеральными законами, если отдельные функц</w:t>
      </w:r>
      <w:r>
        <w:t>ии муниципального (административного) управления данной</w:t>
      </w:r>
      <w:proofErr w:type="gramEnd"/>
      <w: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</w:t>
      </w:r>
      <w:r>
        <w:t>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951F7" w:rsidRDefault="001F5E57" w:rsidP="005712E7">
      <w:pPr>
        <w:pStyle w:val="11"/>
        <w:framePr w:w="9427" w:h="14491" w:hRule="exact" w:wrap="none" w:vAnchor="page" w:hAnchor="page" w:x="1662" w:y="1106"/>
        <w:numPr>
          <w:ilvl w:val="0"/>
          <w:numId w:val="1"/>
        </w:numPr>
        <w:shd w:val="clear" w:color="auto" w:fill="auto"/>
        <w:tabs>
          <w:tab w:val="left" w:pos="298"/>
        </w:tabs>
        <w:spacing w:after="80"/>
        <w:jc w:val="both"/>
      </w:pPr>
      <w:r>
        <w:rPr>
          <w:b/>
          <w:bCs/>
        </w:rPr>
        <w:t>Рекомендации по правилам поведения в возможных ситуациях коррупционной направленности</w:t>
      </w:r>
    </w:p>
    <w:p w:rsidR="00A951F7" w:rsidRDefault="001F5E57">
      <w:pPr>
        <w:pStyle w:val="11"/>
        <w:framePr w:w="9427" w:h="14491" w:hRule="exact" w:wrap="none" w:vAnchor="page" w:hAnchor="page" w:x="1662" w:y="110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/>
        <w:jc w:val="both"/>
      </w:pPr>
      <w:r>
        <w:rPr>
          <w:b/>
          <w:bCs/>
        </w:rPr>
        <w:t>Получение предложений об участии в криминаль</w:t>
      </w:r>
      <w:r>
        <w:rPr>
          <w:b/>
          <w:bCs/>
        </w:rPr>
        <w:t>ной группировке</w:t>
      </w:r>
    </w:p>
    <w:p w:rsidR="00A951F7" w:rsidRDefault="001F5E57">
      <w:pPr>
        <w:pStyle w:val="11"/>
        <w:framePr w:w="9427" w:h="14491" w:hRule="exact" w:wrap="none" w:vAnchor="page" w:hAnchor="page" w:x="1662" w:y="110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В ходе разговора постараться запомнить: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2"/>
        </w:tabs>
        <w:jc w:val="both"/>
      </w:pPr>
      <w:r>
        <w:t>какие требования либо предложения выдвигает данное лицо;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2"/>
        </w:tabs>
        <w:jc w:val="both"/>
      </w:pPr>
      <w:r>
        <w:t>действует самостоятельно или выступает в роли посредника;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2"/>
        </w:tabs>
        <w:jc w:val="both"/>
      </w:pPr>
      <w:r>
        <w:t>как, когда и кому с ним можно связаться;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12"/>
        </w:tabs>
        <w:jc w:val="both"/>
      </w:pPr>
      <w:r>
        <w:t>зафиксировать приметы лица и особенности его</w:t>
      </w:r>
      <w:r>
        <w:t xml:space="preserve"> речи (голос, произношение, диалект, темп речи, манера речи и др.);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2"/>
        </w:tabs>
        <w:jc w:val="both"/>
      </w:pPr>
      <w:r>
        <w:t>если предложение поступило по телефону:</w:t>
      </w:r>
    </w:p>
    <w:p w:rsidR="00A951F7" w:rsidRDefault="001F5E57">
      <w:pPr>
        <w:pStyle w:val="11"/>
        <w:framePr w:w="9427" w:h="14491" w:hRule="exact" w:wrap="none" w:vAnchor="page" w:hAnchor="page" w:x="1662" w:y="110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запомнить звуковой фон (шумы автом</w:t>
      </w:r>
      <w:bookmarkStart w:id="12" w:name="_GoBack"/>
      <w:bookmarkEnd w:id="12"/>
      <w:r>
        <w:t>ашин, другого транспорта, характерные звуки, голоса и т. д.) дословно зафиксировать его на бумаге;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2"/>
        </w:tabs>
        <w:jc w:val="both"/>
      </w:pPr>
      <w:r>
        <w:t>после разговора</w:t>
      </w:r>
      <w:r>
        <w:t xml:space="preserve"> немедленно сообщить в соответствующие</w:t>
      </w:r>
      <w:hyperlink r:id="rId36" w:history="1">
        <w:r>
          <w:t xml:space="preserve"> правоохранительные органы;</w:t>
        </w:r>
      </w:hyperlink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7"/>
        </w:tabs>
        <w:spacing w:after="160"/>
        <w:jc w:val="both"/>
      </w:pPr>
      <w:r>
        <w:t xml:space="preserve">не распространяться о факте разговора и его содержании, максимально ограничить число людей, владеющих данной </w:t>
      </w:r>
      <w:r>
        <w:t>информацией.</w:t>
      </w:r>
    </w:p>
    <w:p w:rsidR="00A951F7" w:rsidRDefault="001F5E57">
      <w:pPr>
        <w:pStyle w:val="13"/>
        <w:framePr w:w="9427" w:h="14491" w:hRule="exact" w:wrap="none" w:vAnchor="page" w:hAnchor="page" w:x="1662" w:y="110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/>
        <w:jc w:val="both"/>
      </w:pPr>
      <w:bookmarkStart w:id="13" w:name="bookmark12"/>
      <w:bookmarkStart w:id="14" w:name="bookmark13"/>
      <w:r>
        <w:t>Если Вам предлагают взятку</w:t>
      </w:r>
      <w:bookmarkEnd w:id="13"/>
      <w:bookmarkEnd w:id="14"/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2"/>
        </w:tabs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2"/>
        </w:tabs>
        <w:jc w:val="both"/>
      </w:pPr>
      <w:r>
        <w:t>внимательно</w:t>
      </w:r>
      <w:r>
        <w:t xml:space="preserve">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951F7" w:rsidRDefault="001F5E57">
      <w:pPr>
        <w:pStyle w:val="11"/>
        <w:framePr w:w="9427" w:h="14491" w:hRule="exact" w:wrap="none" w:vAnchor="page" w:hAnchor="page" w:x="1662" w:y="1106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2"/>
        </w:tabs>
        <w:jc w:val="both"/>
      </w:pPr>
      <w:r>
        <w:t>не берите инициативу в разговоре на себя, больше</w:t>
      </w:r>
      <w:r>
        <w:t xml:space="preserve"> «работайте на прием», позволяйте</w:t>
      </w: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Default="001F5E57">
      <w:pPr>
        <w:pStyle w:val="11"/>
        <w:framePr w:w="9389" w:h="14189" w:hRule="exact" w:wrap="none" w:vAnchor="page" w:hAnchor="page" w:x="1681" w:y="1183"/>
        <w:shd w:val="clear" w:color="auto" w:fill="auto"/>
        <w:jc w:val="both"/>
      </w:pPr>
      <w:r>
        <w:t>потенциальному взяткодателю «выговориться», сообщать Вам как можно больше информации;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доложить о данном факте служебной запиской руководителю;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spacing w:after="160"/>
        <w:jc w:val="both"/>
      </w:pPr>
      <w:r>
        <w:t xml:space="preserve">обратиться с письменным или устным сообщением о </w:t>
      </w:r>
      <w:r>
        <w:t>готовящемся преступлении в правоохранительные органы.</w:t>
      </w:r>
    </w:p>
    <w:p w:rsidR="00A951F7" w:rsidRDefault="001F5E57">
      <w:pPr>
        <w:pStyle w:val="13"/>
        <w:framePr w:w="9389" w:h="14189" w:hRule="exact" w:wrap="none" w:vAnchor="page" w:hAnchor="page" w:x="1681" w:y="1183"/>
        <w:shd w:val="clear" w:color="auto" w:fill="auto"/>
        <w:spacing w:after="160"/>
        <w:jc w:val="both"/>
      </w:pPr>
      <w:bookmarkStart w:id="15" w:name="bookmark14"/>
      <w:bookmarkStart w:id="16" w:name="bookmark15"/>
      <w:r>
        <w:t>Угроза жизни и здоровью</w:t>
      </w:r>
      <w:bookmarkEnd w:id="15"/>
      <w:bookmarkEnd w:id="16"/>
    </w:p>
    <w:p w:rsidR="00A951F7" w:rsidRDefault="001F5E57">
      <w:pPr>
        <w:pStyle w:val="11"/>
        <w:framePr w:w="9389" w:h="14189" w:hRule="exact" w:wrap="none" w:vAnchor="page" w:hAnchor="page" w:x="1681" w:y="1183"/>
        <w:shd w:val="clear" w:color="auto" w:fill="auto"/>
        <w:jc w:val="both"/>
      </w:pPr>
      <w:r>
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</w:t>
      </w:r>
      <w:r>
        <w:t xml:space="preserve"> либо от других лиц рекомендуется: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по возможности скрытно включить записывающее устройство;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proofErr w:type="gramStart"/>
      <w:r>
        <w:t>с</w:t>
      </w:r>
      <w:proofErr w:type="gramEnd"/>
      <w:r>
        <w:t xml:space="preserve"> </w:t>
      </w:r>
      <w:proofErr w:type="gramStart"/>
      <w:r>
        <w:t>угрожающими</w:t>
      </w:r>
      <w:proofErr w:type="gramEnd"/>
      <w:r>
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</w:t>
      </w:r>
      <w:r>
        <w:t>ителя проверяемой организации;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24"/>
        </w:tabs>
        <w:jc w:val="both"/>
      </w:pPr>
      <w:r>
        <w:t>в случае если угрожают в спокойном тоне (без признаков агрессии) и выдвигают какие - либо условия, внимательно выслушать их, запомнить внешность угрожающих и пообещать подумать над их предложением;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немедленно доложить о факте</w:t>
      </w:r>
      <w:r>
        <w:t xml:space="preserve"> угрозы своему руководителю и написать заявление в правоохранительные органы с подробным изложением случившегося;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в случае поступления угроз по телефону по возможности определить номер телефона, с которого поступил звонок, и записать разговор на диктофон;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spacing w:after="160"/>
        <w:jc w:val="both"/>
      </w:pPr>
      <w:r>
        <w:t>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</w:r>
    </w:p>
    <w:p w:rsidR="00A951F7" w:rsidRDefault="001F5E57">
      <w:pPr>
        <w:pStyle w:val="13"/>
        <w:framePr w:w="9389" w:h="14189" w:hRule="exact" w:wrap="none" w:vAnchor="page" w:hAnchor="page" w:x="1681" w:y="1183"/>
        <w:shd w:val="clear" w:color="auto" w:fill="auto"/>
        <w:spacing w:after="160"/>
        <w:jc w:val="both"/>
      </w:pPr>
      <w:bookmarkStart w:id="17" w:name="bookmark16"/>
      <w:bookmarkStart w:id="18" w:name="bookmark17"/>
      <w:r>
        <w:t>Конфликты интересов</w:t>
      </w:r>
      <w:bookmarkEnd w:id="17"/>
      <w:bookmarkEnd w:id="18"/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внимательно относиться к любой возможности конфликта ин</w:t>
      </w:r>
      <w:r>
        <w:t>тересов;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принять меры по предотвращению конфликта интересов;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сообщить непосредственному руководителю о любом реальном или потенциальном конфликте интересов;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принять меры по преодолению возникшего конфликта интересов самостоятельно или по согласованию с рук</w:t>
      </w:r>
      <w:r>
        <w:t>оводителем;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spacing w:after="160"/>
        <w:jc w:val="both"/>
      </w:pPr>
      <w:r>
        <w:t>подчиниться решению по предотвращению или преодолению конфликта интересов.</w:t>
      </w:r>
    </w:p>
    <w:p w:rsidR="00A951F7" w:rsidRDefault="001F5E57">
      <w:pPr>
        <w:pStyle w:val="13"/>
        <w:framePr w:w="9389" w:h="14189" w:hRule="exact" w:wrap="none" w:vAnchor="page" w:hAnchor="page" w:x="1681" w:y="1183"/>
        <w:shd w:val="clear" w:color="auto" w:fill="auto"/>
        <w:spacing w:after="160"/>
        <w:jc w:val="both"/>
      </w:pPr>
      <w:bookmarkStart w:id="19" w:name="bookmark18"/>
      <w:bookmarkStart w:id="20" w:name="bookmark19"/>
      <w:r>
        <w:t>Интересы вне муниципальной службы</w:t>
      </w:r>
      <w:bookmarkEnd w:id="19"/>
      <w:bookmarkEnd w:id="20"/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24"/>
        </w:tabs>
        <w:jc w:val="both"/>
      </w:pPr>
      <w:r>
        <w:t>муниципальный служащий не должен добиваться возможности осуществлять деятельность (</w:t>
      </w:r>
      <w:proofErr w:type="spellStart"/>
      <w:r>
        <w:t>возмездно</w:t>
      </w:r>
      <w:proofErr w:type="spellEnd"/>
      <w:r>
        <w:t xml:space="preserve"> или безвозмездно), занимать должность, </w:t>
      </w:r>
      <w:r>
        <w:t>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</w:r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spacing w:after="160"/>
        <w:jc w:val="both"/>
      </w:pPr>
      <w:r>
        <w:t>муниципальный служащий обязан, прежде чем соглашаться на замещение ка</w:t>
      </w:r>
      <w:r>
        <w:t>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</w:r>
    </w:p>
    <w:p w:rsidR="00A951F7" w:rsidRDefault="001F5E57">
      <w:pPr>
        <w:pStyle w:val="13"/>
        <w:framePr w:w="9389" w:h="14189" w:hRule="exact" w:wrap="none" w:vAnchor="page" w:hAnchor="page" w:x="1681" w:y="1183"/>
        <w:shd w:val="clear" w:color="auto" w:fill="auto"/>
        <w:spacing w:after="160"/>
        <w:jc w:val="both"/>
      </w:pPr>
      <w:bookmarkStart w:id="21" w:name="bookmark20"/>
      <w:bookmarkStart w:id="22" w:name="bookmark21"/>
      <w:r>
        <w:t>Подарки</w:t>
      </w:r>
      <w:bookmarkEnd w:id="21"/>
      <w:bookmarkEnd w:id="22"/>
    </w:p>
    <w:p w:rsidR="00A951F7" w:rsidRDefault="001F5E57">
      <w:pPr>
        <w:pStyle w:val="11"/>
        <w:framePr w:w="9389" w:h="14189" w:hRule="exact" w:wrap="none" w:vAnchor="page" w:hAnchor="page" w:x="1681" w:y="1183"/>
        <w:numPr>
          <w:ilvl w:val="0"/>
          <w:numId w:val="5"/>
        </w:numPr>
        <w:shd w:val="clear" w:color="auto" w:fill="auto"/>
        <w:tabs>
          <w:tab w:val="left" w:pos="219"/>
        </w:tabs>
        <w:jc w:val="both"/>
      </w:pPr>
      <w:r>
        <w:t>муниципальный служащий не должен ни просить, ни принимать подарки (услу</w:t>
      </w:r>
      <w:r>
        <w:t>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</w:t>
      </w: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Default="001F5E57">
      <w:pPr>
        <w:pStyle w:val="11"/>
        <w:framePr w:w="9394" w:h="14189" w:hRule="exact" w:wrap="none" w:vAnchor="page" w:hAnchor="page" w:x="1678" w:y="1183"/>
        <w:shd w:val="clear" w:color="auto" w:fill="auto"/>
        <w:jc w:val="both"/>
      </w:pPr>
      <w:r>
        <w:t>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 xml:space="preserve">обычное гостеприимство и личные подарки в допускаемых федеральными законами </w:t>
      </w:r>
      <w:r>
        <w:t>формах и размерах также не должны создавать конфликт интересов или его видимость;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21"/>
        </w:tabs>
        <w:spacing w:after="160"/>
        <w:jc w:val="both"/>
      </w:pPr>
      <w:r>
        <w:t>муниципальный служащий может принимать подарки как частное лицо, т. е. не в связи с должностным положением или в связи с исполнением должностных обязанностей.</w:t>
      </w:r>
    </w:p>
    <w:p w:rsidR="00A951F7" w:rsidRDefault="001F5E57">
      <w:pPr>
        <w:pStyle w:val="13"/>
        <w:framePr w:w="9394" w:h="14189" w:hRule="exact" w:wrap="none" w:vAnchor="page" w:hAnchor="page" w:x="1678" w:y="1183"/>
        <w:shd w:val="clear" w:color="auto" w:fill="auto"/>
        <w:spacing w:after="160"/>
        <w:jc w:val="both"/>
      </w:pPr>
      <w:bookmarkStart w:id="23" w:name="bookmark22"/>
      <w:bookmarkStart w:id="24" w:name="bookmark23"/>
      <w:r>
        <w:t>Отношение к нен</w:t>
      </w:r>
      <w:r>
        <w:t>адлежащей выгоде</w:t>
      </w:r>
      <w:bookmarkEnd w:id="23"/>
      <w:bookmarkEnd w:id="24"/>
    </w:p>
    <w:p w:rsidR="00A951F7" w:rsidRDefault="001F5E57">
      <w:pPr>
        <w:pStyle w:val="11"/>
        <w:framePr w:w="9394" w:h="14189" w:hRule="exact" w:wrap="none" w:vAnchor="page" w:hAnchor="page" w:x="1678" w:y="1183"/>
        <w:shd w:val="clear" w:color="auto" w:fill="auto"/>
        <w:jc w:val="both"/>
      </w:pPr>
      <w:r>
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>отказаться от ненадлежащей выгоды;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>избегать длительных контактов, связанных с предложением ненадлеж</w:t>
      </w:r>
      <w:r>
        <w:t>ащей выгоды;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>в случае если ненадлежащую выгоду нельзя ни отклонить, ни возвратить отправителю, она должна быть передана соответствующим органам;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21"/>
        </w:tabs>
        <w:jc w:val="both"/>
      </w:pPr>
      <w:r>
        <w:t>довести факт предложения ненадлежащей выгоды до сведения непосредственного руководителя;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spacing w:after="160"/>
        <w:jc w:val="both"/>
      </w:pPr>
      <w:r>
        <w:t xml:space="preserve">продолжить работу в </w:t>
      </w:r>
      <w:r>
        <w:t>обычном порядке, в особенности с делом, в связи с которым была предложена ненадлежащая выгода.</w:t>
      </w:r>
    </w:p>
    <w:p w:rsidR="00A951F7" w:rsidRDefault="001F5E57">
      <w:pPr>
        <w:pStyle w:val="13"/>
        <w:framePr w:w="9394" w:h="14189" w:hRule="exact" w:wrap="none" w:vAnchor="page" w:hAnchor="page" w:x="1678" w:y="1183"/>
        <w:shd w:val="clear" w:color="auto" w:fill="auto"/>
        <w:spacing w:after="160"/>
        <w:jc w:val="both"/>
      </w:pPr>
      <w:bookmarkStart w:id="25" w:name="bookmark24"/>
      <w:bookmarkStart w:id="26" w:name="bookmark25"/>
      <w:r>
        <w:t>Злоупотребление служебным положением</w:t>
      </w:r>
      <w:bookmarkEnd w:id="25"/>
      <w:bookmarkEnd w:id="26"/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>муниципальный служащий не должен предлагать никаких услуг, оказания предпочтения или иных выгод, каким-либо образом, связанн</w:t>
      </w:r>
      <w:r>
        <w:t>ых с его положением в качестве муниципального служащего, если у него нет на это законного основания;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spacing w:after="160"/>
        <w:jc w:val="both"/>
      </w:pPr>
      <w:r>
        <w:t>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</w:t>
      </w:r>
      <w:r>
        <w:t>щих, пользуясь своим служебным положением или предлагая им ненадлежащую выгоду.</w:t>
      </w:r>
    </w:p>
    <w:p w:rsidR="00A951F7" w:rsidRDefault="001F5E57">
      <w:pPr>
        <w:pStyle w:val="13"/>
        <w:framePr w:w="9394" w:h="14189" w:hRule="exact" w:wrap="none" w:vAnchor="page" w:hAnchor="page" w:x="1678" w:y="1183"/>
        <w:shd w:val="clear" w:color="auto" w:fill="auto"/>
        <w:spacing w:after="160"/>
        <w:jc w:val="both"/>
      </w:pPr>
      <w:bookmarkStart w:id="27" w:name="bookmark26"/>
      <w:bookmarkStart w:id="28" w:name="bookmark27"/>
      <w:r>
        <w:t>Использование информации</w:t>
      </w:r>
      <w:bookmarkEnd w:id="27"/>
      <w:bookmarkEnd w:id="28"/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26"/>
        </w:tabs>
        <w:jc w:val="both"/>
      </w:pPr>
      <w:r>
        <w:t>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</w:t>
      </w:r>
      <w:r>
        <w:t>ринятых в соответствии с федеральными законами;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>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>муницип</w:t>
      </w:r>
      <w:r>
        <w:t>альный служащий не должен стремиться получить доступ к служебной информации, не относящейся к его компетенции;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 xml:space="preserve">муниципальный служащий не должен использовать не по назначению информацию, которую он может получить при исполнении своих служебных обязанностей </w:t>
      </w:r>
      <w:r>
        <w:t>или в связи с ними;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spacing w:after="160"/>
        <w:jc w:val="both"/>
      </w:pPr>
      <w:r>
        <w:t>муниципальный служащий не должен задерживать официальную информацию, которая может или должна быть предана гласности.</w:t>
      </w:r>
    </w:p>
    <w:p w:rsidR="00A951F7" w:rsidRDefault="001F5E57">
      <w:pPr>
        <w:pStyle w:val="13"/>
        <w:framePr w:w="9394" w:h="14189" w:hRule="exact" w:wrap="none" w:vAnchor="page" w:hAnchor="page" w:x="1678" w:y="1183"/>
        <w:shd w:val="clear" w:color="auto" w:fill="auto"/>
        <w:spacing w:after="160"/>
        <w:jc w:val="both"/>
      </w:pPr>
      <w:bookmarkStart w:id="29" w:name="bookmark28"/>
      <w:bookmarkStart w:id="30" w:name="bookmark29"/>
      <w:r>
        <w:t>Интересы после прекращения муниципальной службы</w:t>
      </w:r>
      <w:bookmarkEnd w:id="29"/>
      <w:bookmarkEnd w:id="30"/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16"/>
        </w:tabs>
        <w:jc w:val="both"/>
      </w:pPr>
      <w:r>
        <w:t>муниципальный служащий не должен использовать свое нахождение на муниц</w:t>
      </w:r>
      <w:r>
        <w:t>ипальной службе для получения предложений работы после ее завершения;</w:t>
      </w:r>
    </w:p>
    <w:p w:rsidR="00A951F7" w:rsidRDefault="001F5E57">
      <w:pPr>
        <w:pStyle w:val="11"/>
        <w:framePr w:w="9394" w:h="14189" w:hRule="exact" w:wrap="none" w:vAnchor="page" w:hAnchor="page" w:x="1678" w:y="1183"/>
        <w:numPr>
          <w:ilvl w:val="0"/>
          <w:numId w:val="5"/>
        </w:numPr>
        <w:shd w:val="clear" w:color="auto" w:fill="auto"/>
        <w:tabs>
          <w:tab w:val="left" w:pos="226"/>
        </w:tabs>
        <w:jc w:val="both"/>
      </w:pPr>
      <w:r>
        <w:t>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</w:t>
      </w:r>
      <w:r>
        <w:t>о соблюдению требований к служебному поведению и урегулированию конфликта интересов о даче согласия на замещение должности в коммерческой или</w:t>
      </w:r>
      <w:hyperlink r:id="rId37" w:history="1">
        <w:r>
          <w:t xml:space="preserve"> некоммерческой организации</w:t>
        </w:r>
        <w:r w:rsidR="00A51068">
          <w:t xml:space="preserve"> </w:t>
        </w:r>
        <w:proofErr w:type="gramStart"/>
        <w:r>
          <w:t>л</w:t>
        </w:r>
        <w:proofErr w:type="gramEnd"/>
      </w:hyperlink>
      <w:r>
        <w:t>ибо на</w:t>
      </w:r>
      <w:hyperlink r:id="rId38" w:history="1">
        <w:r>
          <w:t xml:space="preserve"> выполнение работы </w:t>
        </w:r>
      </w:hyperlink>
      <w:r>
        <w:t>на условиях</w:t>
      </w: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Default="001F5E57">
      <w:pPr>
        <w:pStyle w:val="11"/>
        <w:framePr w:w="9432" w:h="5654" w:hRule="exact" w:wrap="none" w:vAnchor="page" w:hAnchor="page" w:x="1659" w:y="1183"/>
        <w:shd w:val="clear" w:color="auto" w:fill="auto"/>
        <w:jc w:val="both"/>
      </w:pPr>
      <w:r>
        <w:t>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  <w:r>
        <w:t xml:space="preserve"> должностные (служебные) обязанности, до истечения двух лет со дня увольнения с муниципальной службы;</w:t>
      </w:r>
    </w:p>
    <w:p w:rsidR="00A951F7" w:rsidRDefault="001F5E57">
      <w:pPr>
        <w:pStyle w:val="11"/>
        <w:framePr w:w="9432" w:h="5654" w:hRule="exact" w:wrap="none" w:vAnchor="page" w:hAnchor="page" w:x="1659" w:y="1183"/>
        <w:numPr>
          <w:ilvl w:val="0"/>
          <w:numId w:val="5"/>
        </w:numPr>
        <w:shd w:val="clear" w:color="auto" w:fill="auto"/>
        <w:tabs>
          <w:tab w:val="left" w:pos="202"/>
        </w:tabs>
        <w:jc w:val="both"/>
      </w:pPr>
      <w:r>
        <w:t>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</w:t>
      </w:r>
      <w:r>
        <w:t>сте службы;</w:t>
      </w:r>
    </w:p>
    <w:p w:rsidR="00A951F7" w:rsidRDefault="001F5E57">
      <w:pPr>
        <w:pStyle w:val="11"/>
        <w:framePr w:w="9432" w:h="5654" w:hRule="exact" w:wrap="none" w:vAnchor="page" w:hAnchor="page" w:x="1659" w:y="1183"/>
        <w:numPr>
          <w:ilvl w:val="0"/>
          <w:numId w:val="5"/>
        </w:numPr>
        <w:shd w:val="clear" w:color="auto" w:fill="auto"/>
        <w:tabs>
          <w:tab w:val="left" w:pos="207"/>
        </w:tabs>
        <w:jc w:val="both"/>
      </w:pPr>
      <w:r>
        <w:t>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</w:t>
      </w:r>
      <w:r>
        <w:t xml:space="preserve"> организации;</w:t>
      </w:r>
    </w:p>
    <w:p w:rsidR="00A951F7" w:rsidRDefault="001F5E57">
      <w:pPr>
        <w:pStyle w:val="11"/>
        <w:framePr w:w="9432" w:h="5654" w:hRule="exact" w:wrap="none" w:vAnchor="page" w:hAnchor="page" w:x="1659" w:y="1183"/>
        <w:numPr>
          <w:ilvl w:val="0"/>
          <w:numId w:val="5"/>
        </w:numPr>
        <w:shd w:val="clear" w:color="auto" w:fill="auto"/>
        <w:tabs>
          <w:tab w:val="left" w:pos="212"/>
        </w:tabs>
        <w:spacing w:after="160"/>
        <w:jc w:val="both"/>
      </w:pPr>
      <w:r>
        <w:t>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</w:t>
      </w:r>
      <w:r>
        <w:t>ом.</w:t>
      </w:r>
    </w:p>
    <w:p w:rsidR="00A951F7" w:rsidRDefault="001F5E57">
      <w:pPr>
        <w:pStyle w:val="13"/>
        <w:framePr w:w="9432" w:h="5654" w:hRule="exact" w:wrap="none" w:vAnchor="page" w:hAnchor="page" w:x="1659" w:y="1183"/>
        <w:shd w:val="clear" w:color="auto" w:fill="auto"/>
        <w:spacing w:after="160"/>
        <w:jc w:val="both"/>
      </w:pPr>
      <w:bookmarkStart w:id="31" w:name="bookmark30"/>
      <w:bookmarkStart w:id="32" w:name="bookmark31"/>
      <w:r>
        <w:t>Отношения с бывшими муниципальными служащими</w:t>
      </w:r>
      <w:bookmarkEnd w:id="31"/>
      <w:bookmarkEnd w:id="32"/>
    </w:p>
    <w:p w:rsidR="00A951F7" w:rsidRDefault="001F5E57">
      <w:pPr>
        <w:pStyle w:val="11"/>
        <w:framePr w:w="9432" w:h="5654" w:hRule="exact" w:wrap="none" w:vAnchor="page" w:hAnchor="page" w:x="1659" w:y="1183"/>
        <w:numPr>
          <w:ilvl w:val="0"/>
          <w:numId w:val="5"/>
        </w:numPr>
        <w:shd w:val="clear" w:color="auto" w:fill="auto"/>
        <w:tabs>
          <w:tab w:val="left" w:pos="202"/>
        </w:tabs>
        <w:jc w:val="both"/>
      </w:pPr>
      <w:r>
        <w:t>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</w:r>
    </w:p>
    <w:p w:rsidR="00A951F7" w:rsidRDefault="001F5E57" w:rsidP="002155BD">
      <w:pPr>
        <w:pStyle w:val="13"/>
        <w:framePr w:w="9432" w:h="7771" w:hRule="exact" w:wrap="none" w:vAnchor="page" w:hAnchor="page" w:x="1659" w:y="7192"/>
        <w:numPr>
          <w:ilvl w:val="0"/>
          <w:numId w:val="1"/>
        </w:numPr>
        <w:shd w:val="clear" w:color="auto" w:fill="auto"/>
        <w:tabs>
          <w:tab w:val="left" w:pos="409"/>
        </w:tabs>
        <w:spacing w:after="0"/>
        <w:jc w:val="both"/>
      </w:pPr>
      <w:bookmarkStart w:id="33" w:name="bookmark32"/>
      <w:bookmarkStart w:id="34" w:name="bookmark33"/>
      <w:r>
        <w:t>Нормативные правовые акты</w:t>
      </w:r>
      <w:bookmarkEnd w:id="33"/>
      <w:bookmarkEnd w:id="34"/>
    </w:p>
    <w:p w:rsidR="00A951F7" w:rsidRDefault="001F5E57" w:rsidP="002155BD">
      <w:pPr>
        <w:pStyle w:val="11"/>
        <w:framePr w:w="9432" w:h="7771" w:hRule="exact" w:wrap="none" w:vAnchor="page" w:hAnchor="page" w:x="1659" w:y="7192"/>
        <w:numPr>
          <w:ilvl w:val="0"/>
          <w:numId w:val="5"/>
        </w:numPr>
        <w:shd w:val="clear" w:color="auto" w:fill="auto"/>
        <w:tabs>
          <w:tab w:val="left" w:pos="202"/>
        </w:tabs>
        <w:jc w:val="both"/>
      </w:pPr>
      <w:r>
        <w:t>Федеральный закон от 25.12</w:t>
      </w:r>
      <w:r w:rsidR="005712E7">
        <w:t>.</w:t>
      </w:r>
      <w:r>
        <w:t xml:space="preserve">2008 </w:t>
      </w:r>
      <w:r w:rsidR="005712E7">
        <w:t xml:space="preserve">№ </w:t>
      </w:r>
      <w:r>
        <w:t>273</w:t>
      </w:r>
      <w:r w:rsidR="005712E7">
        <w:t>-</w:t>
      </w:r>
      <w:r>
        <w:t>ФЗ «О противодействии коррупции»</w:t>
      </w:r>
      <w:r w:rsidR="005712E7">
        <w:t>:</w:t>
      </w:r>
    </w:p>
    <w:p w:rsidR="005712E7" w:rsidRDefault="005712E7" w:rsidP="002155BD">
      <w:pPr>
        <w:pStyle w:val="11"/>
        <w:framePr w:w="9432" w:h="7771" w:hRule="exact" w:wrap="none" w:vAnchor="page" w:hAnchor="page" w:x="1659" w:y="7192"/>
        <w:numPr>
          <w:ilvl w:val="0"/>
          <w:numId w:val="5"/>
        </w:numPr>
        <w:shd w:val="clear" w:color="auto" w:fill="auto"/>
        <w:tabs>
          <w:tab w:val="left" w:pos="202"/>
        </w:tabs>
        <w:jc w:val="both"/>
      </w:pPr>
      <w:r>
        <w:t>Федеральный закон</w:t>
      </w:r>
      <w:r w:rsidR="00D85C4D">
        <w:t xml:space="preserve"> от 02.03.2007 № 25-ФЗ «О муниципальной службе в Российской Федерации».</w:t>
      </w:r>
    </w:p>
    <w:p w:rsidR="005712E7" w:rsidRDefault="005712E7" w:rsidP="002155BD">
      <w:pPr>
        <w:pStyle w:val="13"/>
        <w:framePr w:w="9432" w:h="7771" w:hRule="exact" w:wrap="none" w:vAnchor="page" w:hAnchor="page" w:x="1659" w:y="7192"/>
        <w:shd w:val="clear" w:color="auto" w:fill="auto"/>
        <w:spacing w:after="0"/>
        <w:jc w:val="center"/>
      </w:pPr>
      <w:bookmarkStart w:id="35" w:name="bookmark34"/>
      <w:bookmarkStart w:id="36" w:name="bookmark35"/>
    </w:p>
    <w:p w:rsidR="00A951F7" w:rsidRPr="002155BD" w:rsidRDefault="001F5E57" w:rsidP="002155BD">
      <w:pPr>
        <w:pStyle w:val="13"/>
        <w:framePr w:w="9432" w:h="7771" w:hRule="exact" w:wrap="none" w:vAnchor="page" w:hAnchor="page" w:x="1659" w:y="7192"/>
        <w:shd w:val="clear" w:color="auto" w:fill="auto"/>
        <w:spacing w:after="0"/>
        <w:jc w:val="both"/>
      </w:pPr>
      <w:proofErr w:type="gramStart"/>
      <w:r w:rsidRPr="002155BD">
        <w:t xml:space="preserve">НПА принятые в администрации </w:t>
      </w:r>
      <w:bookmarkEnd w:id="35"/>
      <w:bookmarkEnd w:id="36"/>
      <w:r w:rsidR="00D85C4D" w:rsidRPr="002155BD">
        <w:t>сельского поселения Горноправдинск</w:t>
      </w:r>
      <w:proofErr w:type="gramEnd"/>
    </w:p>
    <w:p w:rsidR="002155BD" w:rsidRDefault="002155BD" w:rsidP="002155BD">
      <w:pPr>
        <w:pStyle w:val="a6"/>
        <w:framePr w:w="9432" w:h="7771" w:hRule="exact" w:wrap="none" w:vAnchor="page" w:hAnchor="page" w:x="1659" w:y="71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5BD">
        <w:rPr>
          <w:rFonts w:ascii="Times New Roman" w:hAnsi="Times New Roman"/>
          <w:sz w:val="24"/>
          <w:szCs w:val="24"/>
        </w:rPr>
        <w:t>- распоряжение администрации сельского поселения Горноправдинск от 30.01.2012 № 10-р «</w:t>
      </w:r>
      <w:r w:rsidRPr="002155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назначении должностного лица, ответственного за работу по профилактике корру</w:t>
      </w:r>
      <w:r w:rsidRPr="002155BD">
        <w:rPr>
          <w:rFonts w:ascii="Times New Roman" w:hAnsi="Times New Roman"/>
          <w:bCs/>
          <w:sz w:val="24"/>
          <w:szCs w:val="24"/>
        </w:rPr>
        <w:t>пционных и иных правонарушений» (</w:t>
      </w:r>
      <w:r>
        <w:rPr>
          <w:rFonts w:ascii="Times New Roman" w:hAnsi="Times New Roman"/>
          <w:bCs/>
          <w:sz w:val="24"/>
          <w:szCs w:val="24"/>
        </w:rPr>
        <w:t>н</w:t>
      </w:r>
      <w:r w:rsidRPr="00215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азнач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ена</w:t>
      </w:r>
      <w:r w:rsidRPr="00215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лицом</w:t>
      </w:r>
      <w:r w:rsidRPr="00215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работу по профилактике коррупцио</w:t>
      </w:r>
      <w:r w:rsidRPr="00215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15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и иных правонарушений в администрации сельского поселения Горноправдинск Репанов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Ирина</w:t>
      </w:r>
      <w:r w:rsidRPr="00215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Борисовн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15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главн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215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8665EA" w:rsidRPr="008665EA" w:rsidRDefault="002155BD" w:rsidP="008665EA">
      <w:pPr>
        <w:pStyle w:val="a6"/>
        <w:framePr w:w="9432" w:h="7771" w:hRule="exact" w:wrap="none" w:vAnchor="page" w:hAnchor="page" w:x="1659" w:y="719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66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администрации сельского поселения Горноправдинск от 14.02.2018 № 21 «</w:t>
      </w:r>
      <w:r w:rsidR="008665EA" w:rsidRPr="008665EA">
        <w:rPr>
          <w:rFonts w:ascii="Times New Roman" w:hAnsi="Times New Roman"/>
          <w:sz w:val="24"/>
          <w:szCs w:val="24"/>
        </w:rPr>
        <w:t>Об утверждении Положения о проверке соблюдения гражданином, замещавшим дол</w:t>
      </w:r>
      <w:r w:rsidR="008665EA" w:rsidRPr="008665EA">
        <w:rPr>
          <w:rFonts w:ascii="Times New Roman" w:hAnsi="Times New Roman"/>
          <w:sz w:val="24"/>
          <w:szCs w:val="24"/>
        </w:rPr>
        <w:t>ж</w:t>
      </w:r>
      <w:r w:rsidR="008665EA" w:rsidRPr="008665EA">
        <w:rPr>
          <w:rFonts w:ascii="Times New Roman" w:hAnsi="Times New Roman"/>
          <w:sz w:val="24"/>
          <w:szCs w:val="24"/>
        </w:rPr>
        <w:t>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 и соблюдения работодателем условий заключения трудового договора или соблюдения условий заключения гражданско-правового договора с указанным граждан</w:t>
      </w:r>
      <w:r w:rsidR="008665EA" w:rsidRPr="008665EA">
        <w:rPr>
          <w:rFonts w:ascii="Times New Roman" w:hAnsi="Times New Roman"/>
          <w:sz w:val="24"/>
          <w:szCs w:val="24"/>
        </w:rPr>
        <w:t>и</w:t>
      </w:r>
      <w:r w:rsidR="008665EA" w:rsidRPr="008665EA">
        <w:rPr>
          <w:rFonts w:ascii="Times New Roman" w:hAnsi="Times New Roman"/>
          <w:sz w:val="24"/>
          <w:szCs w:val="24"/>
        </w:rPr>
        <w:t>ном»;</w:t>
      </w:r>
      <w:proofErr w:type="gramEnd"/>
    </w:p>
    <w:p w:rsidR="00AE21F4" w:rsidRDefault="00452E97" w:rsidP="00452E97">
      <w:pPr>
        <w:pStyle w:val="a6"/>
        <w:framePr w:w="9432" w:h="7771" w:hRule="exact" w:wrap="none" w:vAnchor="page" w:hAnchor="page" w:x="1659" w:y="7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 администрации сельского поселения Горноправдинск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20.02.2016 № 60 «</w:t>
      </w:r>
      <w:r w:rsidRPr="00452E97">
        <w:rPr>
          <w:rFonts w:ascii="Times New Roman" w:hAnsi="Times New Roman"/>
          <w:bCs/>
          <w:sz w:val="24"/>
          <w:szCs w:val="24"/>
        </w:rPr>
        <w:t>О порядке сообщения лицами, замещающими  должности муниципальной службы в администрации сельского поселения Горноправдинск,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2155BD" w:rsidRPr="002155BD" w:rsidRDefault="002155BD" w:rsidP="00AE21F4">
      <w:pPr>
        <w:pStyle w:val="a6"/>
        <w:framePr w:w="9432" w:h="7771" w:hRule="exact" w:wrap="none" w:vAnchor="page" w:hAnchor="page" w:x="1659" w:y="7192"/>
        <w:jc w:val="both"/>
        <w:rPr>
          <w:b/>
          <w:bCs/>
        </w:rPr>
      </w:pPr>
    </w:p>
    <w:p w:rsidR="00D85C4D" w:rsidRPr="00D85C4D" w:rsidRDefault="00D85C4D" w:rsidP="002155BD">
      <w:pPr>
        <w:pStyle w:val="13"/>
        <w:framePr w:w="9432" w:h="7771" w:hRule="exact" w:wrap="none" w:vAnchor="page" w:hAnchor="page" w:x="1659" w:y="7192"/>
        <w:shd w:val="clear" w:color="auto" w:fill="auto"/>
        <w:spacing w:after="0"/>
        <w:jc w:val="both"/>
        <w:rPr>
          <w:b w:val="0"/>
        </w:rPr>
      </w:pPr>
    </w:p>
    <w:p w:rsidR="00A951F7" w:rsidRDefault="00A951F7">
      <w:pPr>
        <w:spacing w:line="1" w:lineRule="exact"/>
        <w:sectPr w:rsidR="00A95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1F7" w:rsidRDefault="00A951F7">
      <w:pPr>
        <w:spacing w:line="1" w:lineRule="exact"/>
      </w:pPr>
    </w:p>
    <w:p w:rsidR="00A951F7" w:rsidRPr="00C04499" w:rsidRDefault="00AE21F4" w:rsidP="00C04499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r w:rsidRPr="00C04499">
        <w:t>- постановление администрации сельского поселения Горноправдинск от 07.09.2017 № 84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Горноправдинск, и членов их семей на официальном сайте и предоставления этих сведений средствам массовой информации для</w:t>
      </w:r>
      <w:r w:rsidRPr="00C04499">
        <w:t xml:space="preserve"> опубликования»;</w:t>
      </w:r>
    </w:p>
    <w:p w:rsidR="00C04499" w:rsidRDefault="00C04499" w:rsidP="00C04499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r w:rsidRPr="00C04499">
        <w:t>- постановление администрации сельского поселения Горноправдинск от</w:t>
      </w:r>
      <w:r>
        <w:t xml:space="preserve"> 23.05.2012 № 94 «</w:t>
      </w:r>
      <w:r w:rsidRPr="00C04499">
        <w:t>О порядке уведомления муниципальными служащими администрации сельского поселения Горноправдинск</w:t>
      </w:r>
      <w:r>
        <w:t xml:space="preserve"> </w:t>
      </w:r>
      <w:r w:rsidRPr="00C04499">
        <w:t>представителя нанимателя (работодателя) о намерении выполнять иную о</w:t>
      </w:r>
      <w:r w:rsidRPr="00C04499">
        <w:t>п</w:t>
      </w:r>
      <w:r w:rsidRPr="00C04499">
        <w:t>лачиваемую работу</w:t>
      </w:r>
      <w:r>
        <w:t>»;</w:t>
      </w:r>
    </w:p>
    <w:p w:rsidR="00C04499" w:rsidRPr="0048002A" w:rsidRDefault="00C04499" w:rsidP="00C04499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proofErr w:type="gramStart"/>
      <w:r w:rsidRPr="0048002A">
        <w:t>- постановление администрации сельского поселения Горноправдинск от</w:t>
      </w:r>
      <w:r w:rsidR="0048002A">
        <w:t xml:space="preserve"> 16.04.2014 № 96 «</w:t>
      </w:r>
      <w:r w:rsidR="0048002A" w:rsidRPr="0048002A">
        <w:t>Об утверждении Положения о сообщении лицами, замещающими муниципальную должность сельского поселения Горноправдинск, должности муниципальной службы в администрации сельского поселения Горноправдинск, а также работниками организаций, в отношении которых администрация сельского поселения Горноправдинск выступает учредителем, о получении подарка в связи протокольными мероприятиями, служебными командировками</w:t>
      </w:r>
      <w:r w:rsidR="0048002A">
        <w:t xml:space="preserve"> </w:t>
      </w:r>
      <w:r w:rsidR="0048002A" w:rsidRPr="0048002A">
        <w:t>и другими официальными мероприятиями, участие в которых связано с исполн</w:t>
      </w:r>
      <w:r w:rsidR="0048002A" w:rsidRPr="0048002A">
        <w:t>е</w:t>
      </w:r>
      <w:r w:rsidR="0048002A" w:rsidRPr="0048002A">
        <w:t>нием</w:t>
      </w:r>
      <w:proofErr w:type="gramEnd"/>
      <w:r w:rsidR="0048002A" w:rsidRPr="0048002A">
        <w:t xml:space="preserve"> ими служебных (должностных) обязанностей, сдаче и оценке подарка, реализации (выкупе) и зачислении средств, выр</w:t>
      </w:r>
      <w:r w:rsidR="0048002A" w:rsidRPr="0048002A">
        <w:t>у</w:t>
      </w:r>
      <w:r w:rsidR="0048002A" w:rsidRPr="0048002A">
        <w:t>ченных от его реализации</w:t>
      </w:r>
      <w:r w:rsidR="0048002A">
        <w:t>»;</w:t>
      </w:r>
    </w:p>
    <w:p w:rsidR="00C04499" w:rsidRPr="00AE7443" w:rsidRDefault="00C04499" w:rsidP="00C04499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r w:rsidRPr="00AE7443">
        <w:t>- постановление администрации сельского поселения Горноправдинск от</w:t>
      </w:r>
      <w:r w:rsidR="00AE7443">
        <w:t xml:space="preserve"> 14.07.2011 № 108 «</w:t>
      </w:r>
      <w:r w:rsidR="00AE7443" w:rsidRPr="00AE7443">
        <w:t>О Кодексе этики и служебного поведения</w:t>
      </w:r>
      <w:r w:rsidR="00AE7443">
        <w:t xml:space="preserve"> </w:t>
      </w:r>
      <w:r w:rsidR="00AE7443" w:rsidRPr="00AE7443">
        <w:t>муниципальных служащих Администрации</w:t>
      </w:r>
      <w:r w:rsidR="00AE7443">
        <w:t xml:space="preserve"> </w:t>
      </w:r>
      <w:r w:rsidR="00AE7443" w:rsidRPr="00AE7443">
        <w:t>сельского поселения Горноправдинск</w:t>
      </w:r>
      <w:r w:rsidR="00AE7443">
        <w:t>»;</w:t>
      </w:r>
    </w:p>
    <w:p w:rsidR="00FE463C" w:rsidRPr="00FE463C" w:rsidRDefault="00C04499" w:rsidP="00FE463C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proofErr w:type="gramStart"/>
      <w:r w:rsidRPr="00C04499">
        <w:t xml:space="preserve">- </w:t>
      </w:r>
      <w:r w:rsidRPr="00FE463C">
        <w:t>постановление администрации сельского поселения Горноправдинск от</w:t>
      </w:r>
      <w:r w:rsidR="00FE463C">
        <w:t xml:space="preserve"> 24.08.2015 № 115 «</w:t>
      </w:r>
      <w:r w:rsidR="00FE463C" w:rsidRPr="00FE463C">
        <w:t>Об утверждении Перечня должностей муниципальной службы, при замещении которых муниципальные служащие</w:t>
      </w:r>
      <w:r w:rsidR="00FE463C">
        <w:t xml:space="preserve"> </w:t>
      </w:r>
      <w:r w:rsidR="00FE463C" w:rsidRPr="00FE463C"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о некоторых иных вопросах в сфере муниц</w:t>
      </w:r>
      <w:r w:rsidR="00FE463C" w:rsidRPr="00FE463C">
        <w:t>и</w:t>
      </w:r>
      <w:r w:rsidR="00FE463C" w:rsidRPr="00FE463C">
        <w:t>пальной службы и противодействия коррупции</w:t>
      </w:r>
      <w:r w:rsidR="00FE463C">
        <w:t>»;</w:t>
      </w:r>
      <w:proofErr w:type="gramEnd"/>
    </w:p>
    <w:p w:rsidR="00FE463C" w:rsidRPr="005618FB" w:rsidRDefault="00FE463C" w:rsidP="00C04499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r w:rsidRPr="005618FB">
        <w:t>- постановление администрации сельского поселения Горноправдинск от</w:t>
      </w:r>
      <w:r w:rsidR="005618FB">
        <w:t xml:space="preserve"> 24.08.2015 № 116 «</w:t>
      </w:r>
      <w:r w:rsidR="005618FB" w:rsidRPr="005618FB">
        <w:t>О предоставлении гражданами, претендующими на замещение должностей муниципальной службы в администрации сельск</w:t>
      </w:r>
      <w:r w:rsidR="005618FB" w:rsidRPr="005618FB">
        <w:t>о</w:t>
      </w:r>
      <w:r w:rsidR="005618FB" w:rsidRPr="005618FB">
        <w:t>го поселения Горноправдинск, и муниципальными служащими администрации сельского поселения Горн</w:t>
      </w:r>
      <w:r w:rsidR="005618FB" w:rsidRPr="005618FB">
        <w:t>о</w:t>
      </w:r>
      <w:r w:rsidR="005618FB" w:rsidRPr="005618FB">
        <w:t>правдинск сведений о доходах, расходах, об имуществе и обязательствах имущественного характ</w:t>
      </w:r>
      <w:r w:rsidR="005618FB" w:rsidRPr="005618FB">
        <w:t>е</w:t>
      </w:r>
      <w:r w:rsidR="005618FB" w:rsidRPr="005618FB">
        <w:t>ра</w:t>
      </w:r>
      <w:r w:rsidR="005618FB">
        <w:t>»;</w:t>
      </w:r>
    </w:p>
    <w:p w:rsidR="00691C2B" w:rsidRDefault="00FE463C" w:rsidP="00691C2B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r w:rsidRPr="00C04499">
        <w:t xml:space="preserve">- </w:t>
      </w:r>
      <w:r w:rsidR="00691C2B">
        <w:t>распоряж</w:t>
      </w:r>
      <w:r w:rsidRPr="00FE463C">
        <w:t>ение администрации сельского поселения Горноправдинск от</w:t>
      </w:r>
      <w:r w:rsidR="00691C2B">
        <w:t xml:space="preserve"> 03.06.2020 № 122-р «</w:t>
      </w:r>
      <w:r w:rsidR="00691C2B" w:rsidRPr="00691C2B">
        <w:t>Об утверждении формы ходатайства о разрешении на участие на безвозмездной основе в управлении некоммерческой организацией</w:t>
      </w:r>
      <w:r w:rsidR="00691C2B">
        <w:t>»;</w:t>
      </w:r>
    </w:p>
    <w:p w:rsidR="003E21DD" w:rsidRDefault="003E21DD" w:rsidP="003E21DD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r w:rsidRPr="005618FB">
        <w:t>- постановление администрации сельского поселения Горноправдинск от</w:t>
      </w:r>
      <w:r>
        <w:t xml:space="preserve"> 01.10.2012 № 158 «</w:t>
      </w:r>
      <w:r w:rsidRPr="003E21DD">
        <w:t>О комиссии по соблюдению требований к служебному поведению муниципальных служащих администрации сельского поселения Горноправдинск и урегулированию конфликта интересов</w:t>
      </w:r>
      <w:r w:rsidRPr="003E21DD">
        <w:t>»;</w:t>
      </w:r>
    </w:p>
    <w:p w:rsidR="00F26E4E" w:rsidRDefault="00F26E4E" w:rsidP="00F26E4E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r w:rsidRPr="005618FB">
        <w:t>- постановление администрации сельского поселения Горноправдинск от</w:t>
      </w:r>
      <w:r>
        <w:t xml:space="preserve"> 24.08.2009 № 281 «</w:t>
      </w:r>
      <w:r w:rsidRPr="00F26E4E"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130311">
        <w:t>.</w:t>
      </w:r>
    </w:p>
    <w:p w:rsidR="004514D9" w:rsidRDefault="004514D9" w:rsidP="00F26E4E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</w:p>
    <w:p w:rsidR="004514D9" w:rsidRDefault="004514D9" w:rsidP="00F26E4E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</w:p>
    <w:p w:rsidR="004514D9" w:rsidRDefault="004514D9" w:rsidP="00F26E4E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</w:p>
    <w:p w:rsidR="004514D9" w:rsidRPr="00F26E4E" w:rsidRDefault="004514D9" w:rsidP="00F26E4E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  <w:r>
        <w:t>15.12.2020г.</w:t>
      </w:r>
    </w:p>
    <w:p w:rsidR="00F26E4E" w:rsidRPr="003E21DD" w:rsidRDefault="00F26E4E" w:rsidP="003E21DD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</w:p>
    <w:p w:rsidR="003E21DD" w:rsidRPr="00691C2B" w:rsidRDefault="003E21DD" w:rsidP="00691C2B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</w:p>
    <w:p w:rsidR="00691C2B" w:rsidRPr="00691C2B" w:rsidRDefault="00691C2B" w:rsidP="00C04499">
      <w:pPr>
        <w:pStyle w:val="11"/>
        <w:framePr w:w="9432" w:h="14131" w:hRule="exact" w:wrap="none" w:vAnchor="page" w:hAnchor="page" w:x="1659" w:y="1106"/>
        <w:shd w:val="clear" w:color="auto" w:fill="auto"/>
        <w:jc w:val="both"/>
      </w:pPr>
    </w:p>
    <w:p w:rsidR="00A951F7" w:rsidRPr="00691C2B" w:rsidRDefault="00A951F7" w:rsidP="00C04499">
      <w:pPr>
        <w:spacing w:line="1" w:lineRule="exact"/>
        <w:rPr>
          <w:rFonts w:ascii="Times New Roman" w:hAnsi="Times New Roman" w:cs="Times New Roman"/>
        </w:rPr>
      </w:pPr>
    </w:p>
    <w:sectPr w:rsidR="00A951F7" w:rsidRPr="00691C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57" w:rsidRDefault="001F5E57">
      <w:r>
        <w:separator/>
      </w:r>
    </w:p>
  </w:endnote>
  <w:endnote w:type="continuationSeparator" w:id="0">
    <w:p w:rsidR="001F5E57" w:rsidRDefault="001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57" w:rsidRDefault="001F5E57"/>
  </w:footnote>
  <w:footnote w:type="continuationSeparator" w:id="0">
    <w:p w:rsidR="001F5E57" w:rsidRDefault="001F5E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06D"/>
    <w:multiLevelType w:val="multilevel"/>
    <w:tmpl w:val="E89AF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2618C"/>
    <w:multiLevelType w:val="multilevel"/>
    <w:tmpl w:val="1A4AE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7677E"/>
    <w:multiLevelType w:val="multilevel"/>
    <w:tmpl w:val="17441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32B28"/>
    <w:multiLevelType w:val="multilevel"/>
    <w:tmpl w:val="CC6E1FD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1E02F1"/>
    <w:multiLevelType w:val="multilevel"/>
    <w:tmpl w:val="FBBC1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951F7"/>
    <w:rsid w:val="000A3214"/>
    <w:rsid w:val="00130311"/>
    <w:rsid w:val="001F5E57"/>
    <w:rsid w:val="002155BD"/>
    <w:rsid w:val="003E21DD"/>
    <w:rsid w:val="004514D9"/>
    <w:rsid w:val="00452E97"/>
    <w:rsid w:val="0048002A"/>
    <w:rsid w:val="005618FB"/>
    <w:rsid w:val="005712E7"/>
    <w:rsid w:val="00691C2B"/>
    <w:rsid w:val="008665EA"/>
    <w:rsid w:val="009E774F"/>
    <w:rsid w:val="00A51068"/>
    <w:rsid w:val="00A63812"/>
    <w:rsid w:val="00A951F7"/>
    <w:rsid w:val="00AE21F4"/>
    <w:rsid w:val="00AE7443"/>
    <w:rsid w:val="00BC13BE"/>
    <w:rsid w:val="00C04499"/>
    <w:rsid w:val="00CF7DFB"/>
    <w:rsid w:val="00D85C4D"/>
    <w:rsid w:val="00EC5633"/>
    <w:rsid w:val="00F029C9"/>
    <w:rsid w:val="00F26E4E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52E9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2155B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5">
    <w:name w:val="Название Знак"/>
    <w:basedOn w:val="a0"/>
    <w:link w:val="a4"/>
    <w:rsid w:val="002155BD"/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No Spacing"/>
    <w:qFormat/>
    <w:rsid w:val="002155B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52E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4">
    <w:name w:val="Стиль1"/>
    <w:basedOn w:val="a"/>
    <w:rsid w:val="00691C2B"/>
    <w:pPr>
      <w:widowControl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ConsPlusTitle">
    <w:name w:val="ConsPlusTitle"/>
    <w:uiPriority w:val="99"/>
    <w:rsid w:val="003E21DD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52E9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2155B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5">
    <w:name w:val="Название Знак"/>
    <w:basedOn w:val="a0"/>
    <w:link w:val="a4"/>
    <w:rsid w:val="002155BD"/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No Spacing"/>
    <w:qFormat/>
    <w:rsid w:val="002155B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52E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4">
    <w:name w:val="Стиль1"/>
    <w:basedOn w:val="a"/>
    <w:rsid w:val="00691C2B"/>
    <w:pPr>
      <w:widowControl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ConsPlusTitle">
    <w:name w:val="ConsPlusTitle"/>
    <w:uiPriority w:val="99"/>
    <w:rsid w:val="003E21DD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mushestvennoe_pravo/" TargetMode="External"/><Relationship Id="rId13" Type="http://schemas.openxmlformats.org/officeDocument/2006/relationships/hyperlink" Target="http://pandia.ru/text/category/kommercheskie_organizatcii/" TargetMode="External"/><Relationship Id="rId18" Type="http://schemas.openxmlformats.org/officeDocument/2006/relationships/hyperlink" Target="http://pandia.ru/text/category/pravovie_akti/" TargetMode="External"/><Relationship Id="rId26" Type="http://schemas.openxmlformats.org/officeDocument/2006/relationships/hyperlink" Target="http://pandia.ru/text/category/organi_mestnogo_samoupravleniya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obyazatelmzstva_imushestvennogo_haraktera/" TargetMode="External"/><Relationship Id="rId34" Type="http://schemas.openxmlformats.org/officeDocument/2006/relationships/hyperlink" Target="http://pandia.ru/text/category/normi_pra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rgani_upravleniya/" TargetMode="External"/><Relationship Id="rId17" Type="http://schemas.openxmlformats.org/officeDocument/2006/relationships/hyperlink" Target="http://pandia.ru/text/category/doveritelmznoe_upravlenie/" TargetMode="External"/><Relationship Id="rId25" Type="http://schemas.openxmlformats.org/officeDocument/2006/relationships/hyperlink" Target="http://pandia.ru/text/category/organi_mestnogo_samoupravleniya/" TargetMode="External"/><Relationship Id="rId33" Type="http://schemas.openxmlformats.org/officeDocument/2006/relationships/hyperlink" Target="http://pandia.ru/text/category/vziskanie/" TargetMode="External"/><Relationship Id="rId38" Type="http://schemas.openxmlformats.org/officeDocument/2006/relationships/hyperlink" Target="http://pandia.ru/text/category/vipolnenie_rab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tcennie_bumagi/" TargetMode="External"/><Relationship Id="rId20" Type="http://schemas.openxmlformats.org/officeDocument/2006/relationships/hyperlink" Target="http://pandia.ru/text/category/svedeniya_o_dohodah/" TargetMode="External"/><Relationship Id="rId29" Type="http://schemas.openxmlformats.org/officeDocument/2006/relationships/hyperlink" Target="http://pandia.ru/text/category/ugolovnaya_otvetstvennostm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edprinimatelmzskaya_deyatelmznostmz/" TargetMode="External"/><Relationship Id="rId24" Type="http://schemas.openxmlformats.org/officeDocument/2006/relationships/hyperlink" Target="http://pandia.ru/text/category/zloupotreblenie_vlastmzyu__sluzhebnim_polozheniem/" TargetMode="External"/><Relationship Id="rId32" Type="http://schemas.openxmlformats.org/officeDocument/2006/relationships/hyperlink" Target="http://pandia.ru/text/category/munitcipalmznaya_sobstvennostmz/" TargetMode="External"/><Relationship Id="rId37" Type="http://schemas.openxmlformats.org/officeDocument/2006/relationships/hyperlink" Target="http://pandia.ru/text/category/nekommercheskie_organizatcii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tcennie_bumagi/" TargetMode="External"/><Relationship Id="rId23" Type="http://schemas.openxmlformats.org/officeDocument/2006/relationships/hyperlink" Target="http://pandia.ru/text/category/zloupotreblenie_vlastmzyu__sluzhebnim_polozheniem/" TargetMode="External"/><Relationship Id="rId28" Type="http://schemas.openxmlformats.org/officeDocument/2006/relationships/hyperlink" Target="http://pandia.ru/text/category/zakoni_v_rossii/" TargetMode="External"/><Relationship Id="rId36" Type="http://schemas.openxmlformats.org/officeDocument/2006/relationships/hyperlink" Target="http://pandia.ru/text/category/pravoohranitelmznie_organi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hyperlink" Target="http://pandia.ru/text/category/pravovie_akti/" TargetMode="External"/><Relationship Id="rId31" Type="http://schemas.openxmlformats.org/officeDocument/2006/relationships/hyperlink" Target="http://pandia.ru/text/category/komandirovka_sluzhebn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hyperlink" Target="http://pandia.ru/text/category/kommercheskie_organizatcii/" TargetMode="External"/><Relationship Id="rId22" Type="http://schemas.openxmlformats.org/officeDocument/2006/relationships/hyperlink" Target="http://pandia.ru/text/category/obyazatelmzstva_imushestvennogo_haraktera/" TargetMode="External"/><Relationship Id="rId27" Type="http://schemas.openxmlformats.org/officeDocument/2006/relationships/hyperlink" Target="http://pandia.ru/text/category/zakoni_v_rossii/" TargetMode="External"/><Relationship Id="rId30" Type="http://schemas.openxmlformats.org/officeDocument/2006/relationships/hyperlink" Target="http://pandia.ru/text/category/ugolovnaya_otvetstvennostmz/" TargetMode="External"/><Relationship Id="rId35" Type="http://schemas.openxmlformats.org/officeDocument/2006/relationships/hyperlink" Target="http://pandia.ru/text/category/trudov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5115</Words>
  <Characters>29161</Characters>
  <Application>Microsoft Office Word</Application>
  <DocSecurity>0</DocSecurity>
  <Lines>243</Lines>
  <Paragraphs>68</Paragraphs>
  <ScaleCrop>false</ScaleCrop>
  <Company/>
  <LinksUpToDate>false</LinksUpToDate>
  <CharactersWithSpaces>34208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cp:lastModifiedBy>Ирина Борисовна Репанова</cp:lastModifiedBy>
  <cp:revision>26</cp:revision>
  <dcterms:created xsi:type="dcterms:W3CDTF">2020-12-14T07:08:00Z</dcterms:created>
  <dcterms:modified xsi:type="dcterms:W3CDTF">2020-12-14T09:35:00Z</dcterms:modified>
</cp:coreProperties>
</file>