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ED23B0" w:rsidRDefault="00ED23B0" w:rsidP="00ED23B0">
      <w:pPr>
        <w:shd w:val="clear" w:color="auto" w:fill="FFFFFF"/>
        <w:ind w:firstLine="709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Муниципальная программа</w:t>
      </w:r>
    </w:p>
    <w:p w:rsidR="00ED23B0" w:rsidRDefault="00ED23B0" w:rsidP="00ED23B0">
      <w:pPr>
        <w:shd w:val="clear" w:color="auto" w:fill="FFFFFF"/>
        <w:ind w:firstLine="709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«Создание условий для развития малого и среднего</w:t>
      </w:r>
    </w:p>
    <w:p w:rsidR="00ED23B0" w:rsidRDefault="00ED23B0" w:rsidP="00ED23B0">
      <w:pPr>
        <w:shd w:val="clear" w:color="auto" w:fill="FFFFFF"/>
        <w:ind w:firstLine="709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предпринимательства на территории сельского поселения Горноправдинск на 2018 – 2025 годы»</w:t>
      </w: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ПАСПОРТ МУНИЦИПАЛЬНОЙ ПРОГРАММЫ</w:t>
      </w: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369"/>
        <w:gridCol w:w="6201"/>
      </w:tblGrid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муниц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>
              <w:rPr>
                <w:rFonts w:cs="Times New Roman"/>
                <w:b/>
                <w:sz w:val="28"/>
                <w:szCs w:val="28"/>
              </w:rPr>
              <w:t>пальной</w:t>
            </w:r>
            <w:r>
              <w:rPr>
                <w:rFonts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hd w:val="clear" w:color="auto" w:fill="FFFFFF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сельского поселения Горноправдинск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«Создание условий для развития малого и среднего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предпринимательства на те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ритории сельского поселения Горноправдинск на 2018 – 2025 годы»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Правовое обоснование для разработки пр</w:t>
            </w:r>
            <w:r>
              <w:rPr>
                <w:rFonts w:cs="Times New Roman"/>
                <w:b/>
                <w:sz w:val="28"/>
                <w:szCs w:val="28"/>
              </w:rPr>
              <w:t>о</w:t>
            </w:r>
            <w:r>
              <w:rPr>
                <w:rFonts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</w:t>
            </w: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>
              <w:rPr>
                <w:rFonts w:cs="Times New Roman"/>
                <w:color w:val="000000"/>
                <w:sz w:val="28"/>
                <w:szCs w:val="28"/>
              </w:rPr>
              <w:t>управления в Российской Федерации»</w:t>
            </w:r>
          </w:p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Федеральный закон от 24.07.2007 № 209-ФЗ «О развитии малого и среднего предпринимател</w:t>
            </w:r>
            <w:r>
              <w:rPr>
                <w:rFonts w:cs="Times New Roman"/>
                <w:color w:val="000000"/>
                <w:sz w:val="28"/>
                <w:szCs w:val="28"/>
              </w:rPr>
              <w:t>ь</w:t>
            </w:r>
            <w:r>
              <w:rPr>
                <w:rFonts w:cs="Times New Roman"/>
                <w:color w:val="000000"/>
                <w:sz w:val="28"/>
                <w:szCs w:val="28"/>
              </w:rPr>
              <w:t>ства в Российской Федерации», Устав сельского поселения Горноправдинск</w:t>
            </w:r>
          </w:p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Разработчик програ</w:t>
            </w:r>
            <w:r>
              <w:rPr>
                <w:rFonts w:cs="Times New Roman"/>
                <w:b/>
                <w:sz w:val="28"/>
                <w:szCs w:val="28"/>
              </w:rPr>
              <w:t>м</w:t>
            </w:r>
            <w:r>
              <w:rPr>
                <w:rFonts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Финансово-экономический отдел администрации сельского поселения Горноправдинск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Муниципальный зака</w:t>
            </w:r>
            <w:r>
              <w:rPr>
                <w:rFonts w:cs="Times New Roman"/>
                <w:b/>
                <w:sz w:val="28"/>
                <w:szCs w:val="28"/>
              </w:rPr>
              <w:t>з</w:t>
            </w:r>
            <w:r>
              <w:rPr>
                <w:rFonts w:cs="Times New Roman"/>
                <w:b/>
                <w:sz w:val="28"/>
                <w:szCs w:val="28"/>
              </w:rPr>
              <w:t>чик   -</w:t>
            </w:r>
            <w:r>
              <w:rPr>
                <w:rFonts w:cs="Times New Roman"/>
                <w:b/>
                <w:sz w:val="28"/>
                <w:szCs w:val="28"/>
              </w:rPr>
              <w:br/>
              <w:t>координатор програ</w:t>
            </w:r>
            <w:r>
              <w:rPr>
                <w:rFonts w:cs="Times New Roman"/>
                <w:b/>
                <w:sz w:val="28"/>
                <w:szCs w:val="28"/>
              </w:rPr>
              <w:t>м</w:t>
            </w:r>
            <w:r>
              <w:rPr>
                <w:rFonts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Горнопра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динск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Основные цели и задачи муниципальной</w:t>
            </w:r>
            <w:r>
              <w:rPr>
                <w:rFonts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конкурентоспособности малого и среднего предпринимательства на территории сельского поселения Горноправдинск путем с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здания благоприятных условий для развития предпринимательской деятельности.</w:t>
            </w:r>
          </w:p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инфраструктуры поддержки субъектов малого и среднего предпринимательства; увел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чение вклада субъектов малого и среднего пре</w:t>
            </w:r>
            <w:r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принимательства в экономику сельского посел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ния Горноправдинск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>Сроки реализации м</w:t>
            </w:r>
            <w:r>
              <w:rPr>
                <w:rFonts w:cs="Times New Roman"/>
                <w:b/>
                <w:sz w:val="28"/>
              </w:rPr>
              <w:t>у</w:t>
            </w:r>
            <w:r>
              <w:rPr>
                <w:rFonts w:cs="Times New Roman"/>
                <w:b/>
                <w:sz w:val="28"/>
              </w:rPr>
              <w:t>ниципальной програ</w:t>
            </w:r>
            <w:r>
              <w:rPr>
                <w:rFonts w:cs="Times New Roman"/>
                <w:b/>
                <w:sz w:val="28"/>
              </w:rPr>
              <w:t>м</w:t>
            </w:r>
            <w:r>
              <w:rPr>
                <w:rFonts w:cs="Times New Roman"/>
                <w:b/>
                <w:sz w:val="28"/>
              </w:rPr>
              <w:t>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 – 2025 годы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Источники финансир</w:t>
            </w:r>
            <w:r>
              <w:rPr>
                <w:rFonts w:cs="Times New Roman"/>
                <w:b/>
                <w:sz w:val="28"/>
              </w:rPr>
              <w:t>о</w:t>
            </w:r>
            <w:r>
              <w:rPr>
                <w:rFonts w:cs="Times New Roman"/>
                <w:b/>
                <w:sz w:val="28"/>
              </w:rPr>
              <w:t>вания   </w:t>
            </w:r>
          </w:p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>муниципальной пр</w:t>
            </w:r>
            <w:r>
              <w:rPr>
                <w:rFonts w:cs="Times New Roman"/>
                <w:b/>
                <w:sz w:val="28"/>
              </w:rPr>
              <w:t>о</w:t>
            </w:r>
            <w:r>
              <w:rPr>
                <w:rFonts w:cs="Times New Roman"/>
                <w:b/>
                <w:sz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Общий объем финансирования за счет средств бюджета сельского посел</w:t>
            </w:r>
            <w:r w:rsidR="00D9057F">
              <w:rPr>
                <w:rFonts w:cs="Times New Roman"/>
                <w:color w:val="000000"/>
                <w:sz w:val="28"/>
                <w:szCs w:val="28"/>
              </w:rPr>
              <w:t>ения Горноправдинск составляет 8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0,0 тыс. руб., в том числе: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2018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2019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2020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2021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2022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2023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2024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2025 год – 10,0 тыс.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lastRenderedPageBreak/>
              <w:t>Ожидаемые результаты от реализации Пр</w:t>
            </w:r>
            <w:r>
              <w:rPr>
                <w:rFonts w:cs="Times New Roman"/>
                <w:b/>
                <w:sz w:val="28"/>
              </w:rPr>
              <w:t>о</w:t>
            </w:r>
            <w:r>
              <w:rPr>
                <w:rFonts w:cs="Times New Roman"/>
                <w:b/>
                <w:sz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Реализация настоящей программы позволит ра</w:t>
            </w:r>
            <w:r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вить инфраструктуру поддержки субъектов мал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го и среднего предпринимательства; увеличить вклад субъектов малого и среднего предприн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мательства в экономику сельского поселения Горноправдинск</w:t>
            </w:r>
          </w:p>
        </w:tc>
      </w:tr>
    </w:tbl>
    <w:p w:rsidR="00D45B14" w:rsidRDefault="00D45B14" w:rsidP="00A37048">
      <w:pPr>
        <w:pStyle w:val="a3"/>
        <w:rPr>
          <w:rFonts w:cs="Times New Roman"/>
          <w:sz w:val="24"/>
          <w:szCs w:val="24"/>
        </w:rPr>
        <w:sectPr w:rsidR="00D45B14" w:rsidSect="00BF5CA6">
          <w:pgSz w:w="11906" w:h="16838"/>
          <w:pgMar w:top="1134" w:right="851" w:bottom="851" w:left="1701" w:header="709" w:footer="709" w:gutter="0"/>
          <w:pgNumType w:start="1" w:chapStyle="2"/>
          <w:cols w:space="708"/>
          <w:docGrid w:linePitch="360"/>
        </w:sectPr>
      </w:pPr>
    </w:p>
    <w:p w:rsidR="00D45B14" w:rsidRDefault="00D45B14" w:rsidP="00FD7692">
      <w:pPr>
        <w:jc w:val="center"/>
        <w:rPr>
          <w:b/>
          <w:bCs/>
          <w:sz w:val="28"/>
          <w:szCs w:val="28"/>
        </w:rPr>
      </w:pPr>
    </w:p>
    <w:sectPr w:rsidR="00D45B14" w:rsidSect="009973D5">
      <w:pgSz w:w="16838" w:h="11906" w:orient="landscape"/>
      <w:pgMar w:top="158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48" w:rsidRDefault="00B87048" w:rsidP="00485B1D">
      <w:r>
        <w:separator/>
      </w:r>
    </w:p>
  </w:endnote>
  <w:endnote w:type="continuationSeparator" w:id="0">
    <w:p w:rsidR="00B87048" w:rsidRDefault="00B8704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48" w:rsidRDefault="00B87048" w:rsidP="00485B1D">
      <w:r>
        <w:separator/>
      </w:r>
    </w:p>
  </w:footnote>
  <w:footnote w:type="continuationSeparator" w:id="0">
    <w:p w:rsidR="00B87048" w:rsidRDefault="00B87048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24414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440C"/>
    <w:rsid w:val="000B0FFB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1E76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07C3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D0AB2"/>
    <w:rsid w:val="002D3898"/>
    <w:rsid w:val="002D56CC"/>
    <w:rsid w:val="002D589A"/>
    <w:rsid w:val="002D69F3"/>
    <w:rsid w:val="002E308B"/>
    <w:rsid w:val="002E650B"/>
    <w:rsid w:val="002E7DE0"/>
    <w:rsid w:val="002E7E51"/>
    <w:rsid w:val="002F1C46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026E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675C"/>
    <w:rsid w:val="005C6A8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72433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6459"/>
    <w:rsid w:val="00AC134E"/>
    <w:rsid w:val="00AC1D05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87048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7035"/>
    <w:rsid w:val="00CA70A5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57F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3B0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77031"/>
    <w:rsid w:val="00F8120A"/>
    <w:rsid w:val="00F821F5"/>
    <w:rsid w:val="00F852B4"/>
    <w:rsid w:val="00F902F2"/>
    <w:rsid w:val="00F9156B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5BB3-25C4-4675-98D0-B4270F8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5384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842</cp:revision>
  <cp:lastPrinted>2017-11-08T07:16:00Z</cp:lastPrinted>
  <dcterms:created xsi:type="dcterms:W3CDTF">2010-12-20T11:29:00Z</dcterms:created>
  <dcterms:modified xsi:type="dcterms:W3CDTF">2019-10-30T10:43:00Z</dcterms:modified>
</cp:coreProperties>
</file>