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9C" w:rsidRPr="00BB3D9C" w:rsidRDefault="00BB3D9C" w:rsidP="00BB3D9C">
      <w:pPr>
        <w:spacing w:line="276" w:lineRule="auto"/>
        <w:jc w:val="center"/>
        <w:rPr>
          <w:iCs/>
          <w:sz w:val="28"/>
          <w:szCs w:val="28"/>
        </w:rPr>
      </w:pPr>
      <w:r w:rsidRPr="00BB3D9C">
        <w:rPr>
          <w:iCs/>
          <w:sz w:val="28"/>
          <w:szCs w:val="28"/>
        </w:rPr>
        <w:t>ХАНТЫ-МАНСИЙСКИЙ АВТОНОМНЫЙ ОКРУГ - ЮГРА</w:t>
      </w:r>
    </w:p>
    <w:p w:rsidR="00BB3D9C" w:rsidRPr="00BB3D9C" w:rsidRDefault="00BB3D9C" w:rsidP="00BB3D9C">
      <w:pPr>
        <w:spacing w:line="276" w:lineRule="auto"/>
        <w:jc w:val="center"/>
        <w:rPr>
          <w:iCs/>
          <w:sz w:val="28"/>
          <w:szCs w:val="28"/>
        </w:rPr>
      </w:pPr>
      <w:r w:rsidRPr="00BB3D9C">
        <w:rPr>
          <w:iCs/>
          <w:sz w:val="28"/>
          <w:szCs w:val="28"/>
        </w:rPr>
        <w:t>ТЮМЕНСКАЯ ОБЛАСТЬ</w:t>
      </w:r>
    </w:p>
    <w:p w:rsidR="00BB3D9C" w:rsidRPr="00BB3D9C" w:rsidRDefault="00BB3D9C" w:rsidP="00BB3D9C">
      <w:pPr>
        <w:spacing w:line="276" w:lineRule="auto"/>
        <w:jc w:val="center"/>
        <w:rPr>
          <w:iCs/>
          <w:sz w:val="28"/>
          <w:szCs w:val="28"/>
        </w:rPr>
      </w:pPr>
      <w:r w:rsidRPr="00BB3D9C">
        <w:rPr>
          <w:iCs/>
          <w:sz w:val="28"/>
          <w:szCs w:val="28"/>
        </w:rPr>
        <w:t>ХАНТЫ-МАНСИЙСКИЙ РАЙОН</w:t>
      </w:r>
    </w:p>
    <w:p w:rsidR="00BB3D9C" w:rsidRPr="00BB3D9C" w:rsidRDefault="00BB3D9C" w:rsidP="00BB3D9C">
      <w:pPr>
        <w:spacing w:line="276" w:lineRule="auto"/>
        <w:jc w:val="center"/>
        <w:rPr>
          <w:iCs/>
          <w:sz w:val="28"/>
          <w:szCs w:val="28"/>
        </w:rPr>
      </w:pPr>
      <w:r w:rsidRPr="00BB3D9C">
        <w:rPr>
          <w:iCs/>
          <w:sz w:val="28"/>
          <w:szCs w:val="28"/>
        </w:rPr>
        <w:t>СЕЛЬСКОЕ ПОСЕЛЕНИЕ ЦИНГАЛЫ</w:t>
      </w:r>
    </w:p>
    <w:p w:rsidR="00BB3D9C" w:rsidRPr="00BB3D9C" w:rsidRDefault="00BB3D9C" w:rsidP="00BB3D9C">
      <w:pPr>
        <w:spacing w:line="276" w:lineRule="auto"/>
        <w:jc w:val="center"/>
        <w:rPr>
          <w:iCs/>
          <w:sz w:val="28"/>
          <w:szCs w:val="28"/>
        </w:rPr>
      </w:pPr>
    </w:p>
    <w:p w:rsidR="00BB3D9C" w:rsidRPr="00BB3D9C" w:rsidRDefault="00BB3D9C" w:rsidP="00BB3D9C">
      <w:pPr>
        <w:spacing w:line="276" w:lineRule="auto"/>
        <w:jc w:val="center"/>
        <w:rPr>
          <w:iCs/>
          <w:sz w:val="28"/>
          <w:szCs w:val="28"/>
        </w:rPr>
      </w:pPr>
      <w:r w:rsidRPr="00BB3D9C">
        <w:rPr>
          <w:iCs/>
          <w:sz w:val="28"/>
          <w:szCs w:val="28"/>
        </w:rPr>
        <w:t>СОВЕТ ДЕПУТАТОВ</w:t>
      </w:r>
    </w:p>
    <w:p w:rsidR="00BB3D9C" w:rsidRPr="00BB3D9C" w:rsidRDefault="00BB3D9C" w:rsidP="00BB3D9C">
      <w:pPr>
        <w:spacing w:line="276" w:lineRule="auto"/>
        <w:jc w:val="center"/>
        <w:rPr>
          <w:iCs/>
          <w:sz w:val="28"/>
          <w:szCs w:val="28"/>
        </w:rPr>
      </w:pPr>
    </w:p>
    <w:p w:rsidR="00BB3D9C" w:rsidRPr="00BB3D9C" w:rsidRDefault="00BB3D9C" w:rsidP="00BB3D9C">
      <w:pPr>
        <w:spacing w:line="276" w:lineRule="auto"/>
        <w:jc w:val="center"/>
        <w:rPr>
          <w:iCs/>
          <w:sz w:val="28"/>
          <w:szCs w:val="28"/>
        </w:rPr>
      </w:pPr>
      <w:r w:rsidRPr="00BB3D9C">
        <w:rPr>
          <w:iCs/>
          <w:sz w:val="28"/>
          <w:szCs w:val="28"/>
        </w:rPr>
        <w:t>РЕШЕНИЕ</w:t>
      </w:r>
    </w:p>
    <w:p w:rsidR="00BB3D9C" w:rsidRPr="00BB3D9C" w:rsidRDefault="00BB3D9C" w:rsidP="006973E4">
      <w:pPr>
        <w:pStyle w:val="a9"/>
      </w:pPr>
    </w:p>
    <w:p w:rsidR="00BB3D9C" w:rsidRPr="00BB3D9C" w:rsidRDefault="007464ED" w:rsidP="00BB3D9C">
      <w:pPr>
        <w:spacing w:line="276" w:lineRule="auto"/>
        <w:jc w:val="both"/>
        <w:rPr>
          <w:sz w:val="28"/>
          <w:szCs w:val="28"/>
        </w:rPr>
      </w:pPr>
      <w:r>
        <w:rPr>
          <w:sz w:val="28"/>
          <w:szCs w:val="28"/>
        </w:rPr>
        <w:t xml:space="preserve">от </w:t>
      </w:r>
      <w:r w:rsidR="00A36085">
        <w:rPr>
          <w:sz w:val="28"/>
          <w:szCs w:val="28"/>
        </w:rPr>
        <w:t>28</w:t>
      </w:r>
      <w:r>
        <w:rPr>
          <w:sz w:val="28"/>
          <w:szCs w:val="28"/>
        </w:rPr>
        <w:t>.0</w:t>
      </w:r>
      <w:r w:rsidR="00A36085">
        <w:rPr>
          <w:sz w:val="28"/>
          <w:szCs w:val="28"/>
        </w:rPr>
        <w:t>2</w:t>
      </w:r>
      <w:r>
        <w:rPr>
          <w:sz w:val="28"/>
          <w:szCs w:val="28"/>
        </w:rPr>
        <w:t>.</w:t>
      </w:r>
      <w:r w:rsidR="00A36085">
        <w:rPr>
          <w:sz w:val="28"/>
          <w:szCs w:val="28"/>
        </w:rPr>
        <w:t>2023</w:t>
      </w:r>
      <w:r w:rsidR="00BB3D9C" w:rsidRPr="00BB3D9C">
        <w:rPr>
          <w:sz w:val="28"/>
          <w:szCs w:val="28"/>
        </w:rPr>
        <w:tab/>
      </w:r>
      <w:r w:rsidR="00BB3D9C" w:rsidRPr="00BB3D9C">
        <w:rPr>
          <w:sz w:val="28"/>
          <w:szCs w:val="28"/>
        </w:rPr>
        <w:tab/>
      </w:r>
      <w:r w:rsidR="00BB3D9C" w:rsidRPr="00BB3D9C">
        <w:rPr>
          <w:sz w:val="28"/>
          <w:szCs w:val="28"/>
        </w:rPr>
        <w:tab/>
        <w:t xml:space="preserve">                                                                  № </w:t>
      </w:r>
      <w:r w:rsidR="00A36085">
        <w:rPr>
          <w:sz w:val="28"/>
          <w:szCs w:val="28"/>
        </w:rPr>
        <w:t>09</w:t>
      </w:r>
    </w:p>
    <w:p w:rsidR="00BB3D9C" w:rsidRPr="00BB3D9C" w:rsidRDefault="00BB3D9C" w:rsidP="00BB3D9C">
      <w:pPr>
        <w:spacing w:line="276" w:lineRule="auto"/>
        <w:jc w:val="both"/>
        <w:rPr>
          <w:b/>
          <w:sz w:val="28"/>
          <w:szCs w:val="28"/>
        </w:rPr>
      </w:pPr>
      <w:r w:rsidRPr="00BB3D9C">
        <w:rPr>
          <w:sz w:val="28"/>
          <w:szCs w:val="28"/>
        </w:rPr>
        <w:t>с. Цингалы</w:t>
      </w:r>
    </w:p>
    <w:p w:rsidR="006973E4" w:rsidRDefault="006973E4" w:rsidP="006973E4">
      <w:pPr>
        <w:pStyle w:val="a9"/>
      </w:pPr>
    </w:p>
    <w:p w:rsidR="00D226C1" w:rsidRDefault="006973E4" w:rsidP="00EC3D7F">
      <w:pPr>
        <w:widowControl w:val="0"/>
        <w:autoSpaceDE w:val="0"/>
        <w:autoSpaceDN w:val="0"/>
        <w:adjustRightInd w:val="0"/>
        <w:ind w:right="3259"/>
        <w:jc w:val="both"/>
        <w:rPr>
          <w:sz w:val="28"/>
          <w:szCs w:val="28"/>
        </w:rPr>
      </w:pPr>
      <w:r>
        <w:rPr>
          <w:sz w:val="28"/>
          <w:szCs w:val="28"/>
        </w:rPr>
        <w:t>О внесении изменений в решение Совета депутатов сельского посе</w:t>
      </w:r>
      <w:r w:rsidR="00E17490">
        <w:rPr>
          <w:sz w:val="28"/>
          <w:szCs w:val="28"/>
        </w:rPr>
        <w:t>ления Цингалы от 15.06.2022 № 22</w:t>
      </w:r>
      <w:r>
        <w:rPr>
          <w:sz w:val="28"/>
          <w:szCs w:val="28"/>
        </w:rPr>
        <w:t xml:space="preserve"> </w:t>
      </w:r>
      <w:r w:rsidRPr="00C0469E">
        <w:rPr>
          <w:sz w:val="28"/>
          <w:szCs w:val="28"/>
        </w:rPr>
        <w:t>«</w:t>
      </w:r>
      <w:r w:rsidR="00E17490" w:rsidRPr="00AA3215">
        <w:rPr>
          <w:bCs/>
          <w:color w:val="000001"/>
          <w:sz w:val="28"/>
          <w:szCs w:val="28"/>
        </w:rPr>
        <w:t>О</w:t>
      </w:r>
      <w:r w:rsidR="00E17490">
        <w:rPr>
          <w:bCs/>
          <w:color w:val="000001"/>
          <w:sz w:val="28"/>
          <w:szCs w:val="28"/>
        </w:rPr>
        <w:t>б</w:t>
      </w:r>
      <w:r w:rsidR="00E17490" w:rsidRPr="00AA3215">
        <w:rPr>
          <w:bCs/>
          <w:color w:val="000001"/>
          <w:sz w:val="28"/>
          <w:szCs w:val="28"/>
        </w:rPr>
        <w:t xml:space="preserve"> </w:t>
      </w:r>
      <w:r w:rsidR="00E17490">
        <w:rPr>
          <w:bCs/>
          <w:color w:val="000001"/>
          <w:sz w:val="28"/>
          <w:szCs w:val="28"/>
        </w:rPr>
        <w:t>утверждении Положения о муниципальном жилищном контроле на территории сельского поселения</w:t>
      </w:r>
      <w:r w:rsidR="00E17490" w:rsidRPr="00FE11FB">
        <w:rPr>
          <w:bCs/>
          <w:color w:val="000001"/>
          <w:sz w:val="28"/>
          <w:szCs w:val="28"/>
        </w:rPr>
        <w:t xml:space="preserve"> Цингалы</w:t>
      </w:r>
      <w:r w:rsidRPr="00462D12">
        <w:rPr>
          <w:sz w:val="28"/>
          <w:szCs w:val="28"/>
        </w:rPr>
        <w:t>»</w:t>
      </w:r>
    </w:p>
    <w:p w:rsidR="00EC3D7F" w:rsidRPr="00E17490" w:rsidRDefault="00EC3D7F" w:rsidP="00EC3D7F">
      <w:pPr>
        <w:widowControl w:val="0"/>
        <w:autoSpaceDE w:val="0"/>
        <w:autoSpaceDN w:val="0"/>
        <w:adjustRightInd w:val="0"/>
        <w:ind w:right="3259"/>
        <w:jc w:val="both"/>
        <w:rPr>
          <w:bCs/>
          <w:i/>
          <w:color w:val="000001"/>
          <w:sz w:val="28"/>
          <w:szCs w:val="28"/>
        </w:rPr>
      </w:pPr>
    </w:p>
    <w:p w:rsidR="002E0C54" w:rsidRPr="002E0C54" w:rsidRDefault="00E17490" w:rsidP="002E0C54">
      <w:pPr>
        <w:pStyle w:val="a9"/>
        <w:ind w:firstLine="708"/>
        <w:jc w:val="both"/>
        <w:rPr>
          <w:rFonts w:ascii="Times New Roman" w:hAnsi="Times New Roman"/>
          <w:sz w:val="28"/>
          <w:szCs w:val="28"/>
        </w:rPr>
      </w:pPr>
      <w:r w:rsidRPr="002E0C54">
        <w:rPr>
          <w:rFonts w:ascii="Times New Roman" w:hAnsi="Times New Roman"/>
          <w:color w:val="000000"/>
          <w:sz w:val="28"/>
          <w:szCs w:val="28"/>
        </w:rPr>
        <w:t xml:space="preserve">В </w:t>
      </w:r>
      <w:r w:rsidRPr="002E0C54">
        <w:rPr>
          <w:rFonts w:ascii="Times New Roman" w:hAnsi="Times New Roman"/>
          <w:sz w:val="28"/>
          <w:szCs w:val="28"/>
        </w:rPr>
        <w:t xml:space="preserve">соответствии с </w:t>
      </w:r>
      <w:hyperlink r:id="rId9" w:history="1">
        <w:r w:rsidR="005C194C" w:rsidRPr="002E0C54">
          <w:rPr>
            <w:rStyle w:val="ab"/>
            <w:rFonts w:ascii="Times New Roman" w:hAnsi="Times New Roman"/>
            <w:color w:val="auto"/>
            <w:sz w:val="28"/>
            <w:szCs w:val="28"/>
            <w:u w:val="none"/>
          </w:rPr>
          <w:t>Жилищным кодексом Российской Федерации</w:t>
        </w:r>
      </w:hyperlink>
      <w:r w:rsidR="005C194C" w:rsidRPr="002E0C54">
        <w:rPr>
          <w:rFonts w:ascii="Times New Roman" w:hAnsi="Times New Roman"/>
          <w:sz w:val="28"/>
          <w:szCs w:val="28"/>
        </w:rPr>
        <w:t xml:space="preserve">, </w:t>
      </w:r>
      <w:hyperlink r:id="rId10" w:history="1">
        <w:r w:rsidR="005C194C" w:rsidRPr="002E0C54">
          <w:rPr>
            <w:rStyle w:val="ab"/>
            <w:rFonts w:ascii="Times New Roman" w:hAnsi="Times New Roman"/>
            <w:color w:val="auto"/>
            <w:sz w:val="28"/>
            <w:szCs w:val="28"/>
            <w:u w:val="none"/>
          </w:rPr>
          <w:t>Федеральными законами от 06.10.2003 № 131-ФЗ «Об общих принципах организации местного самоуправления в Российской Федерации»</w:t>
        </w:r>
      </w:hyperlink>
      <w:r w:rsidR="005C194C" w:rsidRPr="002E0C54">
        <w:rPr>
          <w:rFonts w:ascii="Times New Roman" w:hAnsi="Times New Roman"/>
          <w:sz w:val="28"/>
          <w:szCs w:val="28"/>
        </w:rPr>
        <w:t xml:space="preserve">, </w:t>
      </w:r>
      <w:hyperlink r:id="rId11" w:history="1">
        <w:r w:rsidR="005C194C" w:rsidRPr="002E0C54">
          <w:rPr>
            <w:rStyle w:val="ab"/>
            <w:rFonts w:ascii="Times New Roman" w:hAnsi="Times New Roman"/>
            <w:color w:val="auto"/>
            <w:sz w:val="28"/>
            <w:szCs w:val="28"/>
            <w:u w:val="none"/>
          </w:rPr>
          <w:t>от 31.07.2020 № 248-ФЗ «О государственном контроле (надзоре) и муниципальном контроле в Российской Федерации»</w:t>
        </w:r>
      </w:hyperlink>
      <w:r w:rsidR="005C194C" w:rsidRPr="002E0C54">
        <w:rPr>
          <w:rFonts w:ascii="Times New Roman" w:hAnsi="Times New Roman"/>
          <w:sz w:val="28"/>
          <w:szCs w:val="28"/>
        </w:rPr>
        <w:t>, руководствуясь Уставом сельского поселения Цингалы,</w:t>
      </w:r>
      <w:r w:rsidR="008343BA" w:rsidRPr="002E0C54">
        <w:rPr>
          <w:rFonts w:ascii="Times New Roman" w:hAnsi="Times New Roman"/>
          <w:sz w:val="28"/>
          <w:szCs w:val="28"/>
        </w:rPr>
        <w:t xml:space="preserve"> в целях приведения нормативного правового акта в соответствии с действующим законодательством</w:t>
      </w:r>
      <w:r w:rsidR="004439B2" w:rsidRPr="002E0C54">
        <w:rPr>
          <w:rFonts w:ascii="Times New Roman" w:hAnsi="Times New Roman"/>
          <w:sz w:val="28"/>
          <w:szCs w:val="28"/>
        </w:rPr>
        <w:t>,</w:t>
      </w:r>
      <w:r w:rsidR="00070ED8" w:rsidRPr="002E0C54">
        <w:rPr>
          <w:rFonts w:ascii="Times New Roman" w:hAnsi="Times New Roman"/>
          <w:sz w:val="28"/>
          <w:szCs w:val="28"/>
        </w:rPr>
        <w:t xml:space="preserve"> </w:t>
      </w:r>
      <w:r w:rsidR="002E0C54" w:rsidRPr="002E0C54">
        <w:rPr>
          <w:rFonts w:ascii="Times New Roman" w:hAnsi="Times New Roman"/>
          <w:sz w:val="28"/>
          <w:szCs w:val="28"/>
        </w:rPr>
        <w:t>учитывая экспертное заключение Управления государственной регистрации нормативных правовых актов Аппарата Губернатора Ханты-Мансийского</w:t>
      </w:r>
      <w:r w:rsidR="002E0C54">
        <w:rPr>
          <w:rFonts w:ascii="Times New Roman" w:hAnsi="Times New Roman"/>
          <w:sz w:val="28"/>
          <w:szCs w:val="28"/>
        </w:rPr>
        <w:t xml:space="preserve"> автономного округа – Югры от 17.01.2023 № 01.03-М - 11</w:t>
      </w:r>
      <w:r w:rsidR="002E0C54" w:rsidRPr="002E0C54">
        <w:rPr>
          <w:rFonts w:ascii="Times New Roman" w:hAnsi="Times New Roman"/>
          <w:sz w:val="28"/>
          <w:szCs w:val="28"/>
        </w:rPr>
        <w:t>:</w:t>
      </w:r>
    </w:p>
    <w:p w:rsidR="008343BA" w:rsidRPr="002E0C54" w:rsidRDefault="008343BA" w:rsidP="002E0C54">
      <w:pPr>
        <w:pStyle w:val="headertext"/>
        <w:spacing w:after="240" w:afterAutospacing="0"/>
        <w:ind w:firstLine="567"/>
        <w:jc w:val="both"/>
        <w:rPr>
          <w:lang w:val="ru-RU"/>
        </w:rPr>
      </w:pPr>
    </w:p>
    <w:p w:rsidR="008343BA" w:rsidRPr="005E771B" w:rsidRDefault="008343BA" w:rsidP="008343BA">
      <w:pPr>
        <w:spacing w:line="276" w:lineRule="auto"/>
        <w:jc w:val="center"/>
        <w:rPr>
          <w:sz w:val="28"/>
          <w:szCs w:val="28"/>
        </w:rPr>
      </w:pPr>
      <w:r w:rsidRPr="005E771B">
        <w:rPr>
          <w:sz w:val="28"/>
          <w:szCs w:val="28"/>
        </w:rPr>
        <w:t xml:space="preserve">Совет депутатов сельского поселения </w:t>
      </w:r>
      <w:r w:rsidR="00BB3D9C">
        <w:rPr>
          <w:sz w:val="28"/>
          <w:szCs w:val="28"/>
        </w:rPr>
        <w:t>Цингалы</w:t>
      </w:r>
    </w:p>
    <w:p w:rsidR="008343BA" w:rsidRPr="005E771B" w:rsidRDefault="008343BA" w:rsidP="006973E4">
      <w:pPr>
        <w:pStyle w:val="a9"/>
      </w:pPr>
    </w:p>
    <w:p w:rsidR="008343BA" w:rsidRPr="00BB3D9C" w:rsidRDefault="008343BA" w:rsidP="008343BA">
      <w:pPr>
        <w:spacing w:line="276" w:lineRule="auto"/>
        <w:jc w:val="center"/>
        <w:rPr>
          <w:sz w:val="28"/>
          <w:szCs w:val="28"/>
        </w:rPr>
      </w:pPr>
      <w:r w:rsidRPr="00BB3D9C">
        <w:rPr>
          <w:sz w:val="28"/>
          <w:szCs w:val="28"/>
        </w:rPr>
        <w:t>РЕШИЛ:</w:t>
      </w:r>
    </w:p>
    <w:p w:rsidR="008343BA" w:rsidRPr="005540E5" w:rsidRDefault="008343BA" w:rsidP="006973E4">
      <w:pPr>
        <w:pStyle w:val="a9"/>
      </w:pPr>
    </w:p>
    <w:p w:rsidR="008343BA" w:rsidRDefault="008343BA" w:rsidP="00D6742B">
      <w:pPr>
        <w:numPr>
          <w:ilvl w:val="0"/>
          <w:numId w:val="2"/>
        </w:numPr>
        <w:tabs>
          <w:tab w:val="left" w:pos="0"/>
          <w:tab w:val="left" w:pos="993"/>
        </w:tabs>
        <w:spacing w:line="276" w:lineRule="auto"/>
        <w:ind w:left="0" w:firstLine="567"/>
        <w:jc w:val="both"/>
        <w:rPr>
          <w:sz w:val="28"/>
          <w:szCs w:val="28"/>
        </w:rPr>
      </w:pPr>
      <w:r>
        <w:rPr>
          <w:sz w:val="28"/>
          <w:szCs w:val="28"/>
        </w:rPr>
        <w:t>Внести в решени</w:t>
      </w:r>
      <w:r w:rsidR="00E51702">
        <w:rPr>
          <w:sz w:val="28"/>
          <w:szCs w:val="28"/>
        </w:rPr>
        <w:t>е</w:t>
      </w:r>
      <w:r>
        <w:rPr>
          <w:sz w:val="28"/>
          <w:szCs w:val="28"/>
        </w:rPr>
        <w:t xml:space="preserve"> Совета депутатов сельского поселения </w:t>
      </w:r>
      <w:r w:rsidR="00BB3D9C">
        <w:rPr>
          <w:sz w:val="28"/>
          <w:szCs w:val="28"/>
        </w:rPr>
        <w:t xml:space="preserve">Цингалы </w:t>
      </w:r>
      <w:r w:rsidR="00E17490">
        <w:rPr>
          <w:sz w:val="28"/>
          <w:szCs w:val="28"/>
        </w:rPr>
        <w:t xml:space="preserve">от 15.06.2022 № 22 </w:t>
      </w:r>
      <w:r w:rsidR="00E17490" w:rsidRPr="00C0469E">
        <w:rPr>
          <w:sz w:val="28"/>
          <w:szCs w:val="28"/>
        </w:rPr>
        <w:t>«</w:t>
      </w:r>
      <w:r w:rsidR="00E17490" w:rsidRPr="00AA3215">
        <w:rPr>
          <w:bCs/>
          <w:color w:val="000001"/>
          <w:sz w:val="28"/>
          <w:szCs w:val="28"/>
        </w:rPr>
        <w:t>О</w:t>
      </w:r>
      <w:r w:rsidR="00E17490">
        <w:rPr>
          <w:bCs/>
          <w:color w:val="000001"/>
          <w:sz w:val="28"/>
          <w:szCs w:val="28"/>
        </w:rPr>
        <w:t>б</w:t>
      </w:r>
      <w:r w:rsidR="00E17490" w:rsidRPr="00AA3215">
        <w:rPr>
          <w:bCs/>
          <w:color w:val="000001"/>
          <w:sz w:val="28"/>
          <w:szCs w:val="28"/>
        </w:rPr>
        <w:t xml:space="preserve"> </w:t>
      </w:r>
      <w:r w:rsidR="00E17490">
        <w:rPr>
          <w:bCs/>
          <w:color w:val="000001"/>
          <w:sz w:val="28"/>
          <w:szCs w:val="28"/>
        </w:rPr>
        <w:t>утверждении Положения о муниципальном жилищном контроле на территории сельского поселения</w:t>
      </w:r>
      <w:r w:rsidR="00E17490" w:rsidRPr="00FE11FB">
        <w:rPr>
          <w:bCs/>
          <w:color w:val="000001"/>
          <w:sz w:val="28"/>
          <w:szCs w:val="28"/>
        </w:rPr>
        <w:t xml:space="preserve"> Цингалы</w:t>
      </w:r>
      <w:r w:rsidR="00E17490" w:rsidRPr="00462D12">
        <w:rPr>
          <w:sz w:val="28"/>
          <w:szCs w:val="28"/>
        </w:rPr>
        <w:t>»</w:t>
      </w:r>
      <w:r w:rsidR="00F56321">
        <w:rPr>
          <w:sz w:val="28"/>
          <w:szCs w:val="28"/>
        </w:rPr>
        <w:t xml:space="preserve"> </w:t>
      </w:r>
      <w:r>
        <w:rPr>
          <w:sz w:val="28"/>
          <w:szCs w:val="28"/>
        </w:rPr>
        <w:t>следующие изменения:</w:t>
      </w:r>
    </w:p>
    <w:p w:rsidR="00E51702" w:rsidRPr="00FE11FB" w:rsidRDefault="00E51702" w:rsidP="00D303C8">
      <w:pPr>
        <w:rPr>
          <w:sz w:val="28"/>
          <w:szCs w:val="28"/>
        </w:rPr>
      </w:pPr>
    </w:p>
    <w:p w:rsidR="00E17490" w:rsidRPr="00535AB9" w:rsidRDefault="00D303C8" w:rsidP="00D303C8">
      <w:pPr>
        <w:numPr>
          <w:ilvl w:val="1"/>
          <w:numId w:val="3"/>
        </w:numPr>
        <w:ind w:left="0" w:firstLine="567"/>
        <w:jc w:val="both"/>
        <w:rPr>
          <w:rFonts w:eastAsia="Calibri"/>
          <w:sz w:val="28"/>
          <w:szCs w:val="28"/>
          <w:lang w:eastAsia="en-US"/>
        </w:rPr>
      </w:pPr>
      <w:r>
        <w:rPr>
          <w:sz w:val="28"/>
          <w:szCs w:val="28"/>
        </w:rPr>
        <w:t xml:space="preserve"> </w:t>
      </w:r>
      <w:r w:rsidRPr="00D303C8">
        <w:rPr>
          <w:sz w:val="28"/>
          <w:szCs w:val="28"/>
        </w:rPr>
        <w:t xml:space="preserve">Приложение </w:t>
      </w:r>
      <w:r w:rsidRPr="00FE11FB">
        <w:rPr>
          <w:sz w:val="28"/>
          <w:szCs w:val="28"/>
        </w:rPr>
        <w:t>к решению Совета депутатов</w:t>
      </w:r>
      <w:r>
        <w:rPr>
          <w:sz w:val="28"/>
          <w:szCs w:val="28"/>
        </w:rPr>
        <w:t xml:space="preserve"> </w:t>
      </w:r>
      <w:r w:rsidRPr="00FE11FB">
        <w:rPr>
          <w:sz w:val="28"/>
          <w:szCs w:val="28"/>
        </w:rPr>
        <w:t>с</w:t>
      </w:r>
      <w:r>
        <w:rPr>
          <w:sz w:val="28"/>
          <w:szCs w:val="28"/>
        </w:rPr>
        <w:t xml:space="preserve">ельского поселения </w:t>
      </w:r>
      <w:r w:rsidRPr="00FE11FB">
        <w:rPr>
          <w:sz w:val="28"/>
          <w:szCs w:val="28"/>
        </w:rPr>
        <w:t>Цингалы</w:t>
      </w:r>
      <w:r>
        <w:rPr>
          <w:sz w:val="28"/>
          <w:szCs w:val="28"/>
        </w:rPr>
        <w:t xml:space="preserve"> изложить в </w:t>
      </w:r>
      <w:r w:rsidR="0099446B">
        <w:rPr>
          <w:sz w:val="28"/>
          <w:szCs w:val="28"/>
        </w:rPr>
        <w:t>новой</w:t>
      </w:r>
      <w:r>
        <w:rPr>
          <w:sz w:val="28"/>
          <w:szCs w:val="28"/>
        </w:rPr>
        <w:t xml:space="preserve"> редакции</w:t>
      </w:r>
      <w:r w:rsidR="0099446B">
        <w:rPr>
          <w:sz w:val="28"/>
          <w:szCs w:val="28"/>
        </w:rPr>
        <w:t xml:space="preserve"> согласно </w:t>
      </w:r>
      <w:r w:rsidR="00EC3D7F">
        <w:rPr>
          <w:sz w:val="28"/>
          <w:szCs w:val="28"/>
        </w:rPr>
        <w:t>приложению, к настоящему решению.</w:t>
      </w:r>
    </w:p>
    <w:p w:rsidR="00535AB9" w:rsidRDefault="00535AB9" w:rsidP="00535AB9">
      <w:pPr>
        <w:pStyle w:val="aa"/>
        <w:numPr>
          <w:ilvl w:val="1"/>
          <w:numId w:val="3"/>
        </w:numPr>
        <w:ind w:left="0" w:firstLine="567"/>
        <w:jc w:val="both"/>
        <w:rPr>
          <w:rFonts w:eastAsia="Calibri"/>
          <w:sz w:val="28"/>
          <w:szCs w:val="28"/>
          <w:lang w:eastAsia="en-US"/>
        </w:rPr>
      </w:pPr>
      <w:r w:rsidRPr="00535AB9">
        <w:rPr>
          <w:rFonts w:eastAsia="Calibri"/>
          <w:sz w:val="28"/>
          <w:szCs w:val="28"/>
          <w:lang w:eastAsia="en-US"/>
        </w:rPr>
        <w:lastRenderedPageBreak/>
        <w:t>Приложение № 1 к Положению о муниципальном жилищном контроле на территории сельского поселения Цингалы</w:t>
      </w:r>
      <w:r w:rsidRPr="00535AB9">
        <w:t xml:space="preserve"> </w:t>
      </w:r>
      <w:r w:rsidRPr="00535AB9">
        <w:rPr>
          <w:rFonts w:eastAsia="Calibri"/>
          <w:sz w:val="28"/>
          <w:szCs w:val="28"/>
          <w:lang w:eastAsia="en-US"/>
        </w:rPr>
        <w:t>изложить в новой редакции согласно приложению</w:t>
      </w:r>
      <w:r>
        <w:rPr>
          <w:rFonts w:eastAsia="Calibri"/>
          <w:sz w:val="28"/>
          <w:szCs w:val="28"/>
          <w:lang w:eastAsia="en-US"/>
        </w:rPr>
        <w:t xml:space="preserve"> 1</w:t>
      </w:r>
      <w:r w:rsidR="001C3AD2">
        <w:rPr>
          <w:rFonts w:eastAsia="Calibri"/>
          <w:sz w:val="28"/>
          <w:szCs w:val="28"/>
          <w:lang w:eastAsia="en-US"/>
        </w:rPr>
        <w:t>, к настоящему положению</w:t>
      </w:r>
      <w:r w:rsidRPr="00535AB9">
        <w:rPr>
          <w:rFonts w:eastAsia="Calibri"/>
          <w:sz w:val="28"/>
          <w:szCs w:val="28"/>
          <w:lang w:eastAsia="en-US"/>
        </w:rPr>
        <w:t>.</w:t>
      </w:r>
    </w:p>
    <w:p w:rsidR="00535AB9" w:rsidRPr="001C3AD2" w:rsidRDefault="001C3AD2" w:rsidP="001C3AD2">
      <w:pPr>
        <w:pStyle w:val="aa"/>
        <w:numPr>
          <w:ilvl w:val="1"/>
          <w:numId w:val="3"/>
        </w:numPr>
        <w:ind w:left="0" w:firstLine="567"/>
        <w:jc w:val="both"/>
        <w:rPr>
          <w:rFonts w:eastAsia="Calibri"/>
          <w:sz w:val="28"/>
          <w:szCs w:val="28"/>
          <w:lang w:eastAsia="en-US"/>
        </w:rPr>
      </w:pPr>
      <w:r>
        <w:rPr>
          <w:rFonts w:eastAsia="Calibri"/>
          <w:sz w:val="28"/>
          <w:szCs w:val="28"/>
          <w:lang w:eastAsia="en-US"/>
        </w:rPr>
        <w:t>Приложение № 2</w:t>
      </w:r>
      <w:r w:rsidRPr="001C3AD2">
        <w:rPr>
          <w:rFonts w:eastAsia="Calibri"/>
          <w:sz w:val="28"/>
          <w:szCs w:val="28"/>
          <w:lang w:eastAsia="en-US"/>
        </w:rPr>
        <w:t xml:space="preserve"> к Положению о муниципальном жилищном контроле на территории сельского поселения Цингалы</w:t>
      </w:r>
      <w:r w:rsidRPr="00535AB9">
        <w:t xml:space="preserve"> </w:t>
      </w:r>
      <w:r w:rsidRPr="001C3AD2">
        <w:rPr>
          <w:rFonts w:eastAsia="Calibri"/>
          <w:sz w:val="28"/>
          <w:szCs w:val="28"/>
          <w:lang w:eastAsia="en-US"/>
        </w:rPr>
        <w:t>изложить в новой редакции согласно приложению</w:t>
      </w:r>
      <w:r>
        <w:rPr>
          <w:rFonts w:eastAsia="Calibri"/>
          <w:sz w:val="28"/>
          <w:szCs w:val="28"/>
          <w:lang w:eastAsia="en-US"/>
        </w:rPr>
        <w:t xml:space="preserve"> 2</w:t>
      </w:r>
      <w:r w:rsidRPr="001C3AD2">
        <w:rPr>
          <w:rFonts w:eastAsia="Calibri"/>
          <w:sz w:val="28"/>
          <w:szCs w:val="28"/>
          <w:lang w:eastAsia="en-US"/>
        </w:rPr>
        <w:t xml:space="preserve">, к настоящему </w:t>
      </w:r>
      <w:r>
        <w:rPr>
          <w:rFonts w:eastAsia="Calibri"/>
          <w:sz w:val="28"/>
          <w:szCs w:val="28"/>
          <w:lang w:eastAsia="en-US"/>
        </w:rPr>
        <w:t>положению</w:t>
      </w:r>
      <w:r w:rsidRPr="001C3AD2">
        <w:rPr>
          <w:rFonts w:eastAsia="Calibri"/>
          <w:sz w:val="28"/>
          <w:szCs w:val="28"/>
          <w:lang w:eastAsia="en-US"/>
        </w:rPr>
        <w:t>.</w:t>
      </w:r>
    </w:p>
    <w:p w:rsidR="00E17490" w:rsidRDefault="00E17490" w:rsidP="001C3AD2">
      <w:pPr>
        <w:pStyle w:val="a9"/>
        <w:jc w:val="both"/>
        <w:rPr>
          <w:rFonts w:ascii="Times New Roman" w:hAnsi="Times New Roman"/>
          <w:sz w:val="28"/>
          <w:szCs w:val="28"/>
        </w:rPr>
      </w:pPr>
    </w:p>
    <w:p w:rsidR="001F1791" w:rsidRPr="006973E4" w:rsidRDefault="003B5186" w:rsidP="006973E4">
      <w:pPr>
        <w:pStyle w:val="a9"/>
        <w:ind w:firstLine="567"/>
        <w:jc w:val="both"/>
        <w:rPr>
          <w:rFonts w:ascii="Times New Roman" w:hAnsi="Times New Roman"/>
          <w:sz w:val="28"/>
          <w:szCs w:val="28"/>
        </w:rPr>
      </w:pPr>
      <w:r w:rsidRPr="006973E4">
        <w:rPr>
          <w:rFonts w:ascii="Times New Roman" w:hAnsi="Times New Roman"/>
          <w:sz w:val="28"/>
          <w:szCs w:val="28"/>
        </w:rPr>
        <w:t>2</w:t>
      </w:r>
      <w:r w:rsidR="006C319A" w:rsidRPr="006973E4">
        <w:rPr>
          <w:rFonts w:ascii="Times New Roman" w:hAnsi="Times New Roman"/>
          <w:sz w:val="28"/>
          <w:szCs w:val="28"/>
        </w:rPr>
        <w:t xml:space="preserve">. </w:t>
      </w:r>
      <w:r w:rsidR="00F56321" w:rsidRPr="006973E4">
        <w:rPr>
          <w:rFonts w:ascii="Times New Roman" w:hAnsi="Times New Roman"/>
          <w:sz w:val="28"/>
          <w:szCs w:val="28"/>
        </w:rPr>
        <w:t>Настоящее решение вступает в силу после его официального опубликования (обнародования).</w:t>
      </w:r>
    </w:p>
    <w:p w:rsidR="001F1791" w:rsidRDefault="001F1791" w:rsidP="006973E4">
      <w:pPr>
        <w:pStyle w:val="a9"/>
      </w:pPr>
    </w:p>
    <w:p w:rsidR="006973E4" w:rsidRDefault="006973E4" w:rsidP="006973E4">
      <w:pPr>
        <w:pStyle w:val="a9"/>
      </w:pPr>
    </w:p>
    <w:p w:rsidR="001C3AD2" w:rsidRDefault="001C3AD2" w:rsidP="006973E4">
      <w:pPr>
        <w:pStyle w:val="a9"/>
      </w:pPr>
    </w:p>
    <w:p w:rsidR="001C3AD2" w:rsidRDefault="001C3AD2" w:rsidP="006973E4">
      <w:pPr>
        <w:pStyle w:val="a9"/>
      </w:pPr>
    </w:p>
    <w:p w:rsidR="00BB3D9C" w:rsidRPr="00BB3D9C" w:rsidRDefault="00BB3D9C" w:rsidP="00BB3D9C">
      <w:pPr>
        <w:rPr>
          <w:rFonts w:eastAsia="Calibri"/>
          <w:sz w:val="28"/>
          <w:szCs w:val="28"/>
          <w:lang w:eastAsia="en-US"/>
        </w:rPr>
      </w:pPr>
      <w:r w:rsidRPr="00BB3D9C">
        <w:rPr>
          <w:rFonts w:eastAsia="Calibri"/>
          <w:sz w:val="28"/>
          <w:szCs w:val="28"/>
          <w:lang w:eastAsia="en-US"/>
        </w:rPr>
        <w:t>Глава сельского поселения,</w:t>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p>
    <w:p w:rsidR="00BB3D9C" w:rsidRPr="00BB3D9C" w:rsidRDefault="00BB3D9C" w:rsidP="00BB3D9C">
      <w:pPr>
        <w:rPr>
          <w:rFonts w:eastAsia="Calibri"/>
          <w:sz w:val="28"/>
          <w:szCs w:val="28"/>
          <w:lang w:eastAsia="en-US"/>
        </w:rPr>
      </w:pPr>
      <w:r w:rsidRPr="00BB3D9C">
        <w:rPr>
          <w:rFonts w:eastAsia="Calibri"/>
          <w:sz w:val="28"/>
          <w:szCs w:val="28"/>
          <w:lang w:eastAsia="en-US"/>
        </w:rPr>
        <w:t>исполняющий полномочия</w:t>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p>
    <w:p w:rsidR="00BB3D9C" w:rsidRPr="00BB3D9C" w:rsidRDefault="00BB3D9C" w:rsidP="00BB3D9C">
      <w:pPr>
        <w:rPr>
          <w:rFonts w:eastAsia="Calibri"/>
          <w:sz w:val="28"/>
          <w:szCs w:val="28"/>
          <w:lang w:eastAsia="en-US"/>
        </w:rPr>
      </w:pPr>
      <w:r w:rsidRPr="00BB3D9C">
        <w:rPr>
          <w:rFonts w:eastAsia="Calibri"/>
          <w:sz w:val="28"/>
          <w:szCs w:val="28"/>
          <w:lang w:eastAsia="en-US"/>
        </w:rPr>
        <w:t>председателя Совета депутатов</w:t>
      </w:r>
    </w:p>
    <w:p w:rsidR="008343BA" w:rsidRDefault="00BB3D9C" w:rsidP="006973E4">
      <w:pPr>
        <w:rPr>
          <w:rFonts w:eastAsia="Calibri"/>
          <w:sz w:val="28"/>
          <w:szCs w:val="28"/>
          <w:lang w:eastAsia="en-US"/>
        </w:rPr>
      </w:pPr>
      <w:r w:rsidRPr="00BB3D9C">
        <w:rPr>
          <w:rFonts w:eastAsia="Calibri"/>
          <w:sz w:val="28"/>
          <w:szCs w:val="28"/>
          <w:lang w:eastAsia="en-US"/>
        </w:rPr>
        <w:t>сель</w:t>
      </w:r>
      <w:r>
        <w:rPr>
          <w:rFonts w:eastAsia="Calibri"/>
          <w:sz w:val="28"/>
          <w:szCs w:val="28"/>
          <w:lang w:eastAsia="en-US"/>
        </w:rPr>
        <w:t>ского поселения</w:t>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Pr="00BB3D9C">
        <w:rPr>
          <w:rFonts w:eastAsia="Calibri"/>
          <w:sz w:val="28"/>
          <w:szCs w:val="28"/>
          <w:lang w:eastAsia="en-US"/>
        </w:rPr>
        <w:t xml:space="preserve"> </w:t>
      </w:r>
      <w:r w:rsidRPr="00BB3D9C">
        <w:rPr>
          <w:rFonts w:eastAsia="Calibri"/>
          <w:sz w:val="28"/>
          <w:szCs w:val="28"/>
          <w:lang w:eastAsia="en-US"/>
        </w:rPr>
        <w:tab/>
        <w:t>А.И. Козлов</w:t>
      </w: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A36085" w:rsidRDefault="00A36085" w:rsidP="006973E4">
      <w:pPr>
        <w:rPr>
          <w:rFonts w:eastAsia="Calibri"/>
          <w:sz w:val="28"/>
          <w:szCs w:val="28"/>
          <w:lang w:eastAsia="en-US"/>
        </w:rPr>
      </w:pPr>
    </w:p>
    <w:p w:rsidR="00A36085" w:rsidRDefault="00A36085" w:rsidP="006973E4">
      <w:pPr>
        <w:rPr>
          <w:rFonts w:eastAsia="Calibri"/>
          <w:sz w:val="28"/>
          <w:szCs w:val="28"/>
          <w:lang w:eastAsia="en-US"/>
        </w:rPr>
      </w:pPr>
    </w:p>
    <w:p w:rsidR="00A36085" w:rsidRDefault="00A36085" w:rsidP="006973E4">
      <w:pPr>
        <w:rPr>
          <w:rFonts w:eastAsia="Calibri"/>
          <w:sz w:val="28"/>
          <w:szCs w:val="28"/>
          <w:lang w:eastAsia="en-US"/>
        </w:rPr>
      </w:pP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lastRenderedPageBreak/>
        <w:t xml:space="preserve">Приложение </w:t>
      </w: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t xml:space="preserve">к решению Совета депутатов </w:t>
      </w: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t xml:space="preserve">сельского поселения </w:t>
      </w:r>
      <w:r w:rsidR="00EC3D7F">
        <w:rPr>
          <w:rFonts w:ascii="Times New Roman" w:hAnsi="Times New Roman"/>
          <w:sz w:val="24"/>
          <w:szCs w:val="24"/>
        </w:rPr>
        <w:t>Цингалы</w:t>
      </w:r>
      <w:r w:rsidRPr="00E31124">
        <w:rPr>
          <w:rFonts w:ascii="Times New Roman" w:hAnsi="Times New Roman"/>
          <w:sz w:val="24"/>
          <w:szCs w:val="24"/>
        </w:rPr>
        <w:t xml:space="preserve"> </w:t>
      </w:r>
    </w:p>
    <w:p w:rsidR="0099446B" w:rsidRPr="00C4598B" w:rsidRDefault="00A36085" w:rsidP="0099446B">
      <w:pPr>
        <w:pStyle w:val="a9"/>
        <w:jc w:val="right"/>
      </w:pPr>
      <w:r>
        <w:rPr>
          <w:rFonts w:ascii="Times New Roman" w:hAnsi="Times New Roman"/>
          <w:sz w:val="24"/>
          <w:szCs w:val="24"/>
        </w:rPr>
        <w:t>от 28.02.2023</w:t>
      </w:r>
      <w:r w:rsidR="0099446B" w:rsidRPr="00E31124">
        <w:rPr>
          <w:rFonts w:ascii="Times New Roman" w:hAnsi="Times New Roman"/>
          <w:sz w:val="24"/>
          <w:szCs w:val="24"/>
        </w:rPr>
        <w:t xml:space="preserve"> </w:t>
      </w:r>
      <w:r>
        <w:rPr>
          <w:rFonts w:ascii="Times New Roman" w:hAnsi="Times New Roman"/>
          <w:sz w:val="24"/>
          <w:szCs w:val="24"/>
        </w:rPr>
        <w:t>№ 09</w:t>
      </w:r>
      <w:bookmarkStart w:id="0" w:name="_GoBack"/>
      <w:bookmarkEnd w:id="0"/>
      <w:r w:rsidR="0099446B" w:rsidRPr="00E31124">
        <w:rPr>
          <w:rFonts w:ascii="Times New Roman" w:hAnsi="Times New Roman"/>
          <w:sz w:val="24"/>
          <w:szCs w:val="24"/>
        </w:rPr>
        <w:br/>
      </w:r>
    </w:p>
    <w:p w:rsidR="00EC3D7F" w:rsidRPr="00EC3D7F" w:rsidRDefault="0099446B" w:rsidP="00EC3D7F">
      <w:pPr>
        <w:pStyle w:val="a9"/>
        <w:jc w:val="center"/>
        <w:rPr>
          <w:rFonts w:ascii="Times New Roman" w:hAnsi="Times New Roman"/>
          <w:sz w:val="24"/>
          <w:szCs w:val="24"/>
        </w:rPr>
      </w:pPr>
      <w:r w:rsidRPr="00EC3D7F">
        <w:rPr>
          <w:rFonts w:ascii="Times New Roman" w:hAnsi="Times New Roman"/>
          <w:sz w:val="24"/>
          <w:szCs w:val="24"/>
        </w:rPr>
        <w:t>ПОЛОЖЕНИЕ О МУНИЦИПАЛЬНОМ ЖИЛИЩНОМ КОНТРОЛЕ</w:t>
      </w:r>
    </w:p>
    <w:p w:rsidR="00EC3D7F" w:rsidRDefault="0099446B" w:rsidP="00EC3D7F">
      <w:pPr>
        <w:pStyle w:val="a9"/>
        <w:jc w:val="center"/>
        <w:rPr>
          <w:rFonts w:ascii="Times New Roman" w:hAnsi="Times New Roman"/>
          <w:sz w:val="24"/>
          <w:szCs w:val="24"/>
        </w:rPr>
      </w:pPr>
      <w:r w:rsidRPr="00EC3D7F">
        <w:rPr>
          <w:rFonts w:ascii="Times New Roman" w:hAnsi="Times New Roman"/>
          <w:sz w:val="24"/>
          <w:szCs w:val="24"/>
        </w:rPr>
        <w:t xml:space="preserve">НА ТЕРРИТОРИИ СЕЛЬСКОГО ПОСЕЛЕНИЯ </w:t>
      </w:r>
      <w:bookmarkStart w:id="1" w:name="P0011"/>
      <w:bookmarkEnd w:id="1"/>
      <w:r w:rsidR="003B4083">
        <w:rPr>
          <w:rFonts w:ascii="Times New Roman" w:hAnsi="Times New Roman"/>
          <w:sz w:val="24"/>
          <w:szCs w:val="24"/>
        </w:rPr>
        <w:t>ЦИНГАЛЫ</w:t>
      </w:r>
    </w:p>
    <w:p w:rsidR="0099446B" w:rsidRPr="00EC3D7F" w:rsidRDefault="0099446B" w:rsidP="00EC3D7F">
      <w:pPr>
        <w:pStyle w:val="a9"/>
        <w:jc w:val="center"/>
        <w:rPr>
          <w:rFonts w:ascii="Times New Roman" w:hAnsi="Times New Roman"/>
          <w:sz w:val="24"/>
          <w:szCs w:val="24"/>
        </w:rPr>
      </w:pPr>
      <w:r w:rsidRPr="0099446B">
        <w:br/>
      </w:r>
      <w:r w:rsidRPr="00EC3D7F">
        <w:rPr>
          <w:rFonts w:ascii="Times New Roman" w:hAnsi="Times New Roman"/>
          <w:sz w:val="24"/>
          <w:szCs w:val="24"/>
        </w:rPr>
        <w:t>Статья 1. Общие положения</w:t>
      </w:r>
    </w:p>
    <w:p w:rsidR="0099446B" w:rsidRPr="0099446B" w:rsidRDefault="0099446B" w:rsidP="0099446B">
      <w:pPr>
        <w:pStyle w:val="formattext"/>
        <w:spacing w:after="240" w:afterAutospacing="0"/>
        <w:ind w:firstLine="480"/>
        <w:jc w:val="both"/>
        <w:rPr>
          <w:lang w:val="ru-RU"/>
        </w:rPr>
      </w:pPr>
      <w:r w:rsidRPr="0099446B">
        <w:rPr>
          <w:lang w:val="ru-RU"/>
        </w:rPr>
        <w:t xml:space="preserve">1. Положение о муниципальном жилищном контроле на территории сельского поселения </w:t>
      </w:r>
      <w:r w:rsidR="00EC3D7F" w:rsidRPr="00EC3D7F">
        <w:rPr>
          <w:lang w:val="ru-RU"/>
        </w:rPr>
        <w:t>Цингалы</w:t>
      </w:r>
      <w:r w:rsidR="00EC3D7F" w:rsidRPr="0099446B">
        <w:rPr>
          <w:lang w:val="ru-RU"/>
        </w:rPr>
        <w:t xml:space="preserve"> </w:t>
      </w:r>
      <w:r w:rsidRPr="0099446B">
        <w:rPr>
          <w:lang w:val="ru-RU"/>
        </w:rPr>
        <w:t xml:space="preserve">(далее - Положение) устанавливает порядок организации и осуществления муниципального жилищного контроля на территории сельского поселения </w:t>
      </w:r>
      <w:r w:rsidR="00EC3D7F" w:rsidRPr="00EC3D7F">
        <w:rPr>
          <w:lang w:val="ru-RU"/>
        </w:rPr>
        <w:t>Цингалы</w:t>
      </w:r>
      <w:r w:rsidR="00EC3D7F" w:rsidRPr="0099446B">
        <w:rPr>
          <w:lang w:val="ru-RU"/>
        </w:rPr>
        <w:t xml:space="preserve"> </w:t>
      </w:r>
      <w:r w:rsidRPr="0099446B">
        <w:rPr>
          <w:lang w:val="ru-RU"/>
        </w:rPr>
        <w:t>(далее - муниципальный жилищный контроль, муниципальный контроль).</w:t>
      </w:r>
    </w:p>
    <w:p w:rsidR="0099446B" w:rsidRPr="0099446B" w:rsidRDefault="0099446B" w:rsidP="0099446B">
      <w:pPr>
        <w:pStyle w:val="formattext"/>
        <w:spacing w:after="240" w:afterAutospacing="0"/>
        <w:ind w:firstLine="480"/>
        <w:jc w:val="both"/>
        <w:rPr>
          <w:lang w:val="ru-RU"/>
        </w:rPr>
      </w:pPr>
      <w:r w:rsidRPr="0099446B">
        <w:rPr>
          <w:lang w:val="ru-RU"/>
        </w:rPr>
        <w:t xml:space="preserve">2. В случае передачи органами местного самоуправления сельского поселения </w:t>
      </w:r>
      <w:r w:rsidR="00EC3D7F" w:rsidRPr="00EC3D7F">
        <w:rPr>
          <w:lang w:val="ru-RU"/>
        </w:rPr>
        <w:t>Цингалы</w:t>
      </w:r>
      <w:r w:rsidR="00EC3D7F" w:rsidRPr="0099446B">
        <w:rPr>
          <w:lang w:val="ru-RU"/>
        </w:rPr>
        <w:t xml:space="preserve"> </w:t>
      </w:r>
      <w:r w:rsidRPr="0099446B">
        <w:rPr>
          <w:lang w:val="ru-RU"/>
        </w:rPr>
        <w:t>полномочий по осуществлению функции муниципального жилищного контроля в границах поселения органам местного самоуправления муниципального образования Ханты-Мансийский район действие настоящего Положения приостанавливается на период передачи таких полномочий.</w:t>
      </w:r>
    </w:p>
    <w:p w:rsidR="0099446B" w:rsidRPr="0099446B" w:rsidRDefault="0099446B" w:rsidP="0099446B">
      <w:pPr>
        <w:pStyle w:val="formattext"/>
        <w:spacing w:after="240" w:afterAutospacing="0"/>
        <w:ind w:firstLine="480"/>
        <w:jc w:val="both"/>
        <w:rPr>
          <w:lang w:val="ru-RU"/>
        </w:rPr>
      </w:pPr>
      <w:r w:rsidRPr="0099446B">
        <w:rPr>
          <w:lang w:val="ru-RU"/>
        </w:rPr>
        <w:t xml:space="preserve">3.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hyperlink r:id="rId12" w:history="1">
        <w:r w:rsidRPr="0099446B">
          <w:rPr>
            <w:rStyle w:val="ab"/>
            <w:color w:val="auto"/>
            <w:lang w:val="ru-RU"/>
          </w:rPr>
          <w:t xml:space="preserve">Федерального закона от 31.07.2020 </w:t>
        </w:r>
        <w:r w:rsidR="003B4083">
          <w:rPr>
            <w:rStyle w:val="ab"/>
            <w:color w:val="auto"/>
            <w:lang w:val="ru-RU"/>
          </w:rPr>
          <w:t>№</w:t>
        </w:r>
        <w:r w:rsidRPr="0099446B">
          <w:rPr>
            <w:rStyle w:val="ab"/>
            <w:color w:val="auto"/>
            <w:lang w:val="ru-RU"/>
          </w:rPr>
          <w:t xml:space="preserve"> 248-ФЗ "О государственном контроле (надзоре) и муниципальном контроле в Российской Федерации"</w:t>
        </w:r>
      </w:hyperlink>
      <w:r w:rsidRPr="0099446B">
        <w:rPr>
          <w:lang w:val="ru-RU"/>
        </w:rPr>
        <w:t xml:space="preserve"> (дале</w:t>
      </w:r>
      <w:proofErr w:type="gramStart"/>
      <w:r w:rsidRPr="0099446B">
        <w:rPr>
          <w:lang w:val="ru-RU"/>
        </w:rPr>
        <w:t>е-</w:t>
      </w:r>
      <w:proofErr w:type="gramEnd"/>
      <w:r w:rsidR="00084B29">
        <w:fldChar w:fldCharType="begin"/>
      </w:r>
      <w:r w:rsidR="00084B29" w:rsidRPr="00A36085">
        <w:rPr>
          <w:lang w:val="ru-RU"/>
        </w:rPr>
        <w:instrText xml:space="preserve"> </w:instrText>
      </w:r>
      <w:r w:rsidR="00084B29">
        <w:instrText>HYPERLINK</w:instrText>
      </w:r>
      <w:r w:rsidR="00084B29" w:rsidRPr="00A36085">
        <w:rPr>
          <w:lang w:val="ru-RU"/>
        </w:rPr>
        <w:instrText xml:space="preserve"> "</w:instrText>
      </w:r>
      <w:r w:rsidR="00084B29">
        <w:instrText>kodeks</w:instrText>
      </w:r>
      <w:r w:rsidR="00084B29" w:rsidRPr="00A36085">
        <w:rPr>
          <w:lang w:val="ru-RU"/>
        </w:rPr>
        <w:instrText>://</w:instrText>
      </w:r>
      <w:r w:rsidR="00084B29">
        <w:instrText>link</w:instrText>
      </w:r>
      <w:r w:rsidR="00084B29" w:rsidRPr="00A36085">
        <w:rPr>
          <w:lang w:val="ru-RU"/>
        </w:rPr>
        <w:instrText>/</w:instrText>
      </w:r>
      <w:r w:rsidR="00084B29">
        <w:instrText>d</w:instrText>
      </w:r>
      <w:r w:rsidR="00084B29" w:rsidRPr="00A36085">
        <w:rPr>
          <w:lang w:val="ru-RU"/>
        </w:rPr>
        <w:instrText>?</w:instrText>
      </w:r>
      <w:r w:rsidR="00084B29">
        <w:instrText>nd</w:instrText>
      </w:r>
      <w:r w:rsidR="00084B29" w:rsidRPr="00A36085">
        <w:rPr>
          <w:lang w:val="ru-RU"/>
        </w:rPr>
        <w:instrText>=565415215&amp;</w:instrText>
      </w:r>
      <w:r w:rsidR="00084B29">
        <w:instrText>prevdoc</w:instrText>
      </w:r>
      <w:r w:rsidR="00084B29" w:rsidRPr="00A36085">
        <w:rPr>
          <w:lang w:val="ru-RU"/>
        </w:rPr>
        <w:instrText>=350157573&amp;</w:instrText>
      </w:r>
      <w:r w:rsidR="00084B29">
        <w:instrText>point</w:instrText>
      </w:r>
      <w:r w:rsidR="00084B29" w:rsidRPr="00A36085">
        <w:rPr>
          <w:lang w:val="ru-RU"/>
        </w:rPr>
        <w:instrText>=</w:instrText>
      </w:r>
      <w:r w:rsidR="00084B29">
        <w:instrText>mark</w:instrText>
      </w:r>
      <w:r w:rsidR="00084B29" w:rsidRPr="00A36085">
        <w:rPr>
          <w:lang w:val="ru-RU"/>
        </w:rPr>
        <w:instrText>=0000000000000000000000000000000000000000000000000064</w:instrText>
      </w:r>
      <w:r w:rsidR="00084B29">
        <w:instrText>U</w:instrText>
      </w:r>
      <w:r w:rsidR="00084B29" w:rsidRPr="00A36085">
        <w:rPr>
          <w:lang w:val="ru-RU"/>
        </w:rPr>
        <w:instrText>0</w:instrText>
      </w:r>
      <w:r w:rsidR="00084B29">
        <w:instrText>IK</w:instrText>
      </w:r>
      <w:r w:rsidR="00084B29" w:rsidRPr="00A36085">
        <w:rPr>
          <w:lang w:val="ru-RU"/>
        </w:rPr>
        <w:instrText xml:space="preserve">" </w:instrText>
      </w:r>
      <w:r w:rsidR="00084B29">
        <w:fldChar w:fldCharType="separate"/>
      </w:r>
      <w:r w:rsidRPr="0099446B">
        <w:rPr>
          <w:rStyle w:val="ab"/>
          <w:color w:val="auto"/>
          <w:lang w:val="ru-RU"/>
        </w:rPr>
        <w:t>Федеральный закон "О государственном контроле (надзоре) и муниципальном контроле в Российской Федерации"</w:t>
      </w:r>
      <w:r w:rsidR="00084B29">
        <w:rPr>
          <w:rStyle w:val="ab"/>
          <w:color w:val="auto"/>
          <w:lang w:val="ru-RU"/>
        </w:rPr>
        <w:fldChar w:fldCharType="end"/>
      </w:r>
      <w:r w:rsidRPr="0099446B">
        <w:rPr>
          <w:lang w:val="ru-RU"/>
        </w:rPr>
        <w:t xml:space="preserve">, Закон </w:t>
      </w:r>
      <w:r w:rsidR="003B4083">
        <w:rPr>
          <w:lang w:val="ru-RU"/>
        </w:rPr>
        <w:t>№</w:t>
      </w:r>
      <w:r w:rsidRPr="0099446B">
        <w:rPr>
          <w:lang w:val="ru-RU"/>
        </w:rPr>
        <w:t xml:space="preserve"> 248-ФЗ).</w:t>
      </w:r>
    </w:p>
    <w:p w:rsidR="0099446B" w:rsidRPr="0099446B" w:rsidRDefault="0099446B" w:rsidP="0099446B">
      <w:pPr>
        <w:pStyle w:val="formattext"/>
        <w:spacing w:after="240" w:afterAutospacing="0"/>
        <w:ind w:firstLine="480"/>
        <w:jc w:val="both"/>
        <w:rPr>
          <w:lang w:val="ru-RU"/>
        </w:rPr>
      </w:pPr>
      <w:r w:rsidRPr="0099446B">
        <w:rPr>
          <w:lang w:val="ru-RU"/>
        </w:rPr>
        <w:t>4.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99446B" w:rsidRPr="0099446B" w:rsidRDefault="0099446B" w:rsidP="0099446B">
      <w:pPr>
        <w:pStyle w:val="formattext"/>
        <w:spacing w:after="240" w:afterAutospacing="0"/>
        <w:ind w:firstLine="480"/>
        <w:jc w:val="both"/>
        <w:rPr>
          <w:lang w:val="ru-RU"/>
        </w:rPr>
      </w:pPr>
      <w:r w:rsidRPr="0099446B">
        <w:rPr>
          <w:lang w:val="ru-RU"/>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446B" w:rsidRPr="0099446B" w:rsidRDefault="0099446B" w:rsidP="0099446B">
      <w:pPr>
        <w:pStyle w:val="formattext"/>
        <w:spacing w:after="240" w:afterAutospacing="0"/>
        <w:ind w:firstLine="480"/>
        <w:jc w:val="both"/>
        <w:rPr>
          <w:lang w:val="ru-RU"/>
        </w:rPr>
      </w:pPr>
      <w:r w:rsidRPr="0099446B">
        <w:rPr>
          <w:lang w:val="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9446B" w:rsidRPr="0099446B" w:rsidRDefault="0099446B" w:rsidP="0099446B">
      <w:pPr>
        <w:pStyle w:val="formattext"/>
        <w:spacing w:after="240" w:afterAutospacing="0"/>
        <w:ind w:firstLine="480"/>
        <w:jc w:val="both"/>
        <w:rPr>
          <w:lang w:val="ru-RU"/>
        </w:rPr>
      </w:pPr>
      <w:r w:rsidRPr="0099446B">
        <w:rPr>
          <w:lang w:val="ru-RU"/>
        </w:rPr>
        <w:lastRenderedPageBreak/>
        <w:t>2) требований к формированию фондов капитального ремонта;</w:t>
      </w:r>
    </w:p>
    <w:p w:rsidR="0099446B" w:rsidRPr="0099446B" w:rsidRDefault="0099446B" w:rsidP="0099446B">
      <w:pPr>
        <w:pStyle w:val="formattext"/>
        <w:spacing w:after="240" w:afterAutospacing="0"/>
        <w:ind w:firstLine="480"/>
        <w:jc w:val="both"/>
        <w:rPr>
          <w:lang w:val="ru-RU"/>
        </w:rPr>
      </w:pPr>
      <w:r w:rsidRPr="0099446B">
        <w:rPr>
          <w:lang w:val="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9446B" w:rsidRPr="0099446B" w:rsidRDefault="0099446B" w:rsidP="0099446B">
      <w:pPr>
        <w:pStyle w:val="formattext"/>
        <w:spacing w:after="240" w:afterAutospacing="0"/>
        <w:ind w:firstLine="480"/>
        <w:jc w:val="both"/>
        <w:rPr>
          <w:lang w:val="ru-RU"/>
        </w:rPr>
      </w:pPr>
      <w:r w:rsidRPr="0099446B">
        <w:rPr>
          <w:lang w:val="ru-RU"/>
        </w:rPr>
        <w:t>4) требований к предоставлению коммунальных услуг собственникам и пользователям помещений в многоквартирных домах и жилых домов;</w:t>
      </w:r>
    </w:p>
    <w:p w:rsidR="0099446B" w:rsidRPr="0099446B" w:rsidRDefault="0099446B" w:rsidP="0099446B">
      <w:pPr>
        <w:pStyle w:val="formattext"/>
        <w:spacing w:after="240" w:afterAutospacing="0"/>
        <w:ind w:firstLine="480"/>
        <w:jc w:val="both"/>
        <w:rPr>
          <w:lang w:val="ru-RU"/>
        </w:rPr>
      </w:pPr>
      <w:r w:rsidRPr="0099446B">
        <w:rPr>
          <w:lang w:val="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446B" w:rsidRPr="0099446B" w:rsidRDefault="0099446B" w:rsidP="0099446B">
      <w:pPr>
        <w:pStyle w:val="formattext"/>
        <w:spacing w:after="240" w:afterAutospacing="0"/>
        <w:ind w:firstLine="480"/>
        <w:jc w:val="both"/>
        <w:rPr>
          <w:lang w:val="ru-RU"/>
        </w:rPr>
      </w:pPr>
      <w:r w:rsidRPr="0099446B">
        <w:rPr>
          <w:lang w:val="ru-RU"/>
        </w:rPr>
        <w:t>6) правил содержания общего имущества в многоквартирном доме и правил изменения размера платы за содержание жилого помещения;</w:t>
      </w:r>
    </w:p>
    <w:p w:rsidR="0099446B" w:rsidRPr="0099446B" w:rsidRDefault="0099446B" w:rsidP="0099446B">
      <w:pPr>
        <w:pStyle w:val="formattext"/>
        <w:spacing w:after="240" w:afterAutospacing="0"/>
        <w:ind w:firstLine="480"/>
        <w:jc w:val="both"/>
        <w:rPr>
          <w:lang w:val="ru-RU"/>
        </w:rPr>
      </w:pPr>
      <w:r w:rsidRPr="0099446B">
        <w:rPr>
          <w:lang w:val="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446B" w:rsidRPr="0099446B" w:rsidRDefault="0099446B" w:rsidP="0099446B">
      <w:pPr>
        <w:pStyle w:val="formattext"/>
        <w:spacing w:after="240" w:afterAutospacing="0"/>
        <w:ind w:firstLine="480"/>
        <w:jc w:val="both"/>
        <w:rPr>
          <w:lang w:val="ru-RU"/>
        </w:rPr>
      </w:pPr>
      <w:r w:rsidRPr="0099446B">
        <w:rPr>
          <w:lang w:val="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446B" w:rsidRPr="0099446B" w:rsidRDefault="0099446B" w:rsidP="0099446B">
      <w:pPr>
        <w:pStyle w:val="formattext"/>
        <w:spacing w:after="240" w:afterAutospacing="0"/>
        <w:ind w:firstLine="480"/>
        <w:jc w:val="both"/>
        <w:rPr>
          <w:lang w:val="ru-RU"/>
        </w:rPr>
      </w:pPr>
      <w:r w:rsidRPr="0099446B">
        <w:rPr>
          <w:lang w:val="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446B" w:rsidRPr="0099446B" w:rsidRDefault="0099446B" w:rsidP="0099446B">
      <w:pPr>
        <w:pStyle w:val="formattext"/>
        <w:spacing w:after="240" w:afterAutospacing="0"/>
        <w:ind w:firstLine="480"/>
        <w:jc w:val="both"/>
        <w:rPr>
          <w:lang w:val="ru-RU"/>
        </w:rPr>
      </w:pPr>
      <w:r w:rsidRPr="0099446B">
        <w:rPr>
          <w:lang w:val="ru-RU"/>
        </w:rPr>
        <w:t>10) требований к обеспечению доступности для инвалидов помещений в многоквартирных домах;</w:t>
      </w:r>
    </w:p>
    <w:p w:rsidR="0099446B" w:rsidRPr="0099446B" w:rsidRDefault="0099446B" w:rsidP="0099446B">
      <w:pPr>
        <w:pStyle w:val="formattext"/>
        <w:spacing w:after="240" w:afterAutospacing="0"/>
        <w:ind w:firstLine="480"/>
        <w:jc w:val="both"/>
        <w:rPr>
          <w:lang w:val="ru-RU"/>
        </w:rPr>
      </w:pPr>
      <w:r w:rsidRPr="0099446B">
        <w:rPr>
          <w:lang w:val="ru-RU"/>
        </w:rPr>
        <w:t>11) требований к предоставлению жилых помещений в наемных домах социального использования.</w:t>
      </w:r>
    </w:p>
    <w:p w:rsidR="0099446B" w:rsidRPr="00EC3D7F" w:rsidRDefault="0099446B" w:rsidP="0099446B">
      <w:pPr>
        <w:pStyle w:val="formattext"/>
        <w:spacing w:after="240" w:afterAutospacing="0"/>
        <w:ind w:firstLine="480"/>
        <w:jc w:val="both"/>
        <w:rPr>
          <w:lang w:val="ru-RU"/>
        </w:rPr>
      </w:pPr>
      <w:r w:rsidRPr="00EC3D7F">
        <w:rPr>
          <w:lang w:val="ru-RU"/>
        </w:rPr>
        <w:t>6. Органом местного самоуправления, уполномоченным на осуществление муниципального контроля на территории сельского поселения</w:t>
      </w:r>
      <w:r w:rsidR="00EC3D7F" w:rsidRPr="00EC3D7F">
        <w:rPr>
          <w:lang w:val="ru-RU"/>
        </w:rPr>
        <w:t xml:space="preserve"> Цингалы</w:t>
      </w:r>
      <w:r w:rsidRPr="00EC3D7F">
        <w:rPr>
          <w:lang w:val="ru-RU"/>
        </w:rPr>
        <w:t xml:space="preserve">, является администрация сельского поселения </w:t>
      </w:r>
      <w:r w:rsidR="00EC3D7F" w:rsidRPr="00EC3D7F">
        <w:rPr>
          <w:lang w:val="ru-RU"/>
        </w:rPr>
        <w:t xml:space="preserve">Цингалы </w:t>
      </w:r>
      <w:r w:rsidRPr="00EC3D7F">
        <w:rPr>
          <w:lang w:val="ru-RU"/>
        </w:rPr>
        <w:t>(далее - орган муниципального контроля).</w:t>
      </w:r>
    </w:p>
    <w:p w:rsidR="0099446B" w:rsidRPr="00EC3D7F" w:rsidRDefault="0099446B" w:rsidP="0099446B">
      <w:pPr>
        <w:pStyle w:val="formattext"/>
        <w:spacing w:after="240" w:afterAutospacing="0"/>
        <w:ind w:firstLine="480"/>
        <w:jc w:val="both"/>
        <w:rPr>
          <w:lang w:val="ru-RU"/>
        </w:rPr>
      </w:pPr>
      <w:r w:rsidRPr="00EC3D7F">
        <w:rPr>
          <w:lang w:val="ru-RU"/>
        </w:rPr>
        <w:t>От имени органа муниципального контроля муниципальный контроль вправе осуществлять следующие должностные лица:</w:t>
      </w:r>
    </w:p>
    <w:p w:rsidR="0099446B" w:rsidRPr="00EC3D7F" w:rsidRDefault="0099446B" w:rsidP="0099446B">
      <w:pPr>
        <w:pStyle w:val="formattext"/>
        <w:spacing w:after="240" w:afterAutospacing="0"/>
        <w:ind w:firstLine="480"/>
        <w:jc w:val="both"/>
        <w:rPr>
          <w:lang w:val="ru-RU"/>
        </w:rPr>
      </w:pPr>
      <w:r w:rsidRPr="00EC3D7F">
        <w:rPr>
          <w:lang w:val="ru-RU"/>
        </w:rPr>
        <w:t>1) руководитель (либо лицо, исполняющее его обязанности на период отсутствия)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EC3D7F">
        <w:rPr>
          <w:lang w:val="ru-RU"/>
        </w:rPr>
        <w:t xml:space="preserve">2) должностное лицо органа муниципального контроля, в должностные обязанности которого в соответствии с Положением о муниципальном жилищном контроле, должностной инструкцией входит осуществление полномочий по </w:t>
      </w:r>
      <w:r w:rsidRPr="00A81D02">
        <w:rPr>
          <w:lang w:val="ru-RU"/>
        </w:rPr>
        <w:lastRenderedPageBreak/>
        <w:t>муниципальному жилищному контролю, в том числе проведение профилактических мероприятий и контрольных мероприятий (далее - инспектор).</w:t>
      </w:r>
    </w:p>
    <w:p w:rsidR="0099446B" w:rsidRPr="00A81D02" w:rsidRDefault="0099446B" w:rsidP="0099446B">
      <w:pPr>
        <w:pStyle w:val="formattext"/>
        <w:spacing w:after="240" w:afterAutospacing="0"/>
        <w:ind w:firstLine="480"/>
        <w:jc w:val="both"/>
        <w:rPr>
          <w:lang w:val="ru-RU"/>
        </w:rPr>
      </w:pPr>
      <w:r w:rsidRPr="00A81D02">
        <w:rPr>
          <w:lang w:val="ru-RU"/>
        </w:rPr>
        <w:t>Принятие решений о проведении контрольных мероприятий осуществляет руководитель органа муниципального контроля либо лицо, исполняющее его обязанности на период отсутствия.</w:t>
      </w:r>
    </w:p>
    <w:p w:rsidR="0099446B" w:rsidRPr="00A81D02" w:rsidRDefault="0099446B" w:rsidP="0099446B">
      <w:pPr>
        <w:pStyle w:val="formattext"/>
        <w:spacing w:after="240" w:afterAutospacing="0"/>
        <w:ind w:firstLine="480"/>
        <w:jc w:val="both"/>
        <w:rPr>
          <w:lang w:val="ru-RU"/>
        </w:rPr>
      </w:pPr>
      <w:r w:rsidRPr="00A81D02">
        <w:rPr>
          <w:lang w:val="ru-RU"/>
        </w:rPr>
        <w:t xml:space="preserve">7.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13" w:history="1">
        <w:r w:rsidRPr="00A81D02">
          <w:rPr>
            <w:rStyle w:val="ab"/>
            <w:color w:val="auto"/>
            <w:lang w:val="ru-RU"/>
          </w:rPr>
          <w:t>статье 31 Федерального закона "О государственном контроле (надзоре) и муниципальном контроле в Российской Федерации"</w:t>
        </w:r>
      </w:hyperlink>
      <w:r w:rsidRPr="00A81D02">
        <w:rPr>
          <w:lang w:val="ru-RU"/>
        </w:rPr>
        <w:t xml:space="preserve">, деятельность, действия или </w:t>
      </w:r>
      <w:proofErr w:type="gramStart"/>
      <w:r w:rsidRPr="00A81D02">
        <w:rPr>
          <w:lang w:val="ru-RU"/>
        </w:rPr>
        <w:t>результаты</w:t>
      </w:r>
      <w:proofErr w:type="gramEnd"/>
      <w:r w:rsidRPr="00A81D02">
        <w:rPr>
          <w:lang w:val="ru-RU"/>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99446B" w:rsidRPr="00A81D02" w:rsidRDefault="0099446B" w:rsidP="0099446B">
      <w:pPr>
        <w:pStyle w:val="formattext"/>
        <w:spacing w:after="240" w:afterAutospacing="0"/>
        <w:ind w:firstLine="480"/>
        <w:jc w:val="both"/>
        <w:rPr>
          <w:lang w:val="ru-RU"/>
        </w:rPr>
      </w:pPr>
      <w:r w:rsidRPr="00A81D02">
        <w:rPr>
          <w:lang w:val="ru-RU"/>
        </w:rPr>
        <w:t>8. Объектами муниципального контроля являются:</w:t>
      </w:r>
    </w:p>
    <w:p w:rsidR="0099446B" w:rsidRPr="00A81D02" w:rsidRDefault="0099446B" w:rsidP="0099446B">
      <w:pPr>
        <w:pStyle w:val="formattext"/>
        <w:spacing w:after="240" w:afterAutospacing="0"/>
        <w:ind w:firstLine="480"/>
        <w:jc w:val="both"/>
        <w:rPr>
          <w:lang w:val="ru-RU"/>
        </w:rPr>
      </w:pPr>
      <w:r w:rsidRPr="00A81D02">
        <w:rPr>
          <w:lang w:val="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9446B" w:rsidRPr="00A81D02" w:rsidRDefault="0099446B" w:rsidP="0099446B">
      <w:pPr>
        <w:pStyle w:val="formattext"/>
        <w:spacing w:after="240" w:afterAutospacing="0"/>
        <w:ind w:firstLine="480"/>
        <w:jc w:val="both"/>
        <w:rPr>
          <w:lang w:val="ru-RU"/>
        </w:rPr>
      </w:pPr>
      <w:r w:rsidRPr="00A81D02">
        <w:rPr>
          <w:lang w:val="ru-RU"/>
        </w:rPr>
        <w:t>2) результаты деятельности контролируемых лиц, в том числе работы и услуги, к которым предъявляются обязательные требования;</w:t>
      </w:r>
    </w:p>
    <w:p w:rsidR="0099446B" w:rsidRPr="00A81D02" w:rsidRDefault="0099446B" w:rsidP="0099446B">
      <w:pPr>
        <w:pStyle w:val="formattext"/>
        <w:spacing w:after="240" w:afterAutospacing="0"/>
        <w:ind w:firstLine="480"/>
        <w:jc w:val="both"/>
        <w:rPr>
          <w:lang w:val="ru-RU"/>
        </w:rPr>
      </w:pPr>
      <w:r w:rsidRPr="00A81D02">
        <w:rPr>
          <w:lang w:val="ru-RU"/>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w:t>
      </w:r>
    </w:p>
    <w:p w:rsidR="0099446B" w:rsidRPr="00A81D02" w:rsidRDefault="0099446B" w:rsidP="0099446B">
      <w:pPr>
        <w:pStyle w:val="formattext"/>
        <w:spacing w:after="240" w:afterAutospacing="0"/>
        <w:ind w:firstLine="480"/>
        <w:jc w:val="both"/>
        <w:rPr>
          <w:lang w:val="ru-RU"/>
        </w:rPr>
      </w:pPr>
      <w:r w:rsidRPr="00A81D02">
        <w:rPr>
          <w:lang w:val="ru-RU"/>
        </w:rPr>
        <w:t>9. Орган муниципального контроля в рамках муниципального контроля обеспечивает учет объектов контроля посредством ведения журнала учета объектов контроля.</w:t>
      </w:r>
    </w:p>
    <w:p w:rsidR="0099446B" w:rsidRPr="00A81D02" w:rsidRDefault="0099446B" w:rsidP="0099446B">
      <w:pPr>
        <w:pStyle w:val="formattext"/>
        <w:spacing w:after="240" w:afterAutospacing="0"/>
        <w:ind w:firstLine="480"/>
        <w:jc w:val="both"/>
        <w:rPr>
          <w:lang w:val="ru-RU"/>
        </w:rPr>
      </w:pPr>
      <w:r w:rsidRPr="00A81D02">
        <w:rPr>
          <w:lang w:val="ru-RU"/>
        </w:rPr>
        <w:t>10. 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446B" w:rsidRPr="00A81D02" w:rsidRDefault="0099446B" w:rsidP="00A81D02">
      <w:pPr>
        <w:pStyle w:val="formattext"/>
        <w:spacing w:after="240" w:afterAutospacing="0"/>
        <w:ind w:firstLine="480"/>
        <w:jc w:val="both"/>
        <w:rPr>
          <w:lang w:val="ru-RU"/>
        </w:rPr>
      </w:pPr>
      <w:r w:rsidRPr="00A81D02">
        <w:rPr>
          <w:lang w:val="ru-RU"/>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bookmarkStart w:id="2" w:name="P0031"/>
      <w:bookmarkEnd w:id="2"/>
    </w:p>
    <w:p w:rsidR="0099446B" w:rsidRPr="00A81D02" w:rsidRDefault="0099446B" w:rsidP="00A81D02">
      <w:pPr>
        <w:pStyle w:val="headertext"/>
        <w:jc w:val="center"/>
        <w:rPr>
          <w:lang w:val="ru-RU"/>
        </w:rPr>
      </w:pPr>
      <w:r w:rsidRPr="00A81D02">
        <w:rPr>
          <w:lang w:val="ru-RU"/>
        </w:rPr>
        <w:t>Статья 2. Управление рисками причинения вреда (ущерба) охраняемым законом ценностям при осуществлении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9446B" w:rsidRPr="00A81D02" w:rsidRDefault="0099446B" w:rsidP="0099446B">
      <w:pPr>
        <w:pStyle w:val="formattext"/>
        <w:spacing w:after="240" w:afterAutospacing="0"/>
        <w:ind w:firstLine="480"/>
        <w:jc w:val="both"/>
        <w:rPr>
          <w:lang w:val="ru-RU"/>
        </w:rPr>
      </w:pPr>
      <w:r w:rsidRPr="00A81D02">
        <w:rPr>
          <w:lang w:val="ru-RU"/>
        </w:rPr>
        <w:lastRenderedPageBreak/>
        <w:t>2. В соответствии с оценкой риска причинения вреда (ущерба) и для целей управления рисками причинения вреда (ущерба) охраняемым законном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следующим категориям риска:</w:t>
      </w:r>
    </w:p>
    <w:p w:rsidR="0099446B" w:rsidRPr="00A81D02" w:rsidRDefault="0099446B" w:rsidP="0099446B">
      <w:pPr>
        <w:pStyle w:val="formattext"/>
        <w:spacing w:after="240" w:afterAutospacing="0"/>
        <w:ind w:firstLine="480"/>
        <w:jc w:val="both"/>
        <w:rPr>
          <w:lang w:val="ru-RU"/>
        </w:rPr>
      </w:pPr>
      <w:r w:rsidRPr="00A81D02">
        <w:rPr>
          <w:lang w:val="ru-RU"/>
        </w:rPr>
        <w:t>1) высокого;</w:t>
      </w:r>
    </w:p>
    <w:p w:rsidR="0099446B" w:rsidRPr="00A81D02" w:rsidRDefault="0099446B" w:rsidP="0099446B">
      <w:pPr>
        <w:pStyle w:val="formattext"/>
        <w:spacing w:after="240" w:afterAutospacing="0"/>
        <w:ind w:firstLine="480"/>
        <w:jc w:val="both"/>
        <w:rPr>
          <w:lang w:val="ru-RU"/>
        </w:rPr>
      </w:pPr>
      <w:r w:rsidRPr="00A81D02">
        <w:rPr>
          <w:lang w:val="ru-RU"/>
        </w:rPr>
        <w:t>2) среднего;</w:t>
      </w:r>
    </w:p>
    <w:p w:rsidR="0099446B" w:rsidRPr="00A81D02" w:rsidRDefault="0099446B" w:rsidP="0099446B">
      <w:pPr>
        <w:pStyle w:val="formattext"/>
        <w:spacing w:after="240" w:afterAutospacing="0"/>
        <w:ind w:firstLine="480"/>
        <w:jc w:val="both"/>
        <w:rPr>
          <w:lang w:val="ru-RU"/>
        </w:rPr>
      </w:pPr>
      <w:r w:rsidRPr="00A81D02">
        <w:rPr>
          <w:lang w:val="ru-RU"/>
        </w:rPr>
        <w:t>3) низкого.</w:t>
      </w:r>
    </w:p>
    <w:p w:rsidR="0099446B" w:rsidRPr="00A81D02" w:rsidRDefault="0099446B" w:rsidP="0099446B">
      <w:pPr>
        <w:pStyle w:val="formattext"/>
        <w:spacing w:after="240" w:afterAutospacing="0"/>
        <w:ind w:firstLine="480"/>
        <w:jc w:val="both"/>
        <w:rPr>
          <w:lang w:val="ru-RU"/>
        </w:rPr>
      </w:pPr>
      <w:r w:rsidRPr="00A81D02">
        <w:rPr>
          <w:lang w:val="ru-RU"/>
        </w:rPr>
        <w:t xml:space="preserve">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в соответствии с приложением </w:t>
      </w:r>
      <w:r w:rsidR="00A81D02">
        <w:rPr>
          <w:lang w:val="ru-RU"/>
        </w:rPr>
        <w:t>№</w:t>
      </w:r>
      <w:r w:rsidRPr="00A81D02">
        <w:rPr>
          <w:lang w:val="ru-RU"/>
        </w:rPr>
        <w:t xml:space="preserve"> 1 к настоящему Положению.</w:t>
      </w:r>
    </w:p>
    <w:p w:rsidR="0099446B" w:rsidRPr="00A81D02" w:rsidRDefault="0099446B" w:rsidP="0099446B">
      <w:pPr>
        <w:pStyle w:val="formattext"/>
        <w:spacing w:after="240" w:afterAutospacing="0"/>
        <w:ind w:firstLine="480"/>
        <w:jc w:val="both"/>
        <w:rPr>
          <w:lang w:val="ru-RU"/>
        </w:rPr>
      </w:pPr>
      <w:r w:rsidRPr="00A81D02">
        <w:rPr>
          <w:lang w:val="ru-RU"/>
        </w:rPr>
        <w:t>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Перечень индикаторов риска нарушения обязательных требований законодательства установлен Приложением 2 к настоящему Положению.</w:t>
      </w:r>
    </w:p>
    <w:p w:rsidR="0099446B" w:rsidRPr="00A81D02" w:rsidRDefault="0099446B" w:rsidP="0099446B">
      <w:pPr>
        <w:pStyle w:val="formattext"/>
        <w:spacing w:after="240" w:afterAutospacing="0"/>
        <w:ind w:firstLine="480"/>
        <w:jc w:val="both"/>
        <w:rPr>
          <w:lang w:val="ru-RU"/>
        </w:rPr>
      </w:pPr>
      <w:r w:rsidRPr="00A81D02">
        <w:rPr>
          <w:lang w:val="ru-RU"/>
        </w:rPr>
        <w:t>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w:t>
      </w:r>
    </w:p>
    <w:p w:rsidR="0099446B" w:rsidRPr="00A81D02" w:rsidRDefault="0099446B" w:rsidP="0099446B">
      <w:pPr>
        <w:pStyle w:val="formattext"/>
        <w:spacing w:after="240" w:afterAutospacing="0"/>
        <w:ind w:firstLine="480"/>
        <w:jc w:val="both"/>
        <w:rPr>
          <w:lang w:val="ru-RU"/>
        </w:rPr>
      </w:pPr>
      <w:r w:rsidRPr="00A81D02">
        <w:rPr>
          <w:lang w:val="ru-RU"/>
        </w:rPr>
        <w:t>6.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(либо лица, исполняющего его обязанности на период отсутствия)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7.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8. По запросу контролируемого лица орган муниципального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9. 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9446B" w:rsidRPr="00A81D02" w:rsidRDefault="0099446B" w:rsidP="0099446B">
      <w:pPr>
        <w:pStyle w:val="formattext"/>
        <w:spacing w:after="240" w:afterAutospacing="0"/>
        <w:ind w:firstLine="480"/>
        <w:jc w:val="both"/>
        <w:rPr>
          <w:lang w:val="ru-RU"/>
        </w:rPr>
      </w:pPr>
      <w:r w:rsidRPr="00A81D02">
        <w:rPr>
          <w:lang w:val="ru-RU"/>
        </w:rPr>
        <w:t>10. Орган муниципального контроля ведет перечень объектов муниципального контроля, которым присвоены категории риска (далее - перечень).</w:t>
      </w:r>
    </w:p>
    <w:p w:rsidR="0099446B" w:rsidRPr="00A81D02" w:rsidRDefault="0099446B" w:rsidP="0099446B">
      <w:pPr>
        <w:pStyle w:val="formattext"/>
        <w:spacing w:after="240" w:afterAutospacing="0"/>
        <w:ind w:firstLine="480"/>
        <w:jc w:val="both"/>
        <w:rPr>
          <w:lang w:val="ru-RU"/>
        </w:rPr>
      </w:pPr>
      <w:r w:rsidRPr="00A81D02">
        <w:rPr>
          <w:lang w:val="ru-RU"/>
        </w:rPr>
        <w:lastRenderedPageBreak/>
        <w:t>11. Перечень содержит следующую информацию:</w:t>
      </w:r>
    </w:p>
    <w:p w:rsidR="0099446B" w:rsidRPr="00A81D02" w:rsidRDefault="0099446B" w:rsidP="0099446B">
      <w:pPr>
        <w:pStyle w:val="formattext"/>
        <w:spacing w:after="240" w:afterAutospacing="0"/>
        <w:ind w:firstLine="480"/>
        <w:jc w:val="both"/>
        <w:rPr>
          <w:lang w:val="ru-RU"/>
        </w:rPr>
      </w:pPr>
      <w:r w:rsidRPr="00A81D02">
        <w:rPr>
          <w:lang w:val="ru-RU"/>
        </w:rPr>
        <w:t>1) полное наименование юридического лица, фамилия, имя и отчество (при наличии) индивидуального предпринимателя, деятельности и (или) объектам которых присвоена категория риска;</w:t>
      </w:r>
    </w:p>
    <w:p w:rsidR="0099446B" w:rsidRPr="00A81D02" w:rsidRDefault="0099446B" w:rsidP="0099446B">
      <w:pPr>
        <w:pStyle w:val="formattext"/>
        <w:spacing w:after="240" w:afterAutospacing="0"/>
        <w:ind w:firstLine="480"/>
        <w:jc w:val="both"/>
        <w:rPr>
          <w:lang w:val="ru-RU"/>
        </w:rPr>
      </w:pPr>
      <w:r w:rsidRPr="00A81D02">
        <w:rPr>
          <w:lang w:val="ru-RU"/>
        </w:rPr>
        <w:t>2) основной государственный регистрационный номер;</w:t>
      </w:r>
    </w:p>
    <w:p w:rsidR="0099446B" w:rsidRPr="00A81D02" w:rsidRDefault="0099446B" w:rsidP="0099446B">
      <w:pPr>
        <w:pStyle w:val="formattext"/>
        <w:spacing w:after="240" w:afterAutospacing="0"/>
        <w:ind w:firstLine="480"/>
        <w:jc w:val="both"/>
        <w:rPr>
          <w:lang w:val="ru-RU"/>
        </w:rPr>
      </w:pPr>
      <w:r w:rsidRPr="00A81D02">
        <w:rPr>
          <w:lang w:val="ru-RU"/>
        </w:rPr>
        <w:t>3) идентификационный номер налогоплательщика;</w:t>
      </w:r>
    </w:p>
    <w:p w:rsidR="0099446B" w:rsidRPr="00A81D02" w:rsidRDefault="0099446B" w:rsidP="0099446B">
      <w:pPr>
        <w:pStyle w:val="formattext"/>
        <w:spacing w:after="240" w:afterAutospacing="0"/>
        <w:ind w:firstLine="480"/>
        <w:jc w:val="both"/>
        <w:rPr>
          <w:lang w:val="ru-RU"/>
        </w:rPr>
      </w:pPr>
      <w:r w:rsidRPr="00A81D02">
        <w:rPr>
          <w:lang w:val="ru-RU"/>
        </w:rPr>
        <w:t>4) наименование объекта муниципального контроля (при наличии);</w:t>
      </w:r>
    </w:p>
    <w:p w:rsidR="0099446B" w:rsidRPr="00A81D02" w:rsidRDefault="0099446B" w:rsidP="0099446B">
      <w:pPr>
        <w:pStyle w:val="formattext"/>
        <w:spacing w:after="240" w:afterAutospacing="0"/>
        <w:ind w:firstLine="480"/>
        <w:jc w:val="both"/>
        <w:rPr>
          <w:lang w:val="ru-RU"/>
        </w:rPr>
      </w:pPr>
      <w:r w:rsidRPr="00A81D02">
        <w:rPr>
          <w:lang w:val="ru-RU"/>
        </w:rPr>
        <w:t>5) место нахождения объекта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 xml:space="preserve">12. Перечень объектов контроля с указанием категории риска, перечень критериев и индикаторов риска нарушения обязательных требований, порядок отнесения объектов контроля к категориям риска размещается и поддерживается в актуальном состоянии на официальном сайте Ханты-Мансийского района в разделе для сельских поселений подразделе </w:t>
      </w:r>
      <w:r w:rsidR="00A81D02" w:rsidRPr="00A81D02">
        <w:rPr>
          <w:lang w:val="ru-RU"/>
        </w:rPr>
        <w:t xml:space="preserve">Цингалы </w:t>
      </w:r>
      <w:r w:rsidRPr="00A81D02">
        <w:rPr>
          <w:lang w:val="ru-RU"/>
        </w:rPr>
        <w:t>(далее - официальный сайт) органом муниципального контроля.</w:t>
      </w:r>
    </w:p>
    <w:p w:rsidR="0099446B" w:rsidRPr="00A81D02" w:rsidRDefault="0099446B" w:rsidP="00A81D02">
      <w:pPr>
        <w:pStyle w:val="formattext"/>
        <w:spacing w:after="240" w:afterAutospacing="0"/>
        <w:ind w:firstLine="480"/>
        <w:jc w:val="both"/>
        <w:rPr>
          <w:lang w:val="ru-RU"/>
        </w:rPr>
      </w:pPr>
      <w:r w:rsidRPr="00A81D02">
        <w:rPr>
          <w:lang w:val="ru-RU"/>
        </w:rPr>
        <w:t>13.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bookmarkStart w:id="3" w:name="P004A"/>
      <w:bookmarkEnd w:id="3"/>
    </w:p>
    <w:p w:rsidR="0099446B" w:rsidRPr="00A81D02" w:rsidRDefault="0099446B" w:rsidP="00A81D02">
      <w:pPr>
        <w:pStyle w:val="headertext"/>
        <w:jc w:val="center"/>
        <w:rPr>
          <w:lang w:val="ru-RU"/>
        </w:rPr>
      </w:pPr>
      <w:r w:rsidRPr="00A81D02">
        <w:rPr>
          <w:lang w:val="ru-RU"/>
        </w:rPr>
        <w:t>Статья 3. Профилактика рисков причинения вреда (ущерба) охраняемым законом ценностям при осуществлении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99446B" w:rsidRPr="00A81D02" w:rsidRDefault="0099446B" w:rsidP="0099446B">
      <w:pPr>
        <w:pStyle w:val="formattext"/>
        <w:spacing w:after="240" w:afterAutospacing="0"/>
        <w:ind w:firstLine="480"/>
        <w:jc w:val="both"/>
        <w:rPr>
          <w:lang w:val="ru-RU"/>
        </w:rPr>
      </w:pPr>
      <w:r w:rsidRPr="00A81D02">
        <w:rPr>
          <w:lang w:val="ru-RU"/>
        </w:rPr>
        <w:t xml:space="preserve">2. </w:t>
      </w:r>
      <w:proofErr w:type="gramStart"/>
      <w:r w:rsidRPr="00A81D02">
        <w:rPr>
          <w:lang w:val="ru-RU"/>
        </w:rPr>
        <w:t xml:space="preserve">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w:t>
      </w:r>
      <w:hyperlink r:id="rId14" w:history="1">
        <w:r w:rsidRPr="00A81D02">
          <w:rPr>
            <w:rStyle w:val="ab"/>
            <w:color w:val="auto"/>
            <w:lang w:val="ru-RU"/>
          </w:rPr>
          <w:t>Федеральным законом "О государственном контроле (надзоре) и муниципальном контроле в Российской Федерации"</w:t>
        </w:r>
      </w:hyperlink>
      <w:r w:rsidRPr="00A81D02">
        <w:rPr>
          <w:lang w:val="ru-RU"/>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roofErr w:type="gramEnd"/>
    </w:p>
    <w:p w:rsidR="0099446B" w:rsidRPr="00A81D02" w:rsidRDefault="0099446B" w:rsidP="0099446B">
      <w:pPr>
        <w:pStyle w:val="formattext"/>
        <w:spacing w:after="240" w:afterAutospacing="0"/>
        <w:ind w:firstLine="480"/>
        <w:jc w:val="both"/>
        <w:rPr>
          <w:lang w:val="ru-RU"/>
        </w:rPr>
      </w:pPr>
      <w:r w:rsidRPr="00A81D02">
        <w:rPr>
          <w:lang w:val="ru-RU"/>
        </w:rPr>
        <w:t xml:space="preserve">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A81D02">
        <w:rPr>
          <w:lang w:val="ru-RU"/>
        </w:rPr>
        <w:lastRenderedPageBreak/>
        <w:t>незамедлительно направляет информацию об этом руководителю (либо лицу, исполняющему его обязанности на период отсутствия) органа муниципального контроля для принятия решения о проведении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4. При осуществлении муниципального контроля могут проводиться следующие виды профилактических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1) информирование;</w:t>
      </w:r>
    </w:p>
    <w:p w:rsidR="0099446B" w:rsidRPr="00A81D02" w:rsidRDefault="0099446B" w:rsidP="0099446B">
      <w:pPr>
        <w:pStyle w:val="formattext"/>
        <w:spacing w:after="240" w:afterAutospacing="0"/>
        <w:ind w:firstLine="480"/>
        <w:jc w:val="both"/>
        <w:rPr>
          <w:lang w:val="ru-RU"/>
        </w:rPr>
      </w:pPr>
      <w:r w:rsidRPr="00A81D02">
        <w:rPr>
          <w:lang w:val="ru-RU"/>
        </w:rPr>
        <w:t>2) консультирование.</w:t>
      </w:r>
    </w:p>
    <w:p w:rsidR="0099446B" w:rsidRPr="00A81D02" w:rsidRDefault="0099446B" w:rsidP="0099446B">
      <w:pPr>
        <w:pStyle w:val="formattext"/>
        <w:spacing w:after="240" w:afterAutospacing="0"/>
        <w:ind w:firstLine="480"/>
        <w:jc w:val="both"/>
        <w:rPr>
          <w:lang w:val="ru-RU"/>
        </w:rPr>
      </w:pPr>
      <w:r w:rsidRPr="00A81D02">
        <w:rPr>
          <w:lang w:val="ru-RU"/>
        </w:rPr>
        <w:t>5.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 xml:space="preserve">6. Информирование осуществляется посредством размещения соответствующих сведений, предусмотренных частью 3 статьи 46 Закона </w:t>
      </w:r>
      <w:r w:rsidR="00A81D02" w:rsidRPr="00A81D02">
        <w:rPr>
          <w:lang w:val="ru-RU"/>
        </w:rPr>
        <w:t>№</w:t>
      </w:r>
      <w:r w:rsidRPr="00A81D02">
        <w:rPr>
          <w:lang w:val="ru-RU"/>
        </w:rPr>
        <w:t xml:space="preserve">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9446B" w:rsidRPr="00A81D02" w:rsidRDefault="0099446B" w:rsidP="0099446B">
      <w:pPr>
        <w:pStyle w:val="formattext"/>
        <w:spacing w:after="240" w:afterAutospacing="0"/>
        <w:ind w:firstLine="480"/>
        <w:jc w:val="both"/>
        <w:rPr>
          <w:lang w:val="ru-RU"/>
        </w:rPr>
      </w:pPr>
      <w:r w:rsidRPr="00A81D02">
        <w:rPr>
          <w:lang w:val="ru-RU"/>
        </w:rPr>
        <w:t>Размещенные сведения поддерживаются в актуальном состоянии и обновляются при их изменениях.</w:t>
      </w:r>
    </w:p>
    <w:p w:rsidR="0099446B" w:rsidRPr="00A81D02" w:rsidRDefault="0099446B" w:rsidP="0099446B">
      <w:pPr>
        <w:pStyle w:val="formattext"/>
        <w:spacing w:after="240" w:afterAutospacing="0"/>
        <w:ind w:firstLine="480"/>
        <w:jc w:val="both"/>
        <w:rPr>
          <w:lang w:val="ru-RU"/>
        </w:rPr>
      </w:pPr>
      <w:r w:rsidRPr="00A81D02">
        <w:rPr>
          <w:lang w:val="ru-RU"/>
        </w:rPr>
        <w:t>7. Должностное лицо органа муниципального контроля осуществляет консультирование (дает разъяснения) по обращениям контролируемых лиц и их представителей по вопросам, связанным с организацией и осуществлением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8. Консультирование осуществляется без взимания платы.</w:t>
      </w:r>
    </w:p>
    <w:p w:rsidR="0099446B" w:rsidRPr="00A81D02" w:rsidRDefault="0099446B" w:rsidP="0099446B">
      <w:pPr>
        <w:pStyle w:val="formattext"/>
        <w:spacing w:after="240" w:afterAutospacing="0"/>
        <w:ind w:firstLine="480"/>
        <w:jc w:val="both"/>
        <w:rPr>
          <w:lang w:val="ru-RU"/>
        </w:rPr>
      </w:pPr>
      <w:r w:rsidRPr="00A81D02">
        <w:rPr>
          <w:lang w:val="ru-RU"/>
        </w:rPr>
        <w:t>9.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9446B" w:rsidRPr="00A81D02" w:rsidRDefault="0099446B" w:rsidP="0099446B">
      <w:pPr>
        <w:pStyle w:val="formattext"/>
        <w:spacing w:after="240" w:afterAutospacing="0"/>
        <w:ind w:firstLine="480"/>
        <w:jc w:val="both"/>
        <w:rPr>
          <w:lang w:val="ru-RU"/>
        </w:rPr>
      </w:pPr>
      <w:r w:rsidRPr="00A81D02">
        <w:rPr>
          <w:lang w:val="ru-RU"/>
        </w:rPr>
        <w:t xml:space="preserve">10.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w:t>
      </w:r>
      <w:hyperlink r:id="rId15" w:history="1">
        <w:r w:rsidRPr="00A81D02">
          <w:rPr>
            <w:rStyle w:val="ab"/>
            <w:color w:val="auto"/>
            <w:lang w:val="ru-RU"/>
          </w:rPr>
          <w:t xml:space="preserve">Федеральным законом от 02.05.2006 </w:t>
        </w:r>
        <w:r w:rsidR="00A81D02" w:rsidRPr="00A81D02">
          <w:rPr>
            <w:rStyle w:val="ab"/>
            <w:color w:val="auto"/>
            <w:lang w:val="ru-RU"/>
          </w:rPr>
          <w:t>№</w:t>
        </w:r>
        <w:r w:rsidRPr="00A81D02">
          <w:rPr>
            <w:rStyle w:val="ab"/>
            <w:color w:val="auto"/>
            <w:lang w:val="ru-RU"/>
          </w:rPr>
          <w:t xml:space="preserve"> 59-ФЗ "О порядке рассмотрения обращений граждан Российской Федерации"</w:t>
        </w:r>
      </w:hyperlink>
      <w:r w:rsidRPr="00A81D02">
        <w:rPr>
          <w:lang w:val="ru-RU"/>
        </w:rPr>
        <w:t>.</w:t>
      </w:r>
    </w:p>
    <w:p w:rsidR="0099446B" w:rsidRPr="00A81D02" w:rsidRDefault="0099446B" w:rsidP="0099446B">
      <w:pPr>
        <w:pStyle w:val="formattext"/>
        <w:spacing w:after="240" w:afterAutospacing="0"/>
        <w:ind w:firstLine="480"/>
        <w:jc w:val="both"/>
        <w:rPr>
          <w:lang w:val="ru-RU"/>
        </w:rPr>
      </w:pPr>
      <w:r w:rsidRPr="00A81D02">
        <w:rPr>
          <w:lang w:val="ru-RU"/>
        </w:rPr>
        <w:t>11.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9446B" w:rsidRPr="00A81D02" w:rsidRDefault="0099446B" w:rsidP="0099446B">
      <w:pPr>
        <w:pStyle w:val="formattext"/>
        <w:spacing w:after="240" w:afterAutospacing="0"/>
        <w:ind w:firstLine="480"/>
        <w:jc w:val="both"/>
        <w:rPr>
          <w:lang w:val="ru-RU"/>
        </w:rPr>
      </w:pPr>
      <w:r w:rsidRPr="00A81D02">
        <w:rPr>
          <w:lang w:val="ru-RU"/>
        </w:rPr>
        <w:t xml:space="preserve">12.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w:t>
      </w:r>
      <w:r w:rsidRPr="00A81D02">
        <w:rPr>
          <w:lang w:val="ru-RU"/>
        </w:rPr>
        <w:lastRenderedPageBreak/>
        <w:t>мероприятия, а также результаты проведенных в рамках контрольного мероприятия экспертизы, испытаний.</w:t>
      </w:r>
    </w:p>
    <w:p w:rsidR="0099446B" w:rsidRPr="00A81D02" w:rsidRDefault="0099446B" w:rsidP="0099446B">
      <w:pPr>
        <w:pStyle w:val="formattext"/>
        <w:spacing w:after="240" w:afterAutospacing="0"/>
        <w:ind w:firstLine="480"/>
        <w:jc w:val="both"/>
        <w:rPr>
          <w:lang w:val="ru-RU"/>
        </w:rPr>
      </w:pPr>
      <w:r w:rsidRPr="00A81D02">
        <w:rPr>
          <w:lang w:val="ru-RU"/>
        </w:rPr>
        <w:t>13.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14. Органы муниципального контроля осуществляют учет консультирований, который проводится посредством внесения соответствующей записи в журнал консультирования.</w:t>
      </w:r>
    </w:p>
    <w:p w:rsidR="0099446B" w:rsidRPr="00A81D02" w:rsidRDefault="0099446B" w:rsidP="0099446B">
      <w:pPr>
        <w:pStyle w:val="formattext"/>
        <w:spacing w:after="240" w:afterAutospacing="0"/>
        <w:ind w:firstLine="480"/>
        <w:jc w:val="both"/>
        <w:rPr>
          <w:lang w:val="ru-RU"/>
        </w:rPr>
      </w:pPr>
      <w:r w:rsidRPr="00A81D02">
        <w:rPr>
          <w:lang w:val="ru-RU"/>
        </w:rPr>
        <w:t>15. 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99446B" w:rsidRPr="00A81D02" w:rsidRDefault="0099446B" w:rsidP="0099446B">
      <w:pPr>
        <w:pStyle w:val="formattext"/>
        <w:spacing w:after="240" w:afterAutospacing="0"/>
        <w:ind w:firstLine="480"/>
        <w:jc w:val="both"/>
        <w:rPr>
          <w:lang w:val="ru-RU"/>
        </w:rPr>
      </w:pPr>
      <w:r w:rsidRPr="00A81D02">
        <w:rPr>
          <w:lang w:val="ru-RU"/>
        </w:rPr>
        <w:t>16. Время консультирования не должно превышать 15 минут.</w:t>
      </w:r>
    </w:p>
    <w:p w:rsidR="0099446B" w:rsidRPr="00A81D02" w:rsidRDefault="0099446B" w:rsidP="0099446B">
      <w:pPr>
        <w:pStyle w:val="formattext"/>
        <w:spacing w:after="240" w:afterAutospacing="0"/>
        <w:ind w:firstLine="480"/>
        <w:jc w:val="both"/>
        <w:rPr>
          <w:lang w:val="ru-RU"/>
        </w:rPr>
      </w:pPr>
      <w:r w:rsidRPr="00A81D02">
        <w:rPr>
          <w:lang w:val="ru-RU"/>
        </w:rPr>
        <w:t>17. Личный прием граждан проводится руководителем органа муниципального контроля (либо лицом, исполняющим его обязанности на период отсутствия).</w:t>
      </w:r>
    </w:p>
    <w:p w:rsidR="0099446B" w:rsidRPr="00A81D02" w:rsidRDefault="0099446B" w:rsidP="0099446B">
      <w:pPr>
        <w:pStyle w:val="formattext"/>
        <w:spacing w:after="240" w:afterAutospacing="0"/>
        <w:ind w:firstLine="480"/>
        <w:jc w:val="both"/>
        <w:rPr>
          <w:lang w:val="ru-RU"/>
        </w:rPr>
      </w:pPr>
      <w:r w:rsidRPr="00A81D02">
        <w:rPr>
          <w:lang w:val="ru-RU"/>
        </w:rPr>
        <w:t>18. Информация о месте приема, а также об установленных для приема днях и часах размещается на официальном сайте.</w:t>
      </w:r>
    </w:p>
    <w:p w:rsidR="0099446B" w:rsidRPr="00A81D02" w:rsidRDefault="0099446B" w:rsidP="0099446B">
      <w:pPr>
        <w:pStyle w:val="formattext"/>
        <w:spacing w:after="240" w:afterAutospacing="0"/>
        <w:ind w:firstLine="480"/>
        <w:jc w:val="both"/>
        <w:rPr>
          <w:lang w:val="ru-RU"/>
        </w:rPr>
      </w:pPr>
      <w:r w:rsidRPr="00A81D02">
        <w:rPr>
          <w:lang w:val="ru-RU"/>
        </w:rPr>
        <w:t>19. Консультирование осуществляется по следующим вопросам:</w:t>
      </w:r>
    </w:p>
    <w:p w:rsidR="0099446B" w:rsidRPr="00A81D02" w:rsidRDefault="0099446B" w:rsidP="0099446B">
      <w:pPr>
        <w:pStyle w:val="formattext"/>
        <w:spacing w:after="240" w:afterAutospacing="0"/>
        <w:ind w:firstLine="480"/>
        <w:jc w:val="both"/>
        <w:rPr>
          <w:lang w:val="ru-RU"/>
        </w:rPr>
      </w:pPr>
      <w:r w:rsidRPr="00A81D02">
        <w:rPr>
          <w:lang w:val="ru-RU"/>
        </w:rPr>
        <w:t>1) организация и осуществление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2) порядок осуществления профилактических, контрольных мероприятий, установленных настоящим Положением.</w:t>
      </w:r>
    </w:p>
    <w:p w:rsidR="0099446B" w:rsidRPr="00A81D02" w:rsidRDefault="0099446B" w:rsidP="0099446B">
      <w:pPr>
        <w:pStyle w:val="formattext"/>
        <w:spacing w:after="240" w:afterAutospacing="0"/>
        <w:ind w:firstLine="480"/>
        <w:jc w:val="both"/>
        <w:rPr>
          <w:lang w:val="ru-RU"/>
        </w:rPr>
      </w:pPr>
      <w:r w:rsidRPr="00A81D02">
        <w:rPr>
          <w:lang w:val="ru-RU"/>
        </w:rPr>
        <w:t>20. Консультирование в письменной форме осуществляется должностным лицом органа муниципального контроля в следующих случаях:</w:t>
      </w:r>
    </w:p>
    <w:p w:rsidR="0099446B" w:rsidRPr="00A81D02" w:rsidRDefault="0099446B" w:rsidP="0099446B">
      <w:pPr>
        <w:pStyle w:val="formattext"/>
        <w:spacing w:after="240" w:afterAutospacing="0"/>
        <w:ind w:firstLine="480"/>
        <w:jc w:val="both"/>
        <w:rPr>
          <w:lang w:val="ru-RU"/>
        </w:rPr>
      </w:pPr>
      <w:r w:rsidRPr="00A81D02">
        <w:rPr>
          <w:lang w:val="ru-RU"/>
        </w:rPr>
        <w:t>1) контролируемым лицом представлен письменный запрос о предоставлении письменного ответа по вопросам консультирования;</w:t>
      </w:r>
    </w:p>
    <w:p w:rsidR="0099446B" w:rsidRPr="00A81D02" w:rsidRDefault="0099446B" w:rsidP="0099446B">
      <w:pPr>
        <w:pStyle w:val="formattext"/>
        <w:spacing w:after="240" w:afterAutospacing="0"/>
        <w:ind w:firstLine="480"/>
        <w:jc w:val="both"/>
        <w:rPr>
          <w:lang w:val="ru-RU"/>
        </w:rPr>
      </w:pPr>
      <w:r w:rsidRPr="00A81D02">
        <w:rPr>
          <w:lang w:val="ru-RU"/>
        </w:rPr>
        <w:t>2) за время консультирования представить ответ на поставленные вопросы невозможно;</w:t>
      </w:r>
    </w:p>
    <w:p w:rsidR="0099446B" w:rsidRPr="00A81D02" w:rsidRDefault="0099446B" w:rsidP="0099446B">
      <w:pPr>
        <w:pStyle w:val="formattext"/>
        <w:spacing w:after="240" w:afterAutospacing="0"/>
        <w:ind w:firstLine="480"/>
        <w:jc w:val="both"/>
        <w:rPr>
          <w:lang w:val="ru-RU"/>
        </w:rPr>
      </w:pPr>
      <w:r w:rsidRPr="00A81D02">
        <w:rPr>
          <w:lang w:val="ru-RU"/>
        </w:rPr>
        <w:t>3) ответ на поставленные вопросы требует дополнительного запроса сведений от органов власти или иных лиц.</w:t>
      </w:r>
    </w:p>
    <w:p w:rsidR="0099446B" w:rsidRPr="00A81D02" w:rsidRDefault="0099446B" w:rsidP="0099446B">
      <w:pPr>
        <w:pStyle w:val="formattext"/>
        <w:spacing w:after="240" w:afterAutospacing="0"/>
        <w:ind w:firstLine="480"/>
        <w:jc w:val="both"/>
        <w:rPr>
          <w:lang w:val="ru-RU"/>
        </w:rPr>
      </w:pPr>
      <w:r w:rsidRPr="00A81D02">
        <w:rPr>
          <w:lang w:val="ru-RU"/>
        </w:rPr>
        <w:t>21.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81D02" w:rsidRDefault="0099446B" w:rsidP="00A81D02">
      <w:pPr>
        <w:pStyle w:val="formattext"/>
        <w:spacing w:after="240" w:afterAutospacing="0"/>
        <w:ind w:firstLine="480"/>
        <w:jc w:val="both"/>
        <w:rPr>
          <w:lang w:val="ru-RU"/>
        </w:rPr>
      </w:pPr>
      <w:r w:rsidRPr="00A81D02">
        <w:rPr>
          <w:lang w:val="ru-RU"/>
        </w:rPr>
        <w:lastRenderedPageBreak/>
        <w:t>22.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9446B" w:rsidRPr="00A81D02" w:rsidRDefault="0099446B" w:rsidP="00A81D02">
      <w:pPr>
        <w:pStyle w:val="headertext"/>
        <w:jc w:val="center"/>
        <w:rPr>
          <w:lang w:val="ru-RU"/>
        </w:rPr>
      </w:pPr>
      <w:bookmarkStart w:id="4" w:name="P006A"/>
      <w:bookmarkEnd w:id="4"/>
      <w:r w:rsidRPr="00A81D02">
        <w:rPr>
          <w:lang w:val="ru-RU"/>
        </w:rPr>
        <w:t>Статья 4. Порядок организации и осуществления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При осуществлении муниципального контроля взаимодействием органа муниципального контроля,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9446B" w:rsidRPr="00A81D02" w:rsidRDefault="0099446B" w:rsidP="0099446B">
      <w:pPr>
        <w:pStyle w:val="formattext"/>
        <w:spacing w:after="240" w:afterAutospacing="0"/>
        <w:ind w:firstLine="480"/>
        <w:jc w:val="both"/>
        <w:rPr>
          <w:lang w:val="ru-RU"/>
        </w:rPr>
      </w:pPr>
      <w:r w:rsidRPr="00A81D02">
        <w:rPr>
          <w:lang w:val="ru-RU"/>
        </w:rPr>
        <w:t>2. Взаимодействие с контролируемым лицом осуществляется при проведении следующих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1) инспекционный визит;</w:t>
      </w:r>
    </w:p>
    <w:p w:rsidR="0099446B" w:rsidRPr="00A81D02" w:rsidRDefault="0099446B" w:rsidP="0099446B">
      <w:pPr>
        <w:pStyle w:val="formattext"/>
        <w:spacing w:after="240" w:afterAutospacing="0"/>
        <w:ind w:firstLine="480"/>
        <w:jc w:val="both"/>
        <w:rPr>
          <w:lang w:val="ru-RU"/>
        </w:rPr>
      </w:pPr>
      <w:r w:rsidRPr="00A81D02">
        <w:rPr>
          <w:lang w:val="ru-RU"/>
        </w:rPr>
        <w:t>2) рейдовый осмотр;</w:t>
      </w:r>
    </w:p>
    <w:p w:rsidR="0099446B" w:rsidRPr="00A81D02" w:rsidRDefault="0099446B" w:rsidP="0099446B">
      <w:pPr>
        <w:pStyle w:val="formattext"/>
        <w:spacing w:after="240" w:afterAutospacing="0"/>
        <w:ind w:firstLine="480"/>
        <w:jc w:val="both"/>
        <w:rPr>
          <w:lang w:val="ru-RU"/>
        </w:rPr>
      </w:pPr>
      <w:r w:rsidRPr="00A81D02">
        <w:rPr>
          <w:lang w:val="ru-RU"/>
        </w:rPr>
        <w:t>3) документарная проверка;</w:t>
      </w:r>
    </w:p>
    <w:p w:rsidR="0099446B" w:rsidRPr="00A81D02" w:rsidRDefault="0099446B" w:rsidP="0099446B">
      <w:pPr>
        <w:pStyle w:val="formattext"/>
        <w:spacing w:after="240" w:afterAutospacing="0"/>
        <w:ind w:firstLine="480"/>
        <w:jc w:val="both"/>
        <w:rPr>
          <w:lang w:val="ru-RU"/>
        </w:rPr>
      </w:pPr>
      <w:r w:rsidRPr="00A81D02">
        <w:rPr>
          <w:lang w:val="ru-RU"/>
        </w:rPr>
        <w:t>4) выездная проверка.</w:t>
      </w:r>
    </w:p>
    <w:p w:rsidR="0099446B" w:rsidRPr="00A81D02" w:rsidRDefault="0099446B" w:rsidP="0099446B">
      <w:pPr>
        <w:pStyle w:val="formattext"/>
        <w:spacing w:after="240" w:afterAutospacing="0"/>
        <w:ind w:firstLine="480"/>
        <w:jc w:val="both"/>
        <w:rPr>
          <w:lang w:val="ru-RU"/>
        </w:rPr>
      </w:pPr>
      <w:r w:rsidRPr="00A81D02">
        <w:rPr>
          <w:lang w:val="ru-RU"/>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9446B" w:rsidRPr="00A81D02" w:rsidRDefault="0099446B" w:rsidP="0099446B">
      <w:pPr>
        <w:pStyle w:val="formattext"/>
        <w:spacing w:after="240" w:afterAutospacing="0"/>
        <w:ind w:firstLine="480"/>
        <w:jc w:val="both"/>
        <w:rPr>
          <w:lang w:val="ru-RU"/>
        </w:rPr>
      </w:pPr>
      <w:r w:rsidRPr="00A81D02">
        <w:rPr>
          <w:lang w:val="ru-RU"/>
        </w:rPr>
        <w:t>1) наблюдение за соблюдением обязательных требований (мониторинг безопасности);</w:t>
      </w:r>
    </w:p>
    <w:p w:rsidR="0099446B" w:rsidRPr="00A81D02" w:rsidRDefault="0099446B" w:rsidP="0099446B">
      <w:pPr>
        <w:pStyle w:val="formattext"/>
        <w:spacing w:after="240" w:afterAutospacing="0"/>
        <w:ind w:firstLine="480"/>
        <w:jc w:val="both"/>
        <w:rPr>
          <w:lang w:val="ru-RU"/>
        </w:rPr>
      </w:pPr>
      <w:r w:rsidRPr="00A81D02">
        <w:rPr>
          <w:lang w:val="ru-RU"/>
        </w:rPr>
        <w:t>2) выездное обследование.</w:t>
      </w:r>
    </w:p>
    <w:p w:rsidR="0099446B" w:rsidRPr="00A81D02" w:rsidRDefault="0099446B" w:rsidP="0099446B">
      <w:pPr>
        <w:pStyle w:val="formattext"/>
        <w:spacing w:after="240" w:afterAutospacing="0"/>
        <w:ind w:firstLine="480"/>
        <w:jc w:val="both"/>
        <w:rPr>
          <w:lang w:val="ru-RU"/>
        </w:rPr>
      </w:pPr>
      <w:r w:rsidRPr="00A81D02">
        <w:rPr>
          <w:lang w:val="ru-RU"/>
        </w:rPr>
        <w:t>4. Оценка соблюдения контролируемыми лицами обязательных требований органами муниципального контроля не может проводиться иными способами, кроме как посредством контрольных мероприятий, указанных в настоящем Положении.</w:t>
      </w:r>
    </w:p>
    <w:p w:rsidR="0099446B" w:rsidRPr="00A81D02" w:rsidRDefault="0099446B" w:rsidP="0099446B">
      <w:pPr>
        <w:pStyle w:val="formattext"/>
        <w:spacing w:after="240" w:afterAutospacing="0"/>
        <w:ind w:firstLine="480"/>
        <w:jc w:val="both"/>
        <w:rPr>
          <w:lang w:val="ru-RU"/>
        </w:rPr>
      </w:pPr>
      <w:r w:rsidRPr="00A81D02">
        <w:rPr>
          <w:lang w:val="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9446B" w:rsidRPr="00A81D02" w:rsidRDefault="0099446B" w:rsidP="0099446B">
      <w:pPr>
        <w:pStyle w:val="formattext"/>
        <w:spacing w:after="240" w:afterAutospacing="0"/>
        <w:ind w:firstLine="480"/>
        <w:jc w:val="both"/>
        <w:rPr>
          <w:lang w:val="ru-RU"/>
        </w:rPr>
      </w:pPr>
      <w:r w:rsidRPr="00A81D02">
        <w:rPr>
          <w:lang w:val="ru-RU"/>
        </w:rPr>
        <w:t>6. Контрольные мероприятия, за исключением контрольных мероприятий без взаимодействия, могут проводиться на плановой и внеплановой основе.</w:t>
      </w:r>
    </w:p>
    <w:p w:rsidR="0099446B" w:rsidRPr="00A81D02" w:rsidRDefault="0099446B" w:rsidP="0099446B">
      <w:pPr>
        <w:pStyle w:val="formattext"/>
        <w:spacing w:after="240" w:afterAutospacing="0"/>
        <w:ind w:firstLine="480"/>
        <w:jc w:val="both"/>
        <w:rPr>
          <w:lang w:val="ru-RU"/>
        </w:rPr>
      </w:pPr>
      <w:r w:rsidRPr="00A81D02">
        <w:rPr>
          <w:lang w:val="ru-RU"/>
        </w:rPr>
        <w:t>7. Плановые контрольные мероприятия осуществляются в соответствии с ежегодным планом проведения плановых контрольных мероприятий, формируемым органом муниципального контроля и подлежащим согласованию с органом прокуратуры.</w:t>
      </w:r>
    </w:p>
    <w:p w:rsidR="0099446B" w:rsidRPr="00A81D02" w:rsidRDefault="0099446B" w:rsidP="0099446B">
      <w:pPr>
        <w:pStyle w:val="formattext"/>
        <w:spacing w:after="240" w:afterAutospacing="0"/>
        <w:ind w:firstLine="480"/>
        <w:jc w:val="both"/>
        <w:rPr>
          <w:lang w:val="ru-RU"/>
        </w:rPr>
      </w:pPr>
      <w:r w:rsidRPr="00A81D02">
        <w:rPr>
          <w:lang w:val="ru-RU"/>
        </w:rPr>
        <w:t xml:space="preserve">8. </w:t>
      </w:r>
      <w:proofErr w:type="gramStart"/>
      <w:r w:rsidRPr="00A81D02">
        <w:rPr>
          <w:lang w:val="ru-RU"/>
        </w:rPr>
        <w:t xml:space="preserve">Порядок формирования ежегодного плана проведения плановых контрольных мероприятий, его согласования с органами прокуратуры, включения в него и исключения из него контрольных мероприятий в течение года разрабатывается в </w:t>
      </w:r>
      <w:r w:rsidRPr="00A81D02">
        <w:rPr>
          <w:lang w:val="ru-RU"/>
        </w:rPr>
        <w:lastRenderedPageBreak/>
        <w:t xml:space="preserve">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w:t>
      </w:r>
      <w:hyperlink r:id="rId16" w:history="1">
        <w:r w:rsidRPr="00A81D02">
          <w:rPr>
            <w:rStyle w:val="ab"/>
            <w:color w:val="auto"/>
            <w:lang w:val="ru-RU"/>
          </w:rPr>
          <w:t>постановлением Правительства</w:t>
        </w:r>
        <w:proofErr w:type="gramEnd"/>
        <w:r w:rsidRPr="00A81D02">
          <w:rPr>
            <w:rStyle w:val="ab"/>
            <w:color w:val="auto"/>
            <w:lang w:val="ru-RU"/>
          </w:rPr>
          <w:t xml:space="preserve"> Российской Федерации от 31.12.2020 </w:t>
        </w:r>
        <w:r w:rsidR="00A81D02">
          <w:rPr>
            <w:rStyle w:val="ab"/>
            <w:color w:val="auto"/>
            <w:lang w:val="ru-RU"/>
          </w:rPr>
          <w:t>№</w:t>
        </w:r>
        <w:r w:rsidRPr="00A81D02">
          <w:rPr>
            <w:rStyle w:val="ab"/>
            <w:color w:val="auto"/>
            <w:lang w:val="ru-RU"/>
          </w:rP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hyperlink>
      <w:r w:rsidRPr="00A81D02">
        <w:rPr>
          <w:lang w:val="ru-RU"/>
        </w:rPr>
        <w:t>, с учетом особенностей, установленных настоящим Положением.</w:t>
      </w:r>
    </w:p>
    <w:p w:rsidR="0099446B" w:rsidRPr="00A81D02" w:rsidRDefault="0099446B" w:rsidP="0099446B">
      <w:pPr>
        <w:pStyle w:val="formattext"/>
        <w:spacing w:after="240" w:afterAutospacing="0"/>
        <w:ind w:firstLine="480"/>
        <w:jc w:val="both"/>
        <w:rPr>
          <w:lang w:val="ru-RU"/>
        </w:rPr>
      </w:pPr>
      <w:r w:rsidRPr="00A81D02">
        <w:rPr>
          <w:lang w:val="ru-RU"/>
        </w:rPr>
        <w:t>9. Проведение плановых контрольных мероприятий в зависимости от присвоенной категории риска осуществляется со следующей периодичностью:</w:t>
      </w:r>
    </w:p>
    <w:p w:rsidR="0099446B" w:rsidRPr="00A81D02" w:rsidRDefault="0099446B" w:rsidP="0099446B">
      <w:pPr>
        <w:pStyle w:val="formattext"/>
        <w:spacing w:after="240" w:afterAutospacing="0"/>
        <w:ind w:firstLine="480"/>
        <w:jc w:val="both"/>
        <w:rPr>
          <w:lang w:val="ru-RU"/>
        </w:rPr>
      </w:pPr>
      <w:r w:rsidRPr="00A81D02">
        <w:rPr>
          <w:lang w:val="ru-RU"/>
        </w:rPr>
        <w:t>1) для объектов контроля, отнесенных к категориям высокого риска, - 1 контрольное мероприятие в 3 года;</w:t>
      </w:r>
    </w:p>
    <w:p w:rsidR="0099446B" w:rsidRPr="00A81D02" w:rsidRDefault="0099446B" w:rsidP="0099446B">
      <w:pPr>
        <w:pStyle w:val="formattext"/>
        <w:spacing w:after="240" w:afterAutospacing="0"/>
        <w:ind w:firstLine="480"/>
        <w:jc w:val="both"/>
        <w:rPr>
          <w:lang w:val="ru-RU"/>
        </w:rPr>
      </w:pPr>
      <w:r w:rsidRPr="00A81D02">
        <w:rPr>
          <w:lang w:val="ru-RU"/>
        </w:rPr>
        <w:t>2) для объектов контроля, отнесенных к категориям среднего риска, - 1 контрольное мероприятие в 4 года.</w:t>
      </w:r>
    </w:p>
    <w:p w:rsidR="0099446B" w:rsidRPr="00A81D02" w:rsidRDefault="0099446B" w:rsidP="0099446B">
      <w:pPr>
        <w:pStyle w:val="formattext"/>
        <w:spacing w:after="240" w:afterAutospacing="0"/>
        <w:ind w:firstLine="480"/>
        <w:jc w:val="both"/>
        <w:rPr>
          <w:lang w:val="ru-RU"/>
        </w:rPr>
      </w:pPr>
      <w:r w:rsidRPr="00A81D02">
        <w:rPr>
          <w:lang w:val="ru-RU"/>
        </w:rPr>
        <w:t>10. Плановые контрольные мероприятия в отношении объектов контроля, отнесенных к категории низкого риска, не проводятся.</w:t>
      </w:r>
    </w:p>
    <w:p w:rsidR="0099446B" w:rsidRPr="00A81D02" w:rsidRDefault="00A81D02" w:rsidP="0099446B">
      <w:pPr>
        <w:pStyle w:val="formattext"/>
        <w:spacing w:after="240" w:afterAutospacing="0"/>
        <w:ind w:firstLine="480"/>
        <w:jc w:val="both"/>
        <w:rPr>
          <w:lang w:val="ru-RU"/>
        </w:rPr>
      </w:pPr>
      <w:r w:rsidRPr="00A81D02">
        <w:rPr>
          <w:lang w:val="ru-RU"/>
        </w:rPr>
        <w:t>1</w:t>
      </w:r>
      <w:r w:rsidR="0099446B" w:rsidRPr="00A81D02">
        <w:rPr>
          <w:lang w:val="ru-RU"/>
        </w:rPr>
        <w:t>1.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9446B" w:rsidRPr="00A81D02" w:rsidRDefault="00A81D02" w:rsidP="0099446B">
      <w:pPr>
        <w:pStyle w:val="formattext"/>
        <w:spacing w:after="240" w:afterAutospacing="0"/>
        <w:ind w:firstLine="480"/>
        <w:jc w:val="both"/>
        <w:rPr>
          <w:lang w:val="ru-RU"/>
        </w:rPr>
      </w:pPr>
      <w:r w:rsidRPr="00A81D02">
        <w:rPr>
          <w:lang w:val="ru-RU"/>
        </w:rPr>
        <w:t>12</w:t>
      </w:r>
      <w:r w:rsidR="0099446B" w:rsidRPr="00A81D02">
        <w:rPr>
          <w:lang w:val="ru-RU"/>
        </w:rPr>
        <w:t>. Основанием для проведения контрольных мероприятий, за исключением контрольных мероприятий без взаимодействия, может быть:</w:t>
      </w:r>
    </w:p>
    <w:p w:rsidR="0099446B" w:rsidRPr="00A81D02" w:rsidRDefault="0099446B" w:rsidP="0099446B">
      <w:pPr>
        <w:pStyle w:val="formattext"/>
        <w:spacing w:after="240" w:afterAutospacing="0"/>
        <w:ind w:firstLine="480"/>
        <w:jc w:val="both"/>
        <w:rPr>
          <w:lang w:val="ru-RU"/>
        </w:rPr>
      </w:pPr>
      <w:r w:rsidRPr="00A81D02">
        <w:rPr>
          <w:lang w:val="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446B" w:rsidRPr="00A81D02" w:rsidRDefault="0099446B" w:rsidP="0099446B">
      <w:pPr>
        <w:pStyle w:val="formattext"/>
        <w:spacing w:after="240" w:afterAutospacing="0"/>
        <w:ind w:firstLine="480"/>
        <w:jc w:val="both"/>
        <w:rPr>
          <w:lang w:val="ru-RU"/>
        </w:rPr>
      </w:pPr>
      <w:r w:rsidRPr="00A81D02">
        <w:rPr>
          <w:lang w:val="ru-RU"/>
        </w:rPr>
        <w:t>2) наступление сроков проведения контрольных мероприятий, включенных в план проведения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9446B" w:rsidRPr="00A81D02" w:rsidRDefault="0099446B" w:rsidP="0099446B">
      <w:pPr>
        <w:pStyle w:val="formattext"/>
        <w:spacing w:after="240" w:afterAutospacing="0"/>
        <w:ind w:firstLine="480"/>
        <w:jc w:val="both"/>
        <w:rPr>
          <w:lang w:val="ru-RU"/>
        </w:rPr>
      </w:pPr>
      <w:r w:rsidRPr="00A81D02">
        <w:rPr>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446B" w:rsidRPr="00A81D02" w:rsidRDefault="0099446B" w:rsidP="0099446B">
      <w:pPr>
        <w:pStyle w:val="formattext"/>
        <w:spacing w:after="240" w:afterAutospacing="0"/>
        <w:ind w:firstLine="480"/>
        <w:jc w:val="both"/>
        <w:rPr>
          <w:lang w:val="ru-RU"/>
        </w:rPr>
      </w:pPr>
      <w:r w:rsidRPr="00A81D02">
        <w:rPr>
          <w:lang w:val="ru-RU"/>
        </w:rPr>
        <w:t xml:space="preserve">5) истечение </w:t>
      </w:r>
      <w:proofErr w:type="gramStart"/>
      <w:r w:rsidRPr="00A81D02">
        <w:rPr>
          <w:lang w:val="ru-RU"/>
        </w:rPr>
        <w:t>срока исполнения решения органа муниципального контроля</w:t>
      </w:r>
      <w:proofErr w:type="gramEnd"/>
      <w:r w:rsidRPr="00A81D02">
        <w:rPr>
          <w:lang w:val="ru-RU"/>
        </w:rPr>
        <w:t xml:space="preserve"> об устранении выявленного нарушения обязательных требований - в случаях, установленных частью 1 </w:t>
      </w:r>
      <w:hyperlink r:id="rId17" w:history="1">
        <w:r w:rsidRPr="00A81D02">
          <w:rPr>
            <w:rStyle w:val="ab"/>
            <w:color w:val="auto"/>
            <w:lang w:val="ru-RU"/>
          </w:rPr>
          <w:t>статьи 95 Федерального закона "О государственном контроле (надзоре) и муниципальном контроле в Российской Федерации"</w:t>
        </w:r>
      </w:hyperlink>
      <w:r w:rsidRPr="00A81D02">
        <w:rPr>
          <w:lang w:val="ru-RU"/>
        </w:rPr>
        <w:t>.</w:t>
      </w:r>
    </w:p>
    <w:p w:rsidR="0099446B" w:rsidRPr="00A81D02" w:rsidRDefault="00A81D02" w:rsidP="0099446B">
      <w:pPr>
        <w:pStyle w:val="formattext"/>
        <w:spacing w:after="240" w:afterAutospacing="0"/>
        <w:ind w:firstLine="480"/>
        <w:jc w:val="both"/>
        <w:rPr>
          <w:lang w:val="ru-RU"/>
        </w:rPr>
      </w:pPr>
      <w:r w:rsidRPr="00A81D02">
        <w:rPr>
          <w:lang w:val="ru-RU"/>
        </w:rPr>
        <w:lastRenderedPageBreak/>
        <w:t>13</w:t>
      </w:r>
      <w:r w:rsidR="0099446B" w:rsidRPr="00A81D02">
        <w:rPr>
          <w:lang w:val="ru-RU"/>
        </w:rPr>
        <w:t>. 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99446B" w:rsidRPr="00A81D02" w:rsidRDefault="0099446B" w:rsidP="0099446B">
      <w:pPr>
        <w:pStyle w:val="formattext"/>
        <w:spacing w:after="240" w:afterAutospacing="0"/>
        <w:ind w:firstLine="480"/>
        <w:jc w:val="both"/>
        <w:rPr>
          <w:lang w:val="ru-RU"/>
        </w:rPr>
      </w:pPr>
      <w:r w:rsidRPr="00A81D02">
        <w:rPr>
          <w:lang w:val="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9446B" w:rsidRPr="00A81D02" w:rsidRDefault="0099446B" w:rsidP="0099446B">
      <w:pPr>
        <w:pStyle w:val="formattext"/>
        <w:spacing w:after="240" w:afterAutospacing="0"/>
        <w:ind w:firstLine="480"/>
        <w:jc w:val="both"/>
        <w:rPr>
          <w:lang w:val="ru-RU"/>
        </w:rPr>
      </w:pPr>
      <w:r w:rsidRPr="00A81D02">
        <w:rPr>
          <w:lang w:val="ru-RU"/>
        </w:rPr>
        <w:t>2) 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rsidR="0099446B" w:rsidRPr="00A81D02" w:rsidRDefault="00A81D02" w:rsidP="0099446B">
      <w:pPr>
        <w:pStyle w:val="formattext"/>
        <w:spacing w:after="240" w:afterAutospacing="0"/>
        <w:ind w:firstLine="480"/>
        <w:jc w:val="both"/>
        <w:rPr>
          <w:lang w:val="ru-RU"/>
        </w:rPr>
      </w:pPr>
      <w:r w:rsidRPr="00A81D02">
        <w:rPr>
          <w:lang w:val="ru-RU"/>
        </w:rPr>
        <w:t>14</w:t>
      </w:r>
      <w:r w:rsidR="0099446B" w:rsidRPr="00A81D02">
        <w:rPr>
          <w:lang w:val="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99446B" w:rsidRPr="00A81D02" w:rsidRDefault="0099446B" w:rsidP="0099446B">
      <w:pPr>
        <w:pStyle w:val="formattext"/>
        <w:spacing w:after="240" w:afterAutospacing="0"/>
        <w:ind w:firstLine="480"/>
        <w:jc w:val="both"/>
        <w:rPr>
          <w:lang w:val="ru-RU"/>
        </w:rPr>
      </w:pPr>
      <w:r w:rsidRPr="00A81D02">
        <w:rPr>
          <w:lang w:val="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9446B" w:rsidRPr="00A81D02" w:rsidRDefault="0099446B" w:rsidP="0099446B">
      <w:pPr>
        <w:pStyle w:val="formattext"/>
        <w:spacing w:after="240" w:afterAutospacing="0"/>
        <w:ind w:firstLine="480"/>
        <w:jc w:val="both"/>
        <w:rPr>
          <w:lang w:val="ru-RU"/>
        </w:rPr>
      </w:pPr>
      <w:r w:rsidRPr="00A81D02">
        <w:rPr>
          <w:lang w:val="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9446B" w:rsidRPr="00A81D02" w:rsidRDefault="0099446B" w:rsidP="0099446B">
      <w:pPr>
        <w:pStyle w:val="formattext"/>
        <w:spacing w:after="240" w:afterAutospacing="0"/>
        <w:ind w:firstLine="480"/>
        <w:jc w:val="both"/>
        <w:rPr>
          <w:lang w:val="ru-RU"/>
        </w:rPr>
      </w:pPr>
      <w:r w:rsidRPr="00A81D02">
        <w:rPr>
          <w:lang w:val="ru-RU"/>
        </w:rPr>
        <w:t>3) 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rsidR="0099446B" w:rsidRPr="00A81D02" w:rsidRDefault="00A81D02" w:rsidP="0099446B">
      <w:pPr>
        <w:pStyle w:val="formattext"/>
        <w:spacing w:after="240" w:afterAutospacing="0"/>
        <w:ind w:firstLine="480"/>
        <w:jc w:val="both"/>
        <w:rPr>
          <w:lang w:val="ru-RU"/>
        </w:rPr>
      </w:pPr>
      <w:r w:rsidRPr="00A81D02">
        <w:rPr>
          <w:lang w:val="ru-RU"/>
        </w:rPr>
        <w:t>15</w:t>
      </w:r>
      <w:r w:rsidR="0099446B" w:rsidRPr="00A81D02">
        <w:rPr>
          <w:lang w:val="ru-RU"/>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rsidR="0099446B" w:rsidRPr="00A81D02" w:rsidRDefault="0099446B" w:rsidP="0099446B">
      <w:pPr>
        <w:pStyle w:val="formattext"/>
        <w:spacing w:after="240" w:afterAutospacing="0"/>
        <w:ind w:firstLine="480"/>
        <w:jc w:val="both"/>
        <w:rPr>
          <w:lang w:val="ru-RU"/>
        </w:rPr>
      </w:pPr>
      <w:r w:rsidRPr="00A81D02">
        <w:rPr>
          <w:lang w:val="ru-RU"/>
        </w:rPr>
        <w:t xml:space="preserve">1) при подаче таких обращений (заявлений) гражданами и организациями либо их уполномоченными представителями непосредственно в орган муниципального </w:t>
      </w:r>
      <w:r w:rsidR="00A81D02" w:rsidRPr="00A81D02">
        <w:rPr>
          <w:lang w:val="ru-RU"/>
        </w:rPr>
        <w:t>контроля,</w:t>
      </w:r>
      <w:r w:rsidRPr="00A81D02">
        <w:rPr>
          <w:lang w:val="ru-RU"/>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9446B" w:rsidRPr="00A81D02" w:rsidRDefault="0099446B" w:rsidP="0099446B">
      <w:pPr>
        <w:pStyle w:val="formattext"/>
        <w:spacing w:after="240" w:afterAutospacing="0"/>
        <w:ind w:firstLine="480"/>
        <w:jc w:val="both"/>
        <w:rPr>
          <w:lang w:val="ru-RU"/>
        </w:rPr>
      </w:pPr>
      <w:r w:rsidRPr="00A81D02">
        <w:rPr>
          <w:lang w:val="ru-RU"/>
        </w:rPr>
        <w:t xml:space="preserve">2) при подаче таких обращений (заявлений) граждан и </w:t>
      </w:r>
      <w:r w:rsidR="00A81D02" w:rsidRPr="00A81D02">
        <w:rPr>
          <w:lang w:val="ru-RU"/>
        </w:rPr>
        <w:t>организаций после прохождения идентификации,</w:t>
      </w:r>
      <w:r w:rsidRPr="00A81D02">
        <w:rPr>
          <w:lang w:val="ru-RU"/>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а также в информационных системах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3) 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rsidR="0099446B" w:rsidRPr="00A81D02" w:rsidRDefault="00A81D02" w:rsidP="0099446B">
      <w:pPr>
        <w:pStyle w:val="formattext"/>
        <w:spacing w:after="240" w:afterAutospacing="0"/>
        <w:ind w:firstLine="480"/>
        <w:jc w:val="both"/>
        <w:rPr>
          <w:lang w:val="ru-RU"/>
        </w:rPr>
      </w:pPr>
      <w:r w:rsidRPr="00A81D02">
        <w:rPr>
          <w:lang w:val="ru-RU"/>
        </w:rPr>
        <w:lastRenderedPageBreak/>
        <w:t>16</w:t>
      </w:r>
      <w:r w:rsidR="0099446B" w:rsidRPr="00A81D02">
        <w:rPr>
          <w:lang w:val="ru-RU"/>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w:t>
      </w:r>
      <w:hyperlink r:id="rId18" w:history="1">
        <w:r w:rsidR="0099446B" w:rsidRPr="00A81D02">
          <w:rPr>
            <w:rStyle w:val="ab"/>
            <w:color w:val="auto"/>
            <w:lang w:val="ru-RU"/>
          </w:rPr>
          <w:t xml:space="preserve">Федеральным законом от 02.05.2006 </w:t>
        </w:r>
        <w:r w:rsidRPr="00A81D02">
          <w:rPr>
            <w:rStyle w:val="ab"/>
            <w:color w:val="auto"/>
            <w:lang w:val="ru-RU"/>
          </w:rPr>
          <w:t>№</w:t>
        </w:r>
        <w:r w:rsidR="0099446B" w:rsidRPr="00A81D02">
          <w:rPr>
            <w:rStyle w:val="ab"/>
            <w:color w:val="auto"/>
            <w:lang w:val="ru-RU"/>
          </w:rPr>
          <w:t xml:space="preserve"> 59-ФЗ "О порядке рассмотрения обращений граждан Российской Федерации"</w:t>
        </w:r>
      </w:hyperlink>
      <w:r w:rsidR="0099446B" w:rsidRPr="00A81D02">
        <w:rPr>
          <w:lang w:val="ru-RU"/>
        </w:rPr>
        <w:t>.</w:t>
      </w:r>
    </w:p>
    <w:p w:rsidR="0099446B" w:rsidRPr="00A81D02" w:rsidRDefault="00A81D02" w:rsidP="0099446B">
      <w:pPr>
        <w:pStyle w:val="formattext"/>
        <w:spacing w:after="240" w:afterAutospacing="0"/>
        <w:ind w:firstLine="480"/>
        <w:jc w:val="both"/>
        <w:rPr>
          <w:lang w:val="ru-RU"/>
        </w:rPr>
      </w:pPr>
      <w:r w:rsidRPr="00A81D02">
        <w:rPr>
          <w:lang w:val="ru-RU"/>
        </w:rPr>
        <w:t>17</w:t>
      </w:r>
      <w:r w:rsidR="0099446B" w:rsidRPr="00A81D02">
        <w:rPr>
          <w:lang w:val="ru-RU"/>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руководителем органа муниципального контроля (далее - решение о проведении контрольного мероприятия), в котором указываются:</w:t>
      </w:r>
    </w:p>
    <w:p w:rsidR="0099446B" w:rsidRPr="00A81D02" w:rsidRDefault="0099446B" w:rsidP="0099446B">
      <w:pPr>
        <w:pStyle w:val="formattext"/>
        <w:spacing w:after="240" w:afterAutospacing="0"/>
        <w:ind w:firstLine="480"/>
        <w:jc w:val="both"/>
        <w:rPr>
          <w:lang w:val="ru-RU"/>
        </w:rPr>
      </w:pPr>
      <w:r w:rsidRPr="00A81D02">
        <w:rPr>
          <w:lang w:val="ru-RU"/>
        </w:rPr>
        <w:t>1) дата, время и место принятия решения;</w:t>
      </w:r>
    </w:p>
    <w:p w:rsidR="0099446B" w:rsidRPr="00A81D02" w:rsidRDefault="0099446B" w:rsidP="0099446B">
      <w:pPr>
        <w:pStyle w:val="formattext"/>
        <w:spacing w:after="240" w:afterAutospacing="0"/>
        <w:ind w:firstLine="480"/>
        <w:jc w:val="both"/>
        <w:rPr>
          <w:lang w:val="ru-RU"/>
        </w:rPr>
      </w:pPr>
      <w:r w:rsidRPr="00A81D02">
        <w:rPr>
          <w:lang w:val="ru-RU"/>
        </w:rPr>
        <w:t>2) кем принято решение;</w:t>
      </w:r>
    </w:p>
    <w:p w:rsidR="0099446B" w:rsidRPr="00A81D02" w:rsidRDefault="0099446B" w:rsidP="0099446B">
      <w:pPr>
        <w:pStyle w:val="formattext"/>
        <w:spacing w:after="240" w:afterAutospacing="0"/>
        <w:ind w:firstLine="480"/>
        <w:jc w:val="both"/>
        <w:rPr>
          <w:lang w:val="ru-RU"/>
        </w:rPr>
      </w:pPr>
      <w:r w:rsidRPr="00A81D02">
        <w:rPr>
          <w:lang w:val="ru-RU"/>
        </w:rPr>
        <w:t>3) основание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4) вид контроля;</w:t>
      </w:r>
    </w:p>
    <w:p w:rsidR="0099446B" w:rsidRPr="00307813" w:rsidRDefault="0099446B" w:rsidP="0099446B">
      <w:pPr>
        <w:pStyle w:val="formattext"/>
        <w:spacing w:after="240" w:afterAutospacing="0"/>
        <w:ind w:firstLine="480"/>
        <w:jc w:val="both"/>
        <w:rPr>
          <w:lang w:val="ru-RU"/>
        </w:rPr>
      </w:pPr>
      <w:r w:rsidRPr="00307813">
        <w:rPr>
          <w:lang w:val="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6) объект контроля, в отношении которого проводится контрольное мероприятие;</w:t>
      </w:r>
    </w:p>
    <w:p w:rsidR="0099446B" w:rsidRPr="00307813" w:rsidRDefault="0099446B" w:rsidP="0099446B">
      <w:pPr>
        <w:pStyle w:val="formattext"/>
        <w:spacing w:after="240" w:afterAutospacing="0"/>
        <w:ind w:firstLine="480"/>
        <w:jc w:val="both"/>
        <w:rPr>
          <w:lang w:val="ru-RU"/>
        </w:rPr>
      </w:pPr>
      <w:r w:rsidRPr="00307813">
        <w:rPr>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9446B" w:rsidRPr="00307813" w:rsidRDefault="0099446B" w:rsidP="0099446B">
      <w:pPr>
        <w:pStyle w:val="formattext"/>
        <w:spacing w:after="240" w:afterAutospacing="0"/>
        <w:ind w:firstLine="480"/>
        <w:jc w:val="both"/>
        <w:rPr>
          <w:lang w:val="ru-RU"/>
        </w:rPr>
      </w:pPr>
      <w:r w:rsidRPr="00307813">
        <w:rPr>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9446B" w:rsidRPr="00307813" w:rsidRDefault="0099446B" w:rsidP="0099446B">
      <w:pPr>
        <w:pStyle w:val="formattext"/>
        <w:spacing w:after="240" w:afterAutospacing="0"/>
        <w:ind w:firstLine="480"/>
        <w:jc w:val="both"/>
        <w:rPr>
          <w:lang w:val="ru-RU"/>
        </w:rPr>
      </w:pPr>
      <w:r w:rsidRPr="00307813">
        <w:rPr>
          <w:lang w:val="ru-RU"/>
        </w:rPr>
        <w:t>9) вид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10) перечень контрольных действий, совершаемых в рамках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11) предмет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12) проверочные листы, если их применение является обязательным;</w:t>
      </w:r>
    </w:p>
    <w:p w:rsidR="0099446B" w:rsidRPr="00307813" w:rsidRDefault="0099446B" w:rsidP="0099446B">
      <w:pPr>
        <w:pStyle w:val="formattext"/>
        <w:spacing w:after="240" w:afterAutospacing="0"/>
        <w:ind w:firstLine="480"/>
        <w:jc w:val="both"/>
        <w:rPr>
          <w:lang w:val="ru-RU"/>
        </w:rPr>
      </w:pPr>
      <w:r w:rsidRPr="00307813">
        <w:rPr>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9446B" w:rsidRPr="00307813" w:rsidRDefault="0099446B" w:rsidP="0099446B">
      <w:pPr>
        <w:pStyle w:val="formattext"/>
        <w:spacing w:after="240" w:afterAutospacing="0"/>
        <w:ind w:firstLine="480"/>
        <w:jc w:val="both"/>
        <w:rPr>
          <w:lang w:val="ru-RU"/>
        </w:rPr>
      </w:pPr>
      <w:r w:rsidRPr="00307813">
        <w:rPr>
          <w:lang w:val="ru-RU"/>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9446B" w:rsidRPr="00307813" w:rsidRDefault="00307813" w:rsidP="0099446B">
      <w:pPr>
        <w:pStyle w:val="formattext"/>
        <w:spacing w:after="240" w:afterAutospacing="0"/>
        <w:ind w:firstLine="480"/>
        <w:jc w:val="both"/>
        <w:rPr>
          <w:lang w:val="ru-RU"/>
        </w:rPr>
      </w:pPr>
      <w:r>
        <w:rPr>
          <w:lang w:val="ru-RU"/>
        </w:rPr>
        <w:t>18</w:t>
      </w:r>
      <w:r w:rsidR="0099446B" w:rsidRPr="00307813">
        <w:rPr>
          <w:lang w:val="ru-RU"/>
        </w:rPr>
        <w:t xml:space="preserve">. Контрольное мероприятие может быть начато после внесения сведений в единый реестр контрольных (надзорных) мероприятий (далее - ЕРКНМ), установленных правилами его формирования и ведения, утвержденными </w:t>
      </w:r>
      <w:hyperlink r:id="rId19" w:history="1">
        <w:r w:rsidR="0099446B" w:rsidRPr="00307813">
          <w:rPr>
            <w:rStyle w:val="ab"/>
            <w:color w:val="auto"/>
            <w:lang w:val="ru-RU"/>
          </w:rPr>
          <w:t xml:space="preserve">постановлением Правительства Российской Федерации от 16.04.2021 </w:t>
        </w:r>
        <w:r w:rsidRPr="00307813">
          <w:rPr>
            <w:rStyle w:val="ab"/>
            <w:color w:val="auto"/>
            <w:lang w:val="ru-RU"/>
          </w:rPr>
          <w:t>№</w:t>
        </w:r>
        <w:r w:rsidR="0099446B" w:rsidRPr="00307813">
          <w:rPr>
            <w:rStyle w:val="ab"/>
            <w:color w:val="auto"/>
            <w:lang w:val="ru-RU"/>
          </w:rPr>
          <w:t xml:space="preserve"> 604</w:t>
        </w:r>
      </w:hyperlink>
      <w:r w:rsidR="0099446B" w:rsidRPr="00307813">
        <w:rPr>
          <w:lang w:val="ru-RU"/>
        </w:rPr>
        <w:t>,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99446B" w:rsidRPr="00307813" w:rsidRDefault="00307813" w:rsidP="0099446B">
      <w:pPr>
        <w:pStyle w:val="formattext"/>
        <w:spacing w:after="240" w:afterAutospacing="0"/>
        <w:ind w:firstLine="480"/>
        <w:jc w:val="both"/>
        <w:rPr>
          <w:lang w:val="ru-RU"/>
        </w:rPr>
      </w:pPr>
      <w:r>
        <w:rPr>
          <w:lang w:val="ru-RU"/>
        </w:rPr>
        <w:t>19</w:t>
      </w:r>
      <w:r w:rsidR="0099446B" w:rsidRPr="00307813">
        <w:rPr>
          <w:lang w:val="ru-RU"/>
        </w:rPr>
        <w:t>.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 указанном случае руководитель (либо лицо, исполняющее его обязанности на период отсутствия)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9446B" w:rsidRPr="00307813" w:rsidRDefault="00307813" w:rsidP="0099446B">
      <w:pPr>
        <w:pStyle w:val="formattext"/>
        <w:spacing w:after="240" w:afterAutospacing="0"/>
        <w:ind w:firstLine="480"/>
        <w:jc w:val="both"/>
        <w:rPr>
          <w:lang w:val="ru-RU"/>
        </w:rPr>
      </w:pPr>
      <w:r>
        <w:rPr>
          <w:lang w:val="ru-RU"/>
        </w:rPr>
        <w:t>20</w:t>
      </w:r>
      <w:r w:rsidR="0099446B" w:rsidRPr="00307813">
        <w:rPr>
          <w:lang w:val="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9446B" w:rsidRPr="00307813" w:rsidRDefault="00307813" w:rsidP="0099446B">
      <w:pPr>
        <w:pStyle w:val="formattext"/>
        <w:spacing w:after="240" w:afterAutospacing="0"/>
        <w:ind w:firstLine="480"/>
        <w:jc w:val="both"/>
        <w:rPr>
          <w:lang w:val="ru-RU"/>
        </w:rPr>
      </w:pPr>
      <w:r>
        <w:rPr>
          <w:lang w:val="ru-RU"/>
        </w:rPr>
        <w:t>21</w:t>
      </w:r>
      <w:r w:rsidR="0099446B" w:rsidRPr="00307813">
        <w:rPr>
          <w:lang w:val="ru-RU"/>
        </w:rPr>
        <w:t>. Срок проведения контрольного мероприятия может быть приостановлен руководителем (либо лицом, исполняющим его обязанности на период отсутствия) органа муниципального контроля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99446B" w:rsidRPr="00307813" w:rsidRDefault="00307813" w:rsidP="0099446B">
      <w:pPr>
        <w:pStyle w:val="formattext"/>
        <w:spacing w:after="240" w:afterAutospacing="0"/>
        <w:ind w:firstLine="480"/>
        <w:jc w:val="both"/>
        <w:rPr>
          <w:lang w:val="ru-RU"/>
        </w:rPr>
      </w:pPr>
      <w:r>
        <w:rPr>
          <w:lang w:val="ru-RU"/>
        </w:rPr>
        <w:t>22</w:t>
      </w:r>
      <w:r w:rsidR="0099446B" w:rsidRPr="00307813">
        <w:rPr>
          <w:lang w:val="ru-RU"/>
        </w:rPr>
        <w:t>. Случаями,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являются:</w:t>
      </w:r>
    </w:p>
    <w:p w:rsidR="0099446B" w:rsidRPr="00307813" w:rsidRDefault="0099446B" w:rsidP="0099446B">
      <w:pPr>
        <w:pStyle w:val="formattext"/>
        <w:spacing w:after="240" w:afterAutospacing="0"/>
        <w:ind w:firstLine="480"/>
        <w:jc w:val="both"/>
        <w:rPr>
          <w:lang w:val="ru-RU"/>
        </w:rPr>
      </w:pPr>
      <w:r w:rsidRPr="00307813">
        <w:rPr>
          <w:lang w:val="ru-RU"/>
        </w:rPr>
        <w:t>1) нахождение на стационарном лечении в медицинском учреждении;</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нахождение за пределами Российской Федерации;</w:t>
      </w:r>
    </w:p>
    <w:p w:rsidR="0099446B" w:rsidRPr="00307813" w:rsidRDefault="0099446B" w:rsidP="0099446B">
      <w:pPr>
        <w:pStyle w:val="formattext"/>
        <w:spacing w:after="240" w:afterAutospacing="0"/>
        <w:ind w:firstLine="480"/>
        <w:jc w:val="both"/>
        <w:rPr>
          <w:lang w:val="ru-RU"/>
        </w:rPr>
      </w:pPr>
      <w:r w:rsidRPr="00307813">
        <w:rPr>
          <w:lang w:val="ru-RU"/>
        </w:rPr>
        <w:t>3) административный арест;</w:t>
      </w:r>
    </w:p>
    <w:p w:rsidR="0099446B" w:rsidRPr="00307813" w:rsidRDefault="0099446B" w:rsidP="0099446B">
      <w:pPr>
        <w:pStyle w:val="formattext"/>
        <w:spacing w:after="240" w:afterAutospacing="0"/>
        <w:ind w:firstLine="480"/>
        <w:jc w:val="both"/>
        <w:rPr>
          <w:lang w:val="ru-RU"/>
        </w:rPr>
      </w:pPr>
      <w:r w:rsidRPr="00307813">
        <w:rPr>
          <w:lang w:val="ru-RU"/>
        </w:rPr>
        <w:t>4) наступление обстоятельств непреодолимой силы (военных действий, катастрофы, стихийного бедствия, крупной аварии, эпидемии и других чрезвычайных обстоятельств).</w:t>
      </w:r>
    </w:p>
    <w:p w:rsidR="0099446B" w:rsidRPr="00307813" w:rsidRDefault="00307813" w:rsidP="0099446B">
      <w:pPr>
        <w:pStyle w:val="formattext"/>
        <w:spacing w:after="240" w:afterAutospacing="0"/>
        <w:ind w:firstLine="480"/>
        <w:jc w:val="both"/>
        <w:rPr>
          <w:lang w:val="ru-RU"/>
        </w:rPr>
      </w:pPr>
      <w:r w:rsidRPr="00307813">
        <w:rPr>
          <w:lang w:val="ru-RU"/>
        </w:rPr>
        <w:t>23</w:t>
      </w:r>
      <w:r w:rsidR="0099446B" w:rsidRPr="00307813">
        <w:rPr>
          <w:lang w:val="ru-RU"/>
        </w:rPr>
        <w:t>. Орган муниципального контроля вправе привлекать к участию в контрольном мероприятии:</w:t>
      </w:r>
    </w:p>
    <w:p w:rsidR="0099446B" w:rsidRPr="00307813" w:rsidRDefault="0099446B" w:rsidP="0099446B">
      <w:pPr>
        <w:pStyle w:val="formattext"/>
        <w:spacing w:after="240" w:afterAutospacing="0"/>
        <w:ind w:firstLine="480"/>
        <w:jc w:val="both"/>
        <w:rPr>
          <w:lang w:val="ru-RU"/>
        </w:rPr>
      </w:pPr>
      <w:r w:rsidRPr="00307813">
        <w:rPr>
          <w:lang w:val="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9446B" w:rsidRPr="00307813" w:rsidRDefault="0099446B" w:rsidP="0099446B">
      <w:pPr>
        <w:pStyle w:val="formattext"/>
        <w:spacing w:after="240" w:afterAutospacing="0"/>
        <w:ind w:firstLine="480"/>
        <w:jc w:val="both"/>
        <w:rPr>
          <w:lang w:val="ru-RU"/>
        </w:rPr>
      </w:pPr>
      <w:r w:rsidRPr="00307813">
        <w:rPr>
          <w:lang w:val="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99446B" w:rsidRPr="00307813" w:rsidRDefault="00307813" w:rsidP="0099446B">
      <w:pPr>
        <w:pStyle w:val="formattext"/>
        <w:spacing w:after="240" w:afterAutospacing="0"/>
        <w:ind w:firstLine="480"/>
        <w:jc w:val="both"/>
        <w:rPr>
          <w:lang w:val="ru-RU"/>
        </w:rPr>
      </w:pPr>
      <w:r w:rsidRPr="00307813">
        <w:rPr>
          <w:lang w:val="ru-RU"/>
        </w:rPr>
        <w:t>24</w:t>
      </w:r>
      <w:r w:rsidR="0099446B" w:rsidRPr="00307813">
        <w:rPr>
          <w:lang w:val="ru-RU"/>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9446B" w:rsidRPr="00307813" w:rsidRDefault="00307813" w:rsidP="0099446B">
      <w:pPr>
        <w:pStyle w:val="formattext"/>
        <w:spacing w:after="240" w:afterAutospacing="0"/>
        <w:ind w:firstLine="480"/>
        <w:jc w:val="both"/>
        <w:rPr>
          <w:lang w:val="ru-RU"/>
        </w:rPr>
      </w:pPr>
      <w:r w:rsidRPr="00307813">
        <w:rPr>
          <w:lang w:val="ru-RU"/>
        </w:rPr>
        <w:t>25</w:t>
      </w:r>
      <w:r w:rsidR="0099446B" w:rsidRPr="00307813">
        <w:rPr>
          <w:lang w:val="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26</w:t>
      </w:r>
      <w:r w:rsidR="0099446B" w:rsidRPr="00307813">
        <w:rPr>
          <w:lang w:val="ru-RU"/>
        </w:rPr>
        <w:t>. Контрольные мероприятия без взаимодействия проводятся инспектором на основании заданий руководителя (либо лица, исполняющего его обязанности на период отсутствия) органа муниципального контроля, включая задания, содержащиеся в планах работы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Задание оформляется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задании указываются:</w:t>
      </w:r>
    </w:p>
    <w:p w:rsidR="0099446B" w:rsidRPr="00307813" w:rsidRDefault="0099446B" w:rsidP="0099446B">
      <w:pPr>
        <w:pStyle w:val="formattext"/>
        <w:spacing w:after="240" w:afterAutospacing="0"/>
        <w:ind w:firstLine="480"/>
        <w:jc w:val="both"/>
        <w:rPr>
          <w:lang w:val="ru-RU"/>
        </w:rPr>
      </w:pPr>
      <w:r w:rsidRPr="00307813">
        <w:rPr>
          <w:lang w:val="ru-RU"/>
        </w:rPr>
        <w:t>1) цель проведения мероприятия, дата проведения мероприятия либо период начала и окончания проведения мероприятия, фамилия, имя, отчество (при наличии) инспектора, которому поручено проведение мероприятия;</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сведения об объекте, в отношении которого будет проводиться мероприятие, -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99446B" w:rsidRPr="00307813" w:rsidRDefault="0099446B" w:rsidP="0099446B">
      <w:pPr>
        <w:pStyle w:val="formattext"/>
        <w:spacing w:after="240" w:afterAutospacing="0"/>
        <w:ind w:firstLine="480"/>
        <w:jc w:val="both"/>
        <w:rPr>
          <w:lang w:val="ru-RU"/>
        </w:rPr>
      </w:pPr>
      <w:r w:rsidRPr="00307813">
        <w:rPr>
          <w:lang w:val="ru-RU"/>
        </w:rPr>
        <w:t>Задание перед началом выполнения мероприятия вручается руководителем (либо лицом, исполняющим его обязанности на период отсутствия) органа муниципального контроля инспектору, которому поручено осуществление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Вручение задания осуществляется под подпись в журнале мероприятий по контролю без взаимодействия с контролируемыми лицами (далее - журнал мероприятий)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возвращается руководителю (либо лицу, исполняющему его обязанности на период отсутствия) органа муниципального контроля инспектором, о чем делается соответствующая отметка в журнале мероприятий.</w:t>
      </w:r>
    </w:p>
    <w:p w:rsidR="0099446B" w:rsidRPr="00307813" w:rsidRDefault="0099446B" w:rsidP="0099446B">
      <w:pPr>
        <w:pStyle w:val="formattext"/>
        <w:spacing w:after="240" w:afterAutospacing="0"/>
        <w:ind w:firstLine="480"/>
        <w:jc w:val="both"/>
        <w:rPr>
          <w:lang w:val="ru-RU"/>
        </w:rPr>
      </w:pPr>
      <w:r w:rsidRPr="00307813">
        <w:rPr>
          <w:lang w:val="ru-RU"/>
        </w:rPr>
        <w:t>Результаты мероприятия оформляются инспектором в виде акта о проведении мероприятия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акте о проведении мероприятия по контролю без взаимодействия с контролируемыми лицами (далее - акт) отражается порядок его проведения и фиксируются результаты проведенного мероприятия. Акт составляется инспектором в одном экземпляре в срок не позднее одного рабочего дня, следующего за датой проведения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Акт должен содержать указание на вид проведенного мероприятия, сведения о задании, на основании которого проводится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полученных при его проведении, в том числе результатов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99446B" w:rsidRPr="00307813" w:rsidRDefault="0099446B" w:rsidP="0099446B">
      <w:pPr>
        <w:pStyle w:val="formattext"/>
        <w:spacing w:after="240" w:afterAutospacing="0"/>
        <w:ind w:firstLine="480"/>
        <w:jc w:val="both"/>
        <w:rPr>
          <w:lang w:val="ru-RU"/>
        </w:rPr>
      </w:pPr>
      <w:r w:rsidRPr="00307813">
        <w:rPr>
          <w:lang w:val="ru-RU"/>
        </w:rPr>
        <w:t xml:space="preserve">Схемы, таблицы, отражающие данные, полученные при применении средств технических измерений и фиксации, в том числе фототаблицы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w:t>
      </w:r>
      <w:r w:rsidRPr="00307813">
        <w:rPr>
          <w:lang w:val="ru-RU"/>
        </w:rPr>
        <w:lastRenderedPageBreak/>
        <w:t>информации запечатываются в конверт, скрепляемый подписями участников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После исполнения задание и акты подлежат хранению в органе муниципального контроля в соответствии с номенклатурой дел в порядке, установленном муниципальными правовыми актами.</w:t>
      </w:r>
    </w:p>
    <w:p w:rsidR="0099446B" w:rsidRPr="00307813" w:rsidRDefault="0099446B" w:rsidP="0099446B">
      <w:pPr>
        <w:pStyle w:val="formattext"/>
        <w:spacing w:after="240" w:afterAutospacing="0"/>
        <w:ind w:firstLine="480"/>
        <w:jc w:val="both"/>
        <w:rPr>
          <w:lang w:val="ru-RU"/>
        </w:rPr>
      </w:pPr>
      <w:r w:rsidRPr="00307813">
        <w:rPr>
          <w:lang w:val="ru-RU"/>
        </w:rPr>
        <w:t>Передача заданий и актов для использования при производстве дел об административных правонарушениях, рассмотрении судебных дел, а также в иных установленных законом случаях фиксируется в журнале мероприятий и скрепляется подписью руководителя (либо лица, исполняющего его обязанности на период отсутствия) 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заданий и актов.</w:t>
      </w:r>
    </w:p>
    <w:p w:rsidR="0099446B" w:rsidRPr="00307813" w:rsidRDefault="00307813" w:rsidP="0099446B">
      <w:pPr>
        <w:pStyle w:val="formattext"/>
        <w:spacing w:after="240" w:afterAutospacing="0"/>
        <w:ind w:firstLine="480"/>
        <w:jc w:val="both"/>
        <w:rPr>
          <w:lang w:val="ru-RU"/>
        </w:rPr>
      </w:pPr>
      <w:r w:rsidRPr="00307813">
        <w:rPr>
          <w:lang w:val="ru-RU"/>
        </w:rPr>
        <w:t>27</w:t>
      </w:r>
      <w:r w:rsidR="0099446B" w:rsidRPr="00307813">
        <w:rPr>
          <w:lang w:val="ru-RU"/>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части 3 </w:t>
      </w:r>
      <w:hyperlink r:id="rId20" w:history="1">
        <w:r w:rsidR="0099446B" w:rsidRPr="00307813">
          <w:rPr>
            <w:rStyle w:val="ab"/>
            <w:color w:val="auto"/>
            <w:lang w:val="ru-RU"/>
          </w:rPr>
          <w:t>статьи 57 Федерального закона "О государственном контроле (надзоре) и муниципальном контроле в Российской Федерации"</w:t>
        </w:r>
      </w:hyperlink>
      <w:r w:rsidR="0099446B" w:rsidRPr="00307813">
        <w:rPr>
          <w:lang w:val="ru-RU"/>
        </w:rPr>
        <w:t>.</w:t>
      </w:r>
    </w:p>
    <w:p w:rsidR="0099446B" w:rsidRPr="00307813" w:rsidRDefault="00307813" w:rsidP="00307813">
      <w:pPr>
        <w:pStyle w:val="formattext"/>
        <w:spacing w:after="240" w:afterAutospacing="0"/>
        <w:ind w:firstLine="480"/>
        <w:jc w:val="both"/>
        <w:rPr>
          <w:lang w:val="ru-RU"/>
        </w:rPr>
      </w:pPr>
      <w:r w:rsidRPr="00307813">
        <w:rPr>
          <w:lang w:val="ru-RU"/>
        </w:rPr>
        <w:t>28</w:t>
      </w:r>
      <w:r w:rsidR="0099446B" w:rsidRPr="00307813">
        <w:rPr>
          <w:lang w:val="ru-RU"/>
        </w:rPr>
        <w:t>.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29</w:t>
      </w:r>
      <w:r w:rsidR="0099446B" w:rsidRPr="00307813">
        <w:rPr>
          <w:lang w:val="ru-RU"/>
        </w:rPr>
        <w:t>. При проведении внепланового контрольного мероприятия может проводиться:</w:t>
      </w:r>
    </w:p>
    <w:p w:rsidR="0099446B" w:rsidRPr="00307813" w:rsidRDefault="0099446B" w:rsidP="0099446B">
      <w:pPr>
        <w:pStyle w:val="formattext"/>
        <w:spacing w:after="240" w:afterAutospacing="0"/>
        <w:ind w:firstLine="480"/>
        <w:jc w:val="both"/>
        <w:rPr>
          <w:lang w:val="ru-RU"/>
        </w:rPr>
      </w:pPr>
      <w:r w:rsidRPr="00307813">
        <w:rPr>
          <w:lang w:val="ru-RU"/>
        </w:rPr>
        <w:t>1) инспекционный визит;</w:t>
      </w:r>
    </w:p>
    <w:p w:rsidR="0099446B" w:rsidRPr="00307813" w:rsidRDefault="0099446B" w:rsidP="0099446B">
      <w:pPr>
        <w:pStyle w:val="formattext"/>
        <w:spacing w:after="240" w:afterAutospacing="0"/>
        <w:ind w:firstLine="480"/>
        <w:jc w:val="both"/>
        <w:rPr>
          <w:lang w:val="ru-RU"/>
        </w:rPr>
      </w:pPr>
      <w:r w:rsidRPr="00307813">
        <w:rPr>
          <w:lang w:val="ru-RU"/>
        </w:rPr>
        <w:t>2) рейдовый осмотр;</w:t>
      </w:r>
    </w:p>
    <w:p w:rsidR="0099446B" w:rsidRPr="00307813" w:rsidRDefault="0099446B" w:rsidP="0099446B">
      <w:pPr>
        <w:pStyle w:val="formattext"/>
        <w:spacing w:after="240" w:afterAutospacing="0"/>
        <w:ind w:firstLine="480"/>
        <w:jc w:val="both"/>
        <w:rPr>
          <w:lang w:val="ru-RU"/>
        </w:rPr>
      </w:pPr>
      <w:r w:rsidRPr="00307813">
        <w:rPr>
          <w:lang w:val="ru-RU"/>
        </w:rPr>
        <w:t>3) документарная проверка;</w:t>
      </w:r>
    </w:p>
    <w:p w:rsidR="0099446B" w:rsidRPr="00307813" w:rsidRDefault="0099446B" w:rsidP="0099446B">
      <w:pPr>
        <w:pStyle w:val="formattext"/>
        <w:spacing w:after="240" w:afterAutospacing="0"/>
        <w:ind w:firstLine="480"/>
        <w:jc w:val="both"/>
        <w:rPr>
          <w:lang w:val="ru-RU"/>
        </w:rPr>
      </w:pPr>
      <w:r w:rsidRPr="00307813">
        <w:rPr>
          <w:lang w:val="ru-RU"/>
        </w:rPr>
        <w:t>4) выездная проверка.</w:t>
      </w:r>
    </w:p>
    <w:p w:rsidR="0099446B" w:rsidRPr="00307813" w:rsidRDefault="00307813" w:rsidP="0099446B">
      <w:pPr>
        <w:pStyle w:val="formattext"/>
        <w:spacing w:after="240" w:afterAutospacing="0"/>
        <w:ind w:firstLine="480"/>
        <w:jc w:val="both"/>
        <w:rPr>
          <w:lang w:val="ru-RU"/>
        </w:rPr>
      </w:pPr>
      <w:r w:rsidRPr="00307813">
        <w:rPr>
          <w:lang w:val="ru-RU"/>
        </w:rPr>
        <w:t>30</w:t>
      </w:r>
      <w:r w:rsidR="0099446B" w:rsidRPr="00307813">
        <w:rPr>
          <w:lang w:val="ru-RU"/>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предусмотренном действующим законодательством.</w:t>
      </w:r>
    </w:p>
    <w:p w:rsidR="0099446B" w:rsidRPr="00307813" w:rsidRDefault="00307813" w:rsidP="0099446B">
      <w:pPr>
        <w:pStyle w:val="formattext"/>
        <w:spacing w:after="240" w:afterAutospacing="0"/>
        <w:ind w:firstLine="480"/>
        <w:jc w:val="both"/>
        <w:rPr>
          <w:lang w:val="ru-RU"/>
        </w:rPr>
      </w:pPr>
      <w:r w:rsidRPr="00307813">
        <w:rPr>
          <w:lang w:val="ru-RU"/>
        </w:rPr>
        <w:t>31</w:t>
      </w:r>
      <w:r w:rsidR="0099446B" w:rsidRPr="00307813">
        <w:rPr>
          <w:lang w:val="ru-RU"/>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9446B" w:rsidRPr="00307813" w:rsidRDefault="0099446B" w:rsidP="0099446B">
      <w:pPr>
        <w:pStyle w:val="formattext"/>
        <w:spacing w:after="240" w:afterAutospacing="0"/>
        <w:ind w:firstLine="480"/>
        <w:jc w:val="both"/>
        <w:rPr>
          <w:lang w:val="ru-RU"/>
        </w:rPr>
      </w:pPr>
      <w:r w:rsidRPr="00307813">
        <w:rPr>
          <w:lang w:val="ru-RU"/>
        </w:rPr>
        <w:t>1) сведений, отнесенных законодательством Российской Федерации к государственной тайне;</w:t>
      </w:r>
    </w:p>
    <w:p w:rsidR="0099446B" w:rsidRPr="00307813" w:rsidRDefault="0099446B" w:rsidP="0099446B">
      <w:pPr>
        <w:pStyle w:val="formattext"/>
        <w:spacing w:after="240" w:afterAutospacing="0"/>
        <w:ind w:firstLine="480"/>
        <w:jc w:val="both"/>
        <w:rPr>
          <w:lang w:val="ru-RU"/>
        </w:rPr>
      </w:pPr>
      <w:r w:rsidRPr="00307813">
        <w:rPr>
          <w:lang w:val="ru-RU"/>
        </w:rPr>
        <w:t>2) объектов, территорий, которые законодательством Российской Федерации отнесены к режимным и особо важным объектам.</w:t>
      </w:r>
    </w:p>
    <w:p w:rsidR="0099446B" w:rsidRPr="00307813" w:rsidRDefault="0099446B" w:rsidP="0099446B">
      <w:pPr>
        <w:pStyle w:val="formattext"/>
        <w:spacing w:after="240" w:afterAutospacing="0"/>
        <w:ind w:firstLine="480"/>
        <w:jc w:val="both"/>
        <w:rPr>
          <w:lang w:val="ru-RU"/>
        </w:rPr>
      </w:pPr>
      <w:r w:rsidRPr="00307813">
        <w:rPr>
          <w:lang w:val="ru-RU"/>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32</w:t>
      </w:r>
      <w:r w:rsidR="0099446B" w:rsidRPr="00307813">
        <w:rPr>
          <w:lang w:val="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9446B" w:rsidRPr="00307813" w:rsidRDefault="0099446B" w:rsidP="0099446B">
      <w:pPr>
        <w:pStyle w:val="formattext"/>
        <w:spacing w:after="240" w:afterAutospacing="0"/>
        <w:ind w:firstLine="480"/>
        <w:jc w:val="both"/>
        <w:rPr>
          <w:lang w:val="ru-RU"/>
        </w:rPr>
      </w:pPr>
      <w:r w:rsidRPr="00307813">
        <w:rPr>
          <w:lang w:val="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9446B" w:rsidRPr="00307813" w:rsidRDefault="0099446B" w:rsidP="0099446B">
      <w:pPr>
        <w:pStyle w:val="formattext"/>
        <w:spacing w:after="240" w:afterAutospacing="0"/>
        <w:ind w:firstLine="480"/>
        <w:jc w:val="both"/>
        <w:rPr>
          <w:lang w:val="ru-RU"/>
        </w:rPr>
      </w:pPr>
      <w:proofErr w:type="gramStart"/>
      <w:r w:rsidRPr="00307813">
        <w:rPr>
          <w:lang w:val="ru-RU"/>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экспертизы, орган муниципального контроля направляет акт контролируемому лицу в порядке, установленном </w:t>
      </w:r>
      <w:hyperlink r:id="rId21" w:history="1">
        <w:r w:rsidRPr="00307813">
          <w:rPr>
            <w:rStyle w:val="ab"/>
            <w:color w:val="auto"/>
            <w:lang w:val="ru-RU"/>
          </w:rPr>
          <w:t>статьей 21 Федерального закона "О государственном контроле (надзоре) и муниципальном контроле в Российской Федерации"</w:t>
        </w:r>
      </w:hyperlink>
      <w:r w:rsidRPr="00307813">
        <w:rPr>
          <w:lang w:val="ru-RU"/>
        </w:rPr>
        <w:t>.</w:t>
      </w:r>
      <w:proofErr w:type="gramEnd"/>
    </w:p>
    <w:p w:rsidR="0099446B" w:rsidRPr="00307813" w:rsidRDefault="0099446B" w:rsidP="0099446B">
      <w:pPr>
        <w:pStyle w:val="formattext"/>
        <w:spacing w:after="240" w:afterAutospacing="0"/>
        <w:ind w:firstLine="480"/>
        <w:jc w:val="both"/>
        <w:rPr>
          <w:lang w:val="ru-RU"/>
        </w:rPr>
      </w:pPr>
      <w:r w:rsidRPr="00307813">
        <w:rPr>
          <w:lang w:val="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9446B" w:rsidRPr="00307813" w:rsidRDefault="0099446B" w:rsidP="0099446B">
      <w:pPr>
        <w:pStyle w:val="formattext"/>
        <w:spacing w:after="240" w:afterAutospacing="0"/>
        <w:ind w:firstLine="480"/>
        <w:jc w:val="both"/>
        <w:rPr>
          <w:lang w:val="ru-RU"/>
        </w:rPr>
      </w:pPr>
      <w:r w:rsidRPr="00307813">
        <w:rPr>
          <w:lang w:val="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9446B" w:rsidRPr="00307813" w:rsidRDefault="00307813" w:rsidP="0099446B">
      <w:pPr>
        <w:pStyle w:val="formattext"/>
        <w:spacing w:after="240" w:afterAutospacing="0"/>
        <w:ind w:firstLine="480"/>
        <w:jc w:val="both"/>
        <w:rPr>
          <w:lang w:val="ru-RU"/>
        </w:rPr>
      </w:pPr>
      <w:r w:rsidRPr="00307813">
        <w:rPr>
          <w:lang w:val="ru-RU"/>
        </w:rPr>
        <w:t>33</w:t>
      </w:r>
      <w:r w:rsidR="0099446B" w:rsidRPr="00307813">
        <w:rPr>
          <w:lang w:val="ru-RU"/>
        </w:rPr>
        <w:t xml:space="preserve">. Исполнение решений органа муниципального контроля в рамках осуществления муниципального контроля осуществляется в порядке, установленном </w:t>
      </w:r>
      <w:hyperlink r:id="rId22" w:history="1">
        <w:r w:rsidR="0099446B" w:rsidRPr="00307813">
          <w:rPr>
            <w:rStyle w:val="ab"/>
            <w:color w:val="auto"/>
            <w:lang w:val="ru-RU"/>
          </w:rPr>
          <w:t>Федеральным законом "О государственном контроле (надзоре) и муниципальном контроле в Российской Федерации"</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34</w:t>
      </w:r>
      <w:r w:rsidR="0099446B" w:rsidRPr="00307813">
        <w:rPr>
          <w:lang w:val="ru-RU"/>
        </w:rPr>
        <w:t>.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w:t>
      </w:r>
    </w:p>
    <w:p w:rsidR="0099446B" w:rsidRPr="00307813" w:rsidRDefault="0099446B" w:rsidP="0099446B">
      <w:pPr>
        <w:pStyle w:val="formattext"/>
        <w:spacing w:after="240" w:afterAutospacing="0"/>
        <w:ind w:firstLine="480"/>
        <w:jc w:val="both"/>
        <w:rPr>
          <w:lang w:val="ru-RU"/>
        </w:rPr>
      </w:pPr>
      <w:r w:rsidRPr="00307813">
        <w:rPr>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9446B" w:rsidRPr="00307813" w:rsidRDefault="0099446B" w:rsidP="0099446B">
      <w:pPr>
        <w:pStyle w:val="formattext"/>
        <w:spacing w:after="240" w:afterAutospacing="0"/>
        <w:ind w:firstLine="480"/>
        <w:jc w:val="both"/>
        <w:rPr>
          <w:lang w:val="ru-RU"/>
        </w:rPr>
      </w:pPr>
      <w:r w:rsidRPr="00307813">
        <w:rPr>
          <w:lang w:val="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307813">
        <w:rPr>
          <w:lang w:val="ru-RU"/>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446B" w:rsidRPr="00307813" w:rsidRDefault="0099446B" w:rsidP="0099446B">
      <w:pPr>
        <w:pStyle w:val="formattext"/>
        <w:spacing w:after="240" w:afterAutospacing="0"/>
        <w:ind w:firstLine="480"/>
        <w:jc w:val="both"/>
        <w:rPr>
          <w:lang w:val="ru-RU"/>
        </w:rPr>
      </w:pPr>
      <w:r w:rsidRPr="00307813">
        <w:rPr>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46B" w:rsidRPr="00307813" w:rsidRDefault="0099446B" w:rsidP="0099446B">
      <w:pPr>
        <w:pStyle w:val="formattext"/>
        <w:spacing w:after="240" w:afterAutospacing="0"/>
        <w:ind w:firstLine="480"/>
        <w:jc w:val="both"/>
        <w:rPr>
          <w:lang w:val="ru-RU"/>
        </w:rPr>
      </w:pPr>
      <w:r w:rsidRPr="00307813">
        <w:rPr>
          <w:lang w:val="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446B" w:rsidRPr="00307813" w:rsidRDefault="0099446B" w:rsidP="0099446B">
      <w:pPr>
        <w:pStyle w:val="formattext"/>
        <w:spacing w:after="240" w:afterAutospacing="0"/>
        <w:ind w:firstLine="480"/>
        <w:jc w:val="both"/>
        <w:rPr>
          <w:lang w:val="ru-RU"/>
        </w:rPr>
      </w:pPr>
      <w:r w:rsidRPr="00307813">
        <w:rPr>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446B" w:rsidRPr="00307813" w:rsidRDefault="00535AB9" w:rsidP="0099446B">
      <w:pPr>
        <w:pStyle w:val="formattext"/>
        <w:spacing w:after="240" w:afterAutospacing="0"/>
        <w:ind w:firstLine="480"/>
        <w:jc w:val="both"/>
        <w:rPr>
          <w:lang w:val="ru-RU"/>
        </w:rPr>
      </w:pPr>
      <w:r>
        <w:rPr>
          <w:lang w:val="ru-RU"/>
        </w:rPr>
        <w:t>35</w:t>
      </w:r>
      <w:r w:rsidR="0099446B" w:rsidRPr="00307813">
        <w:rPr>
          <w:lang w:val="ru-RU"/>
        </w:rPr>
        <w:t>. Орган муниципального контроля осуществляет контроль за исполнением предписаний, иных принятых решений в рамках муниципального контроля.</w:t>
      </w:r>
    </w:p>
    <w:p w:rsidR="0099446B" w:rsidRPr="00307813" w:rsidRDefault="00307813" w:rsidP="0099446B">
      <w:pPr>
        <w:pStyle w:val="formattext"/>
        <w:spacing w:after="240" w:afterAutospacing="0"/>
        <w:ind w:firstLine="480"/>
        <w:jc w:val="both"/>
        <w:rPr>
          <w:lang w:val="ru-RU"/>
        </w:rPr>
      </w:pPr>
      <w:r w:rsidRPr="00307813">
        <w:rPr>
          <w:lang w:val="ru-RU"/>
        </w:rPr>
        <w:t>36</w:t>
      </w:r>
      <w:r w:rsidR="0099446B" w:rsidRPr="00307813">
        <w:rPr>
          <w:lang w:val="ru-RU"/>
        </w:rPr>
        <w:t xml:space="preserve">. В случае несогласия с фактами и выводами, изложенными в акте, контролируемое лицо вправе направить жалобу в порядке, предусмотренном </w:t>
      </w:r>
      <w:hyperlink r:id="rId23" w:history="1">
        <w:r w:rsidR="0099446B" w:rsidRPr="00307813">
          <w:rPr>
            <w:rStyle w:val="ab"/>
            <w:color w:val="auto"/>
            <w:lang w:val="ru-RU"/>
          </w:rPr>
          <w:t>статьей 6 настоящего Положения</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37</w:t>
      </w:r>
      <w:r w:rsidR="0099446B" w:rsidRPr="00307813">
        <w:rPr>
          <w:lang w:val="ru-RU"/>
        </w:rPr>
        <w:t xml:space="preserve">. </w:t>
      </w:r>
      <w:proofErr w:type="gramStart"/>
      <w:r w:rsidR="0099446B" w:rsidRPr="00307813">
        <w:rPr>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w:t>
      </w:r>
      <w:hyperlink r:id="rId24" w:history="1">
        <w:r w:rsidR="0099446B" w:rsidRPr="00307813">
          <w:rPr>
            <w:rStyle w:val="ab"/>
            <w:color w:val="auto"/>
            <w:lang w:val="ru-RU"/>
          </w:rPr>
          <w:t>статьи 90 Федерального закона "О государственном контроле (надзоре</w:t>
        </w:r>
        <w:proofErr w:type="gramEnd"/>
        <w:r w:rsidR="0099446B" w:rsidRPr="00307813">
          <w:rPr>
            <w:rStyle w:val="ab"/>
            <w:color w:val="auto"/>
            <w:lang w:val="ru-RU"/>
          </w:rPr>
          <w:t xml:space="preserve">) и муниципальном </w:t>
        </w:r>
        <w:proofErr w:type="gramStart"/>
        <w:r w:rsidR="0099446B" w:rsidRPr="00307813">
          <w:rPr>
            <w:rStyle w:val="ab"/>
            <w:color w:val="auto"/>
            <w:lang w:val="ru-RU"/>
          </w:rPr>
          <w:t>контроле</w:t>
        </w:r>
        <w:proofErr w:type="gramEnd"/>
        <w:r w:rsidR="0099446B" w:rsidRPr="00307813">
          <w:rPr>
            <w:rStyle w:val="ab"/>
            <w:color w:val="auto"/>
            <w:lang w:val="ru-RU"/>
          </w:rPr>
          <w:t xml:space="preserve"> в Российской Федерации"</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38</w:t>
      </w:r>
      <w:r w:rsidR="0099446B" w:rsidRPr="00307813">
        <w:rPr>
          <w:lang w:val="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46B" w:rsidRPr="00307813" w:rsidRDefault="0099446B" w:rsidP="0099446B">
      <w:pPr>
        <w:pStyle w:val="formattext"/>
        <w:spacing w:after="240" w:afterAutospacing="0"/>
        <w:ind w:firstLine="480"/>
        <w:jc w:val="both"/>
        <w:rPr>
          <w:lang w:val="ru-RU"/>
        </w:rPr>
      </w:pPr>
      <w:r w:rsidRPr="00307813">
        <w:rPr>
          <w:lang w:val="ru-RU"/>
        </w:rPr>
        <w:lastRenderedPageBreak/>
        <w:t>В ходе инспекционного визита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spacing w:after="240" w:afterAutospacing="0"/>
        <w:ind w:firstLine="480"/>
        <w:jc w:val="both"/>
        <w:rPr>
          <w:lang w:val="ru-RU"/>
        </w:rPr>
      </w:pPr>
      <w:r w:rsidRPr="00307813">
        <w:rPr>
          <w:lang w:val="ru-RU"/>
        </w:rPr>
        <w:t>2) опрос;</w:t>
      </w:r>
    </w:p>
    <w:p w:rsidR="0099446B" w:rsidRPr="00307813" w:rsidRDefault="0099446B" w:rsidP="0099446B">
      <w:pPr>
        <w:pStyle w:val="formattext"/>
        <w:spacing w:after="240" w:afterAutospacing="0"/>
        <w:ind w:firstLine="480"/>
        <w:jc w:val="both"/>
        <w:rPr>
          <w:lang w:val="ru-RU"/>
        </w:rPr>
      </w:pPr>
      <w:r w:rsidRPr="00307813">
        <w:rPr>
          <w:lang w:val="ru-RU"/>
        </w:rPr>
        <w:t>3)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46B" w:rsidRPr="00307813" w:rsidRDefault="00307813" w:rsidP="0099446B">
      <w:pPr>
        <w:pStyle w:val="formattext"/>
        <w:spacing w:after="240" w:afterAutospacing="0"/>
        <w:ind w:firstLine="480"/>
        <w:jc w:val="both"/>
        <w:rPr>
          <w:lang w:val="ru-RU"/>
        </w:rPr>
      </w:pPr>
      <w:r w:rsidRPr="00307813">
        <w:rPr>
          <w:lang w:val="ru-RU"/>
        </w:rPr>
        <w:t>39</w:t>
      </w:r>
      <w:r w:rsidR="0099446B" w:rsidRPr="00307813">
        <w:rPr>
          <w:lang w:val="ru-RU"/>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99446B" w:rsidRPr="00307813" w:rsidRDefault="0099446B" w:rsidP="0099446B">
      <w:pPr>
        <w:pStyle w:val="formattext"/>
        <w:spacing w:after="240" w:afterAutospacing="0"/>
        <w:ind w:firstLine="480"/>
        <w:jc w:val="both"/>
        <w:rPr>
          <w:lang w:val="ru-RU"/>
        </w:rPr>
      </w:pPr>
      <w:r w:rsidRPr="00307813">
        <w:rPr>
          <w:lang w:val="ru-RU"/>
        </w:rPr>
        <w:t>В ходе рейдового осмотра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spacing w:after="240" w:afterAutospacing="0"/>
        <w:ind w:firstLine="480"/>
        <w:jc w:val="both"/>
        <w:rPr>
          <w:lang w:val="ru-RU"/>
        </w:rPr>
      </w:pPr>
      <w:r w:rsidRPr="00307813">
        <w:rPr>
          <w:lang w:val="ru-RU"/>
        </w:rPr>
        <w:t>2) досмотр;</w:t>
      </w:r>
    </w:p>
    <w:p w:rsidR="0099446B" w:rsidRPr="00307813" w:rsidRDefault="0099446B" w:rsidP="0099446B">
      <w:pPr>
        <w:pStyle w:val="formattext"/>
        <w:spacing w:after="240" w:afterAutospacing="0"/>
        <w:ind w:firstLine="480"/>
        <w:jc w:val="both"/>
        <w:rPr>
          <w:lang w:val="ru-RU"/>
        </w:rPr>
      </w:pPr>
      <w:r w:rsidRPr="00307813">
        <w:rPr>
          <w:lang w:val="ru-RU"/>
        </w:rPr>
        <w:t>3) опрос;</w:t>
      </w:r>
    </w:p>
    <w:p w:rsidR="0099446B" w:rsidRPr="00307813" w:rsidRDefault="0099446B" w:rsidP="0099446B">
      <w:pPr>
        <w:pStyle w:val="formattext"/>
        <w:spacing w:after="240" w:afterAutospacing="0"/>
        <w:ind w:firstLine="480"/>
        <w:jc w:val="both"/>
        <w:rPr>
          <w:lang w:val="ru-RU"/>
        </w:rPr>
      </w:pPr>
      <w:r w:rsidRPr="00307813">
        <w:rPr>
          <w:lang w:val="ru-RU"/>
        </w:rPr>
        <w:t>4)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5)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6) экспертиза.</w:t>
      </w:r>
    </w:p>
    <w:p w:rsidR="0099446B" w:rsidRPr="00307813" w:rsidRDefault="0099446B" w:rsidP="0099446B">
      <w:pPr>
        <w:pStyle w:val="formattext"/>
        <w:spacing w:after="240" w:afterAutospacing="0"/>
        <w:ind w:firstLine="480"/>
        <w:jc w:val="both"/>
        <w:rPr>
          <w:lang w:val="ru-RU"/>
        </w:rPr>
      </w:pPr>
      <w:r w:rsidRPr="00307813">
        <w:rPr>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w:t>
      </w:r>
      <w:hyperlink r:id="rId25" w:history="1">
        <w:r w:rsidRPr="00307813">
          <w:rPr>
            <w:rStyle w:val="ab"/>
            <w:color w:val="auto"/>
            <w:lang w:val="ru-RU"/>
          </w:rPr>
          <w:t>статьи 57</w:t>
        </w:r>
      </w:hyperlink>
      <w:r w:rsidRPr="00307813">
        <w:rPr>
          <w:lang w:val="ru-RU"/>
        </w:rPr>
        <w:t xml:space="preserve"> и частью 12 </w:t>
      </w:r>
      <w:hyperlink r:id="rId26" w:history="1">
        <w:r w:rsidRPr="00307813">
          <w:rPr>
            <w:rStyle w:val="ab"/>
            <w:color w:val="auto"/>
            <w:lang w:val="ru-RU"/>
          </w:rPr>
          <w:t>статьи 66 Федерального закона "О государственном контроле (надзоре) и муниципальном контроле в Российской Федерации"</w:t>
        </w:r>
      </w:hyperlink>
      <w:r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40</w:t>
      </w:r>
      <w:r w:rsidR="0099446B" w:rsidRPr="00307813">
        <w:rPr>
          <w:lang w:val="ru-RU"/>
        </w:rPr>
        <w:t>. 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В ходе документарной проверки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Внеплановая документарная проверка проводится без согласования с органами прокуратуры.</w:t>
      </w:r>
    </w:p>
    <w:p w:rsidR="0099446B" w:rsidRPr="00307813" w:rsidRDefault="00307813" w:rsidP="0099446B">
      <w:pPr>
        <w:pStyle w:val="formattext"/>
        <w:spacing w:after="240" w:afterAutospacing="0"/>
        <w:ind w:firstLine="480"/>
        <w:jc w:val="both"/>
        <w:rPr>
          <w:lang w:val="ru-RU"/>
        </w:rPr>
      </w:pPr>
      <w:r w:rsidRPr="00307813">
        <w:rPr>
          <w:lang w:val="ru-RU"/>
        </w:rPr>
        <w:t>41</w:t>
      </w:r>
      <w:r w:rsidR="0099446B" w:rsidRPr="00307813">
        <w:rPr>
          <w:lang w:val="ru-RU"/>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части 3 </w:t>
      </w:r>
      <w:hyperlink r:id="rId27" w:history="1">
        <w:r w:rsidRPr="00307813">
          <w:rPr>
            <w:rStyle w:val="ab"/>
            <w:color w:val="auto"/>
            <w:lang w:val="ru-RU"/>
          </w:rPr>
          <w:t>статьи 57</w:t>
        </w:r>
      </w:hyperlink>
      <w:r w:rsidRPr="00307813">
        <w:rPr>
          <w:lang w:val="ru-RU"/>
        </w:rPr>
        <w:t xml:space="preserve"> и частью 12 </w:t>
      </w:r>
      <w:hyperlink r:id="rId28" w:history="1">
        <w:r w:rsidRPr="00307813">
          <w:rPr>
            <w:rStyle w:val="ab"/>
            <w:color w:val="auto"/>
            <w:lang w:val="ru-RU"/>
          </w:rPr>
          <w:t>статьи 66 Федерального закона "О государственном контроле (надзоре) и муниципальном контроле в Российской Федерации"</w:t>
        </w:r>
      </w:hyperlink>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ходе выездной проверки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tabs>
          <w:tab w:val="left" w:pos="6210"/>
        </w:tabs>
        <w:spacing w:after="240" w:afterAutospacing="0"/>
        <w:ind w:firstLine="480"/>
        <w:jc w:val="both"/>
        <w:rPr>
          <w:lang w:val="ru-RU"/>
        </w:rPr>
      </w:pPr>
      <w:r w:rsidRPr="00307813">
        <w:rPr>
          <w:lang w:val="ru-RU"/>
        </w:rPr>
        <w:t>2) досмотр;</w:t>
      </w:r>
      <w:r w:rsidRPr="00307813">
        <w:rPr>
          <w:lang w:val="ru-RU"/>
        </w:rPr>
        <w:tab/>
      </w:r>
    </w:p>
    <w:p w:rsidR="0099446B" w:rsidRPr="00307813" w:rsidRDefault="0099446B" w:rsidP="0099446B">
      <w:pPr>
        <w:pStyle w:val="formattext"/>
        <w:spacing w:after="240" w:afterAutospacing="0"/>
        <w:ind w:firstLine="480"/>
        <w:jc w:val="both"/>
        <w:rPr>
          <w:lang w:val="ru-RU"/>
        </w:rPr>
      </w:pPr>
      <w:r w:rsidRPr="00307813">
        <w:rPr>
          <w:lang w:val="ru-RU"/>
        </w:rPr>
        <w:t>3) опрос;</w:t>
      </w:r>
    </w:p>
    <w:p w:rsidR="0099446B" w:rsidRPr="00307813" w:rsidRDefault="0099446B" w:rsidP="0099446B">
      <w:pPr>
        <w:pStyle w:val="formattext"/>
        <w:spacing w:after="240" w:afterAutospacing="0"/>
        <w:ind w:firstLine="480"/>
        <w:jc w:val="both"/>
        <w:rPr>
          <w:lang w:val="ru-RU"/>
        </w:rPr>
      </w:pPr>
      <w:r w:rsidRPr="00307813">
        <w:rPr>
          <w:lang w:val="ru-RU"/>
        </w:rPr>
        <w:t>4)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5)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6) экспертиза.</w:t>
      </w:r>
    </w:p>
    <w:p w:rsidR="0099446B" w:rsidRPr="00307813" w:rsidRDefault="0099446B" w:rsidP="0099446B">
      <w:pPr>
        <w:pStyle w:val="formattext"/>
        <w:spacing w:after="240" w:afterAutospacing="0"/>
        <w:ind w:firstLine="480"/>
        <w:jc w:val="both"/>
        <w:rPr>
          <w:lang w:val="ru-RU"/>
        </w:rPr>
      </w:pPr>
      <w:r w:rsidRPr="00307813">
        <w:rPr>
          <w:lang w:val="ru-RU"/>
        </w:rPr>
        <w:t xml:space="preserve">Срок проведения выездной проверки не может превышать десять рабочих дней. </w:t>
      </w:r>
      <w:proofErr w:type="gramStart"/>
      <w:r w:rsidRPr="00307813">
        <w:rPr>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w:t>
      </w:r>
      <w:hyperlink r:id="rId29" w:history="1">
        <w:r w:rsidRPr="00307813">
          <w:rPr>
            <w:rStyle w:val="ab"/>
            <w:color w:val="auto"/>
            <w:lang w:val="ru-RU"/>
          </w:rPr>
          <w:t>статьи 57 Федерального закона "О государственном контроле (надзоре) и муниципальном контроле в Российской Федерации"</w:t>
        </w:r>
      </w:hyperlink>
      <w:r w:rsidRPr="00307813">
        <w:rPr>
          <w:lang w:val="ru-RU"/>
        </w:rPr>
        <w:t xml:space="preserve"> и которая для микропредприятия не может</w:t>
      </w:r>
      <w:proofErr w:type="gramEnd"/>
      <w:r w:rsidRPr="00307813">
        <w:rPr>
          <w:lang w:val="ru-RU"/>
        </w:rPr>
        <w:t xml:space="preserve"> продолжаться </w:t>
      </w:r>
      <w:proofErr w:type="gramStart"/>
      <w:r w:rsidRPr="00307813">
        <w:rPr>
          <w:lang w:val="ru-RU"/>
        </w:rPr>
        <w:t>более сорока часов</w:t>
      </w:r>
      <w:proofErr w:type="gramEnd"/>
      <w:r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42</w:t>
      </w:r>
      <w:r w:rsidR="0099446B" w:rsidRPr="00307813">
        <w:rPr>
          <w:lang w:val="ru-RU"/>
        </w:rPr>
        <w:t>. Наблюдение за соблюдением обязательных требований (мониторинг безопасности) осуществляется инспектором путем сбора данных из сети "Интернет", иных общественных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9446B" w:rsidRPr="00307813" w:rsidRDefault="00307813" w:rsidP="00307813">
      <w:pPr>
        <w:pStyle w:val="formattext"/>
        <w:spacing w:after="240" w:afterAutospacing="0"/>
        <w:ind w:firstLine="480"/>
        <w:jc w:val="both"/>
        <w:rPr>
          <w:lang w:val="ru-RU"/>
        </w:rPr>
      </w:pPr>
      <w:r w:rsidRPr="00307813">
        <w:rPr>
          <w:lang w:val="ru-RU"/>
        </w:rPr>
        <w:lastRenderedPageBreak/>
        <w:t>43</w:t>
      </w:r>
      <w:r w:rsidR="0099446B" w:rsidRPr="00307813">
        <w:rPr>
          <w:lang w:val="ru-RU"/>
        </w:rPr>
        <w:t>. Под выездным обследованием понимается контрольное мероприятие, проводимое в целях оценки соблюдения контролируемым лицом обязательных требований.</w:t>
      </w:r>
      <w:bookmarkStart w:id="5" w:name="P00FE"/>
      <w:bookmarkEnd w:id="5"/>
    </w:p>
    <w:p w:rsidR="0099446B" w:rsidRPr="00307813" w:rsidRDefault="0099446B" w:rsidP="00307813">
      <w:pPr>
        <w:pStyle w:val="headertext"/>
        <w:jc w:val="center"/>
        <w:rPr>
          <w:lang w:val="ru-RU"/>
        </w:rPr>
      </w:pPr>
      <w:r w:rsidRPr="00307813">
        <w:rPr>
          <w:lang w:val="ru-RU"/>
        </w:rPr>
        <w:t>Статья 5. Оценка результативности и эффективности деятельности органа муниципального контроля при осуществлении муниципального контроля</w:t>
      </w:r>
    </w:p>
    <w:p w:rsidR="0099446B" w:rsidRPr="00C26759" w:rsidRDefault="0099446B" w:rsidP="0099446B">
      <w:pPr>
        <w:pStyle w:val="formattext"/>
        <w:spacing w:after="240" w:afterAutospacing="0"/>
        <w:ind w:firstLine="480"/>
        <w:jc w:val="both"/>
        <w:rPr>
          <w:lang w:val="ru-RU"/>
        </w:rPr>
      </w:pPr>
      <w:r w:rsidRPr="00C26759">
        <w:rPr>
          <w:lang w:val="ru-RU"/>
        </w:rPr>
        <w:t xml:space="preserve">1. Оценка результативности и эффективности осуществления муниципального контроля осуществляется на основании </w:t>
      </w:r>
      <w:hyperlink r:id="rId30" w:history="1">
        <w:r w:rsidRPr="00C26759">
          <w:rPr>
            <w:rStyle w:val="ab"/>
            <w:color w:val="auto"/>
            <w:lang w:val="ru-RU"/>
          </w:rPr>
          <w:t>статьи 30 Федерального закона "О государственном контроле (надзоре) и муниципальном контроле в Российской Федерации"</w:t>
        </w:r>
      </w:hyperlink>
      <w:r w:rsidRPr="00C26759">
        <w:rPr>
          <w:lang w:val="ru-RU"/>
        </w:rPr>
        <w:t>.</w:t>
      </w:r>
    </w:p>
    <w:p w:rsidR="0099446B" w:rsidRPr="00C26759" w:rsidRDefault="0099446B" w:rsidP="00C26759">
      <w:pPr>
        <w:pStyle w:val="formattext"/>
        <w:spacing w:after="240" w:afterAutospacing="0"/>
        <w:ind w:firstLine="480"/>
        <w:jc w:val="both"/>
        <w:rPr>
          <w:lang w:val="ru-RU"/>
        </w:rPr>
      </w:pPr>
      <w:r w:rsidRPr="00C26759">
        <w:rPr>
          <w:lang w:val="ru-RU"/>
        </w:rPr>
        <w:t>2. Ключевые показатели вида контроля и их целевые значения, индикативные показатели для муниципального контроля утверждаются представительным органом сельского поселения</w:t>
      </w:r>
      <w:r w:rsidR="00C26759" w:rsidRPr="00C26759">
        <w:rPr>
          <w:lang w:val="ru-RU"/>
        </w:rPr>
        <w:t xml:space="preserve"> Цингалы</w:t>
      </w:r>
      <w:r w:rsidRPr="00C26759">
        <w:rPr>
          <w:lang w:val="ru-RU"/>
        </w:rPr>
        <w:t>.</w:t>
      </w:r>
      <w:bookmarkStart w:id="6" w:name="P0102"/>
      <w:bookmarkEnd w:id="6"/>
    </w:p>
    <w:p w:rsidR="0099446B" w:rsidRPr="00C26759" w:rsidRDefault="0099446B" w:rsidP="00C26759">
      <w:pPr>
        <w:pStyle w:val="headertext"/>
        <w:jc w:val="center"/>
        <w:rPr>
          <w:lang w:val="ru-RU"/>
        </w:rPr>
      </w:pPr>
      <w:r w:rsidRPr="00C26759">
        <w:rPr>
          <w:lang w:val="ru-RU"/>
        </w:rPr>
        <w:t>Статья 6. Обжалование решений органа муниципального контроля, действий (бездействий) его должностных лиц</w:t>
      </w:r>
    </w:p>
    <w:p w:rsidR="0099446B" w:rsidRPr="00C26759" w:rsidRDefault="0099446B" w:rsidP="0099446B">
      <w:pPr>
        <w:pStyle w:val="formattext"/>
        <w:spacing w:after="240" w:afterAutospacing="0"/>
        <w:ind w:firstLine="480"/>
        <w:jc w:val="both"/>
        <w:rPr>
          <w:lang w:val="ru-RU"/>
        </w:rPr>
      </w:pPr>
      <w:r w:rsidRPr="00C26759">
        <w:rPr>
          <w:lang w:val="ru-RU"/>
        </w:rPr>
        <w:t xml:space="preserve">1. Решения и действия (бездействие) должностных лиц, осуществляющих муниципальный контроль, могут быть обжалованы в порядке, установленном </w:t>
      </w:r>
      <w:hyperlink r:id="rId31" w:history="1">
        <w:r w:rsidRPr="00C26759">
          <w:rPr>
            <w:rStyle w:val="ab"/>
            <w:color w:val="auto"/>
            <w:lang w:val="ru-RU"/>
          </w:rPr>
          <w:t>Федеральным законом "О государственном контроле (надзоре) и муниципальном контроле в Российской Федерации"</w:t>
        </w:r>
      </w:hyperlink>
      <w:r w:rsidRPr="00C26759">
        <w:rPr>
          <w:lang w:val="ru-RU"/>
        </w:rPr>
        <w:t>.</w:t>
      </w:r>
    </w:p>
    <w:p w:rsidR="0099446B" w:rsidRPr="00C26759" w:rsidRDefault="0099446B" w:rsidP="00C26759">
      <w:pPr>
        <w:pStyle w:val="formattext"/>
        <w:spacing w:after="240" w:afterAutospacing="0"/>
        <w:ind w:firstLine="480"/>
        <w:jc w:val="both"/>
        <w:rPr>
          <w:lang w:val="ru-RU"/>
        </w:rPr>
      </w:pPr>
      <w:r w:rsidRPr="00C26759">
        <w:rPr>
          <w:lang w:val="ru-RU"/>
        </w:rPr>
        <w:t>2. Жалоба на решение органа муниципального контроля, действия (бездействие) его должностных лиц рассматривается руководителем (либо лицом, исполняющим его обязанности на период отсутствия) данного органа.</w:t>
      </w:r>
      <w:bookmarkStart w:id="7" w:name="P0106"/>
      <w:bookmarkEnd w:id="7"/>
    </w:p>
    <w:p w:rsidR="0099446B" w:rsidRPr="00C26759" w:rsidRDefault="0099446B" w:rsidP="00C26759">
      <w:pPr>
        <w:pStyle w:val="headertext"/>
        <w:jc w:val="center"/>
        <w:rPr>
          <w:lang w:val="ru-RU"/>
        </w:rPr>
      </w:pPr>
      <w:r w:rsidRPr="00C26759">
        <w:rPr>
          <w:lang w:val="ru-RU"/>
        </w:rPr>
        <w:t>Статья 7. Заключительные положения</w:t>
      </w:r>
    </w:p>
    <w:p w:rsidR="0099446B" w:rsidRPr="00C26759" w:rsidRDefault="0099446B" w:rsidP="0099446B">
      <w:pPr>
        <w:pStyle w:val="formattext"/>
        <w:spacing w:after="240" w:afterAutospacing="0"/>
        <w:ind w:firstLine="480"/>
        <w:jc w:val="both"/>
        <w:rPr>
          <w:lang w:val="ru-RU"/>
        </w:rPr>
      </w:pPr>
      <w:r w:rsidRPr="00C26759">
        <w:rPr>
          <w:lang w:val="ru-RU"/>
        </w:rPr>
        <w:t xml:space="preserve">1. До 31.12.2023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 направление документов и сведений контролируемому лицу органом муниципального контроля в соответствии со </w:t>
      </w:r>
      <w:hyperlink r:id="rId32" w:history="1">
        <w:r w:rsidRPr="00C26759">
          <w:rPr>
            <w:rStyle w:val="ab"/>
            <w:color w:val="auto"/>
            <w:lang w:val="ru-RU"/>
          </w:rPr>
          <w:t>статьей 21 Федерального закона "О государственном контроле (надзоре) и муниципальном контроле в Российской Федерации"</w:t>
        </w:r>
      </w:hyperlink>
      <w:r w:rsidRPr="00C26759">
        <w:rPr>
          <w:lang w:val="ru-RU"/>
        </w:rPr>
        <w:t xml:space="preserve"> могут </w:t>
      </w:r>
      <w:proofErr w:type="gramStart"/>
      <w:r w:rsidRPr="00C26759">
        <w:rPr>
          <w:lang w:val="ru-RU"/>
        </w:rPr>
        <w:t>осуществляться</w:t>
      </w:r>
      <w:proofErr w:type="gramEnd"/>
      <w:r w:rsidRPr="00C26759">
        <w:rPr>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rsidR="0099446B" w:rsidRPr="0099446B" w:rsidRDefault="0099446B" w:rsidP="0099446B">
      <w:pPr>
        <w:pStyle w:val="formattext"/>
        <w:spacing w:after="240" w:afterAutospacing="0"/>
        <w:ind w:firstLine="480"/>
        <w:jc w:val="both"/>
        <w:rPr>
          <w:lang w:val="ru-RU"/>
        </w:rPr>
      </w:pPr>
      <w:r w:rsidRPr="00C26759">
        <w:rPr>
          <w:lang w:val="ru-RU"/>
        </w:rPr>
        <w:t>2. До 31.12.2023 действуют отдельные положения в части подготовки органами муниципального контроля в ходе осуществления муниципального контроля документов, информирования контролируемых лиц о совершаемых должностными лицами органов муниципального контроля действиях и принимаемых решениях, обмена документами и сведениями с контролируемыми лицами на бумажном носителе.</w:t>
      </w:r>
    </w:p>
    <w:p w:rsidR="0099446B" w:rsidRDefault="0099446B" w:rsidP="0099446B">
      <w:pPr>
        <w:jc w:val="right"/>
        <w:rPr>
          <w:sz w:val="28"/>
          <w:szCs w:val="28"/>
        </w:rPr>
      </w:pPr>
      <w:r w:rsidRPr="0099446B">
        <w:br/>
      </w:r>
    </w:p>
    <w:p w:rsidR="0099446B" w:rsidRDefault="0099446B" w:rsidP="0099446B">
      <w:pPr>
        <w:jc w:val="right"/>
        <w:rPr>
          <w:sz w:val="28"/>
          <w:szCs w:val="28"/>
        </w:rPr>
      </w:pPr>
    </w:p>
    <w:p w:rsidR="0099446B" w:rsidRPr="00FE11FB" w:rsidRDefault="0099446B" w:rsidP="0099446B">
      <w:pPr>
        <w:jc w:val="right"/>
        <w:rPr>
          <w:sz w:val="28"/>
          <w:szCs w:val="28"/>
        </w:rPr>
      </w:pPr>
      <w:r w:rsidRPr="00FE11FB">
        <w:rPr>
          <w:sz w:val="28"/>
          <w:szCs w:val="28"/>
        </w:rPr>
        <w:lastRenderedPageBreak/>
        <w:t>Приложение № 1</w:t>
      </w:r>
    </w:p>
    <w:p w:rsidR="0099446B" w:rsidRPr="00FE11FB" w:rsidRDefault="0099446B" w:rsidP="0099446B">
      <w:pPr>
        <w:jc w:val="right"/>
        <w:rPr>
          <w:sz w:val="28"/>
          <w:szCs w:val="28"/>
        </w:rPr>
      </w:pPr>
      <w:r w:rsidRPr="00FE11FB">
        <w:rPr>
          <w:sz w:val="28"/>
          <w:szCs w:val="28"/>
        </w:rPr>
        <w:t>к Положению о муниципальном жилищном контроле</w:t>
      </w:r>
    </w:p>
    <w:p w:rsidR="0099446B" w:rsidRPr="00FE11FB" w:rsidRDefault="0099446B" w:rsidP="0099446B">
      <w:pPr>
        <w:jc w:val="right"/>
        <w:rPr>
          <w:sz w:val="28"/>
          <w:szCs w:val="28"/>
        </w:rPr>
      </w:pPr>
      <w:r w:rsidRPr="00FE11FB">
        <w:rPr>
          <w:sz w:val="28"/>
          <w:szCs w:val="28"/>
        </w:rPr>
        <w:t xml:space="preserve">на территории сельского поселения </w:t>
      </w:r>
      <w:r w:rsidRPr="00A72558">
        <w:rPr>
          <w:sz w:val="28"/>
          <w:szCs w:val="28"/>
        </w:rPr>
        <w:t>Цингалы</w:t>
      </w:r>
    </w:p>
    <w:p w:rsidR="00C26759" w:rsidRDefault="00C26759" w:rsidP="00C26759">
      <w:pPr>
        <w:rPr>
          <w:rFonts w:eastAsia="Calibri"/>
          <w:sz w:val="28"/>
          <w:szCs w:val="28"/>
          <w:lang w:eastAsia="en-US"/>
        </w:rPr>
      </w:pPr>
    </w:p>
    <w:p w:rsidR="00C26759" w:rsidRPr="00C4598B" w:rsidRDefault="00C26759" w:rsidP="00C26759">
      <w:pPr>
        <w:pStyle w:val="headertext"/>
        <w:jc w:val="center"/>
        <w:rPr>
          <w:lang w:val="ru-RU"/>
        </w:rPr>
      </w:pPr>
      <w:r w:rsidRPr="00C4598B">
        <w:rPr>
          <w:lang w:val="ru-RU"/>
        </w:rPr>
        <w:t xml:space="preserve">КРИТЕРИИ ОТНЕСЕНИЯ ОБЪЕКТОВ МУНИЦИПАЛЬНОГО ЖИЛИЩНОГО КОНТРОЛЯ К ОПРЕДЕЛЕННОЙ КАТЕГОРИИ РИСКА </w:t>
      </w:r>
    </w:p>
    <w:p w:rsidR="00C26759" w:rsidRPr="00C26759" w:rsidRDefault="00C26759" w:rsidP="00C26759">
      <w:pPr>
        <w:pStyle w:val="formattext"/>
        <w:spacing w:after="240" w:afterAutospacing="0"/>
        <w:ind w:firstLine="480"/>
        <w:jc w:val="both"/>
        <w:rPr>
          <w:lang w:val="ru-RU"/>
        </w:rPr>
      </w:pPr>
      <w:r w:rsidRPr="00C26759">
        <w:rPr>
          <w:lang w:val="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высокого, среднего и низкого риска.</w:t>
      </w:r>
    </w:p>
    <w:p w:rsidR="00C26759" w:rsidRPr="00C26759" w:rsidRDefault="00C26759" w:rsidP="00C26759">
      <w:pPr>
        <w:pStyle w:val="formattext"/>
        <w:spacing w:after="240" w:afterAutospacing="0"/>
        <w:ind w:firstLine="480"/>
        <w:jc w:val="both"/>
        <w:rPr>
          <w:lang w:val="ru-RU"/>
        </w:rPr>
      </w:pPr>
      <w:r w:rsidRPr="00C26759">
        <w:rPr>
          <w:lang w:val="ru-RU"/>
        </w:rPr>
        <w:t>2. К категории высокого риска относится: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26759" w:rsidRPr="00C26759" w:rsidRDefault="00C26759" w:rsidP="00C26759">
      <w:pPr>
        <w:pStyle w:val="formattext"/>
        <w:spacing w:after="240" w:afterAutospacing="0"/>
        <w:ind w:firstLine="480"/>
        <w:jc w:val="both"/>
        <w:rPr>
          <w:lang w:val="ru-RU"/>
        </w:rPr>
      </w:pPr>
      <w:r w:rsidRPr="00C26759">
        <w:rPr>
          <w:lang w:val="ru-RU"/>
        </w:rPr>
        <w:t>3. К категории среднего риска относится: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C26759" w:rsidRPr="00C26759" w:rsidRDefault="00C26759" w:rsidP="00C26759">
      <w:pPr>
        <w:pStyle w:val="formattext"/>
        <w:spacing w:after="240" w:afterAutospacing="0"/>
        <w:ind w:firstLine="480"/>
        <w:jc w:val="both"/>
        <w:rPr>
          <w:lang w:val="ru-RU"/>
        </w:rPr>
      </w:pPr>
      <w:r w:rsidRPr="00C26759">
        <w:rPr>
          <w:lang w:val="ru-RU"/>
        </w:rPr>
        <w:t>4. К категории низкого риска относятся: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индивидуальных предпринимателей, не предусмотренная пунктами 2 и 3 настоящих критериев.</w:t>
      </w:r>
    </w:p>
    <w:p w:rsidR="00C26759" w:rsidRPr="00C26759" w:rsidRDefault="00C26759" w:rsidP="00C26759">
      <w:pPr>
        <w:pStyle w:val="formattext"/>
        <w:spacing w:after="240" w:afterAutospacing="0"/>
        <w:ind w:firstLine="480"/>
        <w:jc w:val="both"/>
        <w:rPr>
          <w:lang w:val="ru-RU"/>
        </w:rPr>
      </w:pPr>
      <w:r w:rsidRPr="00C26759">
        <w:rPr>
          <w:lang w:val="ru-RU"/>
        </w:rPr>
        <w:t>5. С учетом вероятности нарушения обязательных требований объекты муниципального контроля,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26759" w:rsidRPr="00C26759" w:rsidRDefault="00C26759" w:rsidP="00C26759">
      <w:pPr>
        <w:pStyle w:val="formattext"/>
        <w:ind w:firstLine="480"/>
        <w:jc w:val="both"/>
        <w:rPr>
          <w:lang w:val="ru-RU"/>
        </w:rPr>
      </w:pPr>
      <w:r w:rsidRPr="00C26759">
        <w:rPr>
          <w:lang w:val="ru-RU"/>
        </w:rPr>
        <w:t xml:space="preserve">а) нарушением жилищного законодательства в отношении муниципального жилищного фонда, ответственность за которое предусмотрена </w:t>
      </w:r>
      <w:hyperlink r:id="rId33" w:history="1">
        <w:r w:rsidRPr="00C26759">
          <w:rPr>
            <w:rStyle w:val="ab"/>
            <w:color w:val="auto"/>
            <w:lang w:val="ru-RU"/>
          </w:rPr>
          <w:t>статьями 7.21</w:t>
        </w:r>
      </w:hyperlink>
      <w:r w:rsidRPr="00C26759">
        <w:rPr>
          <w:lang w:val="ru-RU"/>
        </w:rPr>
        <w:t xml:space="preserve">. и </w:t>
      </w:r>
      <w:hyperlink r:id="rId34" w:history="1">
        <w:r w:rsidRPr="00C26759">
          <w:rPr>
            <w:rStyle w:val="ab"/>
            <w:color w:val="auto"/>
            <w:lang w:val="ru-RU"/>
          </w:rPr>
          <w:t>7.22</w:t>
        </w:r>
      </w:hyperlink>
      <w:r w:rsidRPr="00C26759">
        <w:rPr>
          <w:lang w:val="ru-RU"/>
        </w:rPr>
        <w:t xml:space="preserve">. </w:t>
      </w:r>
      <w:hyperlink r:id="rId35" w:history="1">
        <w:r w:rsidRPr="00C26759">
          <w:rPr>
            <w:rStyle w:val="ab"/>
            <w:color w:val="auto"/>
            <w:lang w:val="ru-RU"/>
          </w:rPr>
          <w:t>главы 7 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t xml:space="preserve"> 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w:t>
      </w:r>
      <w:hyperlink r:id="rId36" w:history="1">
        <w:r w:rsidRPr="00C26759">
          <w:rPr>
            <w:rStyle w:val="ab"/>
            <w:color w:val="auto"/>
            <w:lang w:val="ru-RU"/>
          </w:rPr>
          <w:t>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t xml:space="preserve">в) невыполнением в срок законного предписания контрольного органа, ответственность за которое предусмотрена </w:t>
      </w:r>
      <w:hyperlink r:id="rId37" w:history="1">
        <w:r w:rsidRPr="00C26759">
          <w:rPr>
            <w:rStyle w:val="ab"/>
            <w:color w:val="auto"/>
            <w:lang w:val="ru-RU"/>
          </w:rPr>
          <w:t>статьей 19.5 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lastRenderedPageBreak/>
        <w:t>г) иные (увеличение количества управляемых объектов до показателя установленной категории соответствующего риска).</w:t>
      </w:r>
    </w:p>
    <w:p w:rsidR="0099446B" w:rsidRDefault="00C26759" w:rsidP="00C26759">
      <w:pPr>
        <w:pStyle w:val="formattext"/>
        <w:spacing w:after="240" w:afterAutospacing="0"/>
        <w:ind w:firstLine="480"/>
        <w:jc w:val="both"/>
        <w:rPr>
          <w:lang w:val="ru-RU"/>
        </w:rPr>
      </w:pPr>
      <w:r w:rsidRPr="00C26759">
        <w:rPr>
          <w:lang w:val="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настоящих критериев, объекты муниципального контроля, предусмотренные пунктами 2 и 3 настоящих критериев, подлежат отнесению соответственно к категории среднего либо низкого риска.</w:t>
      </w: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Pr="00C4598B" w:rsidRDefault="00C26759" w:rsidP="00C26759">
      <w:pPr>
        <w:pStyle w:val="formattext"/>
        <w:spacing w:after="240" w:afterAutospacing="0"/>
        <w:jc w:val="right"/>
        <w:rPr>
          <w:lang w:val="ru-RU"/>
        </w:rPr>
      </w:pPr>
      <w:r w:rsidRPr="00C4598B">
        <w:rPr>
          <w:lang w:val="ru-RU"/>
        </w:rPr>
        <w:lastRenderedPageBreak/>
        <w:t>Приложение 2</w:t>
      </w:r>
      <w:r w:rsidRPr="00C4598B">
        <w:rPr>
          <w:lang w:val="ru-RU"/>
        </w:rPr>
        <w:br/>
        <w:t>к Положению о муниципальном жилищном контроле</w:t>
      </w:r>
      <w:r w:rsidRPr="00C4598B">
        <w:rPr>
          <w:lang w:val="ru-RU"/>
        </w:rPr>
        <w:br/>
        <w:t>на территории сельского поселения</w:t>
      </w:r>
      <w:r w:rsidRPr="00C26759">
        <w:rPr>
          <w:lang w:val="ru-RU"/>
        </w:rPr>
        <w:t xml:space="preserve"> </w:t>
      </w:r>
      <w:r>
        <w:rPr>
          <w:lang w:val="ru-RU"/>
        </w:rPr>
        <w:t>Цингалы</w:t>
      </w:r>
      <w:r w:rsidRPr="00C4598B">
        <w:rPr>
          <w:lang w:val="ru-RU"/>
        </w:rPr>
        <w:br/>
      </w:r>
    </w:p>
    <w:p w:rsidR="00C26759" w:rsidRPr="00C4598B" w:rsidRDefault="00C26759" w:rsidP="00C26759">
      <w:pPr>
        <w:pStyle w:val="headertext"/>
        <w:jc w:val="center"/>
        <w:rPr>
          <w:lang w:val="ru-RU"/>
        </w:rPr>
      </w:pPr>
      <w:r w:rsidRPr="00C4598B">
        <w:rPr>
          <w:lang w:val="ru-RU"/>
        </w:rPr>
        <w:t xml:space="preserve">ПЕРЕЧЕНЬ ИНДИКАТОРОВ РИСКА НАРУШЕНИЯ ОБЯЗАТЕЛЬНЫХ ТРЕБОВАНИЙ </w:t>
      </w:r>
    </w:p>
    <w:p w:rsidR="00C26759" w:rsidRPr="00C26759" w:rsidRDefault="00C26759" w:rsidP="00C26759">
      <w:pPr>
        <w:pStyle w:val="formattext"/>
        <w:spacing w:after="240" w:afterAutospacing="0"/>
        <w:ind w:firstLine="480"/>
        <w:jc w:val="both"/>
        <w:rPr>
          <w:lang w:val="ru-RU"/>
        </w:rPr>
      </w:pPr>
      <w:r w:rsidRPr="00C26759">
        <w:rPr>
          <w:lang w:val="ru-RU"/>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C26759" w:rsidRPr="00C26759" w:rsidRDefault="00C26759" w:rsidP="00C26759">
      <w:pPr>
        <w:pStyle w:val="formattext"/>
        <w:spacing w:after="240" w:afterAutospacing="0"/>
        <w:ind w:firstLine="480"/>
        <w:jc w:val="both"/>
        <w:rPr>
          <w:lang w:val="ru-RU"/>
        </w:rPr>
      </w:pPr>
      <w:r w:rsidRPr="00C26759">
        <w:rPr>
          <w:lang w:val="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26759" w:rsidRPr="00C26759" w:rsidRDefault="00C26759" w:rsidP="00C26759">
      <w:pPr>
        <w:pStyle w:val="formattext"/>
        <w:spacing w:after="240" w:afterAutospacing="0"/>
        <w:ind w:firstLine="480"/>
        <w:jc w:val="both"/>
        <w:rPr>
          <w:lang w:val="ru-RU"/>
        </w:rPr>
      </w:pPr>
      <w:r w:rsidRPr="00C26759">
        <w:rPr>
          <w:lang w:val="ru-RU"/>
        </w:rPr>
        <w:t>Показателем, служащим основанием проведения внепланового контрольного мероприятия, является:</w:t>
      </w:r>
    </w:p>
    <w:p w:rsidR="00C26759" w:rsidRPr="00C26759" w:rsidRDefault="00C26759" w:rsidP="00C26759">
      <w:pPr>
        <w:pStyle w:val="formattext"/>
        <w:spacing w:after="240" w:afterAutospacing="0"/>
        <w:ind w:firstLine="480"/>
        <w:jc w:val="both"/>
        <w:rPr>
          <w:lang w:val="ru-RU"/>
        </w:rPr>
      </w:pPr>
      <w:r w:rsidRPr="00C26759">
        <w:rPr>
          <w:lang w:val="ru-RU"/>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6759" w:rsidRPr="00C26759" w:rsidRDefault="00C26759" w:rsidP="00C26759">
      <w:pPr>
        <w:pStyle w:val="formattext"/>
        <w:spacing w:after="240" w:afterAutospacing="0"/>
        <w:ind w:firstLine="480"/>
        <w:jc w:val="both"/>
        <w:rPr>
          <w:lang w:val="ru-RU"/>
        </w:rPr>
      </w:pPr>
      <w:r w:rsidRPr="00C26759">
        <w:rPr>
          <w:lang w:val="ru-RU"/>
        </w:rPr>
        <w:t>1) порядку осуществления перевода жилого помещения в нежилое помещение и нежилого помещения в жилое в многоквартирном доме;</w:t>
      </w:r>
    </w:p>
    <w:p w:rsidR="00C26759" w:rsidRPr="00C26759" w:rsidRDefault="00C26759" w:rsidP="00C26759">
      <w:pPr>
        <w:pStyle w:val="formattext"/>
        <w:spacing w:after="240" w:afterAutospacing="0"/>
        <w:ind w:firstLine="480"/>
        <w:jc w:val="both"/>
        <w:rPr>
          <w:lang w:val="ru-RU"/>
        </w:rPr>
      </w:pPr>
      <w:r w:rsidRPr="00C26759">
        <w:rPr>
          <w:lang w:val="ru-RU"/>
        </w:rPr>
        <w:t>2) порядку осуществления перепланировки и (или) переустройства помещений в многоквартирном доме;</w:t>
      </w:r>
    </w:p>
    <w:p w:rsidR="00C26759" w:rsidRPr="00C26759" w:rsidRDefault="00C26759" w:rsidP="00C26759">
      <w:pPr>
        <w:pStyle w:val="formattext"/>
        <w:spacing w:after="240" w:afterAutospacing="0"/>
        <w:ind w:firstLine="480"/>
        <w:jc w:val="both"/>
        <w:rPr>
          <w:lang w:val="ru-RU"/>
        </w:rPr>
      </w:pPr>
      <w:r w:rsidRPr="00C26759">
        <w:rPr>
          <w:lang w:val="ru-RU"/>
        </w:rPr>
        <w:t>3) к предоставлению коммунальных услуг собственникам и пользователям помещений в многоквартирных домах и жилых домов;</w:t>
      </w:r>
    </w:p>
    <w:p w:rsidR="00C26759" w:rsidRPr="00C26759" w:rsidRDefault="00C26759" w:rsidP="00C26759">
      <w:pPr>
        <w:pStyle w:val="formattext"/>
        <w:spacing w:after="240" w:afterAutospacing="0"/>
        <w:ind w:firstLine="480"/>
        <w:jc w:val="both"/>
        <w:rPr>
          <w:lang w:val="ru-RU"/>
        </w:rPr>
      </w:pPr>
      <w:r w:rsidRPr="00C26759">
        <w:rPr>
          <w:lang w:val="ru-RU"/>
        </w:rPr>
        <w:t>4) к обеспечению доступности для инвалидов помещений в многоквартирных домах;</w:t>
      </w:r>
    </w:p>
    <w:p w:rsidR="00C26759" w:rsidRPr="00C26759" w:rsidRDefault="00C26759" w:rsidP="00C26759">
      <w:pPr>
        <w:pStyle w:val="formattext"/>
        <w:spacing w:after="240" w:afterAutospacing="0"/>
        <w:ind w:firstLine="480"/>
        <w:jc w:val="both"/>
        <w:rPr>
          <w:lang w:val="ru-RU"/>
        </w:rPr>
      </w:pPr>
      <w:r w:rsidRPr="00C26759">
        <w:rPr>
          <w:lang w:val="ru-RU"/>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26759" w:rsidRPr="00C26759" w:rsidRDefault="00C26759" w:rsidP="00C26759">
      <w:pPr>
        <w:pStyle w:val="formattext"/>
        <w:spacing w:after="240" w:afterAutospacing="0"/>
        <w:ind w:firstLine="480"/>
        <w:jc w:val="both"/>
        <w:rPr>
          <w:lang w:val="ru-RU"/>
        </w:rPr>
      </w:pPr>
      <w:r w:rsidRPr="00C26759">
        <w:rPr>
          <w:lang w:val="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w:t>
      </w:r>
      <w:hyperlink r:id="rId38" w:history="1">
        <w:r w:rsidRPr="00C26759">
          <w:rPr>
            <w:rStyle w:val="ab"/>
            <w:color w:val="auto"/>
            <w:lang w:val="ru-RU"/>
          </w:rPr>
          <w:t xml:space="preserve">статьи 66 Федерального закона от 31.07.2020 </w:t>
        </w:r>
        <w:r>
          <w:rPr>
            <w:rStyle w:val="ab"/>
            <w:color w:val="auto"/>
            <w:lang w:val="ru-RU"/>
          </w:rPr>
          <w:t>№</w:t>
        </w:r>
        <w:r w:rsidRPr="00C26759">
          <w:rPr>
            <w:rStyle w:val="ab"/>
            <w:color w:val="auto"/>
            <w:lang w:val="ru-RU"/>
          </w:rPr>
          <w:t xml:space="preserve"> 248-ФЗ "О государственном контроле (надзоре) и муниципальном контроле в Российской Федерации"</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lastRenderedPageBreak/>
        <w:t xml:space="preserve">2. </w:t>
      </w:r>
      <w:proofErr w:type="gramStart"/>
      <w:r w:rsidRPr="00C26759">
        <w:rPr>
          <w:lang w:val="ru-RU"/>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hyperlink r:id="rId39" w:history="1">
        <w:r w:rsidRPr="00C26759">
          <w:rPr>
            <w:rStyle w:val="ab"/>
            <w:color w:val="auto"/>
            <w:lang w:val="ru-RU"/>
          </w:rPr>
          <w:t>статьи 20 Жилищного кодекса Российской Федерации</w:t>
        </w:r>
      </w:hyperlink>
      <w:r w:rsidRPr="00C26759">
        <w:rPr>
          <w:lang w:val="ru-RU"/>
        </w:rPr>
        <w:t>, за исключением обращений, указанных в пункте 1 настоящего приложения к Положению о муниципальном</w:t>
      </w:r>
      <w:proofErr w:type="gramEnd"/>
      <w:r w:rsidRPr="00C26759">
        <w:rPr>
          <w:lang w:val="ru-RU"/>
        </w:rPr>
        <w:t xml:space="preserve"> </w:t>
      </w:r>
      <w:proofErr w:type="gramStart"/>
      <w:r w:rsidRPr="00C26759">
        <w:rPr>
          <w:lang w:val="ru-RU"/>
        </w:rPr>
        <w:t xml:space="preserve">жилищном контроле, и обращений, поступивших основанием для проведения внепланового контрольного мероприятия в соответствии с частью 12 </w:t>
      </w:r>
      <w:hyperlink r:id="rId40" w:history="1">
        <w:r w:rsidRPr="00C26759">
          <w:rPr>
            <w:rStyle w:val="ab"/>
            <w:color w:val="auto"/>
            <w:lang w:val="ru-RU"/>
          </w:rPr>
          <w:t xml:space="preserve">статьи 66 Федерального закона от 31.07.2020 </w:t>
        </w:r>
        <w:r>
          <w:rPr>
            <w:rStyle w:val="ab"/>
            <w:color w:val="auto"/>
            <w:lang w:val="ru-RU"/>
          </w:rPr>
          <w:t>№</w:t>
        </w:r>
        <w:r w:rsidRPr="00C26759">
          <w:rPr>
            <w:rStyle w:val="ab"/>
            <w:color w:val="auto"/>
            <w:lang w:val="ru-RU"/>
          </w:rPr>
          <w:t xml:space="preserve"> 248-ФЗ "О государственном контроле (надзоре) и муниципальном контроле в Российской Федерации"</w:t>
        </w:r>
      </w:hyperlink>
      <w:r w:rsidRPr="00C26759">
        <w:rPr>
          <w:lang w:val="ru-RU"/>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C26759" w:rsidRPr="00C26759" w:rsidRDefault="00C26759" w:rsidP="00C26759">
      <w:pPr>
        <w:pStyle w:val="formattext"/>
        <w:spacing w:after="240" w:afterAutospacing="0"/>
        <w:ind w:firstLine="480"/>
        <w:jc w:val="both"/>
        <w:rPr>
          <w:lang w:val="ru-RU"/>
        </w:rPr>
      </w:pPr>
      <w:r w:rsidRPr="00C26759">
        <w:rPr>
          <w:lang w:val="ru-RU"/>
        </w:rPr>
        <w:t xml:space="preserve">3. </w:t>
      </w:r>
      <w:proofErr w:type="gramStart"/>
      <w:r w:rsidRPr="00C26759">
        <w:rPr>
          <w:lang w:val="ru-RU"/>
        </w:rPr>
        <w:t>Двукратный и более рост количества обращений за единицу времени (месяц, шесть месяцев, двенадцать месяцев) в сравнении с предыдущим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C26759">
        <w:rPr>
          <w:lang w:val="ru-RU"/>
        </w:rPr>
        <w:t xml:space="preserve"> массовой информации о фактах нарушений обязательных требований, установленных частью 1 </w:t>
      </w:r>
      <w:hyperlink r:id="rId41" w:history="1">
        <w:r w:rsidRPr="00C26759">
          <w:rPr>
            <w:rStyle w:val="ab"/>
            <w:color w:val="auto"/>
            <w:lang w:val="ru-RU"/>
          </w:rPr>
          <w:t>статьи 20 Жилищного кодекса Российской Федерации</w:t>
        </w:r>
      </w:hyperlink>
      <w:r w:rsidRPr="00C26759">
        <w:rPr>
          <w:lang w:val="ru-RU"/>
        </w:rPr>
        <w:t>.</w:t>
      </w:r>
    </w:p>
    <w:p w:rsidR="00C26759" w:rsidRPr="00C26759" w:rsidRDefault="00C26759" w:rsidP="00C26759">
      <w:pPr>
        <w:pStyle w:val="formattext"/>
        <w:ind w:firstLine="480"/>
        <w:jc w:val="both"/>
        <w:rPr>
          <w:lang w:val="ru-RU"/>
        </w:rPr>
      </w:pPr>
      <w:r w:rsidRPr="00C26759">
        <w:rPr>
          <w:lang w:val="ru-RU"/>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26759" w:rsidRPr="00C4598B" w:rsidRDefault="00C26759" w:rsidP="00C26759"/>
    <w:p w:rsidR="00C26759" w:rsidRPr="00C26759" w:rsidRDefault="00C26759" w:rsidP="00C26759">
      <w:pPr>
        <w:pStyle w:val="formattext"/>
        <w:spacing w:after="240" w:afterAutospacing="0"/>
        <w:ind w:firstLine="480"/>
        <w:jc w:val="both"/>
        <w:rPr>
          <w:lang w:val="ru-RU"/>
        </w:rPr>
      </w:pPr>
    </w:p>
    <w:sectPr w:rsidR="00C26759" w:rsidRPr="00C26759" w:rsidSect="004439B2">
      <w:headerReference w:type="default" r:id="rId42"/>
      <w:footerReference w:type="even" r:id="rId43"/>
      <w:footerReference w:type="default" r:id="rId44"/>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29" w:rsidRDefault="00084B29">
      <w:r>
        <w:separator/>
      </w:r>
    </w:p>
  </w:endnote>
  <w:endnote w:type="continuationSeparator" w:id="0">
    <w:p w:rsidR="00084B29" w:rsidRDefault="0008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6" w:rsidRDefault="003B5186" w:rsidP="009820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186" w:rsidRDefault="003B5186" w:rsidP="00F717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6" w:rsidRDefault="003B5186" w:rsidP="00F717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29" w:rsidRDefault="00084B29">
      <w:r>
        <w:separator/>
      </w:r>
    </w:p>
  </w:footnote>
  <w:footnote w:type="continuationSeparator" w:id="0">
    <w:p w:rsidR="00084B29" w:rsidRDefault="0008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82" w:rsidRDefault="002A7682">
    <w:pPr>
      <w:pStyle w:val="a7"/>
      <w:jc w:val="center"/>
    </w:pPr>
  </w:p>
  <w:p w:rsidR="002A7682" w:rsidRDefault="002A76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39F"/>
    <w:multiLevelType w:val="multilevel"/>
    <w:tmpl w:val="21D8C61E"/>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15131D1E"/>
    <w:multiLevelType w:val="multilevel"/>
    <w:tmpl w:val="8D7C41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AFD190C"/>
    <w:multiLevelType w:val="multilevel"/>
    <w:tmpl w:val="9D9E20C4"/>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3">
    <w:nsid w:val="51D649BB"/>
    <w:multiLevelType w:val="multilevel"/>
    <w:tmpl w:val="21D8C61E"/>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9A"/>
    <w:rsid w:val="00001B28"/>
    <w:rsid w:val="00070ED8"/>
    <w:rsid w:val="00071232"/>
    <w:rsid w:val="0008321D"/>
    <w:rsid w:val="00084B29"/>
    <w:rsid w:val="000A004D"/>
    <w:rsid w:val="000B2676"/>
    <w:rsid w:val="000B5400"/>
    <w:rsid w:val="000D0079"/>
    <w:rsid w:val="000F380C"/>
    <w:rsid w:val="00124DEF"/>
    <w:rsid w:val="001939FC"/>
    <w:rsid w:val="001A3FFD"/>
    <w:rsid w:val="001B5156"/>
    <w:rsid w:val="001C3AD2"/>
    <w:rsid w:val="001E18EE"/>
    <w:rsid w:val="001F1791"/>
    <w:rsid w:val="002007D3"/>
    <w:rsid w:val="00213E4E"/>
    <w:rsid w:val="0021440A"/>
    <w:rsid w:val="002378CC"/>
    <w:rsid w:val="00246A2F"/>
    <w:rsid w:val="002A7682"/>
    <w:rsid w:val="002C3261"/>
    <w:rsid w:val="002D2EC4"/>
    <w:rsid w:val="002D623E"/>
    <w:rsid w:val="002E0C54"/>
    <w:rsid w:val="00307813"/>
    <w:rsid w:val="00332D5E"/>
    <w:rsid w:val="00342829"/>
    <w:rsid w:val="00344B3C"/>
    <w:rsid w:val="00360FDB"/>
    <w:rsid w:val="0036540E"/>
    <w:rsid w:val="00392DAA"/>
    <w:rsid w:val="003A396A"/>
    <w:rsid w:val="003B4083"/>
    <w:rsid w:val="003B4F36"/>
    <w:rsid w:val="003B5186"/>
    <w:rsid w:val="003F1324"/>
    <w:rsid w:val="0040754C"/>
    <w:rsid w:val="00411A48"/>
    <w:rsid w:val="00436B53"/>
    <w:rsid w:val="004439B2"/>
    <w:rsid w:val="0049188F"/>
    <w:rsid w:val="004B28B0"/>
    <w:rsid w:val="004C15DE"/>
    <w:rsid w:val="004E41B7"/>
    <w:rsid w:val="004E7C5B"/>
    <w:rsid w:val="0050169F"/>
    <w:rsid w:val="0050566D"/>
    <w:rsid w:val="00511A1C"/>
    <w:rsid w:val="00535AB9"/>
    <w:rsid w:val="005540E5"/>
    <w:rsid w:val="00556BCA"/>
    <w:rsid w:val="00567687"/>
    <w:rsid w:val="00572AC3"/>
    <w:rsid w:val="00576BD9"/>
    <w:rsid w:val="00592EA8"/>
    <w:rsid w:val="005C194C"/>
    <w:rsid w:val="0061584D"/>
    <w:rsid w:val="0062784B"/>
    <w:rsid w:val="006322D3"/>
    <w:rsid w:val="00642C7B"/>
    <w:rsid w:val="006973E4"/>
    <w:rsid w:val="006A2942"/>
    <w:rsid w:val="006A3AB6"/>
    <w:rsid w:val="006C319A"/>
    <w:rsid w:val="006C6845"/>
    <w:rsid w:val="007464ED"/>
    <w:rsid w:val="00760F9A"/>
    <w:rsid w:val="0077568D"/>
    <w:rsid w:val="00786F12"/>
    <w:rsid w:val="007F5F99"/>
    <w:rsid w:val="00820DDA"/>
    <w:rsid w:val="008343BA"/>
    <w:rsid w:val="00870D83"/>
    <w:rsid w:val="008737E9"/>
    <w:rsid w:val="00913EEA"/>
    <w:rsid w:val="00947F7D"/>
    <w:rsid w:val="00982093"/>
    <w:rsid w:val="0099446B"/>
    <w:rsid w:val="009D020B"/>
    <w:rsid w:val="00A36085"/>
    <w:rsid w:val="00A40EA0"/>
    <w:rsid w:val="00A77637"/>
    <w:rsid w:val="00A77920"/>
    <w:rsid w:val="00A819FC"/>
    <w:rsid w:val="00A81D02"/>
    <w:rsid w:val="00AF73BC"/>
    <w:rsid w:val="00B14936"/>
    <w:rsid w:val="00B36794"/>
    <w:rsid w:val="00B5110A"/>
    <w:rsid w:val="00BA1F0F"/>
    <w:rsid w:val="00BB3D9C"/>
    <w:rsid w:val="00C0164B"/>
    <w:rsid w:val="00C26759"/>
    <w:rsid w:val="00C40B23"/>
    <w:rsid w:val="00C82BA2"/>
    <w:rsid w:val="00CC23F2"/>
    <w:rsid w:val="00CC3ED0"/>
    <w:rsid w:val="00D07430"/>
    <w:rsid w:val="00D226C1"/>
    <w:rsid w:val="00D303C8"/>
    <w:rsid w:val="00D6742B"/>
    <w:rsid w:val="00D74C1B"/>
    <w:rsid w:val="00D9610F"/>
    <w:rsid w:val="00DC4C06"/>
    <w:rsid w:val="00DD4482"/>
    <w:rsid w:val="00E1303A"/>
    <w:rsid w:val="00E17490"/>
    <w:rsid w:val="00E51702"/>
    <w:rsid w:val="00E60E07"/>
    <w:rsid w:val="00E940D8"/>
    <w:rsid w:val="00EA1331"/>
    <w:rsid w:val="00EB08DC"/>
    <w:rsid w:val="00EC3D7F"/>
    <w:rsid w:val="00EE12D9"/>
    <w:rsid w:val="00F07F19"/>
    <w:rsid w:val="00F250D1"/>
    <w:rsid w:val="00F3429D"/>
    <w:rsid w:val="00F56321"/>
    <w:rsid w:val="00F57CEB"/>
    <w:rsid w:val="00F71722"/>
    <w:rsid w:val="00F7652C"/>
    <w:rsid w:val="00F97057"/>
    <w:rsid w:val="00FA0B01"/>
    <w:rsid w:val="00FB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226C1"/>
    <w:pPr>
      <w:keepNext/>
      <w:tabs>
        <w:tab w:val="num" w:pos="360"/>
      </w:tabs>
      <w:suppressAutoHyphens/>
      <w:jc w:val="center"/>
      <w:outlineLvl w:val="0"/>
    </w:pPr>
    <w:rPr>
      <w:b/>
      <w:sz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19A"/>
    <w:pPr>
      <w:widowControl w:val="0"/>
      <w:autoSpaceDE w:val="0"/>
      <w:autoSpaceDN w:val="0"/>
      <w:adjustRightInd w:val="0"/>
    </w:pPr>
    <w:rPr>
      <w:rFonts w:ascii="Courier New" w:hAnsi="Courier New" w:cs="Courier New"/>
    </w:rPr>
  </w:style>
  <w:style w:type="paragraph" w:customStyle="1" w:styleId="ConsPlusTitle">
    <w:name w:val="ConsPlusTitle"/>
    <w:rsid w:val="006C319A"/>
    <w:pPr>
      <w:widowControl w:val="0"/>
      <w:autoSpaceDE w:val="0"/>
      <w:autoSpaceDN w:val="0"/>
      <w:adjustRightInd w:val="0"/>
    </w:pPr>
    <w:rPr>
      <w:b/>
      <w:bCs/>
      <w:sz w:val="24"/>
      <w:szCs w:val="24"/>
    </w:rPr>
  </w:style>
  <w:style w:type="character" w:customStyle="1" w:styleId="10">
    <w:name w:val="Заголовок 1 Знак"/>
    <w:link w:val="1"/>
    <w:rsid w:val="00D226C1"/>
    <w:rPr>
      <w:b/>
      <w:sz w:val="28"/>
      <w:szCs w:val="24"/>
      <w:lang w:val="en-US" w:eastAsia="ar-SA" w:bidi="ar-SA"/>
    </w:rPr>
  </w:style>
  <w:style w:type="paragraph" w:styleId="a3">
    <w:name w:val="Balloon Text"/>
    <w:basedOn w:val="a"/>
    <w:semiHidden/>
    <w:rsid w:val="00870D83"/>
    <w:rPr>
      <w:rFonts w:ascii="Tahoma" w:hAnsi="Tahoma" w:cs="Tahoma"/>
      <w:sz w:val="16"/>
      <w:szCs w:val="16"/>
    </w:rPr>
  </w:style>
  <w:style w:type="paragraph" w:styleId="a4">
    <w:name w:val="footer"/>
    <w:basedOn w:val="a"/>
    <w:rsid w:val="00F71722"/>
    <w:pPr>
      <w:tabs>
        <w:tab w:val="center" w:pos="4677"/>
        <w:tab w:val="right" w:pos="9355"/>
      </w:tabs>
    </w:pPr>
  </w:style>
  <w:style w:type="character" w:styleId="a5">
    <w:name w:val="page number"/>
    <w:basedOn w:val="a0"/>
    <w:rsid w:val="00F71722"/>
  </w:style>
  <w:style w:type="table" w:styleId="a6">
    <w:name w:val="Table Grid"/>
    <w:basedOn w:val="a1"/>
    <w:rsid w:val="00F34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940D8"/>
    <w:pPr>
      <w:tabs>
        <w:tab w:val="center" w:pos="4677"/>
        <w:tab w:val="right" w:pos="9355"/>
      </w:tabs>
    </w:pPr>
  </w:style>
  <w:style w:type="character" w:customStyle="1" w:styleId="a8">
    <w:name w:val="Верхний колонтитул Знак"/>
    <w:link w:val="a7"/>
    <w:uiPriority w:val="99"/>
    <w:rsid w:val="00E940D8"/>
    <w:rPr>
      <w:sz w:val="24"/>
      <w:szCs w:val="24"/>
    </w:rPr>
  </w:style>
  <w:style w:type="paragraph" w:styleId="a9">
    <w:name w:val="No Spacing"/>
    <w:uiPriority w:val="1"/>
    <w:qFormat/>
    <w:rsid w:val="00EA1331"/>
    <w:rPr>
      <w:rFonts w:ascii="Calibri" w:hAnsi="Calibri"/>
      <w:sz w:val="22"/>
      <w:szCs w:val="22"/>
    </w:rPr>
  </w:style>
  <w:style w:type="paragraph" w:styleId="aa">
    <w:name w:val="List Paragraph"/>
    <w:basedOn w:val="a"/>
    <w:uiPriority w:val="34"/>
    <w:qFormat/>
    <w:rsid w:val="008343BA"/>
    <w:pPr>
      <w:ind w:left="720"/>
      <w:contextualSpacing/>
    </w:pPr>
    <w:rPr>
      <w:sz w:val="20"/>
      <w:szCs w:val="20"/>
    </w:rPr>
  </w:style>
  <w:style w:type="paragraph" w:customStyle="1" w:styleId="headertext">
    <w:name w:val="headertext"/>
    <w:basedOn w:val="a"/>
    <w:rsid w:val="00DC4C06"/>
    <w:pPr>
      <w:spacing w:before="100" w:beforeAutospacing="1" w:after="100" w:afterAutospacing="1"/>
    </w:pPr>
    <w:rPr>
      <w:lang w:val="en-US" w:eastAsia="en-US"/>
    </w:rPr>
  </w:style>
  <w:style w:type="paragraph" w:customStyle="1" w:styleId="formattext">
    <w:name w:val="formattext"/>
    <w:basedOn w:val="a"/>
    <w:rsid w:val="00D6742B"/>
    <w:pPr>
      <w:spacing w:before="100" w:beforeAutospacing="1" w:after="100" w:afterAutospacing="1"/>
    </w:pPr>
    <w:rPr>
      <w:lang w:val="en-US" w:eastAsia="en-US"/>
    </w:rPr>
  </w:style>
  <w:style w:type="character" w:styleId="ab">
    <w:name w:val="Hyperlink"/>
    <w:basedOn w:val="a0"/>
    <w:uiPriority w:val="99"/>
    <w:semiHidden/>
    <w:unhideWhenUsed/>
    <w:rsid w:val="005C1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226C1"/>
    <w:pPr>
      <w:keepNext/>
      <w:tabs>
        <w:tab w:val="num" w:pos="360"/>
      </w:tabs>
      <w:suppressAutoHyphens/>
      <w:jc w:val="center"/>
      <w:outlineLvl w:val="0"/>
    </w:pPr>
    <w:rPr>
      <w:b/>
      <w:sz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19A"/>
    <w:pPr>
      <w:widowControl w:val="0"/>
      <w:autoSpaceDE w:val="0"/>
      <w:autoSpaceDN w:val="0"/>
      <w:adjustRightInd w:val="0"/>
    </w:pPr>
    <w:rPr>
      <w:rFonts w:ascii="Courier New" w:hAnsi="Courier New" w:cs="Courier New"/>
    </w:rPr>
  </w:style>
  <w:style w:type="paragraph" w:customStyle="1" w:styleId="ConsPlusTitle">
    <w:name w:val="ConsPlusTitle"/>
    <w:rsid w:val="006C319A"/>
    <w:pPr>
      <w:widowControl w:val="0"/>
      <w:autoSpaceDE w:val="0"/>
      <w:autoSpaceDN w:val="0"/>
      <w:adjustRightInd w:val="0"/>
    </w:pPr>
    <w:rPr>
      <w:b/>
      <w:bCs/>
      <w:sz w:val="24"/>
      <w:szCs w:val="24"/>
    </w:rPr>
  </w:style>
  <w:style w:type="character" w:customStyle="1" w:styleId="10">
    <w:name w:val="Заголовок 1 Знак"/>
    <w:link w:val="1"/>
    <w:rsid w:val="00D226C1"/>
    <w:rPr>
      <w:b/>
      <w:sz w:val="28"/>
      <w:szCs w:val="24"/>
      <w:lang w:val="en-US" w:eastAsia="ar-SA" w:bidi="ar-SA"/>
    </w:rPr>
  </w:style>
  <w:style w:type="paragraph" w:styleId="a3">
    <w:name w:val="Balloon Text"/>
    <w:basedOn w:val="a"/>
    <w:semiHidden/>
    <w:rsid w:val="00870D83"/>
    <w:rPr>
      <w:rFonts w:ascii="Tahoma" w:hAnsi="Tahoma" w:cs="Tahoma"/>
      <w:sz w:val="16"/>
      <w:szCs w:val="16"/>
    </w:rPr>
  </w:style>
  <w:style w:type="paragraph" w:styleId="a4">
    <w:name w:val="footer"/>
    <w:basedOn w:val="a"/>
    <w:rsid w:val="00F71722"/>
    <w:pPr>
      <w:tabs>
        <w:tab w:val="center" w:pos="4677"/>
        <w:tab w:val="right" w:pos="9355"/>
      </w:tabs>
    </w:pPr>
  </w:style>
  <w:style w:type="character" w:styleId="a5">
    <w:name w:val="page number"/>
    <w:basedOn w:val="a0"/>
    <w:rsid w:val="00F71722"/>
  </w:style>
  <w:style w:type="table" w:styleId="a6">
    <w:name w:val="Table Grid"/>
    <w:basedOn w:val="a1"/>
    <w:rsid w:val="00F34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940D8"/>
    <w:pPr>
      <w:tabs>
        <w:tab w:val="center" w:pos="4677"/>
        <w:tab w:val="right" w:pos="9355"/>
      </w:tabs>
    </w:pPr>
  </w:style>
  <w:style w:type="character" w:customStyle="1" w:styleId="a8">
    <w:name w:val="Верхний колонтитул Знак"/>
    <w:link w:val="a7"/>
    <w:uiPriority w:val="99"/>
    <w:rsid w:val="00E940D8"/>
    <w:rPr>
      <w:sz w:val="24"/>
      <w:szCs w:val="24"/>
    </w:rPr>
  </w:style>
  <w:style w:type="paragraph" w:styleId="a9">
    <w:name w:val="No Spacing"/>
    <w:uiPriority w:val="1"/>
    <w:qFormat/>
    <w:rsid w:val="00EA1331"/>
    <w:rPr>
      <w:rFonts w:ascii="Calibri" w:hAnsi="Calibri"/>
      <w:sz w:val="22"/>
      <w:szCs w:val="22"/>
    </w:rPr>
  </w:style>
  <w:style w:type="paragraph" w:styleId="aa">
    <w:name w:val="List Paragraph"/>
    <w:basedOn w:val="a"/>
    <w:uiPriority w:val="34"/>
    <w:qFormat/>
    <w:rsid w:val="008343BA"/>
    <w:pPr>
      <w:ind w:left="720"/>
      <w:contextualSpacing/>
    </w:pPr>
    <w:rPr>
      <w:sz w:val="20"/>
      <w:szCs w:val="20"/>
    </w:rPr>
  </w:style>
  <w:style w:type="paragraph" w:customStyle="1" w:styleId="headertext">
    <w:name w:val="headertext"/>
    <w:basedOn w:val="a"/>
    <w:rsid w:val="00DC4C06"/>
    <w:pPr>
      <w:spacing w:before="100" w:beforeAutospacing="1" w:after="100" w:afterAutospacing="1"/>
    </w:pPr>
    <w:rPr>
      <w:lang w:val="en-US" w:eastAsia="en-US"/>
    </w:rPr>
  </w:style>
  <w:style w:type="paragraph" w:customStyle="1" w:styleId="formattext">
    <w:name w:val="formattext"/>
    <w:basedOn w:val="a"/>
    <w:rsid w:val="00D6742B"/>
    <w:pPr>
      <w:spacing w:before="100" w:beforeAutospacing="1" w:after="100" w:afterAutospacing="1"/>
    </w:pPr>
    <w:rPr>
      <w:lang w:val="en-US" w:eastAsia="en-US"/>
    </w:rPr>
  </w:style>
  <w:style w:type="character" w:styleId="ab">
    <w:name w:val="Hyperlink"/>
    <w:basedOn w:val="a0"/>
    <w:uiPriority w:val="99"/>
    <w:semiHidden/>
    <w:unhideWhenUsed/>
    <w:rsid w:val="005C1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32">
      <w:bodyDiv w:val="1"/>
      <w:marLeft w:val="0"/>
      <w:marRight w:val="0"/>
      <w:marTop w:val="0"/>
      <w:marBottom w:val="0"/>
      <w:divBdr>
        <w:top w:val="none" w:sz="0" w:space="0" w:color="auto"/>
        <w:left w:val="none" w:sz="0" w:space="0" w:color="auto"/>
        <w:bottom w:val="none" w:sz="0" w:space="0" w:color="auto"/>
        <w:right w:val="none" w:sz="0" w:space="0" w:color="auto"/>
      </w:divBdr>
    </w:div>
    <w:div w:id="128401891">
      <w:bodyDiv w:val="1"/>
      <w:marLeft w:val="0"/>
      <w:marRight w:val="0"/>
      <w:marTop w:val="0"/>
      <w:marBottom w:val="0"/>
      <w:divBdr>
        <w:top w:val="none" w:sz="0" w:space="0" w:color="auto"/>
        <w:left w:val="none" w:sz="0" w:space="0" w:color="auto"/>
        <w:bottom w:val="none" w:sz="0" w:space="0" w:color="auto"/>
        <w:right w:val="none" w:sz="0" w:space="0" w:color="auto"/>
      </w:divBdr>
    </w:div>
    <w:div w:id="654575539">
      <w:bodyDiv w:val="1"/>
      <w:marLeft w:val="0"/>
      <w:marRight w:val="0"/>
      <w:marTop w:val="0"/>
      <w:marBottom w:val="0"/>
      <w:divBdr>
        <w:top w:val="none" w:sz="0" w:space="0" w:color="auto"/>
        <w:left w:val="none" w:sz="0" w:space="0" w:color="auto"/>
        <w:bottom w:val="none" w:sz="0" w:space="0" w:color="auto"/>
        <w:right w:val="none" w:sz="0" w:space="0" w:color="auto"/>
      </w:divBdr>
    </w:div>
    <w:div w:id="1353994134">
      <w:bodyDiv w:val="1"/>
      <w:marLeft w:val="0"/>
      <w:marRight w:val="0"/>
      <w:marTop w:val="0"/>
      <w:marBottom w:val="0"/>
      <w:divBdr>
        <w:top w:val="none" w:sz="0" w:space="0" w:color="auto"/>
        <w:left w:val="none" w:sz="0" w:space="0" w:color="auto"/>
        <w:bottom w:val="none" w:sz="0" w:space="0" w:color="auto"/>
        <w:right w:val="none" w:sz="0" w:space="0" w:color="auto"/>
      </w:divBdr>
    </w:div>
    <w:div w:id="1572736235">
      <w:bodyDiv w:val="1"/>
      <w:marLeft w:val="0"/>
      <w:marRight w:val="0"/>
      <w:marTop w:val="0"/>
      <w:marBottom w:val="0"/>
      <w:divBdr>
        <w:top w:val="none" w:sz="0" w:space="0" w:color="auto"/>
        <w:left w:val="none" w:sz="0" w:space="0" w:color="auto"/>
        <w:bottom w:val="none" w:sz="0" w:space="0" w:color="auto"/>
        <w:right w:val="none" w:sz="0" w:space="0" w:color="auto"/>
      </w:divBdr>
    </w:div>
    <w:div w:id="18968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565415215&amp;prevdoc=350157573&amp;point=mark=000000000000000000000000000000000000000000000000008QE0M1" TargetMode="External"/><Relationship Id="rId18" Type="http://schemas.openxmlformats.org/officeDocument/2006/relationships/hyperlink" Target="kodeks://link/d?nd=901978846&amp;prevdoc=350157573&amp;point=mark=000000000000000000000000000000000000000000000000007D20K3" TargetMode="External"/><Relationship Id="rId26" Type="http://schemas.openxmlformats.org/officeDocument/2006/relationships/hyperlink" Target="kodeks://link/d?nd=565415215&amp;prevdoc=350157573&amp;point=mark=00000000000000000000000000000000000000000000000000A9I0NR" TargetMode="External"/><Relationship Id="rId39" Type="http://schemas.openxmlformats.org/officeDocument/2006/relationships/hyperlink" Target="kodeks://link/d?nd=901919946&amp;prevdoc=350157573&amp;point=mark=000000000000000000000000000000000000000000000000008OS0LQ" TargetMode="External"/><Relationship Id="rId3" Type="http://schemas.openxmlformats.org/officeDocument/2006/relationships/styles" Target="styles.xml"/><Relationship Id="rId21" Type="http://schemas.openxmlformats.org/officeDocument/2006/relationships/hyperlink" Target="kodeks://link/d?nd=565415215&amp;prevdoc=350157573&amp;point=mark=000000000000000000000000000000000000000000000000008PO0LU" TargetMode="External"/><Relationship Id="rId34" Type="http://schemas.openxmlformats.org/officeDocument/2006/relationships/hyperlink" Target="kodeks://link/d?nd=901807667&amp;prevdoc=350157573&amp;point=mark=000000000000000000000000000000000000000000000000008QM0M7"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565415215&amp;prevdoc=350157573&amp;point=mark=0000000000000000000000000000000000000000000000000064U0IK" TargetMode="External"/><Relationship Id="rId17" Type="http://schemas.openxmlformats.org/officeDocument/2006/relationships/hyperlink" Target="kodeks://link/d?nd=565415215&amp;prevdoc=350157573&amp;point=mark=00000000000000000000000000000000000000000000000000AA00NL" TargetMode="External"/><Relationship Id="rId25" Type="http://schemas.openxmlformats.org/officeDocument/2006/relationships/hyperlink" Target="kodeks://link/d?nd=565415215&amp;prevdoc=350157573&amp;point=mark=00000000000000000000000000000000000000000000000000A8Q0NM" TargetMode="External"/><Relationship Id="rId33" Type="http://schemas.openxmlformats.org/officeDocument/2006/relationships/hyperlink" Target="kodeks://link/d?nd=901807667&amp;prevdoc=350157573&amp;point=mark=000000000000000000000000000000000000000000000000008QG0M4" TargetMode="External"/><Relationship Id="rId38" Type="http://schemas.openxmlformats.org/officeDocument/2006/relationships/hyperlink" Target="kodeks://link/d?nd=565415215&amp;prevdoc=350157573&amp;point=mark=00000000000000000000000000000000000000000000000000A9I0N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573319192&amp;prevdoc=350157573&amp;point=mark=0000000000000000000000000000000000000000000000000064U0IK" TargetMode="External"/><Relationship Id="rId20" Type="http://schemas.openxmlformats.org/officeDocument/2006/relationships/hyperlink" Target="kodeks://link/d?nd=565415215&amp;prevdoc=350157573&amp;point=mark=00000000000000000000000000000000000000000000000000A8Q0NM" TargetMode="External"/><Relationship Id="rId29" Type="http://schemas.openxmlformats.org/officeDocument/2006/relationships/hyperlink" Target="kodeks://link/d?nd=565415215&amp;prevdoc=350157573&amp;point=mark=00000000000000000000000000000000000000000000000000A8Q0NM" TargetMode="External"/><Relationship Id="rId41" Type="http://schemas.openxmlformats.org/officeDocument/2006/relationships/hyperlink" Target="kodeks://link/d?nd=901919946&amp;prevdoc=350157573&amp;point=mark=000000000000000000000000000000000000000000000000008OS0L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5415215&amp;prevdoc=350157573&amp;point=mark=0000000000000000000000000000000000000000000000000064U0IK" TargetMode="External"/><Relationship Id="rId24" Type="http://schemas.openxmlformats.org/officeDocument/2006/relationships/hyperlink" Target="kodeks://link/d?nd=565415215&amp;prevdoc=350157573&amp;point=mark=00000000000000000000000000000000000000000000000000AAU0O2" TargetMode="External"/><Relationship Id="rId32" Type="http://schemas.openxmlformats.org/officeDocument/2006/relationships/hyperlink" Target="kodeks://link/d?nd=565415215&amp;prevdoc=350157573&amp;point=mark=000000000000000000000000000000000000000000000000008PO0LU" TargetMode="External"/><Relationship Id="rId37" Type="http://schemas.openxmlformats.org/officeDocument/2006/relationships/hyperlink" Target="kodeks://link/d?nd=901807667&amp;prevdoc=350157573&amp;point=mark=00000000000000000000000000000000000000000000000000BV40PL" TargetMode="External"/><Relationship Id="rId40" Type="http://schemas.openxmlformats.org/officeDocument/2006/relationships/hyperlink" Target="kodeks://link/d?nd=565415215&amp;prevdoc=350157573&amp;point=mark=00000000000000000000000000000000000000000000000000A9I0N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1978846&amp;prevdoc=350157573&amp;point=mark=000000000000000000000000000000000000000000000000007D20K3" TargetMode="External"/><Relationship Id="rId23" Type="http://schemas.openxmlformats.org/officeDocument/2006/relationships/hyperlink" Target="kodeks://link/d?nd=350157573&amp;prevdoc=350157573&amp;point=mark=00000000000000000000000000000000000000000000000003C0QKN6" TargetMode="External"/><Relationship Id="rId28" Type="http://schemas.openxmlformats.org/officeDocument/2006/relationships/hyperlink" Target="kodeks://link/d?nd=565415215&amp;prevdoc=350157573&amp;point=mark=00000000000000000000000000000000000000000000000000A9I0NR" TargetMode="External"/><Relationship Id="rId36" Type="http://schemas.openxmlformats.org/officeDocument/2006/relationships/hyperlink" Target="kodeks://link/d?nd=901807667&amp;prevdoc=350157573" TargetMode="External"/><Relationship Id="rId10" Type="http://schemas.openxmlformats.org/officeDocument/2006/relationships/hyperlink" Target="kodeks://link/d?nd=901876063&amp;prevdoc=350157573&amp;point=mark=000000000000000000000000000000000000000000000000007D20K3" TargetMode="External"/><Relationship Id="rId19" Type="http://schemas.openxmlformats.org/officeDocument/2006/relationships/hyperlink" Target="kodeks://link/d?nd=603354685&amp;prevdoc=350157573&amp;point=mark=000000000000000000000000000000000000000000000000007D20K3" TargetMode="External"/><Relationship Id="rId31" Type="http://schemas.openxmlformats.org/officeDocument/2006/relationships/hyperlink" Target="kodeks://link/d?nd=565415215&amp;prevdoc=350157573&amp;point=mark=0000000000000000000000000000000000000000000000000064U0IK"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kodeks://link/d?nd=901919946&amp;prevdoc=350157573&amp;point=mark=000000000000000000000000000000000000000000000000007D20K3" TargetMode="External"/><Relationship Id="rId14" Type="http://schemas.openxmlformats.org/officeDocument/2006/relationships/hyperlink" Target="kodeks://link/d?nd=565415215&amp;prevdoc=350157573&amp;point=mark=0000000000000000000000000000000000000000000000000064U0IK" TargetMode="External"/><Relationship Id="rId22" Type="http://schemas.openxmlformats.org/officeDocument/2006/relationships/hyperlink" Target="kodeks://link/d?nd=565415215&amp;prevdoc=350157573&amp;point=mark=0000000000000000000000000000000000000000000000000064U0IK" TargetMode="External"/><Relationship Id="rId27" Type="http://schemas.openxmlformats.org/officeDocument/2006/relationships/hyperlink" Target="kodeks://link/d?nd=565415215&amp;prevdoc=350157573&amp;point=mark=00000000000000000000000000000000000000000000000000A8Q0NM" TargetMode="External"/><Relationship Id="rId30" Type="http://schemas.openxmlformats.org/officeDocument/2006/relationships/hyperlink" Target="kodeks://link/d?nd=565415215&amp;prevdoc=350157573&amp;point=mark=000000000000000000000000000000000000000000000000008QI0M3" TargetMode="External"/><Relationship Id="rId35" Type="http://schemas.openxmlformats.org/officeDocument/2006/relationships/hyperlink" Target="kodeks://link/d?nd=901807667&amp;prevdoc=350157573&amp;point=mark=000000000000000000000000000000000000000000000000008QE0M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58D7-4C39-4454-AD0D-40527D61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АДМИНИСТРАЦИЯ ГОРОДА РАДУЖНЫЙ</vt:lpstr>
    </vt:vector>
  </TitlesOfParts>
  <Company>Krokoz™</Company>
  <LinksUpToDate>false</LinksUpToDate>
  <CharactersWithSpaces>61762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РАДУЖНЫЙ</dc:title>
  <dc:creator>Ирина Борисовна</dc:creator>
  <cp:lastModifiedBy>User</cp:lastModifiedBy>
  <cp:revision>12</cp:revision>
  <cp:lastPrinted>2023-02-28T11:47:00Z</cp:lastPrinted>
  <dcterms:created xsi:type="dcterms:W3CDTF">2023-02-02T07:23:00Z</dcterms:created>
  <dcterms:modified xsi:type="dcterms:W3CDTF">2023-02-28T11:47:00Z</dcterms:modified>
</cp:coreProperties>
</file>