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87AA" w14:textId="414B4036" w:rsidR="001A2932" w:rsidRDefault="001A293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ПРОЕКТ</w:t>
      </w:r>
    </w:p>
    <w:p w14:paraId="20A94BF8" w14:textId="72B3BE75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19D4262A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7AC8CE27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0499B784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1821F47C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69ACEEFE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A597E16" w14:textId="77777777" w:rsidR="00FB68B2" w:rsidRPr="00D302FE" w:rsidRDefault="00FB68B2" w:rsidP="00D302FE">
      <w:pPr>
        <w:contextualSpacing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4646D67A" w14:textId="77777777" w:rsidR="00FB68B2" w:rsidRPr="00D302FE" w:rsidRDefault="00FB68B2" w:rsidP="00D302FE">
      <w:pPr>
        <w:contextualSpacing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D302FE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269EE0E9" w14:textId="77777777" w:rsidR="00FB68B2" w:rsidRPr="00D302FE" w:rsidRDefault="00FB68B2" w:rsidP="00D302FE">
      <w:pPr>
        <w:contextualSpacing/>
        <w:rPr>
          <w:rFonts w:eastAsia="Calibri"/>
          <w:sz w:val="18"/>
          <w:szCs w:val="27"/>
          <w:lang w:eastAsia="en-US"/>
        </w:rPr>
      </w:pPr>
    </w:p>
    <w:p w14:paraId="38271546" w14:textId="024A2D2D" w:rsidR="00FB68B2" w:rsidRPr="00D302FE" w:rsidRDefault="009409D0" w:rsidP="00D302FE">
      <w:pPr>
        <w:contextualSpacing/>
        <w:rPr>
          <w:rFonts w:eastAsia="Calibri"/>
          <w:sz w:val="27"/>
          <w:szCs w:val="27"/>
          <w:lang w:eastAsia="en-US"/>
        </w:rPr>
      </w:pPr>
      <w:r w:rsidRPr="00D302FE">
        <w:rPr>
          <w:rFonts w:eastAsia="Calibri"/>
          <w:sz w:val="27"/>
          <w:szCs w:val="27"/>
          <w:lang w:eastAsia="en-US"/>
        </w:rPr>
        <w:t xml:space="preserve">от </w:t>
      </w:r>
      <w:r w:rsidR="001A2932">
        <w:rPr>
          <w:rFonts w:eastAsia="Calibri"/>
          <w:sz w:val="27"/>
          <w:szCs w:val="27"/>
          <w:lang w:eastAsia="en-US"/>
        </w:rPr>
        <w:t>00</w:t>
      </w:r>
      <w:r w:rsidR="008D41B8" w:rsidRPr="00D302FE">
        <w:rPr>
          <w:rFonts w:eastAsia="Calibri"/>
          <w:sz w:val="27"/>
          <w:szCs w:val="27"/>
          <w:lang w:eastAsia="en-US"/>
        </w:rPr>
        <w:t>.</w:t>
      </w:r>
      <w:r w:rsidR="001A2932">
        <w:rPr>
          <w:rFonts w:eastAsia="Calibri"/>
          <w:sz w:val="27"/>
          <w:szCs w:val="27"/>
          <w:lang w:eastAsia="en-US"/>
        </w:rPr>
        <w:t>00</w:t>
      </w:r>
      <w:r w:rsidRPr="00D302FE">
        <w:rPr>
          <w:rFonts w:eastAsia="Calibri"/>
          <w:sz w:val="27"/>
          <w:szCs w:val="27"/>
          <w:lang w:eastAsia="en-US"/>
        </w:rPr>
        <w:t>.202</w:t>
      </w:r>
      <w:r w:rsidR="001A2932">
        <w:rPr>
          <w:rFonts w:eastAsia="Calibri"/>
          <w:sz w:val="27"/>
          <w:szCs w:val="27"/>
          <w:lang w:eastAsia="en-US"/>
        </w:rPr>
        <w:t>4</w:t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</w:r>
      <w:r w:rsidRPr="00D302FE"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1A2932">
        <w:rPr>
          <w:rFonts w:eastAsia="Calibri"/>
          <w:sz w:val="27"/>
          <w:szCs w:val="27"/>
          <w:lang w:eastAsia="en-US"/>
        </w:rPr>
        <w:t>00</w:t>
      </w:r>
    </w:p>
    <w:p w14:paraId="4E67F4F9" w14:textId="77777777" w:rsidR="00FB68B2" w:rsidRPr="00D302FE" w:rsidRDefault="00FB68B2" w:rsidP="00D302FE">
      <w:pPr>
        <w:contextualSpacing/>
        <w:rPr>
          <w:rFonts w:eastAsia="Calibri"/>
          <w:iCs/>
          <w:sz w:val="27"/>
          <w:szCs w:val="27"/>
          <w:lang w:eastAsia="en-US"/>
        </w:rPr>
      </w:pPr>
      <w:r w:rsidRPr="00D302FE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052DC66F" w14:textId="77777777" w:rsidR="00FB68B2" w:rsidRPr="00D302FE" w:rsidRDefault="00FB68B2" w:rsidP="00D302FE">
      <w:pPr>
        <w:contextualSpacing/>
        <w:jc w:val="both"/>
        <w:rPr>
          <w:rFonts w:eastAsia="Calibri"/>
          <w:sz w:val="18"/>
          <w:szCs w:val="28"/>
        </w:rPr>
      </w:pPr>
    </w:p>
    <w:p w14:paraId="482238DC" w14:textId="103086E8" w:rsidR="00FB68B2" w:rsidRPr="00D302FE" w:rsidRDefault="002B68E1" w:rsidP="00D302FE">
      <w:pPr>
        <w:autoSpaceDE w:val="0"/>
        <w:autoSpaceDN w:val="0"/>
        <w:adjustRightInd w:val="0"/>
        <w:ind w:right="4393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Цингалы на 202</w:t>
      </w:r>
      <w:r w:rsidR="001A2932">
        <w:rPr>
          <w:rFonts w:eastAsia="Calibri"/>
          <w:bCs/>
          <w:sz w:val="28"/>
          <w:szCs w:val="28"/>
        </w:rPr>
        <w:t>5</w:t>
      </w:r>
      <w:r w:rsidRPr="00D302FE">
        <w:rPr>
          <w:rFonts w:eastAsia="Calibri"/>
          <w:bCs/>
          <w:sz w:val="28"/>
          <w:szCs w:val="28"/>
        </w:rPr>
        <w:t xml:space="preserve"> год</w:t>
      </w:r>
    </w:p>
    <w:p w14:paraId="63EC3406" w14:textId="77777777" w:rsidR="00FB68B2" w:rsidRPr="00D302FE" w:rsidRDefault="00FB68B2" w:rsidP="00D302FE">
      <w:pPr>
        <w:keepLines/>
        <w:widowControl w:val="0"/>
        <w:ind w:firstLine="720"/>
        <w:contextualSpacing/>
        <w:jc w:val="both"/>
        <w:rPr>
          <w:rFonts w:eastAsia="Calibri"/>
          <w:sz w:val="18"/>
          <w:szCs w:val="28"/>
          <w:lang w:eastAsia="en-US"/>
        </w:rPr>
      </w:pPr>
    </w:p>
    <w:p w14:paraId="7794BDCA" w14:textId="30B43019" w:rsidR="00FB68B2" w:rsidRPr="00D302FE" w:rsidRDefault="002B68E1" w:rsidP="00D302FE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Цингалы от 15.06.2022 № 21 «Об утверждении Положения о муниципальном контроле в сфере благоустройства на территории сельского поселения Цингалы»</w:t>
      </w:r>
      <w:r w:rsidR="00FB68B2" w:rsidRPr="00D302FE">
        <w:rPr>
          <w:sz w:val="28"/>
          <w:szCs w:val="28"/>
        </w:rPr>
        <w:t>:</w:t>
      </w:r>
    </w:p>
    <w:p w14:paraId="2041F901" w14:textId="7AD9811A" w:rsidR="00175266" w:rsidRPr="00D302FE" w:rsidRDefault="00FB68B2" w:rsidP="00D302FE">
      <w:pPr>
        <w:keepLines/>
        <w:widowControl w:val="0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ab/>
        <w:t xml:space="preserve">1. </w:t>
      </w:r>
      <w:r w:rsidR="002B68E1" w:rsidRPr="00D302FE">
        <w:rPr>
          <w:rFonts w:eastAsia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</w:t>
      </w:r>
      <w:r w:rsidR="00F725D7" w:rsidRPr="00D302FE">
        <w:rPr>
          <w:rFonts w:eastAsia="Calibri"/>
          <w:sz w:val="28"/>
          <w:szCs w:val="28"/>
        </w:rPr>
        <w:t xml:space="preserve"> Цингалы на 202</w:t>
      </w:r>
      <w:r w:rsidR="001A2932">
        <w:rPr>
          <w:rFonts w:eastAsia="Calibri"/>
          <w:sz w:val="28"/>
          <w:szCs w:val="28"/>
        </w:rPr>
        <w:t>5</w:t>
      </w:r>
      <w:r w:rsidR="00F725D7" w:rsidRPr="00D302FE">
        <w:rPr>
          <w:rFonts w:eastAsia="Calibri"/>
          <w:sz w:val="28"/>
          <w:szCs w:val="28"/>
        </w:rPr>
        <w:t xml:space="preserve"> год, согласно приложению к настоящему постановлению.</w:t>
      </w:r>
    </w:p>
    <w:p w14:paraId="1DFA5057" w14:textId="3A8C4927" w:rsidR="00426C6B" w:rsidRPr="00D302FE" w:rsidRDefault="00426C6B" w:rsidP="00D302F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302FE">
        <w:rPr>
          <w:rFonts w:eastAsia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1A2932">
        <w:rPr>
          <w:rFonts w:eastAsia="Calibri"/>
          <w:sz w:val="28"/>
          <w:szCs w:val="28"/>
        </w:rPr>
        <w:t>5</w:t>
      </w:r>
      <w:r w:rsidRPr="00D302FE">
        <w:rPr>
          <w:rFonts w:eastAsia="Calibri"/>
          <w:sz w:val="28"/>
          <w:szCs w:val="28"/>
        </w:rPr>
        <w:t>.</w:t>
      </w:r>
    </w:p>
    <w:p w14:paraId="26E8DD31" w14:textId="77777777" w:rsidR="00112D2A" w:rsidRPr="00D302FE" w:rsidRDefault="00426C6B" w:rsidP="00D302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02FE">
        <w:rPr>
          <w:rFonts w:eastAsia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E7A747F" w14:textId="77777777" w:rsidR="00112D2A" w:rsidRPr="00D302FE" w:rsidRDefault="00112D2A" w:rsidP="00D302FE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AD401DB" w14:textId="77777777" w:rsidR="00112D2A" w:rsidRPr="00D302FE" w:rsidRDefault="00112D2A" w:rsidP="00D302F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58009B" w14:textId="77777777" w:rsidR="00112D2A" w:rsidRPr="00D302FE" w:rsidRDefault="00112D2A" w:rsidP="00D302FE">
      <w:pPr>
        <w:contextualSpacing/>
        <w:rPr>
          <w:sz w:val="28"/>
          <w:szCs w:val="28"/>
        </w:rPr>
      </w:pPr>
      <w:r w:rsidRPr="00D302FE">
        <w:rPr>
          <w:sz w:val="28"/>
          <w:szCs w:val="28"/>
        </w:rPr>
        <w:t xml:space="preserve">       Глава сельского поселения Цингалы                             </w:t>
      </w:r>
      <w:r w:rsidRPr="00D302FE">
        <w:rPr>
          <w:sz w:val="28"/>
          <w:szCs w:val="28"/>
        </w:rPr>
        <w:tab/>
        <w:t xml:space="preserve">     А.И. Козлов</w:t>
      </w:r>
    </w:p>
    <w:p w14:paraId="451C102D" w14:textId="77777777" w:rsidR="00112D2A" w:rsidRPr="00D302FE" w:rsidRDefault="00112D2A" w:rsidP="00D302FE">
      <w:pPr>
        <w:contextualSpacing/>
        <w:jc w:val="both"/>
        <w:rPr>
          <w:sz w:val="28"/>
          <w:szCs w:val="28"/>
        </w:rPr>
      </w:pPr>
    </w:p>
    <w:p w14:paraId="60A56E54" w14:textId="77777777" w:rsidR="00112D2A" w:rsidRPr="00D302FE" w:rsidRDefault="00112D2A" w:rsidP="00D302FE">
      <w:pPr>
        <w:ind w:firstLine="709"/>
        <w:contextualSpacing/>
        <w:jc w:val="both"/>
        <w:rPr>
          <w:sz w:val="28"/>
          <w:szCs w:val="28"/>
        </w:rPr>
        <w:sectPr w:rsidR="00112D2A" w:rsidRPr="00D302FE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45868081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 xml:space="preserve">Приложение </w:t>
      </w:r>
    </w:p>
    <w:p w14:paraId="53FCB598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к постановлению администрации </w:t>
      </w:r>
    </w:p>
    <w:p w14:paraId="20CF752B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сельского поселения Цингалы </w:t>
      </w:r>
    </w:p>
    <w:p w14:paraId="51CEAA24" w14:textId="61FC62A6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от </w:t>
      </w:r>
      <w:r w:rsidR="001A2932">
        <w:rPr>
          <w:sz w:val="28"/>
          <w:szCs w:val="28"/>
        </w:rPr>
        <w:t>00</w:t>
      </w:r>
      <w:r w:rsidRPr="00D302FE">
        <w:rPr>
          <w:sz w:val="28"/>
          <w:szCs w:val="28"/>
        </w:rPr>
        <w:t>.</w:t>
      </w:r>
      <w:r w:rsidR="001A2932">
        <w:rPr>
          <w:sz w:val="28"/>
          <w:szCs w:val="28"/>
        </w:rPr>
        <w:t>00</w:t>
      </w:r>
      <w:r w:rsidRPr="00D302FE">
        <w:rPr>
          <w:sz w:val="28"/>
          <w:szCs w:val="28"/>
        </w:rPr>
        <w:t>.202</w:t>
      </w:r>
      <w:r w:rsidR="001A2932">
        <w:rPr>
          <w:sz w:val="28"/>
          <w:szCs w:val="28"/>
        </w:rPr>
        <w:t>4</w:t>
      </w:r>
      <w:r w:rsidRPr="00D302FE">
        <w:rPr>
          <w:sz w:val="28"/>
          <w:szCs w:val="28"/>
        </w:rPr>
        <w:t xml:space="preserve"> № </w:t>
      </w:r>
      <w:r w:rsidR="001A2932">
        <w:rPr>
          <w:sz w:val="28"/>
          <w:szCs w:val="28"/>
        </w:rPr>
        <w:t>00</w:t>
      </w:r>
    </w:p>
    <w:p w14:paraId="006217C6" w14:textId="77777777" w:rsidR="00426C6B" w:rsidRPr="00D302FE" w:rsidRDefault="00426C6B" w:rsidP="00D302FE">
      <w:pPr>
        <w:ind w:right="168"/>
        <w:contextualSpacing/>
        <w:jc w:val="right"/>
        <w:rPr>
          <w:sz w:val="28"/>
          <w:szCs w:val="28"/>
        </w:rPr>
      </w:pPr>
    </w:p>
    <w:p w14:paraId="4E36C199" w14:textId="76F3926C" w:rsidR="002B68E1" w:rsidRPr="00D302FE" w:rsidRDefault="002B68E1" w:rsidP="00D302FE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D302FE">
        <w:rPr>
          <w:b/>
          <w:bCs/>
          <w:color w:val="000000" w:themeColor="text1"/>
          <w:sz w:val="28"/>
          <w:szCs w:val="28"/>
        </w:rPr>
        <w:t>П</w:t>
      </w:r>
      <w:r w:rsidRPr="00D302F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302FE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D302F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D302FE">
        <w:rPr>
          <w:b/>
          <w:bCs/>
          <w:color w:val="000000" w:themeColor="text1"/>
          <w:sz w:val="28"/>
          <w:szCs w:val="28"/>
        </w:rPr>
        <w:t>сельского поселения Цингалы на 202</w:t>
      </w:r>
      <w:r w:rsidR="001A2932">
        <w:rPr>
          <w:b/>
          <w:bCs/>
          <w:color w:val="000000" w:themeColor="text1"/>
          <w:sz w:val="28"/>
          <w:szCs w:val="28"/>
        </w:rPr>
        <w:t>5</w:t>
      </w:r>
      <w:r w:rsidRPr="00D302FE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5ADED0B" w14:textId="77777777" w:rsidR="002B68E1" w:rsidRPr="00D302FE" w:rsidRDefault="002B68E1" w:rsidP="00D302FE">
      <w:pPr>
        <w:contextualSpacing/>
        <w:jc w:val="center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(далее – программа профилактики)</w:t>
      </w:r>
    </w:p>
    <w:p w14:paraId="1C6B746C" w14:textId="77777777" w:rsidR="00D302FE" w:rsidRPr="00D302FE" w:rsidRDefault="00D302FE" w:rsidP="00D302FE">
      <w:pPr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14:paraId="615E1A44" w14:textId="77777777" w:rsidR="002B68E1" w:rsidRPr="00D302FE" w:rsidRDefault="002B68E1" w:rsidP="00D302FE">
      <w:pPr>
        <w:shd w:val="clear" w:color="auto" w:fill="FFFFFF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72228408" w14:textId="77777777" w:rsidR="00D302FE" w:rsidRPr="00D302FE" w:rsidRDefault="00D302FE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130253D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F11523B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С принятием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302FE">
        <w:rPr>
          <w:color w:val="000000" w:themeColor="text1"/>
          <w:sz w:val="28"/>
          <w:szCs w:val="28"/>
        </w:rPr>
        <w:t>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302FE">
        <w:rPr>
          <w:color w:val="000000"/>
          <w:sz w:val="28"/>
          <w:szCs w:val="28"/>
        </w:rPr>
        <w:t>сельского поселения Цингалы</w:t>
      </w:r>
      <w:r w:rsidRPr="00D302FE">
        <w:rPr>
          <w:i/>
          <w:iCs/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(далее – Правила благоустройства)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302FE">
        <w:rPr>
          <w:color w:val="000000" w:themeColor="text1"/>
          <w:sz w:val="28"/>
          <w:szCs w:val="28"/>
        </w:rPr>
        <w:t>.</w:t>
      </w:r>
    </w:p>
    <w:p w14:paraId="768C5654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00D8DDDD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D302FE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302FE">
        <w:rPr>
          <w:color w:val="000000"/>
          <w:sz w:val="28"/>
          <w:szCs w:val="28"/>
        </w:rPr>
        <w:t xml:space="preserve">администрацией сельского поселения </w:t>
      </w:r>
      <w:r w:rsidR="00D302FE" w:rsidRPr="00D302FE">
        <w:rPr>
          <w:color w:val="000000"/>
          <w:sz w:val="28"/>
          <w:szCs w:val="28"/>
        </w:rPr>
        <w:t>Цингалы</w:t>
      </w:r>
      <w:r w:rsidRPr="00D302FE">
        <w:rPr>
          <w:color w:val="000000"/>
          <w:sz w:val="28"/>
          <w:szCs w:val="28"/>
        </w:rPr>
        <w:t xml:space="preserve"> (далее</w:t>
      </w:r>
      <w:r w:rsidR="00D302FE" w:rsidRPr="00D302FE">
        <w:rPr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– администрация) </w:t>
      </w:r>
      <w:r w:rsidRPr="00D302FE">
        <w:rPr>
          <w:color w:val="000000" w:themeColor="text1"/>
          <w:sz w:val="28"/>
          <w:szCs w:val="28"/>
        </w:rPr>
        <w:t>на системной основе</w:t>
      </w:r>
      <w:r w:rsidRPr="00D302FE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D302FE">
        <w:rPr>
          <w:color w:val="000000" w:themeColor="text1"/>
          <w:sz w:val="28"/>
          <w:szCs w:val="28"/>
        </w:rPr>
        <w:t>.</w:t>
      </w:r>
    </w:p>
    <w:p w14:paraId="1AC418D1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6FF8BFDF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34E5D153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6F9C3065" w14:textId="77777777" w:rsidR="00D302FE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lastRenderedPageBreak/>
        <w:tab/>
      </w:r>
      <w:r w:rsidR="002B68E1" w:rsidRPr="00D302FE">
        <w:rPr>
          <w:color w:val="000000"/>
          <w:sz w:val="28"/>
          <w:szCs w:val="28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="002B68E1" w:rsidRPr="00D302FE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="002B68E1" w:rsidRPr="00D302FE">
        <w:rPr>
          <w:color w:val="000000"/>
          <w:sz w:val="28"/>
          <w:szCs w:val="28"/>
        </w:rPr>
        <w:t>;</w:t>
      </w:r>
    </w:p>
    <w:p w14:paraId="55F98B53" w14:textId="77777777" w:rsidR="002B68E1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</w:r>
      <w:r w:rsidR="002B68E1" w:rsidRPr="00D302FE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6162DA13" w14:textId="77777777" w:rsidR="002B68E1" w:rsidRPr="00D302FE" w:rsidRDefault="00D302FE" w:rsidP="00D302FE">
      <w:pPr>
        <w:pStyle w:val="20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</w:r>
      <w:r w:rsidR="002B68E1" w:rsidRPr="00D302FE">
        <w:rPr>
          <w:color w:val="000000"/>
          <w:sz w:val="28"/>
          <w:szCs w:val="28"/>
        </w:rPr>
        <w:t xml:space="preserve">5) </w:t>
      </w:r>
      <w:r w:rsidR="002B68E1" w:rsidRPr="00D302FE">
        <w:rPr>
          <w:bCs/>
          <w:color w:val="000000"/>
          <w:sz w:val="28"/>
          <w:szCs w:val="28"/>
        </w:rPr>
        <w:t>выгула животных</w:t>
      </w:r>
      <w:r w:rsidR="002B68E1" w:rsidRPr="00D302FE">
        <w:rPr>
          <w:color w:val="000000"/>
          <w:sz w:val="28"/>
          <w:szCs w:val="28"/>
        </w:rPr>
        <w:t xml:space="preserve"> и </w:t>
      </w:r>
      <w:r w:rsidR="002B68E1" w:rsidRPr="00D302FE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2854EC76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436369"/>
      <w:r w:rsidRPr="00D302FE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14:paraId="5D003160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FE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B7306CA" w14:textId="77777777" w:rsidR="002B68E1" w:rsidRPr="00D302FE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02FE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D302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в связи с повышением информированности контролируемых лиц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предусмотренны</w:t>
      </w:r>
      <w:r w:rsidR="00D302F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 законодательством и муниципальными правовыми актами. </w:t>
      </w:r>
    </w:p>
    <w:p w14:paraId="36D86832" w14:textId="77777777" w:rsidR="002B68E1" w:rsidRDefault="002B68E1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02FE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14:paraId="272226E6" w14:textId="77777777" w:rsidR="00D302FE" w:rsidRPr="00D302FE" w:rsidRDefault="00D302FE" w:rsidP="00D302F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43B0C23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D302FE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484D789A" w14:textId="77777777" w:rsidR="00D302FE" w:rsidRPr="00D302FE" w:rsidRDefault="00D302FE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14:paraId="5F187646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7E3C76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DE25D53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023068D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BF416A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63D5274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в сфере благоустройства</w:t>
      </w:r>
      <w:r w:rsidRPr="00D302FE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D302FE">
        <w:rPr>
          <w:sz w:val="28"/>
          <w:szCs w:val="28"/>
        </w:rPr>
        <w:t>;</w:t>
      </w:r>
    </w:p>
    <w:p w14:paraId="099108E8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C0F5AD0" w14:textId="1C1031CA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1A2932" w:rsidRPr="00D302FE">
        <w:rPr>
          <w:sz w:val="28"/>
          <w:szCs w:val="28"/>
        </w:rPr>
        <w:t>состояния подконтрольной среды</w:t>
      </w:r>
      <w:r w:rsidR="001A2932" w:rsidRPr="00D302FE">
        <w:rPr>
          <w:color w:val="000000" w:themeColor="text1"/>
          <w:sz w:val="28"/>
          <w:szCs w:val="28"/>
        </w:rPr>
        <w:t xml:space="preserve"> и анализа,</w:t>
      </w:r>
      <w:r w:rsidRPr="00D302FE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D302FE">
        <w:rPr>
          <w:color w:val="000000" w:themeColor="text1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</w:t>
      </w:r>
      <w:r w:rsidRPr="00D302FE">
        <w:rPr>
          <w:color w:val="000000" w:themeColor="text1"/>
          <w:sz w:val="28"/>
          <w:szCs w:val="28"/>
        </w:rPr>
        <w:t>нарушений обязательных требований</w:t>
      </w:r>
      <w:r w:rsidRPr="00D302FE">
        <w:rPr>
          <w:sz w:val="28"/>
          <w:szCs w:val="28"/>
        </w:rPr>
        <w:t>.</w:t>
      </w:r>
    </w:p>
    <w:p w14:paraId="141BAFB0" w14:textId="77777777" w:rsidR="002B68E1" w:rsidRPr="00D302FE" w:rsidRDefault="002B68E1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52FA96A" w14:textId="77777777" w:rsidR="002B68E1" w:rsidRPr="001A2932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2932">
        <w:rPr>
          <w:b/>
          <w:sz w:val="28"/>
          <w:szCs w:val="28"/>
        </w:rPr>
        <w:t xml:space="preserve">3. Перечень профилактических мероприятий, </w:t>
      </w:r>
    </w:p>
    <w:p w14:paraId="1082FD03" w14:textId="77777777" w:rsidR="002B68E1" w:rsidRPr="001A2932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A2932">
        <w:rPr>
          <w:b/>
          <w:sz w:val="28"/>
          <w:szCs w:val="28"/>
        </w:rPr>
        <w:t>сроки (периодичность) их проведения</w:t>
      </w:r>
    </w:p>
    <w:p w14:paraId="0C3103BB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14:paraId="4F68D3C8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02FE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6"/>
        <w:gridCol w:w="3122"/>
        <w:gridCol w:w="1990"/>
        <w:gridCol w:w="1938"/>
      </w:tblGrid>
      <w:tr w:rsidR="002B68E1" w:rsidRPr="00D302FE" w14:paraId="19DDE358" w14:textId="77777777" w:rsidTr="0024372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7800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5164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06EC7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8F19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A4DF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D302FE" w:rsidRPr="00D302FE" w14:paraId="2695BB5D" w14:textId="77777777" w:rsidTr="00D302FE">
        <w:trPr>
          <w:trHeight w:val="191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762C2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44AABB" w14:textId="77777777" w:rsidR="00D302FE" w:rsidRPr="00D302FE" w:rsidRDefault="00D302FE" w:rsidP="00D302FE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6A451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Р</w:t>
            </w:r>
            <w:r w:rsidRPr="00D302FE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EAB635" w14:textId="77777777" w:rsidR="00D302FE" w:rsidRPr="00D302FE" w:rsidRDefault="00D302FE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1-4 квартал, по мере актуализации информации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5CCF9D" w14:textId="77777777" w:rsidR="00D302FE" w:rsidRPr="00D302FE" w:rsidRDefault="00D302FE" w:rsidP="00D302FE">
            <w:pPr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12C664E7" w14:textId="77777777" w:rsidTr="0024372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A60A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D302FE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3DF" w14:textId="77777777" w:rsidR="002B68E1" w:rsidRPr="00D302FE" w:rsidRDefault="002B68E1" w:rsidP="00C155DD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3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D30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D302F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3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60D9C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6A52470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  <w:p w14:paraId="6873C5CF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9055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14:paraId="7845E990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2D1E2D9A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8432F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D302FE"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4E3C3FD9" w14:textId="77777777" w:rsidTr="00243726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AB16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B89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5569DD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2DFC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  <w:shd w:val="clear" w:color="auto" w:fill="FFFFFF"/>
              </w:rPr>
            </w:pPr>
            <w:r w:rsidRPr="00D302FE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5AFE933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38921C66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84AD9" w14:textId="77777777" w:rsidR="002B68E1" w:rsidRPr="00D302FE" w:rsidRDefault="002B68E1" w:rsidP="00C155DD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C155DD">
              <w:rPr>
                <w:color w:val="000000" w:themeColor="text1"/>
              </w:rPr>
              <w:t>Цингалы</w:t>
            </w:r>
          </w:p>
        </w:tc>
      </w:tr>
      <w:tr w:rsidR="002B68E1" w:rsidRPr="00D302FE" w14:paraId="5CDB2ABF" w14:textId="77777777" w:rsidTr="00243726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A3993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2FC320" w14:textId="77777777" w:rsidR="002B68E1" w:rsidRPr="00D302FE" w:rsidRDefault="002B68E1" w:rsidP="00D302FE">
            <w:pPr>
              <w:contextualSpacing/>
              <w:jc w:val="center"/>
            </w:pPr>
            <w:r w:rsidRPr="00D302F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02FE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6CE1" w14:textId="77777777" w:rsidR="002B68E1" w:rsidRPr="00D302FE" w:rsidRDefault="002B68E1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D302FE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CDCE" w14:textId="77777777" w:rsidR="002B68E1" w:rsidRPr="00D302FE" w:rsidRDefault="002B68E1" w:rsidP="00D302FE">
            <w:pPr>
              <w:contextualSpacing/>
              <w:jc w:val="center"/>
            </w:pPr>
            <w:r w:rsidRPr="00D302FE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14:paraId="6BB2180C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>в отношении иных контролируемых лиц – по мере необходимости</w:t>
            </w:r>
          </w:p>
          <w:p w14:paraId="2A5177C1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  <w:p w14:paraId="126BDE7D" w14:textId="77777777" w:rsidR="002B68E1" w:rsidRPr="00D302FE" w:rsidRDefault="002B68E1" w:rsidP="00D302FE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1DCD" w14:textId="77777777" w:rsidR="002B68E1" w:rsidRPr="00D302FE" w:rsidRDefault="002B68E1" w:rsidP="00C155DD">
            <w:pPr>
              <w:contextualSpacing/>
              <w:jc w:val="center"/>
              <w:rPr>
                <w:color w:val="000000" w:themeColor="text1"/>
              </w:rPr>
            </w:pPr>
            <w:r w:rsidRPr="00D302FE">
              <w:rPr>
                <w:color w:val="000000" w:themeColor="text1"/>
              </w:rPr>
              <w:t xml:space="preserve">Уполномоченное должностное лицо администрации сельского поселения </w:t>
            </w:r>
            <w:r w:rsidR="00C155DD">
              <w:rPr>
                <w:color w:val="000000" w:themeColor="text1"/>
              </w:rPr>
              <w:t>Цингалы</w:t>
            </w:r>
            <w:r w:rsidRPr="00D302FE">
              <w:rPr>
                <w:color w:val="000000" w:themeColor="text1"/>
              </w:rPr>
              <w:t xml:space="preserve"> </w:t>
            </w:r>
          </w:p>
        </w:tc>
      </w:tr>
    </w:tbl>
    <w:p w14:paraId="5F03C317" w14:textId="77777777" w:rsidR="002B68E1" w:rsidRPr="00D302FE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</w:p>
    <w:p w14:paraId="2E60442A" w14:textId="77777777" w:rsidR="002B68E1" w:rsidRPr="00C155DD" w:rsidRDefault="002B68E1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155DD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3E23CDEF" w14:textId="77777777" w:rsidR="002B68E1" w:rsidRPr="00D302FE" w:rsidRDefault="002B68E1" w:rsidP="00D302FE">
      <w:pPr>
        <w:autoSpaceDE w:val="0"/>
        <w:autoSpaceDN w:val="0"/>
        <w:adjustRightInd w:val="0"/>
        <w:contextualSpacing/>
        <w:jc w:val="both"/>
        <w:rPr>
          <w:color w:val="22272F"/>
          <w:sz w:val="28"/>
          <w:szCs w:val="28"/>
        </w:rPr>
      </w:pPr>
    </w:p>
    <w:p w14:paraId="7EA01905" w14:textId="77777777" w:rsidR="002B68E1" w:rsidRPr="00C155DD" w:rsidRDefault="002B68E1" w:rsidP="00D302FE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C155D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EECD4CB" w14:textId="77777777" w:rsidR="002B68E1" w:rsidRPr="00C155DD" w:rsidRDefault="002B68E1" w:rsidP="00D302FE">
      <w:pPr>
        <w:contextualSpacing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155DD" w:rsidRPr="00C155DD" w14:paraId="70A0B4BF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2E0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120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C16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55DD" w:rsidRPr="00C155DD" w14:paraId="4D92D4A4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DDC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EF1C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503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</w:tc>
      </w:tr>
      <w:tr w:rsidR="00C155DD" w:rsidRPr="00C155DD" w14:paraId="306EF018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C2D" w14:textId="77777777" w:rsidR="002B68E1" w:rsidRPr="00C155DD" w:rsidRDefault="00C155DD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B68E1" w:rsidRPr="00C155DD">
              <w:rPr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098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A48A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  <w:p w14:paraId="4FE21C92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(если имелись случаи выявления готовящихся </w:t>
            </w:r>
            <w:r w:rsidRPr="00C155DD">
              <w:rPr>
                <w:szCs w:val="20"/>
              </w:rPr>
              <w:lastRenderedPageBreak/>
              <w:t xml:space="preserve">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C155DD">
              <w:rPr>
                <w:szCs w:val="20"/>
              </w:rPr>
              <w:t>)</w:t>
            </w:r>
          </w:p>
        </w:tc>
      </w:tr>
      <w:tr w:rsidR="00C155DD" w:rsidRPr="00C155DD" w14:paraId="5DAACDC6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78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115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EF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C155DD" w:rsidRPr="00C155DD" w14:paraId="2E733910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4CB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B737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268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C155DD" w:rsidRPr="00C155DD" w14:paraId="219875F6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E704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3E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A6E6" w14:textId="77777777" w:rsidR="002B68E1" w:rsidRPr="00C155DD" w:rsidRDefault="00C155DD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155DD" w:rsidRPr="00C155DD" w14:paraId="3BBED81A" w14:textId="77777777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1EE1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6A4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072" w14:textId="77777777" w:rsidR="002B68E1" w:rsidRPr="00C155DD" w:rsidRDefault="002B68E1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100%</w:t>
            </w:r>
          </w:p>
        </w:tc>
      </w:tr>
    </w:tbl>
    <w:p w14:paraId="23752A40" w14:textId="77777777" w:rsidR="002B68E1" w:rsidRPr="00C155DD" w:rsidRDefault="002B68E1" w:rsidP="00C155DD">
      <w:pPr>
        <w:pStyle w:val="s1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sectPr w:rsidR="002B68E1" w:rsidRPr="00C155D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AF6F" w14:textId="77777777" w:rsidR="00694AD4" w:rsidRDefault="00694AD4" w:rsidP="00BA56DB">
      <w:r>
        <w:separator/>
      </w:r>
    </w:p>
  </w:endnote>
  <w:endnote w:type="continuationSeparator" w:id="0">
    <w:p w14:paraId="2867D77D" w14:textId="77777777" w:rsidR="00694AD4" w:rsidRDefault="00694AD4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6C4A" w14:textId="77777777" w:rsidR="00694AD4" w:rsidRDefault="00694AD4" w:rsidP="00BA56DB">
      <w:r>
        <w:separator/>
      </w:r>
    </w:p>
  </w:footnote>
  <w:footnote w:type="continuationSeparator" w:id="0">
    <w:p w14:paraId="4A6F4078" w14:textId="77777777" w:rsidR="00694AD4" w:rsidRDefault="00694AD4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3669" w14:textId="77777777" w:rsidR="00A529EF" w:rsidRPr="00B91EE5" w:rsidRDefault="00694AD4">
    <w:pPr>
      <w:pStyle w:val="af"/>
      <w:jc w:val="center"/>
      <w:rPr>
        <w:rFonts w:ascii="@SeoulNamsan vert" w:hAnsi="@SeoulNamsan vert" w:cs="@SeoulNamsan vert"/>
        <w:sz w:val="28"/>
      </w:rPr>
    </w:pPr>
  </w:p>
  <w:p w14:paraId="7ECC4404" w14:textId="77777777" w:rsidR="00A529EF" w:rsidRDefault="00694AD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2932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B68E1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4AD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55DD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02FE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6604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379AA"/>
    <w:rsid w:val="00E61C26"/>
    <w:rsid w:val="00E63B52"/>
    <w:rsid w:val="00E71A58"/>
    <w:rsid w:val="00E7208B"/>
    <w:rsid w:val="00E73906"/>
    <w:rsid w:val="00E914C6"/>
    <w:rsid w:val="00E92E6C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C0C44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Hyperlink"/>
    <w:rsid w:val="00F725D7"/>
    <w:rPr>
      <w:color w:val="0563C1"/>
      <w:u w:val="single"/>
    </w:rPr>
  </w:style>
  <w:style w:type="character" w:styleId="af4">
    <w:name w:val="Emphasis"/>
    <w:qFormat/>
    <w:rsid w:val="00F725D7"/>
    <w:rPr>
      <w:i/>
      <w:iCs/>
    </w:rPr>
  </w:style>
  <w:style w:type="paragraph" w:styleId="20">
    <w:name w:val="Body Text 2"/>
    <w:basedOn w:val="a"/>
    <w:link w:val="21"/>
    <w:rsid w:val="002B68E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B68E1"/>
    <w:rPr>
      <w:sz w:val="24"/>
      <w:szCs w:val="24"/>
    </w:rPr>
  </w:style>
  <w:style w:type="paragraph" w:customStyle="1" w:styleId="s1">
    <w:name w:val="s_1"/>
    <w:basedOn w:val="a"/>
    <w:rsid w:val="002B68E1"/>
    <w:pPr>
      <w:spacing w:before="100" w:beforeAutospacing="1" w:after="100" w:afterAutospacing="1"/>
    </w:pPr>
  </w:style>
  <w:style w:type="character" w:styleId="af5">
    <w:name w:val="footnote reference"/>
    <w:basedOn w:val="a0"/>
    <w:uiPriority w:val="99"/>
    <w:unhideWhenUsed/>
    <w:rsid w:val="002B6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B907-BEE0-4118-8641-C0729DD1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2024-10-07T11:02:00Z</dcterms:created>
  <dcterms:modified xsi:type="dcterms:W3CDTF">2024-10-07T11:02:00Z</dcterms:modified>
</cp:coreProperties>
</file>