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75" w:rsidRDefault="00CD6C75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693930">
      <w:pPr>
        <w:pStyle w:val="a6"/>
      </w:pPr>
    </w:p>
    <w:p w:rsidR="002F3560" w:rsidRPr="00597F01" w:rsidRDefault="002F3560" w:rsidP="00597F01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693930">
      <w:pPr>
        <w:pStyle w:val="a6"/>
      </w:pPr>
    </w:p>
    <w:p w:rsidR="002F3560" w:rsidRPr="002F3560" w:rsidRDefault="00CD6C7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00.00.0000</w:t>
      </w:r>
      <w:r w:rsidR="00597F01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3F24A1" w:rsidRPr="00597F01" w:rsidRDefault="002F3560" w:rsidP="00597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A06497" w:rsidRPr="0047406C" w:rsidRDefault="00A06497" w:rsidP="00693930">
      <w:pPr>
        <w:spacing w:before="100" w:beforeAutospacing="1"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</w:t>
      </w:r>
      <w:bookmarkStart w:id="0" w:name="_GoBack"/>
      <w:bookmarkEnd w:id="0"/>
      <w:r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47406C">
        <w:rPr>
          <w:rFonts w:ascii="Times New Roman" w:hAnsi="Times New Roman" w:cs="Times New Roman"/>
          <w:sz w:val="28"/>
          <w:szCs w:val="28"/>
        </w:rPr>
        <w:t>28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47406C">
        <w:rPr>
          <w:rFonts w:ascii="Times New Roman" w:hAnsi="Times New Roman" w:cs="Times New Roman"/>
          <w:sz w:val="28"/>
          <w:szCs w:val="28"/>
        </w:rPr>
        <w:t>05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47406C">
        <w:rPr>
          <w:rFonts w:ascii="Times New Roman" w:hAnsi="Times New Roman" w:cs="Times New Roman"/>
          <w:sz w:val="28"/>
          <w:szCs w:val="28"/>
        </w:rPr>
        <w:t>21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2860A9">
        <w:rPr>
          <w:rFonts w:ascii="Times New Roman" w:hAnsi="Times New Roman" w:cs="Times New Roman"/>
          <w:sz w:val="28"/>
          <w:szCs w:val="28"/>
        </w:rPr>
        <w:t>3</w:t>
      </w:r>
      <w:r w:rsidR="0047406C">
        <w:rPr>
          <w:rFonts w:ascii="Times New Roman" w:hAnsi="Times New Roman" w:cs="Times New Roman"/>
          <w:sz w:val="28"/>
          <w:szCs w:val="28"/>
        </w:rPr>
        <w:t>5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47406C" w:rsidRPr="0047406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740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06C" w:rsidRPr="0047406C">
        <w:rPr>
          <w:rFonts w:ascii="Times New Roman" w:eastAsia="Times New Roman" w:hAnsi="Times New Roman" w:cs="Times New Roman"/>
          <w:sz w:val="28"/>
          <w:szCs w:val="28"/>
        </w:rPr>
        <w:t>Присвоение, изменение и аннулирование а</w:t>
      </w:r>
      <w:r w:rsidR="0047406C">
        <w:rPr>
          <w:rFonts w:ascii="Times New Roman" w:eastAsia="Times New Roman" w:hAnsi="Times New Roman" w:cs="Times New Roman"/>
          <w:sz w:val="28"/>
          <w:szCs w:val="28"/>
        </w:rPr>
        <w:t xml:space="preserve">дресов объектам недвижимости на </w:t>
      </w:r>
      <w:r w:rsidR="0047406C" w:rsidRPr="0047406C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Цингалы</w:t>
      </w:r>
      <w:r w:rsidR="004740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693930">
      <w:pPr>
        <w:pStyle w:val="a6"/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CD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26.07.2021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D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1332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</w:t>
      </w:r>
      <w:r w:rsidR="00CD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акты </w:t>
      </w:r>
      <w:r w:rsidR="00CD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Федерации», </w:t>
      </w:r>
    </w:p>
    <w:p w:rsidR="006F059D" w:rsidRDefault="006F059D" w:rsidP="00693930">
      <w:pPr>
        <w:pStyle w:val="a6"/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</w:t>
      </w:r>
      <w:r w:rsidR="0047406C" w:rsidRPr="0047406C">
        <w:rPr>
          <w:rFonts w:eastAsia="Calibri"/>
          <w:sz w:val="28"/>
          <w:szCs w:val="28"/>
        </w:rPr>
        <w:t>от 28.05.2021 № 35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Цингалы»»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693930">
      <w:pPr>
        <w:pStyle w:val="a6"/>
      </w:pPr>
    </w:p>
    <w:p w:rsidR="00A17204" w:rsidRPr="005723D8" w:rsidRDefault="005F7D5A" w:rsidP="00A17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0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 w:rsidRPr="00A17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204" w:rsidRPr="00A17204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A17204"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первый </w:t>
      </w:r>
      <w:r w:rsidR="00CD6C75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A17204"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C75">
        <w:rPr>
          <w:rFonts w:ascii="Times New Roman" w:hAnsi="Times New Roman" w:cs="Times New Roman"/>
          <w:color w:val="000000"/>
          <w:sz w:val="28"/>
          <w:szCs w:val="28"/>
        </w:rPr>
        <w:t>2.7.2</w:t>
      </w:r>
      <w:r w:rsidR="00A17204"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17204" w:rsidRPr="00500A88" w:rsidRDefault="00A17204" w:rsidP="00693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6C75" w:rsidRPr="00CD6C75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подпунктах 4, 7, 10 и 11 подпункта 2.7</w:t>
      </w:r>
      <w:r w:rsidR="006939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6C75" w:rsidRPr="00CD6C75">
        <w:rPr>
          <w:rFonts w:ascii="Times New Roman" w:hAnsi="Times New Roman" w:cs="Times New Roman"/>
          <w:color w:val="000000"/>
          <w:sz w:val="28"/>
          <w:szCs w:val="28"/>
        </w:rPr>
        <w:t>1 пункта 2.7 настоящего административного регламента,</w:t>
      </w:r>
      <w:r w:rsidR="0069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C75" w:rsidRPr="00CD6C7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</w:t>
      </w:r>
      <w:hyperlink r:id="rId4" w:history="1">
        <w:r w:rsidR="00693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«</w:t>
        </w:r>
        <w:r w:rsidR="00CD6C75" w:rsidRPr="00693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публично-правовой компании "</w:t>
        </w:r>
        <w:proofErr w:type="spellStart"/>
        <w:r w:rsidR="00CD6C75" w:rsidRPr="006939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Роскадастр</w:t>
        </w:r>
        <w:proofErr w:type="spellEnd"/>
      </w:hyperlink>
      <w:r w:rsidR="00693930">
        <w:rPr>
          <w:rFonts w:ascii="Times New Roman" w:hAnsi="Times New Roman" w:cs="Times New Roman"/>
          <w:sz w:val="28"/>
          <w:szCs w:val="28"/>
        </w:rPr>
        <w:t>»</w:t>
      </w:r>
      <w:r w:rsidR="00CD6C75" w:rsidRPr="00693930">
        <w:rPr>
          <w:rFonts w:ascii="Times New Roman" w:hAnsi="Times New Roman" w:cs="Times New Roman"/>
          <w:sz w:val="28"/>
          <w:szCs w:val="28"/>
        </w:rPr>
        <w:t xml:space="preserve">, </w:t>
      </w:r>
      <w:r w:rsidR="00CD6C75" w:rsidRPr="00CD6C75">
        <w:rPr>
          <w:rFonts w:ascii="Times New Roman" w:hAnsi="Times New Roman" w:cs="Times New Roman"/>
          <w:color w:val="000000"/>
          <w:sz w:val="28"/>
          <w:szCs w:val="28"/>
        </w:rPr>
        <w:t>в порядке межведомственного информационного взаимодействия по з</w:t>
      </w:r>
      <w:r w:rsidR="00693930">
        <w:rPr>
          <w:rFonts w:ascii="Times New Roman" w:hAnsi="Times New Roman" w:cs="Times New Roman"/>
          <w:color w:val="000000"/>
          <w:sz w:val="28"/>
          <w:szCs w:val="28"/>
        </w:rPr>
        <w:t>апросу уполномоченного органа.</w:t>
      </w:r>
      <w:r w:rsidRPr="00500A8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D6C75" w:rsidRDefault="00CD6C75" w:rsidP="00693930">
      <w:pPr>
        <w:pStyle w:val="a6"/>
      </w:pPr>
    </w:p>
    <w:p w:rsidR="006B45F5" w:rsidRPr="00693930" w:rsidRDefault="002F3560" w:rsidP="00693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88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2F356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597F01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42A5E"/>
    <w:rsid w:val="00362966"/>
    <w:rsid w:val="00365D91"/>
    <w:rsid w:val="003A0313"/>
    <w:rsid w:val="003C7F0C"/>
    <w:rsid w:val="003D0A73"/>
    <w:rsid w:val="003F24A1"/>
    <w:rsid w:val="0040148D"/>
    <w:rsid w:val="00414B47"/>
    <w:rsid w:val="00427046"/>
    <w:rsid w:val="00441B46"/>
    <w:rsid w:val="00465CDD"/>
    <w:rsid w:val="00466442"/>
    <w:rsid w:val="0047406C"/>
    <w:rsid w:val="00476C17"/>
    <w:rsid w:val="00480574"/>
    <w:rsid w:val="00496EDF"/>
    <w:rsid w:val="004B79C4"/>
    <w:rsid w:val="004C0433"/>
    <w:rsid w:val="004C4F90"/>
    <w:rsid w:val="004F2634"/>
    <w:rsid w:val="00500A88"/>
    <w:rsid w:val="00502764"/>
    <w:rsid w:val="00520E99"/>
    <w:rsid w:val="0053788C"/>
    <w:rsid w:val="0055342B"/>
    <w:rsid w:val="005805AA"/>
    <w:rsid w:val="00595B8E"/>
    <w:rsid w:val="00597F01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93930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84D19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17204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4ECE"/>
    <w:rsid w:val="00B07493"/>
    <w:rsid w:val="00B10D65"/>
    <w:rsid w:val="00B20A6D"/>
    <w:rsid w:val="00B47B3D"/>
    <w:rsid w:val="00B55CEB"/>
    <w:rsid w:val="00B62D95"/>
    <w:rsid w:val="00B67580"/>
    <w:rsid w:val="00B71020"/>
    <w:rsid w:val="00B77CDE"/>
    <w:rsid w:val="00B90F22"/>
    <w:rsid w:val="00B94C00"/>
    <w:rsid w:val="00BA007B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45B75"/>
    <w:rsid w:val="00C5246A"/>
    <w:rsid w:val="00C56278"/>
    <w:rsid w:val="00CD43FD"/>
    <w:rsid w:val="00CD6C75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D490E"/>
    <w:rsid w:val="00EF7D83"/>
    <w:rsid w:val="00F13DD4"/>
    <w:rsid w:val="00F442F2"/>
    <w:rsid w:val="00F57465"/>
    <w:rsid w:val="00F63A99"/>
    <w:rsid w:val="00F86392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C282-B9E1-454F-9168-91D3C3A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727700572&amp;prevdoc=351302868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183</cp:revision>
  <cp:lastPrinted>2021-08-27T06:58:00Z</cp:lastPrinted>
  <dcterms:created xsi:type="dcterms:W3CDTF">2018-11-12T10:09:00Z</dcterms:created>
  <dcterms:modified xsi:type="dcterms:W3CDTF">2022-08-04T07:54:00Z</dcterms:modified>
</cp:coreProperties>
</file>