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93" w:rsidRPr="00A94E83" w:rsidRDefault="00822693" w:rsidP="00822693">
      <w:pPr>
        <w:pStyle w:val="a3"/>
        <w:jc w:val="center"/>
        <w:rPr>
          <w:szCs w:val="28"/>
        </w:rPr>
      </w:pPr>
      <w:r w:rsidRPr="00A94E83">
        <w:rPr>
          <w:szCs w:val="28"/>
        </w:rPr>
        <w:t>ХАНТЫ-МАНСИЙСКИЙ АВТОНОМНЫЙ ОКРУГ - ЮГРА</w:t>
      </w:r>
    </w:p>
    <w:p w:rsidR="00822693" w:rsidRPr="00A94E83" w:rsidRDefault="00822693" w:rsidP="00822693">
      <w:pPr>
        <w:pStyle w:val="a3"/>
        <w:jc w:val="center"/>
        <w:rPr>
          <w:szCs w:val="28"/>
        </w:rPr>
      </w:pPr>
      <w:r w:rsidRPr="00A94E83">
        <w:rPr>
          <w:szCs w:val="28"/>
        </w:rPr>
        <w:t>ХАНТЫ-МАНСИЙСКИЙ РАЙОН</w:t>
      </w:r>
    </w:p>
    <w:p w:rsidR="00822693" w:rsidRPr="00A94E83" w:rsidRDefault="00822693" w:rsidP="00822693">
      <w:pPr>
        <w:pStyle w:val="a3"/>
        <w:jc w:val="center"/>
        <w:rPr>
          <w:szCs w:val="28"/>
        </w:rPr>
      </w:pPr>
      <w:r w:rsidRPr="00A94E83">
        <w:rPr>
          <w:szCs w:val="28"/>
        </w:rPr>
        <w:t>СЕЛЬСКОЕ ПОСЕЛЕНИЕ ЦИНГАЛЫ</w:t>
      </w:r>
    </w:p>
    <w:p w:rsidR="00822693" w:rsidRPr="00A94E83" w:rsidRDefault="00822693" w:rsidP="00822693">
      <w:pPr>
        <w:pStyle w:val="a3"/>
        <w:jc w:val="center"/>
        <w:rPr>
          <w:szCs w:val="28"/>
        </w:rPr>
      </w:pPr>
    </w:p>
    <w:p w:rsidR="00822693" w:rsidRPr="00A94E83" w:rsidRDefault="00822693" w:rsidP="00822693">
      <w:pPr>
        <w:pStyle w:val="a3"/>
        <w:jc w:val="center"/>
        <w:rPr>
          <w:szCs w:val="28"/>
        </w:rPr>
      </w:pPr>
      <w:r w:rsidRPr="00A94E83">
        <w:rPr>
          <w:szCs w:val="28"/>
        </w:rPr>
        <w:t>СОВЕТ ДЕПУТАТОВ</w:t>
      </w:r>
    </w:p>
    <w:p w:rsidR="00822693" w:rsidRPr="00A94E83" w:rsidRDefault="00822693" w:rsidP="00822693">
      <w:pPr>
        <w:pStyle w:val="a3"/>
        <w:jc w:val="center"/>
        <w:rPr>
          <w:szCs w:val="28"/>
        </w:rPr>
      </w:pPr>
    </w:p>
    <w:p w:rsidR="00822693" w:rsidRPr="00A94E83" w:rsidRDefault="00822693" w:rsidP="00822693">
      <w:pPr>
        <w:pStyle w:val="a3"/>
        <w:jc w:val="center"/>
        <w:rPr>
          <w:szCs w:val="28"/>
        </w:rPr>
      </w:pPr>
      <w:r w:rsidRPr="00A94E83">
        <w:rPr>
          <w:szCs w:val="28"/>
        </w:rPr>
        <w:t>РЕШЕНИЕ</w:t>
      </w:r>
    </w:p>
    <w:p w:rsidR="00AA6C7B" w:rsidRPr="00011C41" w:rsidRDefault="00AA6C7B" w:rsidP="00AA6C7B">
      <w:pPr>
        <w:pStyle w:val="a3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AA6C7B" w:rsidRDefault="00132593" w:rsidP="00AA6C7B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01736B">
        <w:rPr>
          <w:szCs w:val="28"/>
          <w:lang w:eastAsia="ru-RU"/>
        </w:rPr>
        <w:t>т</w:t>
      </w:r>
      <w:r w:rsidR="001D05DA">
        <w:rPr>
          <w:szCs w:val="28"/>
          <w:lang w:eastAsia="ru-RU"/>
        </w:rPr>
        <w:t xml:space="preserve"> </w:t>
      </w:r>
      <w:r w:rsidR="00450A70">
        <w:rPr>
          <w:szCs w:val="28"/>
          <w:lang w:eastAsia="ru-RU"/>
        </w:rPr>
        <w:t>30.08</w:t>
      </w:r>
      <w:r w:rsidR="00621CB7">
        <w:rPr>
          <w:szCs w:val="28"/>
          <w:lang w:eastAsia="ru-RU"/>
        </w:rPr>
        <w:t>.2012</w:t>
      </w:r>
      <w:r w:rsidR="00AA6C7B">
        <w:rPr>
          <w:szCs w:val="28"/>
          <w:lang w:eastAsia="ru-RU"/>
        </w:rPr>
        <w:tab/>
      </w:r>
      <w:r w:rsidR="00AA6C7B">
        <w:rPr>
          <w:szCs w:val="28"/>
          <w:lang w:eastAsia="ru-RU"/>
        </w:rPr>
        <w:tab/>
      </w:r>
      <w:r w:rsidR="00AA6C7B">
        <w:rPr>
          <w:szCs w:val="28"/>
          <w:lang w:eastAsia="ru-RU"/>
        </w:rPr>
        <w:tab/>
      </w:r>
      <w:r w:rsidR="00AA6C7B">
        <w:rPr>
          <w:szCs w:val="28"/>
          <w:lang w:eastAsia="ru-RU"/>
        </w:rPr>
        <w:tab/>
      </w:r>
      <w:r w:rsidR="00AA6C7B">
        <w:rPr>
          <w:szCs w:val="28"/>
          <w:lang w:eastAsia="ru-RU"/>
        </w:rPr>
        <w:tab/>
      </w:r>
      <w:r w:rsidR="00AA6C7B">
        <w:rPr>
          <w:szCs w:val="28"/>
          <w:lang w:eastAsia="ru-RU"/>
        </w:rPr>
        <w:tab/>
      </w:r>
      <w:r w:rsidR="00AA6C7B">
        <w:rPr>
          <w:szCs w:val="28"/>
          <w:lang w:eastAsia="ru-RU"/>
        </w:rPr>
        <w:tab/>
        <w:t xml:space="preserve">          </w:t>
      </w:r>
      <w:r w:rsidR="00E04EE7">
        <w:rPr>
          <w:szCs w:val="28"/>
          <w:lang w:eastAsia="ru-RU"/>
        </w:rPr>
        <w:tab/>
      </w:r>
      <w:r w:rsidR="00E04EE7">
        <w:rPr>
          <w:szCs w:val="28"/>
          <w:lang w:eastAsia="ru-RU"/>
        </w:rPr>
        <w:tab/>
      </w:r>
      <w:r w:rsidR="00822693">
        <w:rPr>
          <w:szCs w:val="28"/>
          <w:lang w:eastAsia="ru-RU"/>
        </w:rPr>
        <w:tab/>
      </w:r>
      <w:r w:rsidR="00F53773">
        <w:rPr>
          <w:szCs w:val="28"/>
          <w:lang w:eastAsia="ru-RU"/>
        </w:rPr>
        <w:t xml:space="preserve"> </w:t>
      </w:r>
      <w:r w:rsidR="00E04EE7">
        <w:rPr>
          <w:szCs w:val="28"/>
        </w:rPr>
        <w:t>№</w:t>
      </w:r>
      <w:r w:rsidR="001D05DA">
        <w:rPr>
          <w:szCs w:val="28"/>
        </w:rPr>
        <w:t xml:space="preserve"> </w:t>
      </w:r>
      <w:r w:rsidR="00450A70">
        <w:rPr>
          <w:szCs w:val="28"/>
        </w:rPr>
        <w:t>29</w:t>
      </w:r>
    </w:p>
    <w:p w:rsidR="00AA6C7B" w:rsidRPr="00011C41" w:rsidRDefault="00AA6C7B" w:rsidP="00AA6C7B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                  </w:t>
      </w:r>
      <w:r w:rsidRPr="00011C41">
        <w:rPr>
          <w:szCs w:val="28"/>
          <w:lang w:eastAsia="ru-RU"/>
        </w:rPr>
        <w:t>           </w:t>
      </w:r>
      <w:r>
        <w:rPr>
          <w:szCs w:val="28"/>
          <w:lang w:eastAsia="ru-RU"/>
        </w:rPr>
        <w:t>        </w:t>
      </w:r>
      <w:r w:rsidRPr="00011C41">
        <w:rPr>
          <w:szCs w:val="28"/>
          <w:lang w:eastAsia="ru-RU"/>
        </w:rPr>
        <w:t xml:space="preserve">                      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</w:p>
    <w:p w:rsidR="00144C3D" w:rsidRDefault="00AA6C7B" w:rsidP="00AA6C7B">
      <w:pPr>
        <w:pStyle w:val="a3"/>
        <w:rPr>
          <w:szCs w:val="28"/>
          <w:lang w:eastAsia="ru-RU"/>
        </w:rPr>
      </w:pPr>
      <w:r w:rsidRPr="005B3809">
        <w:rPr>
          <w:szCs w:val="28"/>
          <w:lang w:eastAsia="ru-RU"/>
        </w:rPr>
        <w:t>О</w:t>
      </w:r>
      <w:r w:rsidR="00144C3D">
        <w:rPr>
          <w:szCs w:val="28"/>
          <w:lang w:eastAsia="ru-RU"/>
        </w:rPr>
        <w:t>б</w:t>
      </w:r>
      <w:r w:rsidR="00F53773">
        <w:rPr>
          <w:szCs w:val="28"/>
          <w:lang w:eastAsia="ru-RU"/>
        </w:rPr>
        <w:t xml:space="preserve"> утверждении отчета</w:t>
      </w:r>
    </w:p>
    <w:p w:rsidR="00F53773" w:rsidRDefault="00177C0D" w:rsidP="00AA6C7B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F53773">
        <w:rPr>
          <w:szCs w:val="28"/>
          <w:lang w:eastAsia="ru-RU"/>
        </w:rPr>
        <w:t>б исполнении бюджета</w:t>
      </w:r>
    </w:p>
    <w:p w:rsidR="00F53773" w:rsidRDefault="00177C0D" w:rsidP="00AA6C7B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F53773">
        <w:rPr>
          <w:szCs w:val="28"/>
          <w:lang w:eastAsia="ru-RU"/>
        </w:rPr>
        <w:t>ельского поселения Цингалы</w:t>
      </w:r>
    </w:p>
    <w:p w:rsidR="00F53773" w:rsidRPr="001B2654" w:rsidRDefault="00177C0D" w:rsidP="00AA6C7B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з</w:t>
      </w:r>
      <w:r w:rsidR="001D05DA">
        <w:rPr>
          <w:szCs w:val="28"/>
          <w:lang w:eastAsia="ru-RU"/>
        </w:rPr>
        <w:t>а 2011</w:t>
      </w:r>
      <w:r w:rsidR="00F53773">
        <w:rPr>
          <w:szCs w:val="28"/>
          <w:lang w:eastAsia="ru-RU"/>
        </w:rPr>
        <w:t xml:space="preserve"> год.</w:t>
      </w:r>
    </w:p>
    <w:p w:rsidR="00AA6C7B" w:rsidRDefault="00AA6C7B" w:rsidP="00AA6C7B">
      <w:pPr>
        <w:pStyle w:val="a3"/>
        <w:rPr>
          <w:sz w:val="24"/>
          <w:lang w:eastAsia="ru-RU"/>
        </w:rPr>
      </w:pPr>
    </w:p>
    <w:p w:rsidR="00AA6C7B" w:rsidRDefault="00AA6C7B" w:rsidP="00AA6C7B">
      <w:pPr>
        <w:pStyle w:val="a3"/>
        <w:rPr>
          <w:sz w:val="24"/>
          <w:lang w:eastAsia="ru-RU"/>
        </w:rPr>
      </w:pPr>
    </w:p>
    <w:p w:rsidR="00AA6C7B" w:rsidRPr="00E96A6C" w:rsidRDefault="00AA6C7B" w:rsidP="00AA6C7B">
      <w:pPr>
        <w:pStyle w:val="a3"/>
        <w:rPr>
          <w:sz w:val="24"/>
          <w:lang w:eastAsia="ru-RU"/>
        </w:rPr>
      </w:pPr>
    </w:p>
    <w:p w:rsidR="00AA6C7B" w:rsidRDefault="00F53773" w:rsidP="00822693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В соответствии с частью 2 статьи 41 устава сельского поселения Цингалы, </w:t>
      </w:r>
      <w:r w:rsidR="00177C0D">
        <w:rPr>
          <w:lang w:eastAsia="ru-RU"/>
        </w:rPr>
        <w:t xml:space="preserve">рассмотрев </w:t>
      </w:r>
      <w:r>
        <w:rPr>
          <w:lang w:eastAsia="ru-RU"/>
        </w:rPr>
        <w:t xml:space="preserve">представленный Главой сельского поселения Цингалы отчет об </w:t>
      </w:r>
      <w:r w:rsidR="00E04EE7">
        <w:rPr>
          <w:lang w:eastAsia="ru-RU"/>
        </w:rPr>
        <w:t>испол</w:t>
      </w:r>
      <w:r w:rsidR="00FA10D1">
        <w:rPr>
          <w:lang w:eastAsia="ru-RU"/>
        </w:rPr>
        <w:t>нении</w:t>
      </w:r>
      <w:r w:rsidR="00E04EE7">
        <w:rPr>
          <w:lang w:eastAsia="ru-RU"/>
        </w:rPr>
        <w:t xml:space="preserve"> бюджета за</w:t>
      </w:r>
      <w:r w:rsidR="001D05DA">
        <w:rPr>
          <w:lang w:eastAsia="ru-RU"/>
        </w:rPr>
        <w:t xml:space="preserve"> 2011</w:t>
      </w:r>
      <w:r>
        <w:rPr>
          <w:lang w:eastAsia="ru-RU"/>
        </w:rPr>
        <w:t xml:space="preserve"> год</w:t>
      </w:r>
      <w:r w:rsidR="001B2654">
        <w:rPr>
          <w:lang w:eastAsia="ru-RU"/>
        </w:rPr>
        <w:t>:</w:t>
      </w:r>
    </w:p>
    <w:p w:rsidR="00AA6C7B" w:rsidRDefault="00AA6C7B" w:rsidP="00AA6C7B">
      <w:pPr>
        <w:pStyle w:val="a3"/>
        <w:rPr>
          <w:lang w:eastAsia="ru-RU"/>
        </w:rPr>
      </w:pPr>
    </w:p>
    <w:p w:rsidR="00AA6C7B" w:rsidRPr="00FA10D1" w:rsidRDefault="00AA6C7B" w:rsidP="00144C3D">
      <w:pPr>
        <w:pStyle w:val="a3"/>
        <w:jc w:val="center"/>
      </w:pPr>
      <w:r w:rsidRPr="00FA10D1">
        <w:t>Совет депутатов сельского поселения Цингалы</w:t>
      </w:r>
    </w:p>
    <w:p w:rsidR="00AA6C7B" w:rsidRPr="00FA10D1" w:rsidRDefault="00AA6C7B" w:rsidP="001B2654">
      <w:pPr>
        <w:pStyle w:val="a3"/>
        <w:jc w:val="center"/>
        <w:rPr>
          <w:lang w:eastAsia="ru-RU"/>
        </w:rPr>
      </w:pPr>
      <w:r w:rsidRPr="00FA10D1">
        <w:rPr>
          <w:bCs/>
          <w:lang w:eastAsia="ru-RU"/>
        </w:rPr>
        <w:t>решил:</w:t>
      </w:r>
    </w:p>
    <w:p w:rsidR="00AA6C7B" w:rsidRPr="001B2654" w:rsidRDefault="00AA6C7B" w:rsidP="001B2654">
      <w:pPr>
        <w:pStyle w:val="a3"/>
        <w:jc w:val="center"/>
        <w:rPr>
          <w:b/>
          <w:lang w:eastAsia="ru-RU"/>
        </w:rPr>
      </w:pPr>
    </w:p>
    <w:p w:rsidR="00F53773" w:rsidRDefault="00F53773" w:rsidP="00B55683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Утвердить отчет об испол</w:t>
      </w:r>
      <w:r w:rsidR="00FA10D1">
        <w:rPr>
          <w:szCs w:val="28"/>
        </w:rPr>
        <w:t>нении</w:t>
      </w:r>
      <w:r>
        <w:rPr>
          <w:szCs w:val="28"/>
        </w:rPr>
        <w:t xml:space="preserve"> бюджета сельского поселения Цингалы </w:t>
      </w:r>
    </w:p>
    <w:p w:rsidR="00F53773" w:rsidRDefault="001D05DA" w:rsidP="00B55683">
      <w:pPr>
        <w:pStyle w:val="a3"/>
        <w:jc w:val="both"/>
        <w:rPr>
          <w:szCs w:val="28"/>
        </w:rPr>
      </w:pPr>
      <w:r>
        <w:rPr>
          <w:szCs w:val="28"/>
        </w:rPr>
        <w:t>за 2011</w:t>
      </w:r>
      <w:r w:rsidR="00F53773">
        <w:rPr>
          <w:szCs w:val="28"/>
        </w:rPr>
        <w:t xml:space="preserve"> год по доходам в сумме</w:t>
      </w:r>
      <w:r w:rsidR="00E455BF">
        <w:rPr>
          <w:szCs w:val="28"/>
        </w:rPr>
        <w:t>1</w:t>
      </w:r>
      <w:r>
        <w:rPr>
          <w:szCs w:val="28"/>
        </w:rPr>
        <w:t>5 499,6</w:t>
      </w:r>
      <w:r w:rsidR="00E455BF">
        <w:rPr>
          <w:szCs w:val="28"/>
        </w:rPr>
        <w:t xml:space="preserve"> тыс.</w:t>
      </w:r>
      <w:r w:rsidR="00C53BDD">
        <w:rPr>
          <w:szCs w:val="28"/>
        </w:rPr>
        <w:t xml:space="preserve"> </w:t>
      </w:r>
      <w:r w:rsidR="00E455BF">
        <w:rPr>
          <w:szCs w:val="28"/>
        </w:rPr>
        <w:t>рублей</w:t>
      </w:r>
      <w:r w:rsidR="00F53773">
        <w:rPr>
          <w:szCs w:val="28"/>
        </w:rPr>
        <w:t xml:space="preserve">, в том числе безвозмездные поступления от бюджетов других уровней </w:t>
      </w:r>
      <w:r>
        <w:rPr>
          <w:szCs w:val="28"/>
        </w:rPr>
        <w:t>14 489,4</w:t>
      </w:r>
      <w:r w:rsidR="00E455BF">
        <w:rPr>
          <w:szCs w:val="28"/>
        </w:rPr>
        <w:t xml:space="preserve"> тыс.</w:t>
      </w:r>
      <w:r w:rsidR="00C53BDD">
        <w:rPr>
          <w:szCs w:val="28"/>
        </w:rPr>
        <w:t xml:space="preserve"> </w:t>
      </w:r>
      <w:r w:rsidR="00E455BF">
        <w:rPr>
          <w:szCs w:val="28"/>
        </w:rPr>
        <w:t xml:space="preserve">рублей </w:t>
      </w:r>
      <w:r w:rsidR="00F53773">
        <w:rPr>
          <w:szCs w:val="28"/>
        </w:rPr>
        <w:t>с показателями:</w:t>
      </w:r>
    </w:p>
    <w:p w:rsidR="00F53773" w:rsidRDefault="00F53773" w:rsidP="00B55683">
      <w:pPr>
        <w:pStyle w:val="a3"/>
        <w:ind w:left="720"/>
        <w:jc w:val="both"/>
        <w:rPr>
          <w:szCs w:val="28"/>
        </w:rPr>
      </w:pPr>
      <w:r>
        <w:rPr>
          <w:szCs w:val="28"/>
        </w:rPr>
        <w:t>-  по доходам бюджета согласно приложению 1 к настоящему решению;</w:t>
      </w:r>
    </w:p>
    <w:p w:rsidR="0036185F" w:rsidRDefault="0036185F" w:rsidP="00B55683">
      <w:pPr>
        <w:pStyle w:val="a3"/>
        <w:ind w:left="720"/>
        <w:jc w:val="both"/>
        <w:rPr>
          <w:szCs w:val="28"/>
        </w:rPr>
      </w:pPr>
      <w:r>
        <w:rPr>
          <w:szCs w:val="28"/>
        </w:rPr>
        <w:t xml:space="preserve">- по распределению расходов бюджета по разделам и подразделам, </w:t>
      </w:r>
    </w:p>
    <w:p w:rsidR="0036185F" w:rsidRDefault="0036185F" w:rsidP="00B55683">
      <w:pPr>
        <w:pStyle w:val="a3"/>
        <w:jc w:val="both"/>
        <w:rPr>
          <w:szCs w:val="28"/>
        </w:rPr>
      </w:pPr>
      <w:r>
        <w:rPr>
          <w:szCs w:val="28"/>
        </w:rPr>
        <w:t>целевым статьям и видам расходов функциональной классификации расходов согласно приложению 2 к настоящему решению;</w:t>
      </w:r>
      <w:r w:rsidR="00F53773">
        <w:rPr>
          <w:szCs w:val="28"/>
        </w:rPr>
        <w:t xml:space="preserve"> </w:t>
      </w:r>
    </w:p>
    <w:p w:rsidR="00144C3D" w:rsidRDefault="0036185F" w:rsidP="00B55683">
      <w:pPr>
        <w:pStyle w:val="a3"/>
        <w:ind w:left="720"/>
        <w:jc w:val="both"/>
        <w:rPr>
          <w:szCs w:val="28"/>
        </w:rPr>
      </w:pPr>
      <w:r>
        <w:rPr>
          <w:szCs w:val="28"/>
        </w:rPr>
        <w:t>- по источникам внутреннего финансирования дефици</w:t>
      </w:r>
      <w:r w:rsidR="00597029">
        <w:rPr>
          <w:szCs w:val="28"/>
        </w:rPr>
        <w:t>та бюджета согласно приложению 3</w:t>
      </w:r>
      <w:r>
        <w:rPr>
          <w:szCs w:val="28"/>
        </w:rPr>
        <w:t xml:space="preserve"> к настоящему решению</w:t>
      </w:r>
      <w:r w:rsidR="00144C3D">
        <w:rPr>
          <w:szCs w:val="28"/>
        </w:rPr>
        <w:t>.</w:t>
      </w:r>
    </w:p>
    <w:p w:rsidR="0036185F" w:rsidRDefault="0036185F" w:rsidP="00B55683">
      <w:pPr>
        <w:pStyle w:val="a3"/>
        <w:jc w:val="both"/>
        <w:rPr>
          <w:szCs w:val="28"/>
        </w:rPr>
      </w:pPr>
    </w:p>
    <w:p w:rsidR="0036185F" w:rsidRDefault="0036185F" w:rsidP="00621CB7">
      <w:pPr>
        <w:pStyle w:val="a3"/>
        <w:numPr>
          <w:ilvl w:val="0"/>
          <w:numId w:val="5"/>
        </w:numPr>
        <w:ind w:left="0" w:firstLine="360"/>
        <w:jc w:val="both"/>
        <w:rPr>
          <w:szCs w:val="28"/>
        </w:rPr>
      </w:pPr>
      <w:r>
        <w:rPr>
          <w:szCs w:val="28"/>
        </w:rPr>
        <w:t>Решение вступает в силу со дня подписания и подлежит официальному опубликованию в газете «Наш район».</w:t>
      </w:r>
    </w:p>
    <w:p w:rsidR="00144C3D" w:rsidRPr="00144C3D" w:rsidRDefault="00144C3D" w:rsidP="00B55683">
      <w:pPr>
        <w:pStyle w:val="a3"/>
        <w:ind w:left="720"/>
        <w:jc w:val="both"/>
        <w:rPr>
          <w:szCs w:val="28"/>
        </w:rPr>
      </w:pPr>
    </w:p>
    <w:p w:rsidR="00177C0D" w:rsidRDefault="00177C0D" w:rsidP="00B55683">
      <w:pPr>
        <w:pStyle w:val="a3"/>
        <w:numPr>
          <w:ilvl w:val="0"/>
          <w:numId w:val="5"/>
        </w:numPr>
        <w:jc w:val="both"/>
      </w:pPr>
      <w:r>
        <w:t>Контроль за выполнением решения возложить на финансово</w:t>
      </w:r>
      <w:r w:rsidR="00250953">
        <w:t xml:space="preserve"> -</w:t>
      </w:r>
      <w:r w:rsidR="001D05DA">
        <w:t xml:space="preserve"> эконом</w:t>
      </w:r>
      <w:r w:rsidR="00FC50C0">
        <w:t>и</w:t>
      </w:r>
      <w:r>
        <w:t>-</w:t>
      </w:r>
    </w:p>
    <w:p w:rsidR="00177C0D" w:rsidRDefault="00FC50C0" w:rsidP="00B55683">
      <w:pPr>
        <w:pStyle w:val="a3"/>
        <w:jc w:val="both"/>
      </w:pPr>
      <w:r>
        <w:t xml:space="preserve"> </w:t>
      </w:r>
      <w:r w:rsidR="00177C0D">
        <w:t>ческий сектор (</w:t>
      </w:r>
      <w:r w:rsidR="00A6146A">
        <w:t>Змановскую А.Ф.).</w:t>
      </w:r>
    </w:p>
    <w:p w:rsidR="009851E1" w:rsidRDefault="009851E1" w:rsidP="009851E1">
      <w:pPr>
        <w:pStyle w:val="a3"/>
        <w:ind w:left="708" w:firstLine="708"/>
        <w:rPr>
          <w:lang w:eastAsia="ru-RU"/>
        </w:rPr>
      </w:pPr>
    </w:p>
    <w:p w:rsidR="009851E1" w:rsidRDefault="009851E1" w:rsidP="009851E1">
      <w:pPr>
        <w:pStyle w:val="a3"/>
        <w:ind w:left="708" w:hanging="424"/>
        <w:rPr>
          <w:lang w:eastAsia="ru-RU"/>
        </w:rPr>
      </w:pPr>
      <w:r>
        <w:rPr>
          <w:lang w:eastAsia="ru-RU"/>
        </w:rPr>
        <w:t xml:space="preserve">Глава сельского поселения,  </w:t>
      </w:r>
    </w:p>
    <w:p w:rsidR="009851E1" w:rsidRDefault="009851E1" w:rsidP="009851E1">
      <w:pPr>
        <w:pStyle w:val="a3"/>
        <w:ind w:left="708" w:hanging="424"/>
        <w:rPr>
          <w:lang w:eastAsia="ru-RU"/>
        </w:rPr>
      </w:pPr>
      <w:r>
        <w:rPr>
          <w:lang w:eastAsia="ru-RU"/>
        </w:rPr>
        <w:t>исполняющий полномочия председателя</w:t>
      </w:r>
    </w:p>
    <w:p w:rsidR="009851E1" w:rsidRDefault="009851E1" w:rsidP="009851E1">
      <w:pPr>
        <w:pStyle w:val="a3"/>
        <w:ind w:left="708" w:hanging="424"/>
        <w:rPr>
          <w:lang w:eastAsia="ru-RU"/>
        </w:rPr>
      </w:pPr>
      <w:r>
        <w:rPr>
          <w:lang w:eastAsia="ru-RU"/>
        </w:rPr>
        <w:t>Совета депутатов сельского поселения</w:t>
      </w:r>
    </w:p>
    <w:p w:rsidR="00E96A6C" w:rsidRDefault="009851E1" w:rsidP="009851E1">
      <w:pPr>
        <w:pStyle w:val="a3"/>
        <w:ind w:left="708" w:hanging="424"/>
        <w:rPr>
          <w:lang w:eastAsia="ru-RU"/>
        </w:rPr>
      </w:pPr>
      <w:r>
        <w:rPr>
          <w:lang w:eastAsia="ru-RU"/>
        </w:rPr>
        <w:t>Цингалы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</w:t>
      </w:r>
      <w:r>
        <w:rPr>
          <w:lang w:eastAsia="ru-RU"/>
        </w:rPr>
        <w:t xml:space="preserve">                                        </w:t>
      </w:r>
      <w:r>
        <w:rPr>
          <w:lang w:eastAsia="ru-RU"/>
        </w:rPr>
        <w:t>А.И.Козлов</w:t>
      </w:r>
    </w:p>
    <w:sectPr w:rsidR="00E96A6C" w:rsidSect="007B3BE8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06" w:rsidRDefault="00816F06" w:rsidP="001A1DF4">
      <w:r>
        <w:separator/>
      </w:r>
    </w:p>
  </w:endnote>
  <w:endnote w:type="continuationSeparator" w:id="1">
    <w:p w:rsidR="00816F06" w:rsidRDefault="00816F06" w:rsidP="001A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06" w:rsidRDefault="00816F06" w:rsidP="001A1DF4">
      <w:r>
        <w:separator/>
      </w:r>
    </w:p>
  </w:footnote>
  <w:footnote w:type="continuationSeparator" w:id="1">
    <w:p w:rsidR="00816F06" w:rsidRDefault="00816F06" w:rsidP="001A1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E60"/>
    <w:multiLevelType w:val="hybridMultilevel"/>
    <w:tmpl w:val="874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24C"/>
    <w:multiLevelType w:val="hybridMultilevel"/>
    <w:tmpl w:val="C81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4994"/>
    <w:multiLevelType w:val="hybridMultilevel"/>
    <w:tmpl w:val="4F7A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487B"/>
    <w:multiLevelType w:val="hybridMultilevel"/>
    <w:tmpl w:val="C25E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1096"/>
    <w:multiLevelType w:val="hybridMultilevel"/>
    <w:tmpl w:val="23A6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61F4"/>
    <w:multiLevelType w:val="hybridMultilevel"/>
    <w:tmpl w:val="6B0405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A6C"/>
    <w:rsid w:val="00003EE4"/>
    <w:rsid w:val="0001736B"/>
    <w:rsid w:val="0002227B"/>
    <w:rsid w:val="00067D6A"/>
    <w:rsid w:val="00097E41"/>
    <w:rsid w:val="00102AE8"/>
    <w:rsid w:val="00113763"/>
    <w:rsid w:val="00132593"/>
    <w:rsid w:val="00144C3D"/>
    <w:rsid w:val="00177C0D"/>
    <w:rsid w:val="001A1DF4"/>
    <w:rsid w:val="001B2654"/>
    <w:rsid w:val="001D05DA"/>
    <w:rsid w:val="00235B91"/>
    <w:rsid w:val="00250953"/>
    <w:rsid w:val="00251A70"/>
    <w:rsid w:val="002B4FEB"/>
    <w:rsid w:val="00330D0D"/>
    <w:rsid w:val="0036185F"/>
    <w:rsid w:val="003756DD"/>
    <w:rsid w:val="00395731"/>
    <w:rsid w:val="003D1074"/>
    <w:rsid w:val="003F20CD"/>
    <w:rsid w:val="0041726B"/>
    <w:rsid w:val="0044300B"/>
    <w:rsid w:val="00450A70"/>
    <w:rsid w:val="00464ACC"/>
    <w:rsid w:val="004917BB"/>
    <w:rsid w:val="00491D69"/>
    <w:rsid w:val="004A708C"/>
    <w:rsid w:val="004C206A"/>
    <w:rsid w:val="004D27C1"/>
    <w:rsid w:val="004D491A"/>
    <w:rsid w:val="0050710E"/>
    <w:rsid w:val="00554168"/>
    <w:rsid w:val="005624D2"/>
    <w:rsid w:val="00592590"/>
    <w:rsid w:val="00597029"/>
    <w:rsid w:val="00617D4F"/>
    <w:rsid w:val="00621CB7"/>
    <w:rsid w:val="00664D4A"/>
    <w:rsid w:val="00697D76"/>
    <w:rsid w:val="006C49F9"/>
    <w:rsid w:val="006F6385"/>
    <w:rsid w:val="00702F9D"/>
    <w:rsid w:val="00706D52"/>
    <w:rsid w:val="007119E4"/>
    <w:rsid w:val="00730FD7"/>
    <w:rsid w:val="00735DD7"/>
    <w:rsid w:val="00737EBB"/>
    <w:rsid w:val="0078305E"/>
    <w:rsid w:val="00791843"/>
    <w:rsid w:val="007B3BE8"/>
    <w:rsid w:val="007F0A6D"/>
    <w:rsid w:val="008124A1"/>
    <w:rsid w:val="008154E9"/>
    <w:rsid w:val="00816F06"/>
    <w:rsid w:val="0082089E"/>
    <w:rsid w:val="00822693"/>
    <w:rsid w:val="00823901"/>
    <w:rsid w:val="00843426"/>
    <w:rsid w:val="00853426"/>
    <w:rsid w:val="00865D93"/>
    <w:rsid w:val="008A1BC5"/>
    <w:rsid w:val="008B40E0"/>
    <w:rsid w:val="008F796A"/>
    <w:rsid w:val="009851E1"/>
    <w:rsid w:val="009A08AC"/>
    <w:rsid w:val="009F6E40"/>
    <w:rsid w:val="00A03FD2"/>
    <w:rsid w:val="00A303C9"/>
    <w:rsid w:val="00A32E2B"/>
    <w:rsid w:val="00A6146A"/>
    <w:rsid w:val="00AA6C7B"/>
    <w:rsid w:val="00AB075D"/>
    <w:rsid w:val="00AB210E"/>
    <w:rsid w:val="00B5461D"/>
    <w:rsid w:val="00B55683"/>
    <w:rsid w:val="00B84FAE"/>
    <w:rsid w:val="00C163C7"/>
    <w:rsid w:val="00C234A9"/>
    <w:rsid w:val="00C53BDD"/>
    <w:rsid w:val="00CC4DE0"/>
    <w:rsid w:val="00CF432D"/>
    <w:rsid w:val="00D36528"/>
    <w:rsid w:val="00D502F0"/>
    <w:rsid w:val="00D55A91"/>
    <w:rsid w:val="00D67527"/>
    <w:rsid w:val="00D94A2C"/>
    <w:rsid w:val="00E04EE7"/>
    <w:rsid w:val="00E455BF"/>
    <w:rsid w:val="00E61A8A"/>
    <w:rsid w:val="00E708FA"/>
    <w:rsid w:val="00E80243"/>
    <w:rsid w:val="00E8292C"/>
    <w:rsid w:val="00E96A6C"/>
    <w:rsid w:val="00EB264B"/>
    <w:rsid w:val="00ED2958"/>
    <w:rsid w:val="00F227D0"/>
    <w:rsid w:val="00F3497A"/>
    <w:rsid w:val="00F53773"/>
    <w:rsid w:val="00F80474"/>
    <w:rsid w:val="00FA10D1"/>
    <w:rsid w:val="00FA6154"/>
    <w:rsid w:val="00FA6E15"/>
    <w:rsid w:val="00FB01C1"/>
    <w:rsid w:val="00FC50C0"/>
    <w:rsid w:val="00F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8"/>
  </w:style>
  <w:style w:type="paragraph" w:styleId="1">
    <w:name w:val="heading 1"/>
    <w:basedOn w:val="a"/>
    <w:link w:val="10"/>
    <w:uiPriority w:val="9"/>
    <w:qFormat/>
    <w:rsid w:val="00E96A6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75D"/>
    <w:rPr>
      <w:sz w:val="28"/>
    </w:rPr>
  </w:style>
  <w:style w:type="paragraph" w:styleId="a4">
    <w:name w:val="Normal (Web)"/>
    <w:basedOn w:val="a"/>
    <w:uiPriority w:val="99"/>
    <w:unhideWhenUsed/>
    <w:rsid w:val="00E96A6C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96A6C"/>
    <w:rPr>
      <w:b/>
      <w:bCs/>
    </w:rPr>
  </w:style>
  <w:style w:type="character" w:customStyle="1" w:styleId="articleseperator">
    <w:name w:val="article_seperator"/>
    <w:basedOn w:val="a0"/>
    <w:rsid w:val="00E96A6C"/>
  </w:style>
  <w:style w:type="paragraph" w:styleId="a6">
    <w:name w:val="Balloon Text"/>
    <w:basedOn w:val="a"/>
    <w:link w:val="a7"/>
    <w:uiPriority w:val="99"/>
    <w:semiHidden/>
    <w:unhideWhenUsed/>
    <w:rsid w:val="00E96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A6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A1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DF4"/>
  </w:style>
  <w:style w:type="paragraph" w:styleId="aa">
    <w:name w:val="footer"/>
    <w:basedOn w:val="a"/>
    <w:link w:val="ab"/>
    <w:uiPriority w:val="99"/>
    <w:semiHidden/>
    <w:unhideWhenUsed/>
    <w:rsid w:val="001A1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DF4"/>
  </w:style>
  <w:style w:type="paragraph" w:styleId="ac">
    <w:name w:val="List Paragraph"/>
    <w:basedOn w:val="a"/>
    <w:uiPriority w:val="34"/>
    <w:qFormat/>
    <w:rsid w:val="00AA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4ADB-4502-415A-883B-21F3E91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47</cp:revision>
  <cp:lastPrinted>2012-08-31T10:13:00Z</cp:lastPrinted>
  <dcterms:created xsi:type="dcterms:W3CDTF">2010-04-01T15:20:00Z</dcterms:created>
  <dcterms:modified xsi:type="dcterms:W3CDTF">2012-08-31T10:14:00Z</dcterms:modified>
</cp:coreProperties>
</file>