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9" w:rsidRPr="001D1599" w:rsidRDefault="00075787" w:rsidP="00075787">
      <w:pPr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D1599" w:rsidRDefault="001D1599" w:rsidP="00C91E3D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781A4D" w:rsidRDefault="00C91E3D" w:rsidP="00C91E3D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 -  ЮГРА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C91E3D" w:rsidRPr="00781A4D" w:rsidRDefault="00C91E3D" w:rsidP="00C91E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5787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СЕЛЬСКОЕ ПОСЕЛЕНИЕ ЦИНГАЛЫ</w:t>
      </w: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5787">
        <w:rPr>
          <w:rFonts w:ascii="Times New Roman" w:eastAsia="Times New Roman" w:hAnsi="Times New Roman"/>
          <w:iCs/>
          <w:sz w:val="28"/>
          <w:szCs w:val="28"/>
          <w:lang w:eastAsia="ru-RU"/>
        </w:rPr>
        <w:t>СОВЕТ ДЕПУТАТОВ</w:t>
      </w: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5787" w:rsidRPr="00075787" w:rsidRDefault="00075787" w:rsidP="00075787">
      <w:pPr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75787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</w:t>
      </w:r>
    </w:p>
    <w:p w:rsidR="00C91E3D" w:rsidRPr="00C91E3D" w:rsidRDefault="00C91E3D" w:rsidP="00C91E3D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1E3D" w:rsidRPr="00C91E3D" w:rsidRDefault="00C91E3D" w:rsidP="00C91E3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от  __.__.201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 ___</w:t>
      </w:r>
    </w:p>
    <w:p w:rsidR="00C91E3D" w:rsidRPr="00075787" w:rsidRDefault="00075787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с.Цингалы</w:t>
      </w:r>
      <w:proofErr w:type="spellEnd"/>
    </w:p>
    <w:p w:rsidR="00C91E3D" w:rsidRDefault="00C91E3D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Порядка организации</w:t>
      </w:r>
    </w:p>
    <w:p w:rsid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 проведения публичных слушаний в</w:t>
      </w:r>
      <w:r w:rsidR="00014C6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1E3D" w:rsidRPr="00C91E3D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сельском поселени</w:t>
      </w:r>
      <w:r w:rsidR="00CB6F65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>Цингалы</w:t>
      </w:r>
      <w:proofErr w:type="spellEnd"/>
    </w:p>
    <w:p w:rsid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4764" w:rsidRPr="00C91E3D" w:rsidRDefault="00594764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5861DF" w:rsidP="00C91E3D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дерации», Уставом сельского поселения</w:t>
      </w:r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>Цингалы</w:t>
      </w:r>
      <w:proofErr w:type="spellEnd"/>
      <w:r w:rsidR="00C91E3D" w:rsidRPr="00C91E3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91E3D">
        <w:rPr>
          <w:rFonts w:ascii="Times New Roman" w:hAnsi="Times New Roman"/>
          <w:sz w:val="28"/>
          <w:szCs w:val="28"/>
        </w:rPr>
        <w:t xml:space="preserve">в целях обеспечения участия </w:t>
      </w:r>
      <w:r w:rsidR="00C91E3D" w:rsidRPr="005E5A9C">
        <w:rPr>
          <w:rFonts w:ascii="Times New Roman" w:hAnsi="Times New Roman"/>
          <w:sz w:val="28"/>
          <w:szCs w:val="28"/>
        </w:rPr>
        <w:t>населения муниципального образования в осуществлении местного сам</w:t>
      </w:r>
      <w:r w:rsidR="00C91E3D" w:rsidRPr="005E5A9C">
        <w:rPr>
          <w:rFonts w:ascii="Times New Roman" w:hAnsi="Times New Roman"/>
          <w:sz w:val="28"/>
          <w:szCs w:val="28"/>
        </w:rPr>
        <w:t>о</w:t>
      </w:r>
      <w:r w:rsidR="00C91E3D" w:rsidRPr="005E5A9C">
        <w:rPr>
          <w:rFonts w:ascii="Times New Roman" w:hAnsi="Times New Roman"/>
          <w:sz w:val="28"/>
          <w:szCs w:val="28"/>
        </w:rPr>
        <w:t>управления</w:t>
      </w:r>
      <w:r w:rsidR="00781A4D">
        <w:rPr>
          <w:rFonts w:ascii="Times New Roman" w:hAnsi="Times New Roman"/>
          <w:sz w:val="28"/>
          <w:szCs w:val="28"/>
        </w:rPr>
        <w:t>,</w:t>
      </w:r>
    </w:p>
    <w:p w:rsidR="00C91E3D" w:rsidRPr="00C91E3D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1E3D" w:rsidRPr="00C91E3D" w:rsidRDefault="00C91E3D" w:rsidP="00C91E3D">
      <w:pPr>
        <w:keepNext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 депутатов сельского поселения </w:t>
      </w:r>
      <w:proofErr w:type="spellStart"/>
      <w:r w:rsidR="00075787">
        <w:rPr>
          <w:rFonts w:ascii="Times New Roman" w:eastAsia="Times New Roman" w:hAnsi="Times New Roman"/>
          <w:sz w:val="27"/>
          <w:szCs w:val="27"/>
          <w:lang w:eastAsia="ru-RU"/>
        </w:rPr>
        <w:t>Цингалы</w:t>
      </w:r>
      <w:proofErr w:type="spellEnd"/>
    </w:p>
    <w:p w:rsidR="00C91E3D" w:rsidRDefault="00C91E3D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1E3D">
        <w:rPr>
          <w:rFonts w:ascii="Times New Roman" w:eastAsia="Times New Roman" w:hAnsi="Times New Roman"/>
          <w:sz w:val="27"/>
          <w:szCs w:val="27"/>
          <w:lang w:eastAsia="ru-RU"/>
        </w:rPr>
        <w:t>Р Е Ш И Л:</w:t>
      </w:r>
    </w:p>
    <w:p w:rsidR="00CB6F65" w:rsidRPr="00C91E3D" w:rsidRDefault="00CB6F65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1A4D" w:rsidRPr="00D536AF" w:rsidRDefault="00781A4D" w:rsidP="00781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A9C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в </w:t>
      </w:r>
      <w:r w:rsidRPr="00633D7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3D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0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5787" w:rsidRPr="00894024">
        <w:rPr>
          <w:rFonts w:ascii="Times New Roman" w:hAnsi="Times New Roman" w:cs="Times New Roman"/>
          <w:sz w:val="28"/>
          <w:szCs w:val="28"/>
        </w:rPr>
        <w:t>приложению,</w:t>
      </w:r>
      <w:r w:rsidRPr="00894024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894024">
        <w:rPr>
          <w:rFonts w:ascii="Times New Roman" w:hAnsi="Times New Roman" w:cs="Times New Roman"/>
          <w:sz w:val="28"/>
          <w:szCs w:val="28"/>
        </w:rPr>
        <w:t>е</w:t>
      </w:r>
      <w:r w:rsidRPr="0089402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4D" w:rsidRDefault="00781A4D" w:rsidP="00781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77B" w:rsidRDefault="00781A4D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6D3" w:rsidRPr="00FD26D3">
        <w:rPr>
          <w:rFonts w:ascii="Times New Roman" w:hAnsi="Times New Roman" w:cs="Times New Roman"/>
          <w:sz w:val="28"/>
          <w:szCs w:val="28"/>
        </w:rPr>
        <w:t>Отменить решени</w:t>
      </w:r>
      <w:r w:rsidR="0051377B">
        <w:rPr>
          <w:rFonts w:ascii="Times New Roman" w:hAnsi="Times New Roman" w:cs="Times New Roman"/>
          <w:sz w:val="28"/>
          <w:szCs w:val="28"/>
        </w:rPr>
        <w:t>я</w:t>
      </w:r>
      <w:r w:rsidR="00FD26D3" w:rsidRPr="00FD26D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1377B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0757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51377B">
        <w:rPr>
          <w:rFonts w:ascii="Times New Roman" w:hAnsi="Times New Roman" w:cs="Times New Roman"/>
          <w:sz w:val="28"/>
          <w:szCs w:val="28"/>
        </w:rPr>
        <w:t>:</w:t>
      </w:r>
    </w:p>
    <w:p w:rsidR="0051377B" w:rsidRPr="0051377B" w:rsidRDefault="0051377B" w:rsidP="00907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FFE">
        <w:rPr>
          <w:rFonts w:ascii="Times New Roman" w:hAnsi="Times New Roman" w:cs="Times New Roman"/>
          <w:sz w:val="28"/>
          <w:szCs w:val="28"/>
        </w:rPr>
        <w:t>-</w:t>
      </w:r>
      <w:r w:rsidR="00FD26D3" w:rsidRPr="00E97FFE">
        <w:rPr>
          <w:rFonts w:ascii="Times New Roman" w:hAnsi="Times New Roman" w:cs="Times New Roman"/>
          <w:sz w:val="28"/>
          <w:szCs w:val="28"/>
        </w:rPr>
        <w:t xml:space="preserve"> </w:t>
      </w:r>
      <w:r w:rsidR="00E97FFE" w:rsidRPr="00E97FFE">
        <w:rPr>
          <w:rFonts w:ascii="Times New Roman" w:hAnsi="Times New Roman" w:cs="Times New Roman"/>
          <w:sz w:val="28"/>
          <w:szCs w:val="28"/>
        </w:rPr>
        <w:t>от 12 октября 2005 года № 3 «Положение о порядке организации и пр</w:t>
      </w:r>
      <w:r w:rsidR="00E97FFE" w:rsidRPr="00E97FFE">
        <w:rPr>
          <w:rFonts w:ascii="Times New Roman" w:hAnsi="Times New Roman" w:cs="Times New Roman"/>
          <w:sz w:val="28"/>
          <w:szCs w:val="28"/>
        </w:rPr>
        <w:t>о</w:t>
      </w:r>
      <w:r w:rsidR="00907B96">
        <w:rPr>
          <w:rFonts w:ascii="Times New Roman" w:hAnsi="Times New Roman" w:cs="Times New Roman"/>
          <w:sz w:val="28"/>
          <w:szCs w:val="28"/>
        </w:rPr>
        <w:t xml:space="preserve">ведения публичных </w:t>
      </w:r>
      <w:r w:rsidR="00907B96" w:rsidRPr="00907B96">
        <w:rPr>
          <w:rFonts w:ascii="Times New Roman" w:hAnsi="Times New Roman" w:cs="Times New Roman"/>
          <w:sz w:val="28"/>
          <w:szCs w:val="28"/>
        </w:rPr>
        <w:t>слушаний</w:t>
      </w:r>
      <w:r w:rsidR="00594764" w:rsidRPr="00907B96">
        <w:rPr>
          <w:rFonts w:ascii="Times New Roman" w:hAnsi="Times New Roman" w:cs="Times New Roman"/>
          <w:sz w:val="28"/>
          <w:szCs w:val="28"/>
        </w:rPr>
        <w:t>.</w:t>
      </w:r>
    </w:p>
    <w:p w:rsidR="0051377B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94764" w:rsidRDefault="00594764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024C"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1F024C" w:rsidRPr="001F024C">
        <w:rPr>
          <w:rFonts w:ascii="Times New Roman" w:hAnsi="Times New Roman" w:cs="Times New Roman"/>
          <w:sz w:val="28"/>
          <w:szCs w:val="28"/>
        </w:rPr>
        <w:t>и</w:t>
      </w:r>
      <w:r w:rsidR="001F024C" w:rsidRPr="001F024C">
        <w:rPr>
          <w:rFonts w:ascii="Times New Roman" w:hAnsi="Times New Roman" w:cs="Times New Roman"/>
          <w:sz w:val="28"/>
          <w:szCs w:val="28"/>
        </w:rPr>
        <w:t>ко</w:t>
      </w:r>
      <w:r w:rsidR="001F024C" w:rsidRPr="00594764">
        <w:rPr>
          <w:rFonts w:ascii="Times New Roman" w:hAnsi="Times New Roman" w:cs="Times New Roman"/>
          <w:sz w:val="28"/>
          <w:szCs w:val="28"/>
        </w:rPr>
        <w:t>вания (обнародования)</w:t>
      </w:r>
      <w:r w:rsidR="00633D75" w:rsidRPr="00594764">
        <w:rPr>
          <w:rFonts w:ascii="Times New Roman" w:hAnsi="Times New Roman" w:cs="Times New Roman"/>
          <w:sz w:val="28"/>
          <w:szCs w:val="28"/>
        </w:rPr>
        <w:t>.</w:t>
      </w:r>
    </w:p>
    <w:p w:rsidR="00633D75" w:rsidRPr="00594764" w:rsidRDefault="00633D75" w:rsidP="00A83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F65" w:rsidRPr="00594764" w:rsidRDefault="00CB6F65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поселения,</w:t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</w:t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депутатов</w:t>
      </w:r>
    </w:p>
    <w:p w:rsidR="003D57FD" w:rsidRPr="003D57FD" w:rsidRDefault="003D57FD" w:rsidP="003D57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3D57FD">
        <w:rPr>
          <w:rFonts w:ascii="Times New Roman" w:eastAsia="Times New Roman" w:hAnsi="Times New Roman"/>
          <w:sz w:val="28"/>
          <w:szCs w:val="28"/>
          <w:lang w:eastAsia="ru-RU"/>
        </w:rPr>
        <w:t>А.И.Козлов</w:t>
      </w:r>
      <w:proofErr w:type="spellEnd"/>
    </w:p>
    <w:p w:rsidR="00330005" w:rsidRPr="00594764" w:rsidRDefault="00330005" w:rsidP="003D57FD">
      <w:pPr>
        <w:jc w:val="right"/>
        <w:rPr>
          <w:rFonts w:ascii="Times New Roman" w:hAnsi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br w:type="page"/>
      </w:r>
      <w:r w:rsidRPr="005947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F164B" w:rsidRPr="0059476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F164B" w:rsidRPr="00594764" w:rsidRDefault="008F164B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7578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07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05" w:rsidRPr="00594764" w:rsidRDefault="001F024C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64">
        <w:rPr>
          <w:rFonts w:ascii="Times New Roman" w:hAnsi="Times New Roman"/>
          <w:sz w:val="28"/>
          <w:szCs w:val="28"/>
        </w:rPr>
        <w:t>от  __.__.2017 г.</w:t>
      </w:r>
      <w:r w:rsidR="00330005" w:rsidRPr="00594764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330005" w:rsidRPr="00594764" w:rsidRDefault="00330005" w:rsidP="00594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0005" w:rsidRPr="005E5A9C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330005" w:rsidRDefault="00330005" w:rsidP="00330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 w:rsidR="00300A4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D57F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594764" w:rsidRPr="00594764" w:rsidRDefault="00594764" w:rsidP="003300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330005" w:rsidRPr="005E5A9C" w:rsidRDefault="00330005" w:rsidP="00330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Настоящий Порядок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самоуправления в Российской Федерации», Уставом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proofErr w:type="spellEnd"/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</w:t>
      </w:r>
      <w:r w:rsidR="002700E3"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на территории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Цинг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57FD">
        <w:rPr>
          <w:rFonts w:ascii="Times New Roman" w:eastAsia="Times New Roman" w:hAnsi="Times New Roman"/>
          <w:sz w:val="28"/>
          <w:szCs w:val="28"/>
          <w:lang w:eastAsia="ru-RU"/>
        </w:rPr>
        <w:t>лы</w:t>
      </w:r>
      <w:proofErr w:type="spellEnd"/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B2A" w:rsidRPr="00262B2A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муниципального образования)</w:t>
      </w:r>
      <w:r w:rsidR="00FA3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как одной из форм участия нас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муниципального образования в осуществлении местного самоуправл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lang w:eastAsia="ru-RU"/>
        </w:rPr>
      </w:pPr>
    </w:p>
    <w:p w:rsidR="00330005" w:rsidRPr="00923208" w:rsidRDefault="00330005" w:rsidP="00923208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используемые в насто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я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щем Порядке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муниципального образования, численностью не менее </w:t>
      </w:r>
      <w:r w:rsidR="00262B2A">
        <w:rPr>
          <w:rFonts w:ascii="Times New Roman" w:hAnsi="Times New Roman"/>
          <w:sz w:val="28"/>
          <w:szCs w:val="28"/>
        </w:rPr>
        <w:t>15</w:t>
      </w:r>
      <w:r w:rsidRPr="00923208">
        <w:rPr>
          <w:rFonts w:ascii="Times New Roman" w:hAnsi="Times New Roman"/>
          <w:sz w:val="28"/>
          <w:szCs w:val="28"/>
        </w:rPr>
        <w:t xml:space="preserve"> 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</w:t>
      </w:r>
      <w:r w:rsidR="003340BC"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слушаний, озн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участие </w:t>
      </w:r>
      <w:r w:rsidR="00960B54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публичных слушан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эксперты, представители органов местного сам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управления, общественных объединений и иные лица, принимающие участие в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публичных </w:t>
      </w:r>
      <w:r w:rsidRPr="00923208">
        <w:rPr>
          <w:rFonts w:ascii="Times New Roman" w:hAnsi="Times New Roman"/>
          <w:sz w:val="28"/>
          <w:szCs w:val="28"/>
        </w:rPr>
        <w:t>слушаниях;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330005" w:rsidRPr="00923208" w:rsidRDefault="00330005" w:rsidP="0092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4) поиск приемлемых альтернатив решения важнейших вопросов мес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ного значения муниципального образования;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5) выработка предложений и рекомендаций органам местного сам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25F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вопроса.</w:t>
      </w:r>
    </w:p>
    <w:p w:rsidR="00330005" w:rsidRPr="00923208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594764" w:rsidRDefault="00594764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923208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Pr="00923208">
        <w:rPr>
          <w:rFonts w:ascii="Times New Roman" w:hAnsi="Times New Roman"/>
          <w:bCs/>
          <w:sz w:val="28"/>
          <w:szCs w:val="28"/>
        </w:rPr>
        <w:t>для о</w:t>
      </w:r>
      <w:r w:rsidRPr="00923208">
        <w:rPr>
          <w:rFonts w:ascii="Times New Roman" w:hAnsi="Times New Roman"/>
          <w:bCs/>
          <w:sz w:val="28"/>
          <w:szCs w:val="28"/>
        </w:rPr>
        <w:t>б</w:t>
      </w:r>
      <w:r w:rsidRPr="00923208">
        <w:rPr>
          <w:rFonts w:ascii="Times New Roman" w:hAnsi="Times New Roman"/>
          <w:bCs/>
          <w:sz w:val="28"/>
          <w:szCs w:val="28"/>
        </w:rPr>
        <w:t>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нормативного правового акта о внесении изменений в Устав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кроме случаев, когда в Устав муниципального образования вносятся изменения в форме точного воспроизведения полож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 Конституции Российской Федерации, федеральных законов, устава или законов Ханты-Мансийского автономного округа – Югры в целях привед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Устава муниципального образования в соответствие с этими нормати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>ными правовыми актами;</w:t>
      </w:r>
    </w:p>
    <w:p w:rsidR="00330005" w:rsidRPr="00923208" w:rsidRDefault="00330005" w:rsidP="0092320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проект бюджета муниципального образования и отчет о его испо</w:t>
      </w:r>
      <w:r w:rsidRPr="00923208">
        <w:rPr>
          <w:rFonts w:ascii="Times New Roman" w:hAnsi="Times New Roman"/>
          <w:sz w:val="28"/>
          <w:szCs w:val="28"/>
        </w:rPr>
        <w:t>л</w:t>
      </w:r>
      <w:r w:rsidRPr="00923208">
        <w:rPr>
          <w:rFonts w:ascii="Times New Roman" w:hAnsi="Times New Roman"/>
          <w:sz w:val="28"/>
          <w:szCs w:val="28"/>
        </w:rPr>
        <w:t>нении;</w:t>
      </w:r>
    </w:p>
    <w:p w:rsidR="00242CA9" w:rsidRDefault="00242CA9" w:rsidP="00242C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торий и проекты межевания территорий, за исключением случаев, пред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смотренных Градостроительным кодексом Российской Федерации, проекты правил благоустройства территорий, а также вопросы предоставления разр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шений на условно разрешенный вид использования земельных участков и объектов капитального строительства, вопросы отклонения от предельных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параметров разрешенного строительства, реконструкции объектов капитал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строительства, вопросы изменения одного вида разрешенного использ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земельных участков и объектов капитального строительства на другой вид такого использования при отсутствии утвержденных правил землепол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зования и застройки;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</w:t>
      </w:r>
      <w:r w:rsidRPr="00923208">
        <w:rPr>
          <w:rFonts w:ascii="Times New Roman" w:hAnsi="Times New Roman"/>
          <w:sz w:val="28"/>
          <w:szCs w:val="28"/>
          <w:lang w:eastAsia="ru-RU"/>
        </w:rPr>
        <w:t>, за искл</w:t>
      </w:r>
      <w:r w:rsidRPr="00923208">
        <w:rPr>
          <w:rFonts w:ascii="Times New Roman" w:hAnsi="Times New Roman"/>
          <w:sz w:val="28"/>
          <w:szCs w:val="28"/>
          <w:lang w:eastAsia="ru-RU"/>
        </w:rPr>
        <w:t>ю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>для преобразования муниципал</w:t>
      </w:r>
      <w:r w:rsidRPr="00923208">
        <w:rPr>
          <w:rFonts w:ascii="Times New Roman" w:hAnsi="Times New Roman"/>
          <w:sz w:val="28"/>
          <w:szCs w:val="28"/>
          <w:lang w:eastAsia="ru-RU"/>
        </w:rPr>
        <w:t>ь</w:t>
      </w:r>
      <w:r w:rsidRPr="00923208">
        <w:rPr>
          <w:rFonts w:ascii="Times New Roman" w:hAnsi="Times New Roman"/>
          <w:sz w:val="28"/>
          <w:szCs w:val="28"/>
          <w:lang w:eastAsia="ru-RU"/>
        </w:rPr>
        <w:t>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594764" w:rsidRDefault="00594764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проводятся по инициативе населения, предст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вительного органа муниципального образования или главы муниципального образования.</w:t>
      </w: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2. Жители муниципального образования для инициирования публи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слушаний по вопросам местного значения формируют инициативную группу, численностью не менее </w:t>
      </w:r>
      <w:r w:rsidR="0001445C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человек, достигших 18-летнего возраста (далее – инициативная группа).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80"/>
      <w:bookmarkEnd w:id="2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представительный орган мун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с ходатайством о проведении публичных слушаний по проекту муниципального правового акта. 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ственной значимости выносимого на публичные слушания проекта муниц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пального правового акта;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сведения о лице из числа членов инициативной группы, уполном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ченном действовать от имени инициативной группы (далее – уполномоче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ный представитель инициативной группы);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 с тр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бованиями Федерального закона от 27 июля 2006 года № 152-ФЗ «О перс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нальных данных».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5. Вместе с ходатайством представляется проект выносимого на пу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5. Назначение публичных слушаний</w:t>
      </w:r>
    </w:p>
    <w:p w:rsidR="00594764" w:rsidRDefault="00594764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</w:t>
      </w:r>
      <w:r w:rsidRPr="00923208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 xml:space="preserve">лением </w:t>
      </w:r>
      <w:r w:rsidR="009A7593"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седании.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му законодательству, законодательству Ханты-Мансийского автономного округа – Югры;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ниципального образования, за исключением случая, когда к вынесению на публичные слушания предлагается проект Устава муниципального образов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 или проект муниципального нормативного правового акта о внесении изменений в Устав муниципального образования;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ципального образования уже принято решение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тьей 4 настоящего Порядка.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Копия решения представительного органа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 об отказе в назначении публичных слушаний направляется уполном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ченному представителю инициативной группы в течение </w:t>
      </w:r>
      <w:r w:rsidRPr="00710DAA">
        <w:rPr>
          <w:rFonts w:ascii="Times New Roman" w:hAnsi="Times New Roman"/>
          <w:sz w:val="28"/>
          <w:szCs w:val="28"/>
        </w:rPr>
        <w:t>3</w:t>
      </w:r>
      <w:r w:rsidR="00710DAA" w:rsidRPr="00710DAA">
        <w:rPr>
          <w:rFonts w:ascii="Times New Roman" w:hAnsi="Times New Roman"/>
          <w:sz w:val="28"/>
          <w:szCs w:val="28"/>
        </w:rPr>
        <w:t xml:space="preserve"> (трех) рабочих</w:t>
      </w:r>
      <w:r w:rsidRPr="00710DAA">
        <w:rPr>
          <w:rFonts w:ascii="Times New Roman" w:hAnsi="Times New Roman"/>
          <w:sz w:val="28"/>
          <w:szCs w:val="28"/>
        </w:rPr>
        <w:t xml:space="preserve"> дней с момента его принятия.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 содержать: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правового акта;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6. Публичные слушания по обсуждению проектов муниципальных пр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 xml:space="preserve">вания учитывает мнение членов инициативной группы о дате, времени </w:t>
      </w:r>
      <w:r w:rsidR="00306A71" w:rsidRPr="00923208">
        <w:rPr>
          <w:rFonts w:ascii="Times New Roman" w:hAnsi="Times New Roman"/>
          <w:sz w:val="28"/>
          <w:szCs w:val="28"/>
        </w:rPr>
        <w:t>нач</w:t>
      </w:r>
      <w:r w:rsidR="00306A71" w:rsidRPr="00923208">
        <w:rPr>
          <w:rFonts w:ascii="Times New Roman" w:hAnsi="Times New Roman"/>
          <w:sz w:val="28"/>
          <w:szCs w:val="28"/>
        </w:rPr>
        <w:t>а</w:t>
      </w:r>
      <w:r w:rsidR="00306A71" w:rsidRPr="00923208">
        <w:rPr>
          <w:rFonts w:ascii="Times New Roman" w:hAnsi="Times New Roman"/>
          <w:sz w:val="28"/>
          <w:szCs w:val="28"/>
        </w:rPr>
        <w:t xml:space="preserve">ла </w:t>
      </w:r>
      <w:r w:rsidRPr="00923208">
        <w:rPr>
          <w:rFonts w:ascii="Times New Roman" w:hAnsi="Times New Roman"/>
          <w:sz w:val="28"/>
          <w:szCs w:val="28"/>
        </w:rPr>
        <w:t>и месте проведения публичных слушаний.</w:t>
      </w:r>
    </w:p>
    <w:p w:rsidR="00330005" w:rsidRPr="00710DAA" w:rsidRDefault="00330005" w:rsidP="009232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710DAA">
        <w:rPr>
          <w:rFonts w:ascii="Times New Roman" w:hAnsi="Times New Roman"/>
          <w:sz w:val="28"/>
          <w:szCs w:val="28"/>
        </w:rPr>
        <w:t>7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 Сроки приема предложений и замечаний по проекту муниципального правового акта не могут быть менее 10 дней со дня официального опублик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(обнародования) </w:t>
      </w:r>
      <w:r w:rsidRPr="00710DAA">
        <w:rPr>
          <w:rFonts w:ascii="Times New Roman" w:hAnsi="Times New Roman"/>
          <w:sz w:val="28"/>
          <w:szCs w:val="28"/>
        </w:rPr>
        <w:t>информационного сообщения о проведении публи</w:t>
      </w:r>
      <w:r w:rsidRPr="00710DAA">
        <w:rPr>
          <w:rFonts w:ascii="Times New Roman" w:hAnsi="Times New Roman"/>
          <w:sz w:val="28"/>
          <w:szCs w:val="28"/>
        </w:rPr>
        <w:t>ч</w:t>
      </w:r>
      <w:r w:rsidRPr="00710DAA">
        <w:rPr>
          <w:rFonts w:ascii="Times New Roman" w:hAnsi="Times New Roman"/>
          <w:sz w:val="28"/>
          <w:szCs w:val="28"/>
        </w:rPr>
        <w:t>ных слушаний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ный адрес с указанием фамилии, имени, отчества</w:t>
      </w:r>
      <w:r w:rsidR="00306A71" w:rsidRPr="00710D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, даты рождения, адреса места жительства и контактного телефона жителя м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образования, внесшего предложения по обсуждаемому прое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ту.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нальный состав оргкомитета утверждается решением (постановлением) о назначении публичных слушаний.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330005" w:rsidRPr="00710DAA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</w:t>
      </w:r>
      <w:r w:rsidRPr="00710DAA">
        <w:rPr>
          <w:rFonts w:ascii="Times New Roman" w:hAnsi="Times New Roman"/>
          <w:sz w:val="28"/>
          <w:szCs w:val="28"/>
        </w:rPr>
        <w:t>и</w:t>
      </w:r>
      <w:r w:rsidR="00710DAA" w:rsidRPr="00710DAA">
        <w:rPr>
          <w:rFonts w:ascii="Times New Roman" w:hAnsi="Times New Roman"/>
          <w:sz w:val="28"/>
          <w:szCs w:val="28"/>
        </w:rPr>
        <w:t>циативе населения).</w:t>
      </w:r>
    </w:p>
    <w:p w:rsidR="00710DAA" w:rsidRPr="00710DAA" w:rsidRDefault="00710DAA" w:rsidP="00710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2.1. В состав оргкомитета могут включаться: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1</w:t>
      </w:r>
      <w:r w:rsidR="00330005" w:rsidRPr="00710DAA">
        <w:rPr>
          <w:rFonts w:ascii="Times New Roman" w:hAnsi="Times New Roman"/>
          <w:sz w:val="28"/>
          <w:szCs w:val="28"/>
        </w:rPr>
        <w:t>) представители общественности;</w:t>
      </w:r>
    </w:p>
    <w:p w:rsidR="00330005" w:rsidRPr="00710DAA" w:rsidRDefault="00710DAA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>2</w:t>
      </w:r>
      <w:r w:rsidR="00330005" w:rsidRPr="00710DAA">
        <w:rPr>
          <w:rFonts w:ascii="Times New Roman" w:hAnsi="Times New Roman"/>
          <w:sz w:val="28"/>
          <w:szCs w:val="28"/>
        </w:rPr>
        <w:t>) иные лица по предложению инициаторов проведения публичных слушаний.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</w:t>
      </w:r>
      <w:r w:rsidRPr="00710DAA">
        <w:rPr>
          <w:rFonts w:ascii="Times New Roman" w:hAnsi="Times New Roman"/>
          <w:bCs/>
          <w:sz w:val="28"/>
          <w:szCs w:val="28"/>
        </w:rPr>
        <w:t>г</w:t>
      </w:r>
      <w:r w:rsidRPr="00710DAA">
        <w:rPr>
          <w:rFonts w:ascii="Times New Roman" w:hAnsi="Times New Roman"/>
          <w:bCs/>
          <w:sz w:val="28"/>
          <w:szCs w:val="28"/>
        </w:rPr>
        <w:t>комитета большинством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соответствии со статьей 7 настоящего Порядка 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жителей муниципального образования по вопросам, связа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ным с проведением публичных слушаний, в том числе проводит меропри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тия, направленные на разъяснение содержания проектов муниципальных правовых актов, выносимых на публичные слушания, и иных вопросов, св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занных с проведением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содействует участникам публичных слушаний в получении информ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ции, необходимой для подготовки предложений и рекомендаций по вопросам публичных слушаний, а также осуществляет прием таких предложений и 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комендаций;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порядок выступлений на публичных слушаниях по в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DAA">
        <w:rPr>
          <w:rFonts w:ascii="Times New Roman" w:eastAsia="Times New Roman" w:hAnsi="Times New Roman"/>
          <w:sz w:val="28"/>
          <w:szCs w:val="28"/>
          <w:lang w:eastAsia="ru-RU"/>
        </w:rPr>
        <w:t>просам, выносимым на публичные слушания, и поступившим в оргкомитет предложениям и рекомендациям;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нявший решение о назначении публичных слушаний;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ние) информации по результатам публичных слушаний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, включая мотивир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7935" w:rsidRPr="00923208">
        <w:rPr>
          <w:rFonts w:ascii="Times New Roman" w:eastAsia="Times New Roman" w:hAnsi="Times New Roman"/>
          <w:sz w:val="28"/>
          <w:szCs w:val="28"/>
          <w:lang w:eastAsia="ru-RU"/>
        </w:rPr>
        <w:t>ванное обоснование принятых решений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005" w:rsidRPr="00923208" w:rsidRDefault="00330005" w:rsidP="00923208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sz w:val="28"/>
          <w:szCs w:val="28"/>
        </w:rPr>
        <w:t xml:space="preserve">5. </w:t>
      </w:r>
      <w:r w:rsidRPr="00710DAA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6. Заседание оргкомитета правомочно, если на нем присутствует не м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нее 2/3 от установленного числа членов оргкомитета.</w:t>
      </w:r>
    </w:p>
    <w:p w:rsidR="00330005" w:rsidRPr="00710DAA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</w:t>
      </w:r>
      <w:r w:rsidRPr="00710DAA">
        <w:rPr>
          <w:rFonts w:ascii="Times New Roman" w:hAnsi="Times New Roman"/>
          <w:bCs/>
          <w:sz w:val="28"/>
          <w:szCs w:val="28"/>
        </w:rPr>
        <w:t>ь</w:t>
      </w:r>
      <w:r w:rsidRPr="00710DAA">
        <w:rPr>
          <w:rFonts w:ascii="Times New Roman" w:hAnsi="Times New Roman"/>
          <w:bCs/>
          <w:sz w:val="28"/>
          <w:szCs w:val="28"/>
        </w:rPr>
        <w:t>шинством голосов от назначенного числа членов оргкомитета.</w:t>
      </w:r>
    </w:p>
    <w:p w:rsidR="00330005" w:rsidRPr="00923208" w:rsidRDefault="00330005" w:rsidP="009232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0DAA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</w:t>
      </w:r>
      <w:r w:rsidRPr="00710DAA">
        <w:rPr>
          <w:rFonts w:ascii="Times New Roman" w:hAnsi="Times New Roman"/>
          <w:bCs/>
          <w:sz w:val="28"/>
          <w:szCs w:val="28"/>
        </w:rPr>
        <w:t>е</w:t>
      </w:r>
      <w:r w:rsidRPr="00710DAA">
        <w:rPr>
          <w:rFonts w:ascii="Times New Roman" w:hAnsi="Times New Roman"/>
          <w:bCs/>
          <w:sz w:val="28"/>
          <w:szCs w:val="28"/>
        </w:rPr>
        <w:t>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ликования (обнародования) информации по результатам публичных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>жителей муниципального образования и иных потенциальных участников пу</w:t>
      </w:r>
      <w:r w:rsidRPr="00923208">
        <w:rPr>
          <w:rFonts w:ascii="Times New Roman" w:hAnsi="Times New Roman"/>
          <w:b/>
          <w:sz w:val="28"/>
          <w:szCs w:val="28"/>
        </w:rPr>
        <w:t>б</w:t>
      </w:r>
      <w:r w:rsidRPr="00923208">
        <w:rPr>
          <w:rFonts w:ascii="Times New Roman" w:hAnsi="Times New Roman"/>
          <w:b/>
          <w:sz w:val="28"/>
          <w:szCs w:val="28"/>
        </w:rPr>
        <w:t>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>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новлением);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</w:t>
      </w:r>
      <w:r w:rsidR="00306A71"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, место и время </w:t>
      </w:r>
      <w:r w:rsidR="00306A71" w:rsidRPr="00923208">
        <w:rPr>
          <w:rFonts w:ascii="Times New Roman" w:hAnsi="Times New Roman"/>
          <w:sz w:val="28"/>
          <w:szCs w:val="28"/>
        </w:rPr>
        <w:t xml:space="preserve">начала </w:t>
      </w:r>
      <w:r w:rsidRPr="00923208">
        <w:rPr>
          <w:rFonts w:ascii="Times New Roman" w:hAnsi="Times New Roman"/>
          <w:sz w:val="28"/>
          <w:szCs w:val="28"/>
        </w:rPr>
        <w:t>проведения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</w:t>
      </w:r>
      <w:r w:rsidR="00306A71" w:rsidRPr="00923208">
        <w:rPr>
          <w:rFonts w:ascii="Times New Roman" w:hAnsi="Times New Roman"/>
          <w:sz w:val="28"/>
          <w:szCs w:val="28"/>
        </w:rPr>
        <w:t>ую</w:t>
      </w:r>
      <w:r w:rsidRPr="00923208">
        <w:rPr>
          <w:rFonts w:ascii="Times New Roman" w:hAnsi="Times New Roman"/>
          <w:sz w:val="28"/>
          <w:szCs w:val="28"/>
        </w:rPr>
        <w:t xml:space="preserve"> информаци</w:t>
      </w:r>
      <w:r w:rsidR="00306A71" w:rsidRPr="00923208">
        <w:rPr>
          <w:rFonts w:ascii="Times New Roman" w:hAnsi="Times New Roman"/>
          <w:sz w:val="28"/>
          <w:szCs w:val="28"/>
        </w:rPr>
        <w:t>ю</w:t>
      </w:r>
      <w:r w:rsidRPr="00923208">
        <w:rPr>
          <w:rFonts w:ascii="Times New Roman" w:hAnsi="Times New Roman"/>
          <w:sz w:val="28"/>
          <w:szCs w:val="28"/>
        </w:rPr>
        <w:t xml:space="preserve"> о вопросе, вынесенном на публичные 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06A71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информацию</w:t>
      </w:r>
      <w:r w:rsidR="00330005" w:rsidRPr="00923208">
        <w:rPr>
          <w:rFonts w:ascii="Times New Roman" w:hAnsi="Times New Roman"/>
          <w:sz w:val="28"/>
          <w:szCs w:val="28"/>
        </w:rPr>
        <w:t xml:space="preserve"> о порядке внесения </w:t>
      </w:r>
      <w:r w:rsidRPr="00923208">
        <w:rPr>
          <w:rFonts w:ascii="Times New Roman" w:hAnsi="Times New Roman"/>
          <w:sz w:val="28"/>
          <w:szCs w:val="28"/>
        </w:rPr>
        <w:t>жителями муниципального образ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вания</w:t>
      </w:r>
      <w:r w:rsidR="00330005" w:rsidRPr="00923208">
        <w:rPr>
          <w:rFonts w:ascii="Times New Roman" w:hAnsi="Times New Roman"/>
          <w:sz w:val="28"/>
          <w:szCs w:val="28"/>
        </w:rPr>
        <w:t xml:space="preserve"> предложений</w:t>
      </w:r>
      <w:r w:rsidRPr="00923208">
        <w:rPr>
          <w:rFonts w:ascii="Times New Roman" w:hAnsi="Times New Roman"/>
          <w:sz w:val="28"/>
          <w:szCs w:val="28"/>
        </w:rPr>
        <w:t xml:space="preserve"> и замечаний</w:t>
      </w:r>
      <w:r w:rsidR="00330005" w:rsidRPr="00923208">
        <w:rPr>
          <w:rFonts w:ascii="Times New Roman" w:hAnsi="Times New Roman"/>
          <w:sz w:val="28"/>
          <w:szCs w:val="28"/>
        </w:rPr>
        <w:t xml:space="preserve"> по вынесенному на слушания вопросу до наступления даты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зываются контактные данные уполномоченного представителя инициативной группы);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</w:t>
      </w:r>
      <w:r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 xml:space="preserve">формации, на официальном сайте </w:t>
      </w:r>
      <w:r w:rsidR="00313912" w:rsidRPr="00923208">
        <w:rPr>
          <w:rFonts w:ascii="Times New Roman" w:hAnsi="Times New Roman"/>
          <w:sz w:val="28"/>
          <w:szCs w:val="28"/>
        </w:rPr>
        <w:t>органа местного самоуправления муниц</w:t>
      </w:r>
      <w:r w:rsidR="00313912" w:rsidRPr="00923208">
        <w:rPr>
          <w:rFonts w:ascii="Times New Roman" w:hAnsi="Times New Roman"/>
          <w:sz w:val="28"/>
          <w:szCs w:val="28"/>
        </w:rPr>
        <w:t>и</w:t>
      </w:r>
      <w:r w:rsidR="00313912" w:rsidRPr="00923208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Pr="0010587C">
        <w:rPr>
          <w:rFonts w:ascii="Times New Roman" w:hAnsi="Times New Roman"/>
          <w:sz w:val="28"/>
          <w:szCs w:val="28"/>
        </w:rPr>
        <w:t>«И</w:t>
      </w:r>
      <w:r w:rsidRPr="0010587C">
        <w:rPr>
          <w:rFonts w:ascii="Times New Roman" w:hAnsi="Times New Roman"/>
          <w:sz w:val="28"/>
          <w:szCs w:val="28"/>
        </w:rPr>
        <w:t>н</w:t>
      </w:r>
      <w:r w:rsidRPr="0010587C">
        <w:rPr>
          <w:rFonts w:ascii="Times New Roman" w:hAnsi="Times New Roman"/>
          <w:sz w:val="28"/>
          <w:szCs w:val="28"/>
        </w:rPr>
        <w:t>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Одновременно с информационным сообщением о проведении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 должен быть официально опубликован (обнародован) проект муниципального правового акта, для обсуждения которого назначены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 xml:space="preserve">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 Оргкомитет также осуществляет подготовку и размещение в соо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ветствующем разделе официального сайта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3D57FD" w:rsidRPr="0010587C">
        <w:rPr>
          <w:rFonts w:ascii="Times New Roman" w:hAnsi="Times New Roman"/>
          <w:sz w:val="28"/>
          <w:szCs w:val="28"/>
        </w:rPr>
        <w:t>«Интернет»</w:t>
      </w:r>
      <w:r w:rsidR="003D57FD" w:rsidRPr="00923208">
        <w:rPr>
          <w:rFonts w:ascii="Times New Roman" w:hAnsi="Times New Roman"/>
          <w:sz w:val="28"/>
          <w:szCs w:val="28"/>
        </w:rPr>
        <w:t xml:space="preserve"> материалов публичных слушаний,</w:t>
      </w:r>
      <w:r w:rsidRPr="00923208">
        <w:rPr>
          <w:rFonts w:ascii="Times New Roman" w:hAnsi="Times New Roman"/>
          <w:sz w:val="28"/>
          <w:szCs w:val="28"/>
        </w:rPr>
        <w:t xml:space="preserve"> к которым относятся, в том числе: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для обсуждения которого назначены публичные слушания;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подомового обхода для приглашения жителей на </w:t>
      </w:r>
      <w:r w:rsidR="003340BC" w:rsidRPr="00923208">
        <w:rPr>
          <w:rFonts w:ascii="Times New Roman" w:hAnsi="Times New Roman"/>
          <w:sz w:val="28"/>
          <w:szCs w:val="28"/>
        </w:rPr>
        <w:t xml:space="preserve">публичные </w:t>
      </w:r>
      <w:r w:rsidRPr="00923208">
        <w:rPr>
          <w:rFonts w:ascii="Times New Roman" w:hAnsi="Times New Roman"/>
          <w:sz w:val="28"/>
          <w:szCs w:val="28"/>
        </w:rPr>
        <w:t>слуш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ния;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ственных самоуправлений (ТОС) и членов общественных организаций для осуществления мероприятий по информированию граждан;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ем широкого круга лиц, в том числе на информационных стендах и т.п.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-</w:t>
      </w:r>
      <w:r w:rsidR="0010587C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ресурсов.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F24125" w:rsidRDefault="00F24125" w:rsidP="009232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>Публичные слушания должны проводиться по рабочим дням, нач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 xml:space="preserve">ная с 18 часов, либо по нерабочим дням, начиная с 10 часов. В праздничные дни публичные слушания не проводятся.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Публичные слушания должны проводиться в помещении, соотве</w:t>
      </w:r>
      <w:r w:rsidRPr="00923208">
        <w:rPr>
          <w:rFonts w:ascii="Times New Roman" w:hAnsi="Times New Roman"/>
          <w:sz w:val="28"/>
          <w:szCs w:val="28"/>
        </w:rPr>
        <w:t>т</w:t>
      </w:r>
      <w:r w:rsidRPr="00923208">
        <w:rPr>
          <w:rFonts w:ascii="Times New Roman" w:hAnsi="Times New Roman"/>
          <w:sz w:val="28"/>
          <w:szCs w:val="28"/>
        </w:rPr>
        <w:t xml:space="preserve">ствующем санитарным нормам и находящимся в транспортной доступности, вместимостью не менее </w:t>
      </w:r>
      <w:r w:rsidR="00823F7E">
        <w:rPr>
          <w:rFonts w:ascii="Times New Roman" w:hAnsi="Times New Roman"/>
          <w:sz w:val="28"/>
          <w:szCs w:val="28"/>
        </w:rPr>
        <w:t>25</w:t>
      </w:r>
      <w:r w:rsidRPr="00923208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330005" w:rsidRPr="00F24125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зывается фамилия, имя, отчество (последнее – при наличии), адрес места ж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24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тельства, контактный телефон участника публичных слушаний.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330005" w:rsidRPr="00923208" w:rsidRDefault="00330005" w:rsidP="00923208">
      <w:pPr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330005" w:rsidRPr="00923208" w:rsidRDefault="00330005" w:rsidP="00923208">
      <w:pPr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lastRenderedPageBreak/>
        <w:t>8. Для организации прений председательствующий объявляет вопрос, по которому проводится обсуждение и предоставляет слово участникам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внесшим предложения и замечания по данному вопросу.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</w:t>
      </w:r>
      <w:r w:rsidRPr="00923208">
        <w:rPr>
          <w:rFonts w:ascii="Times New Roman" w:hAnsi="Times New Roman"/>
          <w:sz w:val="28"/>
          <w:szCs w:val="28"/>
        </w:rPr>
        <w:t>ч</w:t>
      </w:r>
      <w:r w:rsidRPr="00923208">
        <w:rPr>
          <w:rFonts w:ascii="Times New Roman" w:hAnsi="Times New Roman"/>
          <w:sz w:val="28"/>
          <w:szCs w:val="28"/>
        </w:rPr>
        <w:t>ных слушаний, членам организационного комитета задать уточняющие в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просы по позиции и (или) аргументам выступающего и дополнительное вр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мя для ответов на вопросы и пояснения.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чания по обсуждаемому вопросу, слово предоставляется всем желающим участникам публичных слушаний, а также при необходимости членам орг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низационного комитета, лицам, приглашенным на публичные слушания.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42"/>
      <w:bookmarkEnd w:id="3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</w:t>
      </w:r>
      <w:r w:rsidR="00306A71" w:rsidRPr="00923208"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923208">
        <w:rPr>
          <w:rFonts w:ascii="Times New Roman" w:hAnsi="Times New Roman"/>
          <w:sz w:val="28"/>
          <w:szCs w:val="28"/>
        </w:rPr>
        <w:t>, при необходимости должность и статус, в котором они присутствуют на публичных слушаниях;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тельные выражения, наносящие вред чести и достоинству граждан и дол</w:t>
      </w:r>
      <w:r w:rsidRPr="00923208">
        <w:rPr>
          <w:rFonts w:ascii="Times New Roman" w:hAnsi="Times New Roman"/>
          <w:sz w:val="28"/>
          <w:szCs w:val="28"/>
        </w:rPr>
        <w:t>ж</w:t>
      </w:r>
      <w:r w:rsidRPr="00923208">
        <w:rPr>
          <w:rFonts w:ascii="Times New Roman" w:hAnsi="Times New Roman"/>
          <w:sz w:val="28"/>
          <w:szCs w:val="28"/>
        </w:rPr>
        <w:t>ностных лиц, призывать к незаконным действиям, использовать заведомо ложную информацию, допускать необоснованные обвинения в чей-либо а</w:t>
      </w:r>
      <w:r w:rsidRPr="00923208">
        <w:rPr>
          <w:rFonts w:ascii="Times New Roman" w:hAnsi="Times New Roman"/>
          <w:sz w:val="28"/>
          <w:szCs w:val="28"/>
        </w:rPr>
        <w:t>д</w:t>
      </w:r>
      <w:r w:rsidRPr="00923208">
        <w:rPr>
          <w:rFonts w:ascii="Times New Roman" w:hAnsi="Times New Roman"/>
          <w:sz w:val="28"/>
          <w:szCs w:val="28"/>
        </w:rPr>
        <w:t>рес;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 из п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мещения, являющегося местом проведения публичных слушаний, по реш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нию председательствующего.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</w:t>
      </w:r>
      <w:r w:rsidRPr="00923208">
        <w:rPr>
          <w:rFonts w:ascii="Times New Roman" w:hAnsi="Times New Roman"/>
          <w:sz w:val="28"/>
          <w:szCs w:val="28"/>
        </w:rPr>
        <w:t>й</w:t>
      </w:r>
      <w:r w:rsidRPr="00923208">
        <w:rPr>
          <w:rFonts w:ascii="Times New Roman" w:hAnsi="Times New Roman"/>
          <w:sz w:val="28"/>
          <w:szCs w:val="28"/>
        </w:rPr>
        <w:t xml:space="preserve">те </w:t>
      </w:r>
      <w:r w:rsidR="00313912" w:rsidRPr="00923208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23208">
        <w:rPr>
          <w:rFonts w:ascii="Times New Roman" w:hAnsi="Times New Roman"/>
          <w:sz w:val="28"/>
          <w:szCs w:val="28"/>
        </w:rPr>
        <w:t>в инфо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330005" w:rsidRDefault="00330005" w:rsidP="00923208">
      <w:pPr>
        <w:jc w:val="both"/>
        <w:rPr>
          <w:rFonts w:ascii="Times New Roman" w:hAnsi="Times New Roman"/>
          <w:sz w:val="28"/>
          <w:szCs w:val="28"/>
        </w:rPr>
      </w:pPr>
    </w:p>
    <w:p w:rsidR="00696CEB" w:rsidRPr="00923208" w:rsidRDefault="00696CEB" w:rsidP="00923208">
      <w:pPr>
        <w:jc w:val="both"/>
        <w:rPr>
          <w:rFonts w:ascii="Times New Roman" w:hAnsi="Times New Roman"/>
          <w:sz w:val="28"/>
          <w:szCs w:val="28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9. </w:t>
      </w:r>
      <w:r w:rsidRPr="00C64C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64C71" w:rsidRDefault="00C64C71" w:rsidP="00C64C71">
      <w:pPr>
        <w:pStyle w:val="a5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слушаний;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330005" w:rsidRPr="00710DAA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по результатам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330005"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высказанные ими в ходе публичных сл</w:t>
      </w:r>
      <w:r w:rsidR="00330005" w:rsidRPr="00923208">
        <w:rPr>
          <w:rFonts w:ascii="Times New Roman" w:hAnsi="Times New Roman"/>
          <w:sz w:val="28"/>
          <w:szCs w:val="28"/>
        </w:rPr>
        <w:t>у</w:t>
      </w:r>
      <w:r w:rsidR="00330005" w:rsidRPr="00923208">
        <w:rPr>
          <w:rFonts w:ascii="Times New Roman" w:hAnsi="Times New Roman"/>
          <w:sz w:val="28"/>
          <w:szCs w:val="28"/>
        </w:rPr>
        <w:t>шаний, предложения и замечания, снятые с обсуждения по основаниям, ук</w:t>
      </w:r>
      <w:r w:rsidR="00330005" w:rsidRPr="00923208">
        <w:rPr>
          <w:rFonts w:ascii="Times New Roman" w:hAnsi="Times New Roman"/>
          <w:sz w:val="28"/>
          <w:szCs w:val="28"/>
        </w:rPr>
        <w:t>а</w:t>
      </w:r>
      <w:r w:rsidR="00330005" w:rsidRPr="00923208">
        <w:rPr>
          <w:rFonts w:ascii="Times New Roman" w:hAnsi="Times New Roman"/>
          <w:sz w:val="28"/>
          <w:szCs w:val="28"/>
        </w:rPr>
        <w:t>занным в пункте 9 статьи 8 настоящего Порядка.</w:t>
      </w:r>
    </w:p>
    <w:p w:rsid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30005"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330005" w:rsidRPr="00C64C71" w:rsidRDefault="00C64C71" w:rsidP="00C64C7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330005" w:rsidRPr="00C64C7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по результатам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3.1. С целью подготовки заключения оргкомитет анализирует и обо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щает все</w:t>
      </w:r>
      <w:r w:rsidR="00306A71"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>- предложения и рекомендации оргкомитета публичных слушаний о</w:t>
      </w:r>
      <w:r w:rsidRPr="00923208">
        <w:rPr>
          <w:rFonts w:ascii="Times New Roman" w:hAnsi="Times New Roman"/>
          <w:sz w:val="28"/>
          <w:szCs w:val="28"/>
        </w:rPr>
        <w:t>р</w:t>
      </w:r>
      <w:r w:rsidRPr="00923208">
        <w:rPr>
          <w:rFonts w:ascii="Times New Roman" w:hAnsi="Times New Roman"/>
          <w:sz w:val="28"/>
          <w:szCs w:val="28"/>
        </w:rPr>
        <w:t>гану местного самоуправления, назначившему публичные слушания, по с</w:t>
      </w:r>
      <w:r w:rsidRPr="00923208">
        <w:rPr>
          <w:rFonts w:ascii="Times New Roman" w:hAnsi="Times New Roman"/>
          <w:sz w:val="28"/>
          <w:szCs w:val="28"/>
        </w:rPr>
        <w:t>у</w:t>
      </w:r>
      <w:r w:rsidRPr="00923208">
        <w:rPr>
          <w:rFonts w:ascii="Times New Roman" w:hAnsi="Times New Roman"/>
          <w:sz w:val="28"/>
          <w:szCs w:val="28"/>
        </w:rPr>
        <w:t xml:space="preserve">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</w:t>
      </w:r>
      <w:r w:rsidRPr="00923208">
        <w:rPr>
          <w:rFonts w:ascii="Times New Roman" w:hAnsi="Times New Roman"/>
          <w:sz w:val="28"/>
          <w:szCs w:val="28"/>
          <w:lang w:eastAsia="ru-RU"/>
        </w:rPr>
        <w:t>я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тых решений.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</w:t>
      </w:r>
      <w:r w:rsidRPr="00923208">
        <w:rPr>
          <w:rFonts w:ascii="Times New Roman" w:hAnsi="Times New Roman"/>
          <w:sz w:val="28"/>
          <w:szCs w:val="28"/>
        </w:rPr>
        <w:t>о</w:t>
      </w:r>
      <w:r w:rsidRPr="00923208">
        <w:rPr>
          <w:rFonts w:ascii="Times New Roman" w:hAnsi="Times New Roman"/>
          <w:sz w:val="28"/>
          <w:szCs w:val="28"/>
        </w:rPr>
        <w:t>сти от того, кем были назначены публичные слушания. Приложением к 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ключению являются: протокол публичных слушаний, письменные предлож</w:t>
      </w:r>
      <w:r w:rsidRPr="00923208">
        <w:rPr>
          <w:rFonts w:ascii="Times New Roman" w:hAnsi="Times New Roman"/>
          <w:sz w:val="28"/>
          <w:szCs w:val="28"/>
        </w:rPr>
        <w:t>е</w:t>
      </w:r>
      <w:r w:rsidRPr="00923208">
        <w:rPr>
          <w:rFonts w:ascii="Times New Roman" w:hAnsi="Times New Roman"/>
          <w:sz w:val="28"/>
          <w:szCs w:val="28"/>
        </w:rPr>
        <w:t>ния и замечания участников публичных слушаний.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3.5. Заключение, подготовленное оргкомитетом по результатам пу</w:t>
      </w:r>
      <w:r w:rsidRPr="00923208">
        <w:rPr>
          <w:rFonts w:ascii="Times New Roman" w:hAnsi="Times New Roman"/>
          <w:sz w:val="28"/>
          <w:szCs w:val="28"/>
        </w:rPr>
        <w:t>б</w:t>
      </w:r>
      <w:r w:rsidRPr="00923208">
        <w:rPr>
          <w:rFonts w:ascii="Times New Roman" w:hAnsi="Times New Roman"/>
          <w:sz w:val="28"/>
          <w:szCs w:val="28"/>
        </w:rPr>
        <w:t>личных слушаний, носит для органов местного самоуправления муниципал</w:t>
      </w:r>
      <w:r w:rsidRPr="00923208">
        <w:rPr>
          <w:rFonts w:ascii="Times New Roman" w:hAnsi="Times New Roman"/>
          <w:sz w:val="28"/>
          <w:szCs w:val="28"/>
        </w:rPr>
        <w:t>ь</w:t>
      </w:r>
      <w:r w:rsidRPr="00923208">
        <w:rPr>
          <w:rFonts w:ascii="Times New Roman" w:hAnsi="Times New Roman"/>
          <w:sz w:val="28"/>
          <w:szCs w:val="28"/>
        </w:rPr>
        <w:t xml:space="preserve">ного образования рекомендательный характер. 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</w:t>
      </w:r>
      <w:r w:rsidRPr="00923208">
        <w:rPr>
          <w:rFonts w:ascii="Times New Roman" w:hAnsi="Times New Roman"/>
          <w:sz w:val="28"/>
          <w:szCs w:val="28"/>
        </w:rPr>
        <w:t>а</w:t>
      </w:r>
      <w:r w:rsidRPr="00923208">
        <w:rPr>
          <w:rFonts w:ascii="Times New Roman" w:hAnsi="Times New Roman"/>
          <w:sz w:val="28"/>
          <w:szCs w:val="28"/>
        </w:rPr>
        <w:t>тельному рассмотрению органом местного самоуправления, ответственным за при</w:t>
      </w:r>
      <w:r w:rsidR="00313912" w:rsidRPr="00923208">
        <w:rPr>
          <w:rFonts w:ascii="Times New Roman" w:hAnsi="Times New Roman"/>
          <w:sz w:val="28"/>
          <w:szCs w:val="28"/>
        </w:rPr>
        <w:t>н</w:t>
      </w:r>
      <w:r w:rsidRPr="00923208">
        <w:rPr>
          <w:rFonts w:ascii="Times New Roman" w:hAnsi="Times New Roman"/>
          <w:sz w:val="28"/>
          <w:szCs w:val="28"/>
        </w:rPr>
        <w:t>ятие решения по вопросам, выносившимся на публичные слушания.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4.1. Информация по результатам публичных слушаний должна соде</w:t>
      </w:r>
      <w:r w:rsidRPr="00696CEB">
        <w:rPr>
          <w:rFonts w:ascii="Times New Roman" w:hAnsi="Times New Roman"/>
          <w:sz w:val="28"/>
          <w:szCs w:val="28"/>
        </w:rPr>
        <w:t>р</w:t>
      </w:r>
      <w:r w:rsidRPr="00696CEB">
        <w:rPr>
          <w:rFonts w:ascii="Times New Roman" w:hAnsi="Times New Roman"/>
          <w:sz w:val="28"/>
          <w:szCs w:val="28"/>
        </w:rPr>
        <w:t>жать сведения о дате, месте проведения публичных слушаний, вопросе, к</w:t>
      </w:r>
      <w:r w:rsidRPr="00696CEB">
        <w:rPr>
          <w:rFonts w:ascii="Times New Roman" w:hAnsi="Times New Roman"/>
          <w:sz w:val="28"/>
          <w:szCs w:val="28"/>
        </w:rPr>
        <w:t>о</w:t>
      </w:r>
      <w:r w:rsidRPr="00696CEB">
        <w:rPr>
          <w:rFonts w:ascii="Times New Roman" w:hAnsi="Times New Roman"/>
          <w:sz w:val="28"/>
          <w:szCs w:val="28"/>
        </w:rPr>
        <w:t>торый был вынесен на публичные слушания, количестве зарегистрированных участников публичных слушаний, количестве внесенных предложений и з</w:t>
      </w:r>
      <w:r w:rsidRPr="00696CEB">
        <w:rPr>
          <w:rFonts w:ascii="Times New Roman" w:hAnsi="Times New Roman"/>
          <w:sz w:val="28"/>
          <w:szCs w:val="28"/>
        </w:rPr>
        <w:t>а</w:t>
      </w:r>
      <w:r w:rsidRPr="00696CEB">
        <w:rPr>
          <w:rFonts w:ascii="Times New Roman" w:hAnsi="Times New Roman"/>
          <w:sz w:val="28"/>
          <w:szCs w:val="28"/>
        </w:rPr>
        <w:t>мечаний, а также</w:t>
      </w:r>
      <w:r w:rsidRPr="00696CEB">
        <w:rPr>
          <w:rFonts w:ascii="Times New Roman" w:hAnsi="Times New Roman"/>
          <w:b/>
          <w:sz w:val="28"/>
          <w:szCs w:val="28"/>
        </w:rPr>
        <w:t xml:space="preserve"> </w:t>
      </w:r>
      <w:r w:rsidRPr="00696CEB">
        <w:rPr>
          <w:rFonts w:ascii="Times New Roman" w:hAnsi="Times New Roman"/>
          <w:sz w:val="28"/>
          <w:szCs w:val="28"/>
        </w:rPr>
        <w:t xml:space="preserve">предложения и рекомендации оргкомитета публичных </w:t>
      </w:r>
      <w:r w:rsidRPr="00696CEB">
        <w:rPr>
          <w:rFonts w:ascii="Times New Roman" w:hAnsi="Times New Roman"/>
          <w:sz w:val="28"/>
          <w:szCs w:val="28"/>
        </w:rPr>
        <w:lastRenderedPageBreak/>
        <w:t>слушаний органу местного самоуправления, назначившему публичные сл</w:t>
      </w:r>
      <w:r w:rsidRPr="00696CEB">
        <w:rPr>
          <w:rFonts w:ascii="Times New Roman" w:hAnsi="Times New Roman"/>
          <w:sz w:val="28"/>
          <w:szCs w:val="28"/>
        </w:rPr>
        <w:t>у</w:t>
      </w:r>
      <w:r w:rsidRPr="00696CEB">
        <w:rPr>
          <w:rFonts w:ascii="Times New Roman" w:hAnsi="Times New Roman"/>
          <w:sz w:val="28"/>
          <w:szCs w:val="28"/>
        </w:rPr>
        <w:t xml:space="preserve">шания, по существу вынесенного на них вопроса с </w:t>
      </w:r>
      <w:r w:rsidRPr="00696CEB">
        <w:rPr>
          <w:rFonts w:ascii="Times New Roman" w:hAnsi="Times New Roman"/>
          <w:sz w:val="28"/>
          <w:szCs w:val="28"/>
          <w:lang w:eastAsia="ru-RU"/>
        </w:rPr>
        <w:t>мотивированным обосн</w:t>
      </w:r>
      <w:r w:rsidRPr="00696CEB">
        <w:rPr>
          <w:rFonts w:ascii="Times New Roman" w:hAnsi="Times New Roman"/>
          <w:sz w:val="28"/>
          <w:szCs w:val="28"/>
          <w:lang w:eastAsia="ru-RU"/>
        </w:rPr>
        <w:t>о</w:t>
      </w:r>
      <w:r w:rsidRPr="00696CEB">
        <w:rPr>
          <w:rFonts w:ascii="Times New Roman" w:hAnsi="Times New Roman"/>
          <w:sz w:val="28"/>
          <w:szCs w:val="28"/>
          <w:lang w:eastAsia="ru-RU"/>
        </w:rPr>
        <w:t>ванием принятых решений</w:t>
      </w:r>
      <w:r w:rsidRPr="00696CEB">
        <w:rPr>
          <w:rFonts w:ascii="Times New Roman" w:hAnsi="Times New Roman"/>
          <w:sz w:val="28"/>
          <w:szCs w:val="28"/>
        </w:rPr>
        <w:t>.</w:t>
      </w:r>
    </w:p>
    <w:p w:rsidR="00330005" w:rsidRPr="00696CEB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CEB">
        <w:rPr>
          <w:rFonts w:ascii="Times New Roman" w:hAnsi="Times New Roman"/>
          <w:sz w:val="28"/>
          <w:szCs w:val="28"/>
        </w:rPr>
        <w:t>4.3. Информация по результатам публичных слушаний подлежит оф</w:t>
      </w:r>
      <w:r w:rsidRPr="00696CEB">
        <w:rPr>
          <w:rFonts w:ascii="Times New Roman" w:hAnsi="Times New Roman"/>
          <w:sz w:val="28"/>
          <w:szCs w:val="28"/>
        </w:rPr>
        <w:t>и</w:t>
      </w:r>
      <w:r w:rsidRPr="00696CEB">
        <w:rPr>
          <w:rFonts w:ascii="Times New Roman" w:hAnsi="Times New Roman"/>
          <w:sz w:val="28"/>
          <w:szCs w:val="28"/>
        </w:rPr>
        <w:t xml:space="preserve">циальному опубликованию (обнародованию) не позднее 10 дней со дня их проведения и размещается на официальном сайте </w:t>
      </w:r>
      <w:r w:rsidR="00313912" w:rsidRPr="00696CEB">
        <w:rPr>
          <w:rFonts w:ascii="Times New Roman" w:hAnsi="Times New Roman"/>
          <w:sz w:val="28"/>
          <w:szCs w:val="28"/>
        </w:rPr>
        <w:t>органа местного сам</w:t>
      </w:r>
      <w:r w:rsidR="00313912" w:rsidRPr="00696CEB">
        <w:rPr>
          <w:rFonts w:ascii="Times New Roman" w:hAnsi="Times New Roman"/>
          <w:sz w:val="28"/>
          <w:szCs w:val="28"/>
        </w:rPr>
        <w:t>о</w:t>
      </w:r>
      <w:r w:rsidR="00313912" w:rsidRPr="00696CEB">
        <w:rPr>
          <w:rFonts w:ascii="Times New Roman" w:hAnsi="Times New Roman"/>
          <w:sz w:val="28"/>
          <w:szCs w:val="28"/>
        </w:rPr>
        <w:t xml:space="preserve">управления муниципального образования </w:t>
      </w:r>
      <w:r w:rsidRPr="00696C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0005" w:rsidRPr="00923208" w:rsidRDefault="00330005" w:rsidP="009232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C64C71" w:rsidRDefault="00C64C71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64C71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шаний являются средства местного бюджета, если иное не установлено зак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4C71">
        <w:rPr>
          <w:rFonts w:ascii="Times New Roman" w:eastAsia="Times New Roman" w:hAnsi="Times New Roman"/>
          <w:sz w:val="28"/>
          <w:szCs w:val="28"/>
          <w:lang w:eastAsia="ru-RU"/>
        </w:rPr>
        <w:t>нодательством.</w:t>
      </w:r>
    </w:p>
    <w:p w:rsidR="00330005" w:rsidRPr="00923208" w:rsidRDefault="00330005" w:rsidP="00923208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923208" w:rsidRDefault="00330005" w:rsidP="00923208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C64C71" w:rsidRDefault="00C64C71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330005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</w:t>
      </w:r>
      <w:r w:rsidRPr="00923208">
        <w:rPr>
          <w:rFonts w:ascii="Times New Roman" w:hAnsi="Times New Roman" w:cs="Times New Roman"/>
          <w:sz w:val="28"/>
          <w:szCs w:val="28"/>
        </w:rPr>
        <w:t>о</w:t>
      </w:r>
      <w:r w:rsidRPr="00923208">
        <w:rPr>
          <w:rFonts w:ascii="Times New Roman" w:hAnsi="Times New Roman" w:cs="Times New Roman"/>
          <w:sz w:val="28"/>
          <w:szCs w:val="28"/>
        </w:rPr>
        <w:t>управления в течение трех лет со дня проведения публичных слушаний.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Особенности применения настоящего Порядка</w:t>
      </w:r>
    </w:p>
    <w:p w:rsidR="00696CEB" w:rsidRDefault="00696CEB" w:rsidP="00923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22" w:rsidRDefault="00696CEB" w:rsidP="00FF3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72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с особенностями </w:t>
      </w:r>
      <w:r w:rsidR="00FF3722" w:rsidRPr="00FF3722">
        <w:rPr>
          <w:rFonts w:ascii="Times New Roman" w:hAnsi="Times New Roman" w:cs="Times New Roman"/>
          <w:sz w:val="28"/>
          <w:szCs w:val="28"/>
        </w:rPr>
        <w:t>проведения пу</w:t>
      </w:r>
      <w:r w:rsidR="00FF3722" w:rsidRPr="00FF3722">
        <w:rPr>
          <w:rFonts w:ascii="Times New Roman" w:hAnsi="Times New Roman" w:cs="Times New Roman"/>
          <w:sz w:val="28"/>
          <w:szCs w:val="28"/>
        </w:rPr>
        <w:t>б</w:t>
      </w:r>
      <w:r w:rsidR="00FF3722" w:rsidRPr="00FF3722">
        <w:rPr>
          <w:rFonts w:ascii="Times New Roman" w:hAnsi="Times New Roman" w:cs="Times New Roman"/>
          <w:sz w:val="28"/>
          <w:szCs w:val="28"/>
        </w:rPr>
        <w:t>личных слушаний в области градостроительной деятельности, предусмо</w:t>
      </w:r>
      <w:r w:rsidR="00FF3722" w:rsidRPr="00FF3722">
        <w:rPr>
          <w:rFonts w:ascii="Times New Roman" w:hAnsi="Times New Roman" w:cs="Times New Roman"/>
          <w:sz w:val="28"/>
          <w:szCs w:val="28"/>
        </w:rPr>
        <w:t>т</w:t>
      </w:r>
      <w:r w:rsidR="00FF3722" w:rsidRPr="00FF3722">
        <w:rPr>
          <w:rFonts w:ascii="Times New Roman" w:hAnsi="Times New Roman" w:cs="Times New Roman"/>
          <w:sz w:val="28"/>
          <w:szCs w:val="28"/>
        </w:rPr>
        <w:t>ренных Градостроительным кодексом Р</w:t>
      </w:r>
      <w:r w:rsidR="00FF37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722" w:rsidRPr="00FF3722">
        <w:rPr>
          <w:rFonts w:ascii="Times New Roman" w:hAnsi="Times New Roman" w:cs="Times New Roman"/>
          <w:sz w:val="28"/>
          <w:szCs w:val="28"/>
        </w:rPr>
        <w:t>Ф</w:t>
      </w:r>
      <w:r w:rsidR="00FF3722">
        <w:rPr>
          <w:rFonts w:ascii="Times New Roman" w:hAnsi="Times New Roman" w:cs="Times New Roman"/>
          <w:sz w:val="28"/>
          <w:szCs w:val="28"/>
        </w:rPr>
        <w:t>едерации</w:t>
      </w:r>
      <w:r w:rsidR="00FF3722" w:rsidRPr="00FF3722">
        <w:rPr>
          <w:rFonts w:ascii="Times New Roman" w:hAnsi="Times New Roman" w:cs="Times New Roman"/>
          <w:sz w:val="28"/>
          <w:szCs w:val="28"/>
        </w:rPr>
        <w:t>.</w:t>
      </w: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Default="00EF5C7B" w:rsidP="00EF5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EF5C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61DF" w:rsidRDefault="005861DF" w:rsidP="00923208">
      <w:pPr>
        <w:rPr>
          <w:sz w:val="28"/>
          <w:szCs w:val="28"/>
        </w:rPr>
      </w:pPr>
    </w:p>
    <w:sectPr w:rsidR="005861DF" w:rsidSect="005947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A1" w:rsidRDefault="00C77FA1" w:rsidP="00330005">
      <w:r>
        <w:separator/>
      </w:r>
    </w:p>
  </w:endnote>
  <w:endnote w:type="continuationSeparator" w:id="0">
    <w:p w:rsidR="00C77FA1" w:rsidRDefault="00C77FA1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A1" w:rsidRDefault="00C77FA1" w:rsidP="00330005">
      <w:r>
        <w:separator/>
      </w:r>
    </w:p>
  </w:footnote>
  <w:footnote w:type="continuationSeparator" w:id="0">
    <w:p w:rsidR="00C77FA1" w:rsidRDefault="00C77FA1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05"/>
    <w:rsid w:val="0001445C"/>
    <w:rsid w:val="00014C62"/>
    <w:rsid w:val="000559EA"/>
    <w:rsid w:val="00075787"/>
    <w:rsid w:val="0010587C"/>
    <w:rsid w:val="00141782"/>
    <w:rsid w:val="001B1167"/>
    <w:rsid w:val="001D1599"/>
    <w:rsid w:val="001F024C"/>
    <w:rsid w:val="0021558F"/>
    <w:rsid w:val="00242CA9"/>
    <w:rsid w:val="00256F15"/>
    <w:rsid w:val="00262B2A"/>
    <w:rsid w:val="00265B2B"/>
    <w:rsid w:val="002700E3"/>
    <w:rsid w:val="00300A41"/>
    <w:rsid w:val="00306A71"/>
    <w:rsid w:val="00313912"/>
    <w:rsid w:val="00330005"/>
    <w:rsid w:val="00333DB8"/>
    <w:rsid w:val="003340BC"/>
    <w:rsid w:val="003D57FD"/>
    <w:rsid w:val="003E093C"/>
    <w:rsid w:val="003F7935"/>
    <w:rsid w:val="004177B4"/>
    <w:rsid w:val="0042178B"/>
    <w:rsid w:val="005131E4"/>
    <w:rsid w:val="0051377B"/>
    <w:rsid w:val="005861DF"/>
    <w:rsid w:val="00594764"/>
    <w:rsid w:val="005E5A9C"/>
    <w:rsid w:val="00633D75"/>
    <w:rsid w:val="00635E4D"/>
    <w:rsid w:val="00640317"/>
    <w:rsid w:val="00696A31"/>
    <w:rsid w:val="00696CEB"/>
    <w:rsid w:val="00710DAA"/>
    <w:rsid w:val="00725F5A"/>
    <w:rsid w:val="00736BF7"/>
    <w:rsid w:val="007703EF"/>
    <w:rsid w:val="00781A4D"/>
    <w:rsid w:val="00823F7E"/>
    <w:rsid w:val="00884010"/>
    <w:rsid w:val="00894024"/>
    <w:rsid w:val="008A1E09"/>
    <w:rsid w:val="008F164B"/>
    <w:rsid w:val="00907B96"/>
    <w:rsid w:val="00923208"/>
    <w:rsid w:val="00960B54"/>
    <w:rsid w:val="00962462"/>
    <w:rsid w:val="009A7593"/>
    <w:rsid w:val="009C04F2"/>
    <w:rsid w:val="009E2D8B"/>
    <w:rsid w:val="00A04815"/>
    <w:rsid w:val="00A839C4"/>
    <w:rsid w:val="00A90A12"/>
    <w:rsid w:val="00A951E8"/>
    <w:rsid w:val="00AC04C7"/>
    <w:rsid w:val="00B023E3"/>
    <w:rsid w:val="00B968A4"/>
    <w:rsid w:val="00BA487F"/>
    <w:rsid w:val="00C33E9E"/>
    <w:rsid w:val="00C64C71"/>
    <w:rsid w:val="00C77FA1"/>
    <w:rsid w:val="00C85776"/>
    <w:rsid w:val="00C91E3D"/>
    <w:rsid w:val="00CA7C0A"/>
    <w:rsid w:val="00CB6F65"/>
    <w:rsid w:val="00CC3BCD"/>
    <w:rsid w:val="00D50E82"/>
    <w:rsid w:val="00D536AF"/>
    <w:rsid w:val="00DF6334"/>
    <w:rsid w:val="00E16038"/>
    <w:rsid w:val="00E97FFE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2131-F78B-4BB7-AEFA-5533F809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User</cp:lastModifiedBy>
  <cp:revision>21</cp:revision>
  <cp:lastPrinted>2017-01-19T05:58:00Z</cp:lastPrinted>
  <dcterms:created xsi:type="dcterms:W3CDTF">2017-04-07T07:59:00Z</dcterms:created>
  <dcterms:modified xsi:type="dcterms:W3CDTF">2017-04-25T05:44:00Z</dcterms:modified>
</cp:coreProperties>
</file>