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07" w:rsidRPr="00FF2907" w:rsidRDefault="00FF2907" w:rsidP="00FF2907">
      <w:pPr>
        <w:pStyle w:val="a3"/>
        <w:jc w:val="center"/>
      </w:pPr>
      <w:r w:rsidRPr="00FF2907">
        <w:t>ХАНТЫ-МАНСИЙСКИЙ АВТОНОМНЫЙ ОКРУГ – ЮГРА</w:t>
      </w:r>
    </w:p>
    <w:p w:rsidR="00FF2907" w:rsidRPr="00FF2907" w:rsidRDefault="00FF2907" w:rsidP="00FF2907">
      <w:pPr>
        <w:pStyle w:val="a3"/>
        <w:jc w:val="center"/>
      </w:pPr>
      <w:r w:rsidRPr="00FF2907">
        <w:t>ХАНТЫ-МАНСИЙСКИЙ РАЙОН</w:t>
      </w:r>
    </w:p>
    <w:p w:rsidR="00FF2907" w:rsidRPr="00FF2907" w:rsidRDefault="00FF2907" w:rsidP="00FF2907">
      <w:pPr>
        <w:pStyle w:val="a3"/>
        <w:jc w:val="center"/>
      </w:pPr>
      <w:r w:rsidRPr="00FF2907">
        <w:t>МУНИЦИПАЛЬНОЕ ОБРАЗОВАНИЕ</w:t>
      </w:r>
    </w:p>
    <w:p w:rsidR="00FF2907" w:rsidRPr="00FF2907" w:rsidRDefault="00FF2907" w:rsidP="00FF2907">
      <w:pPr>
        <w:pStyle w:val="a3"/>
        <w:jc w:val="center"/>
      </w:pPr>
      <w:r w:rsidRPr="00FF2907">
        <w:t>СЕЛЬСКОЕ ПОСЕЛЕНИЕ ЦИНГАЛЫ</w:t>
      </w:r>
    </w:p>
    <w:p w:rsidR="00FF2907" w:rsidRPr="00FF2907" w:rsidRDefault="00FF2907" w:rsidP="00FF2907">
      <w:pPr>
        <w:pStyle w:val="a3"/>
        <w:jc w:val="center"/>
      </w:pPr>
    </w:p>
    <w:p w:rsidR="00FF2907" w:rsidRPr="00FF2907" w:rsidRDefault="00FF2907" w:rsidP="00FF2907">
      <w:pPr>
        <w:pStyle w:val="a3"/>
        <w:jc w:val="center"/>
      </w:pPr>
      <w:r w:rsidRPr="00FF2907">
        <w:t>АДМИНИТСРАЦИЯ  СЕЛЬСКОГО ПОСЕЛЕНИЯ</w:t>
      </w:r>
    </w:p>
    <w:p w:rsidR="00FF2907" w:rsidRPr="00FF2907" w:rsidRDefault="00FF2907" w:rsidP="00FF2907">
      <w:pPr>
        <w:pStyle w:val="a3"/>
        <w:jc w:val="center"/>
      </w:pPr>
    </w:p>
    <w:p w:rsidR="00FF2907" w:rsidRDefault="00FF2907" w:rsidP="00FF2907">
      <w:pPr>
        <w:pStyle w:val="a3"/>
        <w:jc w:val="center"/>
      </w:pPr>
      <w:r w:rsidRPr="00FF2907">
        <w:t>ПОСТАНОВЛЕНИЕ</w:t>
      </w:r>
    </w:p>
    <w:p w:rsidR="003B0167" w:rsidRPr="00FF2907" w:rsidRDefault="003B0167" w:rsidP="00FF2907">
      <w:pPr>
        <w:pStyle w:val="a3"/>
        <w:jc w:val="center"/>
      </w:pPr>
    </w:p>
    <w:p w:rsidR="00ED1D8A" w:rsidRPr="00ED1D8A" w:rsidRDefault="00ED1D8A" w:rsidP="00ED1D8A">
      <w:pPr>
        <w:pStyle w:val="a3"/>
        <w:rPr>
          <w:szCs w:val="28"/>
        </w:rPr>
      </w:pPr>
      <w:r>
        <w:rPr>
          <w:szCs w:val="28"/>
        </w:rPr>
        <w:t xml:space="preserve">от  </w:t>
      </w:r>
      <w:r w:rsidR="0011591B">
        <w:rPr>
          <w:szCs w:val="28"/>
        </w:rPr>
        <w:t>20.10.2010</w:t>
      </w:r>
      <w:r>
        <w:rPr>
          <w:szCs w:val="28"/>
        </w:rPr>
        <w:t xml:space="preserve">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D216A8">
        <w:rPr>
          <w:szCs w:val="28"/>
        </w:rPr>
        <w:t xml:space="preserve"> </w:t>
      </w:r>
      <w:r w:rsidR="0011591B">
        <w:rPr>
          <w:szCs w:val="28"/>
        </w:rPr>
        <w:t>73</w:t>
      </w:r>
    </w:p>
    <w:p w:rsidR="009A1CE1" w:rsidRPr="00ED1D8A" w:rsidRDefault="00ED1D8A" w:rsidP="009A1CE1">
      <w:pPr>
        <w:pStyle w:val="a3"/>
        <w:rPr>
          <w:szCs w:val="28"/>
        </w:rPr>
      </w:pPr>
      <w:r w:rsidRPr="00ED1D8A">
        <w:rPr>
          <w:szCs w:val="28"/>
        </w:rPr>
        <w:t>с. Цингалы</w:t>
      </w:r>
    </w:p>
    <w:p w:rsidR="009A1CE1" w:rsidRDefault="009A1CE1" w:rsidP="009A1CE1">
      <w:pPr>
        <w:pStyle w:val="a3"/>
      </w:pPr>
    </w:p>
    <w:p w:rsidR="009A1CE1" w:rsidRDefault="00096160" w:rsidP="009A1CE1">
      <w:pPr>
        <w:pStyle w:val="a3"/>
      </w:pPr>
      <w:r>
        <w:t>Об утверждении П</w:t>
      </w:r>
      <w:r w:rsidR="009A1CE1">
        <w:t xml:space="preserve">оложения о </w:t>
      </w:r>
    </w:p>
    <w:p w:rsidR="009A1CE1" w:rsidRDefault="009A1CE1" w:rsidP="009A1CE1">
      <w:pPr>
        <w:pStyle w:val="a3"/>
      </w:pPr>
      <w:proofErr w:type="gramStart"/>
      <w:r>
        <w:t>создании</w:t>
      </w:r>
      <w:proofErr w:type="gramEnd"/>
      <w:r>
        <w:t xml:space="preserve"> условий для организации </w:t>
      </w:r>
    </w:p>
    <w:p w:rsidR="009A1CE1" w:rsidRDefault="009A1CE1" w:rsidP="009A1CE1">
      <w:pPr>
        <w:pStyle w:val="a3"/>
      </w:pPr>
      <w:r>
        <w:t xml:space="preserve"> досуга и обеспечения жителей   </w:t>
      </w:r>
    </w:p>
    <w:p w:rsidR="009A1CE1" w:rsidRDefault="009A1CE1" w:rsidP="009A1CE1">
      <w:pPr>
        <w:pStyle w:val="a3"/>
      </w:pPr>
      <w:r>
        <w:t xml:space="preserve">сельского поселения Цингалы </w:t>
      </w:r>
    </w:p>
    <w:p w:rsidR="009A1CE1" w:rsidRDefault="009A1CE1" w:rsidP="009A1CE1">
      <w:pPr>
        <w:pStyle w:val="a3"/>
      </w:pPr>
      <w:r>
        <w:t>услугами организаций культуры</w:t>
      </w: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  <w:ind w:firstLine="708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D1D8A">
        <w:t>, Уставом сельского поселения Цингалы</w:t>
      </w:r>
      <w:r w:rsidR="003B0167">
        <w:t>:</w:t>
      </w: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  <w:ind w:firstLine="708"/>
      </w:pPr>
      <w:r>
        <w:t>1.</w:t>
      </w:r>
      <w:r w:rsidR="0011591B">
        <w:t>Утвердить</w:t>
      </w:r>
      <w:r>
        <w:t xml:space="preserve"> </w:t>
      </w:r>
      <w:r w:rsidR="0011591B">
        <w:t>П</w:t>
      </w:r>
      <w:r>
        <w:t xml:space="preserve">оложения о создании  условий для организации  досуга и обеспечения жителей   сельского поселения Цингалы услугами организаций культуры </w:t>
      </w:r>
      <w:proofErr w:type="gramStart"/>
      <w:r>
        <w:t>согласно приложения</w:t>
      </w:r>
      <w:proofErr w:type="gramEnd"/>
      <w:r>
        <w:t>.</w:t>
      </w:r>
    </w:p>
    <w:p w:rsidR="009A1CE1" w:rsidRDefault="009A1CE1" w:rsidP="009A1CE1">
      <w:pPr>
        <w:pStyle w:val="a3"/>
        <w:ind w:firstLine="708"/>
      </w:pPr>
    </w:p>
    <w:p w:rsidR="00ED1D8A" w:rsidRPr="00ED1D8A" w:rsidRDefault="00ED1D8A" w:rsidP="00ED1D8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360" w:right="19"/>
        <w:jc w:val="both"/>
        <w:rPr>
          <w:rFonts w:ascii="Times New Roman" w:eastAsia="Times New Roman" w:hAnsi="Times New Roman"/>
          <w:spacing w:val="-5"/>
          <w:sz w:val="28"/>
          <w:szCs w:val="28"/>
          <w:lang w:val="ru-RU"/>
        </w:rPr>
      </w:pPr>
    </w:p>
    <w:p w:rsidR="00ED1D8A" w:rsidRPr="00ED1D8A" w:rsidRDefault="00ED1D8A" w:rsidP="00ED1D8A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pacing w:val="-5"/>
          <w:sz w:val="28"/>
          <w:szCs w:val="28"/>
          <w:lang w:val="ru-RU"/>
        </w:rPr>
      </w:pPr>
      <w:r w:rsidRPr="00ED1D8A">
        <w:rPr>
          <w:rFonts w:ascii="Times New Roman" w:eastAsia="Times New Roman" w:hAnsi="Times New Roman"/>
          <w:sz w:val="28"/>
          <w:szCs w:val="28"/>
          <w:lang w:val="ru-RU"/>
        </w:rPr>
        <w:t xml:space="preserve">Настоящее </w:t>
      </w:r>
      <w:r w:rsidR="0011591B">
        <w:rPr>
          <w:rFonts w:ascii="Times New Roman" w:eastAsia="Times New Roman" w:hAnsi="Times New Roman"/>
          <w:sz w:val="28"/>
          <w:szCs w:val="28"/>
          <w:lang w:val="ru-RU"/>
        </w:rPr>
        <w:t>постановление</w:t>
      </w:r>
      <w:r w:rsidRPr="00ED1D8A">
        <w:rPr>
          <w:rFonts w:ascii="Times New Roman" w:eastAsia="Times New Roman" w:hAnsi="Times New Roman"/>
          <w:sz w:val="28"/>
          <w:szCs w:val="28"/>
          <w:lang w:val="ru-RU"/>
        </w:rPr>
        <w:t xml:space="preserve"> вступает в силу </w:t>
      </w:r>
      <w:r w:rsidR="0011591B">
        <w:rPr>
          <w:rFonts w:ascii="Times New Roman" w:eastAsia="Times New Roman" w:hAnsi="Times New Roman"/>
          <w:sz w:val="28"/>
          <w:szCs w:val="28"/>
          <w:lang w:val="ru-RU"/>
        </w:rPr>
        <w:t>после</w:t>
      </w:r>
      <w:r w:rsidRPr="00ED1D8A">
        <w:rPr>
          <w:rFonts w:ascii="Times New Roman" w:eastAsia="Times New Roman" w:hAnsi="Times New Roman"/>
          <w:sz w:val="28"/>
          <w:szCs w:val="28"/>
          <w:lang w:val="ru-RU"/>
        </w:rPr>
        <w:t xml:space="preserve"> его официального </w:t>
      </w:r>
    </w:p>
    <w:p w:rsidR="00ED1D8A" w:rsidRDefault="00ED1D8A" w:rsidP="00ED1D8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1D8A">
        <w:rPr>
          <w:rFonts w:ascii="Times New Roman" w:eastAsia="Times New Roman" w:hAnsi="Times New Roman"/>
          <w:sz w:val="28"/>
          <w:szCs w:val="28"/>
          <w:lang w:val="ru-RU"/>
        </w:rPr>
        <w:t>опубликования (обнародования)</w:t>
      </w:r>
      <w:r w:rsidR="003B0167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3B0167" w:rsidRPr="00ED1D8A" w:rsidRDefault="003B0167" w:rsidP="00ED1D8A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19"/>
        <w:jc w:val="both"/>
        <w:rPr>
          <w:rFonts w:ascii="Times New Roman" w:eastAsia="Times New Roman" w:hAnsi="Times New Roman"/>
          <w:spacing w:val="-5"/>
          <w:sz w:val="28"/>
          <w:szCs w:val="28"/>
          <w:lang w:val="ru-RU"/>
        </w:rPr>
      </w:pPr>
    </w:p>
    <w:p w:rsidR="003B0167" w:rsidRPr="00ED1D8A" w:rsidRDefault="003B0167" w:rsidP="003B0167">
      <w:pPr>
        <w:pStyle w:val="a3"/>
        <w:ind w:firstLine="708"/>
        <w:rPr>
          <w:szCs w:val="28"/>
        </w:rPr>
      </w:pPr>
      <w:r>
        <w:rPr>
          <w:szCs w:val="28"/>
        </w:rPr>
        <w:t>3.</w:t>
      </w:r>
      <w:r w:rsidRPr="00ED1D8A">
        <w:rPr>
          <w:szCs w:val="28"/>
        </w:rPr>
        <w:t xml:space="preserve">Контроль </w:t>
      </w:r>
      <w:r w:rsidR="0011591B">
        <w:rPr>
          <w:szCs w:val="28"/>
        </w:rPr>
        <w:t>над</w:t>
      </w:r>
      <w:r w:rsidRPr="00ED1D8A">
        <w:rPr>
          <w:szCs w:val="28"/>
        </w:rPr>
        <w:t xml:space="preserve"> выполнением настоящего </w:t>
      </w:r>
      <w:r>
        <w:rPr>
          <w:szCs w:val="28"/>
        </w:rPr>
        <w:t>постановления оставляю за собой.</w:t>
      </w: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  <w:ind w:firstLine="708"/>
      </w:pPr>
      <w:r>
        <w:t>Глава</w:t>
      </w:r>
    </w:p>
    <w:p w:rsidR="009A1CE1" w:rsidRDefault="009A1CE1" w:rsidP="009A1CE1">
      <w:pPr>
        <w:pStyle w:val="a3"/>
      </w:pPr>
      <w:r>
        <w:t xml:space="preserve"> сельского поселения                                                     Т.А. Чугаева</w:t>
      </w: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</w:pPr>
    </w:p>
    <w:p w:rsidR="003B0167" w:rsidRDefault="003B0167" w:rsidP="009A1CE1">
      <w:pPr>
        <w:pStyle w:val="a3"/>
        <w:jc w:val="right"/>
      </w:pPr>
    </w:p>
    <w:p w:rsidR="003B0167" w:rsidRDefault="003B0167" w:rsidP="009A1CE1">
      <w:pPr>
        <w:pStyle w:val="a3"/>
        <w:jc w:val="right"/>
      </w:pPr>
    </w:p>
    <w:p w:rsidR="009A1CE1" w:rsidRDefault="009A1CE1" w:rsidP="009A1CE1">
      <w:pPr>
        <w:pStyle w:val="a3"/>
        <w:jc w:val="right"/>
      </w:pPr>
      <w:r>
        <w:lastRenderedPageBreak/>
        <w:t>Приложение</w:t>
      </w:r>
    </w:p>
    <w:p w:rsidR="009A1CE1" w:rsidRDefault="009A1CE1" w:rsidP="009A1CE1">
      <w:pPr>
        <w:pStyle w:val="a3"/>
        <w:jc w:val="right"/>
      </w:pPr>
      <w:r>
        <w:t xml:space="preserve">к  </w:t>
      </w:r>
      <w:r w:rsidR="003B0167">
        <w:t>постановлению администрации</w:t>
      </w:r>
      <w:r>
        <w:t xml:space="preserve"> </w:t>
      </w:r>
    </w:p>
    <w:p w:rsidR="009A1CE1" w:rsidRDefault="009A1CE1" w:rsidP="009A1CE1">
      <w:pPr>
        <w:pStyle w:val="a3"/>
        <w:jc w:val="right"/>
      </w:pPr>
      <w:r>
        <w:t>сельского поселения Цингалы</w:t>
      </w:r>
    </w:p>
    <w:p w:rsidR="009A1CE1" w:rsidRDefault="009A1CE1" w:rsidP="009A1CE1">
      <w:pPr>
        <w:pStyle w:val="a3"/>
        <w:jc w:val="right"/>
      </w:pPr>
      <w:r>
        <w:t>от</w:t>
      </w:r>
      <w:r w:rsidR="00D216A8">
        <w:t xml:space="preserve"> </w:t>
      </w:r>
      <w:r w:rsidR="0011591B">
        <w:t>20.10.2010 г.</w:t>
      </w:r>
      <w:r>
        <w:t xml:space="preserve"> № </w:t>
      </w:r>
      <w:r w:rsidR="0011591B">
        <w:t>73</w:t>
      </w:r>
    </w:p>
    <w:p w:rsidR="009A1CE1" w:rsidRDefault="009A1CE1" w:rsidP="009A1CE1">
      <w:pPr>
        <w:pStyle w:val="a3"/>
        <w:jc w:val="right"/>
      </w:pPr>
    </w:p>
    <w:p w:rsidR="009A1CE1" w:rsidRDefault="009A1CE1" w:rsidP="009A1CE1">
      <w:pPr>
        <w:pStyle w:val="a3"/>
      </w:pPr>
    </w:p>
    <w:p w:rsidR="009A1CE1" w:rsidRPr="009A1CE1" w:rsidRDefault="009A1CE1" w:rsidP="009A1CE1">
      <w:pPr>
        <w:pStyle w:val="a3"/>
        <w:jc w:val="center"/>
        <w:rPr>
          <w:b/>
        </w:rPr>
      </w:pPr>
      <w:r w:rsidRPr="009A1CE1">
        <w:rPr>
          <w:b/>
        </w:rPr>
        <w:t>ПОЛОЖЕНИЕ</w:t>
      </w:r>
    </w:p>
    <w:p w:rsidR="009A1CE1" w:rsidRPr="009A1CE1" w:rsidRDefault="009A1CE1" w:rsidP="009A1CE1">
      <w:pPr>
        <w:pStyle w:val="a3"/>
        <w:jc w:val="center"/>
        <w:rPr>
          <w:b/>
        </w:rPr>
      </w:pPr>
      <w:r w:rsidRPr="009A1CE1">
        <w:rPr>
          <w:b/>
        </w:rPr>
        <w:t>о создании  условий для организации  досуга и обеспечения жителей   сельского поселения Цингалы услугами организаций культуры</w:t>
      </w:r>
    </w:p>
    <w:p w:rsidR="009A1CE1" w:rsidRPr="009A1CE1" w:rsidRDefault="009A1CE1" w:rsidP="009A1CE1">
      <w:pPr>
        <w:pStyle w:val="a3"/>
        <w:jc w:val="center"/>
        <w:rPr>
          <w:b/>
        </w:rPr>
      </w:pPr>
    </w:p>
    <w:p w:rsidR="009A1CE1" w:rsidRPr="009A1CE1" w:rsidRDefault="009A1CE1" w:rsidP="009A1CE1">
      <w:pPr>
        <w:pStyle w:val="a3"/>
        <w:jc w:val="center"/>
        <w:rPr>
          <w:b/>
        </w:rPr>
      </w:pPr>
      <w:r w:rsidRPr="009A1CE1">
        <w:rPr>
          <w:b/>
        </w:rPr>
        <w:t>I.</w:t>
      </w:r>
      <w:r w:rsidRPr="009A1CE1">
        <w:rPr>
          <w:b/>
        </w:rPr>
        <w:tab/>
        <w:t>Общие положения</w:t>
      </w: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  <w:ind w:firstLine="708"/>
        <w:jc w:val="both"/>
      </w:pPr>
      <w:r>
        <w:t>1.1.Настоящее Положение разработано  на основании   Федерального  закона от 06.10.2003 № 131-ФЗ  «Об общих принципах организации местного самоуправления в Российской Федерации», на основании Закона  Российской Федерации от  09.10.1992  № 3612-1  «Основы  законодательства Российской Федерации о культуре», иных нормативно-правовых актов.</w:t>
      </w:r>
    </w:p>
    <w:p w:rsidR="009A1CE1" w:rsidRDefault="009A1CE1" w:rsidP="009A1CE1">
      <w:pPr>
        <w:pStyle w:val="a3"/>
        <w:ind w:firstLine="708"/>
        <w:jc w:val="both"/>
      </w:pPr>
      <w:r>
        <w:t xml:space="preserve">1.2.В настоящем Положении под организацией досуга понимается комплекс мероприятий по организации свободного времени населения; под услугой - культурные блага, предоставляемые учреждениями культуры для удовлетворения гражданами своих культурных потребностей. </w:t>
      </w:r>
    </w:p>
    <w:p w:rsidR="009A1CE1" w:rsidRDefault="009A1CE1" w:rsidP="009A1CE1">
      <w:pPr>
        <w:pStyle w:val="a3"/>
      </w:pPr>
    </w:p>
    <w:p w:rsidR="009A1CE1" w:rsidRPr="009A1CE1" w:rsidRDefault="009A1CE1" w:rsidP="009A1CE1">
      <w:pPr>
        <w:pStyle w:val="a3"/>
        <w:jc w:val="center"/>
        <w:rPr>
          <w:b/>
        </w:rPr>
      </w:pPr>
      <w:r w:rsidRPr="009A1CE1">
        <w:rPr>
          <w:b/>
        </w:rPr>
        <w:t>II.</w:t>
      </w:r>
      <w:r w:rsidRPr="009A1CE1">
        <w:rPr>
          <w:b/>
        </w:rPr>
        <w:tab/>
        <w:t>Цели  и задачи</w:t>
      </w:r>
    </w:p>
    <w:p w:rsidR="009A1CE1" w:rsidRDefault="009A1CE1" w:rsidP="009A1CE1">
      <w:pPr>
        <w:pStyle w:val="a3"/>
      </w:pPr>
    </w:p>
    <w:p w:rsidR="009A1CE1" w:rsidRDefault="009A1CE1" w:rsidP="009A1CE1">
      <w:pPr>
        <w:pStyle w:val="a3"/>
        <w:ind w:firstLine="708"/>
        <w:jc w:val="both"/>
      </w:pPr>
      <w:r>
        <w:t>2.1.Настоящее положение разработано в целях создания условий для организации досуга, массового отдыха, и обеспечения жителей сельского  поселения  Цингалы услугами организаций культуры.</w:t>
      </w:r>
    </w:p>
    <w:p w:rsidR="009A1CE1" w:rsidRDefault="009A1CE1" w:rsidP="009A1CE1">
      <w:pPr>
        <w:pStyle w:val="a3"/>
        <w:ind w:firstLine="708"/>
        <w:jc w:val="both"/>
      </w:pPr>
      <w:r>
        <w:t>2.2.Основными задачами в сфере создания  условий для организации  досуга и обеспечения жителей сельского поселения Цингалы услугами организаций культуры являются:</w:t>
      </w:r>
    </w:p>
    <w:p w:rsidR="009A1CE1" w:rsidRDefault="009A1CE1" w:rsidP="009A1CE1">
      <w:pPr>
        <w:pStyle w:val="a3"/>
        <w:jc w:val="both"/>
      </w:pPr>
      <w:r>
        <w:t>1)создание условий для участия населения в культурной деятельности, предоставления  услуг культуры и досуга;</w:t>
      </w:r>
    </w:p>
    <w:p w:rsidR="009A1CE1" w:rsidRDefault="009A1CE1" w:rsidP="009A1CE1">
      <w:pPr>
        <w:pStyle w:val="a3"/>
        <w:jc w:val="both"/>
      </w:pPr>
      <w:r>
        <w:t>2)организация и  проведение  мероприятий, массовых праздников, народных  гуляний, форм любительской и общественной деятельности, а также организация фестивалей, концертов, театров малых форм с привлечением концертных групп профессиональных и самодеятельных коллективов на территории поселения;</w:t>
      </w:r>
    </w:p>
    <w:p w:rsidR="009A1CE1" w:rsidRDefault="009A1CE1" w:rsidP="009A1CE1">
      <w:pPr>
        <w:pStyle w:val="a3"/>
        <w:jc w:val="both"/>
      </w:pPr>
      <w:r>
        <w:t>3)организация и проведение  различных   культурных  мероприятий, митингов, шествий  на террит</w:t>
      </w:r>
      <w:r w:rsidR="0011591B">
        <w:t xml:space="preserve">ории поселения,  приуроченных </w:t>
      </w:r>
      <w:r>
        <w:t>к общегосударственным праздникам;</w:t>
      </w:r>
    </w:p>
    <w:p w:rsidR="009A1CE1" w:rsidRDefault="009A1CE1" w:rsidP="009A1CE1">
      <w:pPr>
        <w:pStyle w:val="a3"/>
        <w:jc w:val="both"/>
      </w:pPr>
      <w:r>
        <w:t>4)создание условий для развития творческих коллективов художественной самодеятельности;</w:t>
      </w:r>
    </w:p>
    <w:p w:rsidR="009A1CE1" w:rsidRDefault="009A1CE1" w:rsidP="009A1CE1">
      <w:pPr>
        <w:pStyle w:val="a3"/>
        <w:jc w:val="both"/>
      </w:pPr>
      <w:r>
        <w:t>5)создание условий для  детского художественного творчества: кружков, студий самодеятельного художественного творчества, культурно</w:t>
      </w:r>
      <w:r w:rsidR="0011591B">
        <w:t xml:space="preserve"> </w:t>
      </w:r>
      <w:r>
        <w:t>-</w:t>
      </w:r>
      <w:r w:rsidR="0011591B">
        <w:t xml:space="preserve"> </w:t>
      </w:r>
      <w:r>
        <w:t xml:space="preserve">досуговой деятельности; </w:t>
      </w:r>
    </w:p>
    <w:p w:rsidR="00A158CB" w:rsidRDefault="009A1CE1" w:rsidP="009A1CE1">
      <w:pPr>
        <w:pStyle w:val="a3"/>
        <w:jc w:val="both"/>
      </w:pPr>
      <w:r>
        <w:t>6)</w:t>
      </w:r>
      <w:r w:rsidR="0011591B">
        <w:t xml:space="preserve"> </w:t>
      </w:r>
      <w:r>
        <w:t>поддерж</w:t>
      </w:r>
      <w:r w:rsidR="0011591B">
        <w:t xml:space="preserve">ание </w:t>
      </w:r>
      <w:r>
        <w:t xml:space="preserve">и развитие творческой, инициативной и талантливой молодежи, содействие образованию  детских и молодежных объединений и </w:t>
      </w:r>
    </w:p>
    <w:p w:rsidR="009A1CE1" w:rsidRDefault="009A1CE1" w:rsidP="009A1CE1">
      <w:pPr>
        <w:pStyle w:val="a3"/>
        <w:jc w:val="both"/>
      </w:pPr>
      <w:r>
        <w:lastRenderedPageBreak/>
        <w:t xml:space="preserve">организаций; </w:t>
      </w:r>
    </w:p>
    <w:p w:rsidR="009A1CE1" w:rsidRDefault="009A1CE1" w:rsidP="009A1CE1">
      <w:pPr>
        <w:pStyle w:val="a3"/>
        <w:jc w:val="both"/>
      </w:pPr>
      <w:r>
        <w:t>7)</w:t>
      </w:r>
      <w:r w:rsidR="0011591B">
        <w:t xml:space="preserve"> </w:t>
      </w:r>
      <w:r>
        <w:t>устройство  тематических выставок;</w:t>
      </w:r>
    </w:p>
    <w:p w:rsidR="009A1CE1" w:rsidRDefault="009A1CE1" w:rsidP="009A1CE1">
      <w:pPr>
        <w:pStyle w:val="a3"/>
        <w:jc w:val="both"/>
      </w:pPr>
      <w:r>
        <w:t>8)</w:t>
      </w:r>
      <w:r w:rsidR="0011591B">
        <w:t xml:space="preserve"> </w:t>
      </w:r>
      <w:r>
        <w:t>создание и содержание библиотек поселения;</w:t>
      </w:r>
    </w:p>
    <w:p w:rsidR="009A1CE1" w:rsidRDefault="009A1CE1" w:rsidP="009A1CE1">
      <w:pPr>
        <w:pStyle w:val="a3"/>
        <w:jc w:val="both"/>
      </w:pPr>
      <w:r>
        <w:t>9)</w:t>
      </w:r>
      <w:r w:rsidR="0011591B">
        <w:t xml:space="preserve"> </w:t>
      </w:r>
      <w:r>
        <w:t>осуществление  иных  мероприятий по созданию условий для организации  досуга жителей поселения и обеспечения их услугами организации культуры;</w:t>
      </w:r>
    </w:p>
    <w:p w:rsidR="009A1CE1" w:rsidRDefault="009A1CE1" w:rsidP="009A1CE1">
      <w:pPr>
        <w:pStyle w:val="a3"/>
        <w:jc w:val="both"/>
      </w:pPr>
      <w:r>
        <w:t>10)</w:t>
      </w:r>
      <w:r w:rsidR="0011591B">
        <w:t xml:space="preserve"> </w:t>
      </w:r>
      <w:r>
        <w:t>разработка и совершенствование форм и методов проведения общепоселковых мероприятий, направленных на формирование культуры общения, труда, отдыха.</w:t>
      </w:r>
    </w:p>
    <w:p w:rsidR="009A1CE1" w:rsidRDefault="009A1CE1" w:rsidP="009A1CE1">
      <w:pPr>
        <w:pStyle w:val="a3"/>
        <w:ind w:firstLine="708"/>
        <w:jc w:val="both"/>
      </w:pPr>
      <w:r>
        <w:t xml:space="preserve">2.3.Реализацию  основных задач по созданию условий для организации  досуга и обеспечения жителей  поселения услугами организаций культуры осуществляет </w:t>
      </w:r>
      <w:r w:rsidR="00226EF7">
        <w:t>сельское поселение</w:t>
      </w:r>
      <w:r>
        <w:t xml:space="preserve"> Цингалы  во взаимодействии с органами местного самоуправления муниципального района, учреждениями культуры, а также  во взаимодействии с общественными объединениями.</w:t>
      </w:r>
    </w:p>
    <w:p w:rsidR="009A1CE1" w:rsidRDefault="009A1CE1" w:rsidP="003448EC">
      <w:pPr>
        <w:pStyle w:val="a3"/>
        <w:ind w:firstLine="708"/>
        <w:jc w:val="both"/>
      </w:pPr>
      <w:r>
        <w:t>2.4.Администрация поселения вправе создавать учреждения в целях формирования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жителей поселения, развития их социальной и творческой активности.</w:t>
      </w:r>
    </w:p>
    <w:p w:rsidR="009A1CE1" w:rsidRDefault="009A1CE1" w:rsidP="009A1CE1">
      <w:pPr>
        <w:pStyle w:val="a3"/>
        <w:jc w:val="both"/>
      </w:pPr>
    </w:p>
    <w:p w:rsidR="009A1CE1" w:rsidRPr="009A1CE1" w:rsidRDefault="009A1CE1" w:rsidP="009A1CE1">
      <w:pPr>
        <w:pStyle w:val="a3"/>
        <w:jc w:val="center"/>
        <w:rPr>
          <w:b/>
        </w:rPr>
      </w:pPr>
      <w:r w:rsidRPr="009A1CE1">
        <w:rPr>
          <w:b/>
        </w:rPr>
        <w:t>III.  Виды  деятельности  организации  досуга</w:t>
      </w:r>
    </w:p>
    <w:p w:rsidR="009A1CE1" w:rsidRDefault="009A1CE1" w:rsidP="009A1CE1">
      <w:pPr>
        <w:pStyle w:val="a3"/>
      </w:pPr>
    </w:p>
    <w:p w:rsidR="009A1CE1" w:rsidRDefault="003448EC" w:rsidP="003448EC">
      <w:pPr>
        <w:pStyle w:val="a3"/>
        <w:ind w:firstLine="708"/>
        <w:jc w:val="both"/>
      </w:pPr>
      <w:r>
        <w:t xml:space="preserve">3.1. </w:t>
      </w:r>
      <w:r w:rsidR="009A1CE1">
        <w:t>Видами   деятельности  культурно</w:t>
      </w:r>
      <w:r w:rsidR="0011591B">
        <w:t xml:space="preserve"> </w:t>
      </w:r>
      <w:r w:rsidR="009A1CE1">
        <w:t>-</w:t>
      </w:r>
      <w:r w:rsidR="0011591B">
        <w:t xml:space="preserve"> </w:t>
      </w:r>
      <w:r w:rsidR="009A1CE1">
        <w:t>досуговых учреждений являются:</w:t>
      </w:r>
    </w:p>
    <w:p w:rsidR="009A1CE1" w:rsidRDefault="003448EC" w:rsidP="003448EC">
      <w:pPr>
        <w:pStyle w:val="a3"/>
        <w:jc w:val="both"/>
      </w:pPr>
      <w:r>
        <w:t xml:space="preserve">1) </w:t>
      </w:r>
      <w:r w:rsidR="009A1CE1">
        <w:t>создание и организация работы творческих коллективов, студий и кружков любительско</w:t>
      </w:r>
      <w:r>
        <w:t>го творчества,</w:t>
      </w:r>
      <w:r w:rsidR="009A1CE1">
        <w:t xml:space="preserve"> любительских объединений и клубов по интересам, иных общественных формирований клубного типа;</w:t>
      </w:r>
    </w:p>
    <w:p w:rsidR="009A1CE1" w:rsidRDefault="003448EC" w:rsidP="003448EC">
      <w:pPr>
        <w:pStyle w:val="a3"/>
        <w:jc w:val="both"/>
      </w:pPr>
      <w:r>
        <w:t xml:space="preserve">2) </w:t>
      </w:r>
      <w:r w:rsidR="009A1CE1">
        <w:t xml:space="preserve">организация и проведение концертов, фестивалей, смотров, конкурсов, выставок и других форм показа результатов творческой деятельности учреждений; </w:t>
      </w:r>
    </w:p>
    <w:p w:rsidR="009A1CE1" w:rsidRDefault="003448EC" w:rsidP="003448EC">
      <w:pPr>
        <w:pStyle w:val="a3"/>
        <w:jc w:val="both"/>
      </w:pPr>
      <w:r>
        <w:t>3)</w:t>
      </w:r>
      <w:r w:rsidR="00FC29FE">
        <w:t xml:space="preserve"> </w:t>
      </w:r>
      <w:r w:rsidR="009A1CE1">
        <w:t>организация спектаклей, концертов, других театрально-зрелищных мероприятий с участием самодеятельных и профессиональных коллективов;</w:t>
      </w:r>
    </w:p>
    <w:p w:rsidR="009A1CE1" w:rsidRDefault="003448EC" w:rsidP="003448EC">
      <w:pPr>
        <w:pStyle w:val="a3"/>
        <w:jc w:val="both"/>
      </w:pPr>
      <w:r>
        <w:t xml:space="preserve">4) </w:t>
      </w:r>
      <w:r w:rsidR="009A1CE1">
        <w:t xml:space="preserve">организация выставок из собраний музеев, частных лиц, организаций и учреждений; </w:t>
      </w:r>
    </w:p>
    <w:p w:rsidR="009A1CE1" w:rsidRDefault="003448EC" w:rsidP="003448EC">
      <w:pPr>
        <w:pStyle w:val="a3"/>
        <w:jc w:val="both"/>
      </w:pPr>
      <w:r>
        <w:t xml:space="preserve">5) </w:t>
      </w:r>
      <w:r w:rsidR="009A1CE1">
        <w:t>демонстрация кино- и виде</w:t>
      </w:r>
      <w:r>
        <w:t>опрограмм</w:t>
      </w:r>
      <w:r w:rsidR="009A1CE1">
        <w:t xml:space="preserve">; </w:t>
      </w:r>
    </w:p>
    <w:p w:rsidR="009A1CE1" w:rsidRDefault="003448EC" w:rsidP="003448EC">
      <w:pPr>
        <w:pStyle w:val="a3"/>
        <w:jc w:val="both"/>
      </w:pPr>
      <w:r>
        <w:t xml:space="preserve">6) </w:t>
      </w:r>
      <w:r w:rsidR="009A1CE1">
        <w:t xml:space="preserve">проведение тематических вечеров, циклов творческих встреч; </w:t>
      </w:r>
    </w:p>
    <w:p w:rsidR="009A1CE1" w:rsidRDefault="003448EC" w:rsidP="003448EC">
      <w:pPr>
        <w:pStyle w:val="a3"/>
        <w:jc w:val="both"/>
      </w:pPr>
      <w:r>
        <w:t xml:space="preserve">7) </w:t>
      </w:r>
      <w:r w:rsidR="009A1CE1">
        <w:t>организация массовых театрализованных праздников и представлений, в том числе площадных, народных гуляний;</w:t>
      </w:r>
    </w:p>
    <w:p w:rsidR="009A1CE1" w:rsidRDefault="003448EC" w:rsidP="003448EC">
      <w:pPr>
        <w:pStyle w:val="a3"/>
        <w:jc w:val="both"/>
      </w:pPr>
      <w:r>
        <w:t xml:space="preserve">8) </w:t>
      </w:r>
      <w:r w:rsidR="009A1CE1">
        <w:t>организация досуга различных групп населения: вечеров отдыха и танцев, дискотек, мол</w:t>
      </w:r>
      <w:r>
        <w:t>одежных балов,</w:t>
      </w:r>
      <w:r w:rsidR="009A1CE1">
        <w:t xml:space="preserve"> детских утренников, игровых и познавательных программ</w:t>
      </w:r>
      <w:r>
        <w:t>.</w:t>
      </w:r>
    </w:p>
    <w:p w:rsidR="009A1CE1" w:rsidRDefault="009A1CE1" w:rsidP="009A1CE1">
      <w:pPr>
        <w:pStyle w:val="a3"/>
      </w:pPr>
    </w:p>
    <w:p w:rsidR="009A1CE1" w:rsidRPr="003448EC" w:rsidRDefault="009A1CE1" w:rsidP="003448EC">
      <w:pPr>
        <w:pStyle w:val="a3"/>
        <w:jc w:val="center"/>
        <w:rPr>
          <w:b/>
        </w:rPr>
      </w:pPr>
      <w:r w:rsidRPr="003448EC">
        <w:rPr>
          <w:b/>
        </w:rPr>
        <w:t>IV.   Обя</w:t>
      </w:r>
      <w:r w:rsidR="00226EF7">
        <w:rPr>
          <w:b/>
        </w:rPr>
        <w:t>занности учреждений организующих</w:t>
      </w:r>
      <w:r w:rsidRPr="003448EC">
        <w:rPr>
          <w:b/>
        </w:rPr>
        <w:t xml:space="preserve"> досуг</w:t>
      </w:r>
    </w:p>
    <w:p w:rsidR="009A1CE1" w:rsidRDefault="009A1CE1" w:rsidP="009A1CE1">
      <w:pPr>
        <w:pStyle w:val="a3"/>
      </w:pPr>
    </w:p>
    <w:p w:rsidR="009A1CE1" w:rsidRDefault="003448EC" w:rsidP="003448EC">
      <w:pPr>
        <w:pStyle w:val="a3"/>
        <w:ind w:firstLine="708"/>
        <w:jc w:val="both"/>
      </w:pPr>
      <w:r>
        <w:t>4.1.</w:t>
      </w:r>
      <w:r w:rsidR="009A1CE1">
        <w:t xml:space="preserve">Организация досуга культурно-массовых мероприятий </w:t>
      </w:r>
      <w:r w:rsidR="00226EF7">
        <w:t>осуществляе</w:t>
      </w:r>
      <w:r w:rsidR="009A1CE1">
        <w:t>тся на территории  поселения  в соответствии с  требованиями установленными настоящим положением:</w:t>
      </w:r>
    </w:p>
    <w:p w:rsidR="009A1CE1" w:rsidRDefault="003448EC" w:rsidP="003448EC">
      <w:pPr>
        <w:pStyle w:val="a3"/>
        <w:jc w:val="both"/>
      </w:pPr>
      <w:r>
        <w:lastRenderedPageBreak/>
        <w:t>1)</w:t>
      </w:r>
      <w:r w:rsidR="00FC29FE">
        <w:t xml:space="preserve"> </w:t>
      </w:r>
      <w:r w:rsidR="009A1CE1">
        <w:t>соблюдение общественного порядка внутри помещений, где проводятся мероприятия, и на прилегающей территории;</w:t>
      </w:r>
    </w:p>
    <w:p w:rsidR="009A1CE1" w:rsidRDefault="003448EC" w:rsidP="003448EC">
      <w:pPr>
        <w:pStyle w:val="a3"/>
        <w:jc w:val="both"/>
      </w:pPr>
      <w:r>
        <w:t>2)</w:t>
      </w:r>
      <w:r w:rsidR="00FC29FE">
        <w:t xml:space="preserve"> </w:t>
      </w:r>
      <w:r w:rsidR="009A1CE1">
        <w:t>соблюдение ограничений, связанных с возрастными категориями участников культурн</w:t>
      </w:r>
      <w:r w:rsidR="0011591B">
        <w:t xml:space="preserve">о - </w:t>
      </w:r>
      <w:r w:rsidR="009A1CE1">
        <w:t>досуговых мероприятий;</w:t>
      </w:r>
    </w:p>
    <w:p w:rsidR="009A1CE1" w:rsidRDefault="003448EC" w:rsidP="003448EC">
      <w:pPr>
        <w:pStyle w:val="a3"/>
        <w:jc w:val="both"/>
      </w:pPr>
      <w:r>
        <w:t>3)</w:t>
      </w:r>
      <w:r w:rsidR="00FC29FE">
        <w:t xml:space="preserve"> </w:t>
      </w:r>
      <w:r w:rsidR="009A1CE1">
        <w:t>соблюдение ограничений и требований, связанных с реализацией пива, алкогольной продукции и табачной продукции;</w:t>
      </w:r>
    </w:p>
    <w:p w:rsidR="009A1CE1" w:rsidRDefault="0011591B" w:rsidP="003448EC">
      <w:pPr>
        <w:pStyle w:val="a3"/>
        <w:jc w:val="both"/>
      </w:pPr>
      <w:r>
        <w:t>4</w:t>
      </w:r>
      <w:r w:rsidR="003448EC">
        <w:t>)</w:t>
      </w:r>
      <w:r w:rsidR="00FC29FE">
        <w:t xml:space="preserve"> </w:t>
      </w:r>
      <w:r w:rsidR="009A1CE1">
        <w:t>соблюдение санитарных норм;</w:t>
      </w:r>
    </w:p>
    <w:p w:rsidR="009A1CE1" w:rsidRDefault="0011591B" w:rsidP="003448EC">
      <w:pPr>
        <w:pStyle w:val="a3"/>
        <w:jc w:val="both"/>
      </w:pPr>
      <w:r>
        <w:t>5</w:t>
      </w:r>
      <w:r w:rsidR="003448EC">
        <w:t>)</w:t>
      </w:r>
      <w:r w:rsidR="00FC29FE">
        <w:t xml:space="preserve"> </w:t>
      </w:r>
      <w:r w:rsidR="009A1CE1">
        <w:t>соблюдение посетителями культурно</w:t>
      </w:r>
      <w:r>
        <w:t xml:space="preserve"> </w:t>
      </w:r>
      <w:r w:rsidR="009A1CE1">
        <w:t>-</w:t>
      </w:r>
      <w:r>
        <w:t xml:space="preserve"> </w:t>
      </w:r>
      <w:r w:rsidR="009A1CE1">
        <w:t>досуговых мероприятий правил поведения;</w:t>
      </w:r>
    </w:p>
    <w:p w:rsidR="009A1CE1" w:rsidRDefault="0011591B" w:rsidP="003448EC">
      <w:pPr>
        <w:pStyle w:val="a3"/>
        <w:jc w:val="both"/>
      </w:pPr>
      <w:r>
        <w:t>6</w:t>
      </w:r>
      <w:r w:rsidR="003448EC">
        <w:t>)</w:t>
      </w:r>
      <w:r w:rsidR="00FC29FE">
        <w:t xml:space="preserve"> </w:t>
      </w:r>
      <w:r w:rsidR="009A1CE1">
        <w:t>наличие табличек и щитов с правилами поведения на культурно</w:t>
      </w:r>
      <w:r>
        <w:t xml:space="preserve"> </w:t>
      </w:r>
      <w:r w:rsidR="009A1CE1">
        <w:t>-</w:t>
      </w:r>
      <w:r>
        <w:t xml:space="preserve"> </w:t>
      </w:r>
      <w:r w:rsidR="009A1CE1">
        <w:t>досуговых мероприятиях, планами эвакуации из помещения в экстренных случаях, требованиями о соблюдении ограничений;</w:t>
      </w:r>
    </w:p>
    <w:p w:rsidR="009A1CE1" w:rsidRDefault="0011591B" w:rsidP="003448EC">
      <w:pPr>
        <w:pStyle w:val="a3"/>
        <w:jc w:val="both"/>
      </w:pPr>
      <w:r>
        <w:t>7</w:t>
      </w:r>
      <w:r w:rsidR="003448EC">
        <w:t>)</w:t>
      </w:r>
      <w:r w:rsidR="00FC29FE">
        <w:t xml:space="preserve"> </w:t>
      </w:r>
      <w:r w:rsidR="009A1CE1">
        <w:t>качественный художественно-эстетический уровень программ и используемых фонограмм;</w:t>
      </w:r>
    </w:p>
    <w:p w:rsidR="009A1CE1" w:rsidRDefault="0011591B" w:rsidP="003448EC">
      <w:pPr>
        <w:pStyle w:val="a3"/>
        <w:jc w:val="both"/>
      </w:pPr>
      <w:r>
        <w:t>8</w:t>
      </w:r>
      <w:r w:rsidR="003448EC">
        <w:t>)</w:t>
      </w:r>
      <w:r w:rsidR="00FC29FE">
        <w:t xml:space="preserve"> </w:t>
      </w:r>
      <w:r w:rsidR="009A1CE1">
        <w:t>иные  требования  в соответствии с действующими  законодательствами.</w:t>
      </w:r>
    </w:p>
    <w:p w:rsidR="009A1CE1" w:rsidRDefault="009A1CE1" w:rsidP="009A1CE1">
      <w:pPr>
        <w:pStyle w:val="a3"/>
      </w:pPr>
    </w:p>
    <w:p w:rsidR="009A1CE1" w:rsidRPr="003448EC" w:rsidRDefault="009A1CE1" w:rsidP="003448EC">
      <w:pPr>
        <w:pStyle w:val="a3"/>
        <w:jc w:val="center"/>
        <w:rPr>
          <w:b/>
        </w:rPr>
      </w:pPr>
      <w:r w:rsidRPr="003448EC">
        <w:rPr>
          <w:b/>
        </w:rPr>
        <w:t>V.     Полномочия Совета депутатов</w:t>
      </w:r>
    </w:p>
    <w:p w:rsidR="009A1CE1" w:rsidRDefault="009A1CE1" w:rsidP="009A1CE1">
      <w:pPr>
        <w:pStyle w:val="a3"/>
      </w:pPr>
    </w:p>
    <w:p w:rsidR="009A1CE1" w:rsidRDefault="003448EC" w:rsidP="003448EC">
      <w:pPr>
        <w:pStyle w:val="a3"/>
        <w:ind w:firstLine="708"/>
        <w:jc w:val="both"/>
      </w:pPr>
      <w:r>
        <w:t>5.1.</w:t>
      </w:r>
      <w:r w:rsidR="009A1CE1">
        <w:t>Совет депутатов сельск</w:t>
      </w:r>
      <w:r>
        <w:t xml:space="preserve">ого поселения Цингалы </w:t>
      </w:r>
      <w:r w:rsidR="009A1CE1">
        <w:t xml:space="preserve"> осуществляет следующие полномочия в сфере культуры: </w:t>
      </w:r>
    </w:p>
    <w:p w:rsidR="009A1CE1" w:rsidRDefault="003448EC" w:rsidP="003448EC">
      <w:pPr>
        <w:pStyle w:val="a3"/>
        <w:jc w:val="both"/>
      </w:pPr>
      <w:r>
        <w:t>1</w:t>
      </w:r>
      <w:proofErr w:type="gramStart"/>
      <w:r w:rsidR="00FC29FE">
        <w:t xml:space="preserve"> </w:t>
      </w:r>
      <w:r>
        <w:t>)</w:t>
      </w:r>
      <w:proofErr w:type="gramEnd"/>
      <w:r w:rsidR="009A1CE1">
        <w:t xml:space="preserve">утверждает целевые </w:t>
      </w:r>
      <w:r w:rsidR="0011591B">
        <w:t>программы,</w:t>
      </w:r>
      <w:r w:rsidR="009A1CE1">
        <w:t xml:space="preserve">  и бюджет в части расходов на культуру</w:t>
      </w:r>
      <w:r w:rsidR="00226EF7">
        <w:t xml:space="preserve"> и досуг</w:t>
      </w:r>
      <w:r w:rsidR="009A1CE1">
        <w:t xml:space="preserve">; </w:t>
      </w:r>
    </w:p>
    <w:p w:rsidR="009A1CE1" w:rsidRDefault="003448EC" w:rsidP="003448EC">
      <w:pPr>
        <w:pStyle w:val="a3"/>
        <w:jc w:val="both"/>
      </w:pPr>
      <w:r>
        <w:t>2)</w:t>
      </w:r>
      <w:r w:rsidR="00FC29FE">
        <w:t xml:space="preserve"> </w:t>
      </w:r>
      <w:r w:rsidR="009A1CE1">
        <w:t>устанавливает порядок создания, реорганизации и ликвидации муниципальных учреждений культуры</w:t>
      </w:r>
      <w:r>
        <w:t>;</w:t>
      </w:r>
      <w:r w:rsidR="009A1CE1">
        <w:t xml:space="preserve"> </w:t>
      </w:r>
    </w:p>
    <w:p w:rsidR="009A1CE1" w:rsidRDefault="003448EC" w:rsidP="003448EC">
      <w:pPr>
        <w:pStyle w:val="a3"/>
        <w:jc w:val="both"/>
      </w:pPr>
      <w:r>
        <w:t>3)</w:t>
      </w:r>
      <w:r w:rsidR="00FC29FE">
        <w:t xml:space="preserve"> </w:t>
      </w:r>
      <w:r w:rsidR="009A1CE1">
        <w:t>утверждает порядок предоставл</w:t>
      </w:r>
      <w:r w:rsidR="00FC29FE">
        <w:t>ения  платных  услуг оказываемых</w:t>
      </w:r>
      <w:r w:rsidR="009A1CE1">
        <w:t xml:space="preserve"> муниципальными учреждениями; </w:t>
      </w:r>
    </w:p>
    <w:p w:rsidR="009A1CE1" w:rsidRDefault="003448EC" w:rsidP="003448EC">
      <w:pPr>
        <w:pStyle w:val="a3"/>
        <w:jc w:val="both"/>
      </w:pPr>
      <w:r>
        <w:t>4)</w:t>
      </w:r>
      <w:r w:rsidR="00FC29FE">
        <w:t xml:space="preserve"> </w:t>
      </w:r>
      <w:r w:rsidR="009A1CE1">
        <w:t>принимает  решения о создании некоммерческих организаций в форме автономных некоммерческих организаций и фондов в целях предоставления услуг  населению;</w:t>
      </w:r>
    </w:p>
    <w:p w:rsidR="009A1CE1" w:rsidRDefault="003448EC" w:rsidP="003448EC">
      <w:pPr>
        <w:pStyle w:val="a3"/>
        <w:jc w:val="both"/>
      </w:pPr>
      <w:r>
        <w:t>5)</w:t>
      </w:r>
      <w:r w:rsidR="00FC29FE">
        <w:t xml:space="preserve"> </w:t>
      </w:r>
      <w:r w:rsidR="009A1CE1">
        <w:t>предоставляет льготы организациям культуры по оплате местных налогов и арендной платы за пользование имуществом, находящимся в муниципальной собственности;</w:t>
      </w:r>
    </w:p>
    <w:p w:rsidR="009A1CE1" w:rsidRDefault="003448EC" w:rsidP="003448EC">
      <w:pPr>
        <w:pStyle w:val="a3"/>
        <w:jc w:val="both"/>
      </w:pPr>
      <w:r>
        <w:t>6)</w:t>
      </w:r>
      <w:r w:rsidR="00FC29FE">
        <w:t xml:space="preserve"> </w:t>
      </w:r>
      <w:r w:rsidR="009A1CE1">
        <w:t xml:space="preserve">принимает нормативные правовые акты в сфере культуры; </w:t>
      </w:r>
    </w:p>
    <w:p w:rsidR="009A1CE1" w:rsidRDefault="003448EC" w:rsidP="003448EC">
      <w:pPr>
        <w:pStyle w:val="a3"/>
        <w:jc w:val="both"/>
      </w:pPr>
      <w:r>
        <w:t>7)</w:t>
      </w:r>
      <w:r w:rsidR="00FC29FE">
        <w:t xml:space="preserve"> </w:t>
      </w:r>
      <w:r w:rsidR="009A1CE1">
        <w:t>осуществляет иные полномочия в пределах  своей  компетенции</w:t>
      </w:r>
      <w:r>
        <w:t>.</w:t>
      </w:r>
      <w:r w:rsidR="009A1CE1">
        <w:t xml:space="preserve"> </w:t>
      </w:r>
    </w:p>
    <w:p w:rsidR="009A1CE1" w:rsidRDefault="009A1CE1" w:rsidP="009A1CE1">
      <w:pPr>
        <w:pStyle w:val="a3"/>
      </w:pPr>
    </w:p>
    <w:p w:rsidR="009A1CE1" w:rsidRPr="003448EC" w:rsidRDefault="009A1CE1" w:rsidP="003448EC">
      <w:pPr>
        <w:pStyle w:val="a3"/>
        <w:jc w:val="both"/>
        <w:rPr>
          <w:b/>
        </w:rPr>
      </w:pPr>
      <w:r w:rsidRPr="003448EC">
        <w:rPr>
          <w:b/>
        </w:rPr>
        <w:t xml:space="preserve">                             VI.     Полномочия Администрации поселения</w:t>
      </w:r>
    </w:p>
    <w:p w:rsidR="009A1CE1" w:rsidRDefault="009A1CE1" w:rsidP="003448EC">
      <w:pPr>
        <w:pStyle w:val="a3"/>
        <w:jc w:val="both"/>
      </w:pPr>
      <w:r>
        <w:t xml:space="preserve">     </w:t>
      </w:r>
    </w:p>
    <w:p w:rsidR="009A1CE1" w:rsidRDefault="003448EC" w:rsidP="003448EC">
      <w:pPr>
        <w:pStyle w:val="a3"/>
        <w:ind w:firstLine="708"/>
        <w:jc w:val="both"/>
      </w:pPr>
      <w:r>
        <w:t>6.1.</w:t>
      </w:r>
      <w:r w:rsidR="009A1CE1">
        <w:t xml:space="preserve">Администрация </w:t>
      </w:r>
      <w:r>
        <w:t>сельского поселения Цингалы</w:t>
      </w:r>
      <w:r w:rsidR="009A1CE1">
        <w:t xml:space="preserve"> осуществляет следующие полномочия по организации досуга и обеспечения жителей  услугами организаций культуры:</w:t>
      </w:r>
    </w:p>
    <w:p w:rsidR="009A1CE1" w:rsidRDefault="003448EC" w:rsidP="003448EC">
      <w:pPr>
        <w:pStyle w:val="a3"/>
        <w:jc w:val="both"/>
      </w:pPr>
      <w:r>
        <w:t>1)</w:t>
      </w:r>
      <w:r w:rsidR="00FC29FE">
        <w:t xml:space="preserve"> </w:t>
      </w:r>
      <w:r w:rsidR="009A1CE1">
        <w:t xml:space="preserve">создаёт, реорганизует и ликвидирует муниципальные учреждения культуры в поселении, определяет условия и порядок их деятельности, утверждает </w:t>
      </w:r>
      <w:r w:rsidR="00FC29FE">
        <w:t>У</w:t>
      </w:r>
      <w:r w:rsidR="009A1CE1">
        <w:t xml:space="preserve">ставы; </w:t>
      </w:r>
    </w:p>
    <w:p w:rsidR="009A1CE1" w:rsidRDefault="003448EC" w:rsidP="003448EC">
      <w:pPr>
        <w:pStyle w:val="a3"/>
        <w:jc w:val="both"/>
      </w:pPr>
      <w:r>
        <w:t>2)</w:t>
      </w:r>
      <w:r w:rsidR="00FC29FE">
        <w:t xml:space="preserve"> </w:t>
      </w:r>
      <w:r w:rsidR="009A1CE1">
        <w:t xml:space="preserve">издаёт правовые акты по вопросам </w:t>
      </w:r>
      <w:proofErr w:type="gramStart"/>
      <w:r w:rsidR="009A1CE1">
        <w:t>регулирования деятельности муниципальных учреждений культуры поселения</w:t>
      </w:r>
      <w:proofErr w:type="gramEnd"/>
      <w:r w:rsidR="009A1CE1">
        <w:t xml:space="preserve">; </w:t>
      </w:r>
    </w:p>
    <w:p w:rsidR="009A1CE1" w:rsidRDefault="003448EC" w:rsidP="003448EC">
      <w:pPr>
        <w:pStyle w:val="a3"/>
        <w:jc w:val="both"/>
      </w:pPr>
      <w:r>
        <w:lastRenderedPageBreak/>
        <w:t>3)</w:t>
      </w:r>
      <w:r w:rsidR="00FC29FE">
        <w:t xml:space="preserve"> </w:t>
      </w:r>
      <w:r w:rsidR="009A1CE1">
        <w:t>организовывает проведение различных  культурно</w:t>
      </w:r>
      <w:r>
        <w:t xml:space="preserve"> </w:t>
      </w:r>
      <w:r w:rsidR="009A1CE1">
        <w:t xml:space="preserve">- массовых  мероприятий, митингов, шествий  на территории поселения,  приуроченные   к общегосударственным праздникам; </w:t>
      </w:r>
    </w:p>
    <w:p w:rsidR="009A1CE1" w:rsidRDefault="003448EC" w:rsidP="003448EC">
      <w:pPr>
        <w:pStyle w:val="a3"/>
        <w:jc w:val="both"/>
      </w:pPr>
      <w:r>
        <w:t>4)</w:t>
      </w:r>
      <w:r w:rsidR="00FC29FE">
        <w:t xml:space="preserve"> </w:t>
      </w:r>
      <w:r w:rsidR="009A1CE1">
        <w:t xml:space="preserve">организовывает проведение культурно-массовых  мероприятий, фестивалей, конкурсов, выставок на территории поселения; </w:t>
      </w:r>
    </w:p>
    <w:p w:rsidR="009A1CE1" w:rsidRDefault="003448EC" w:rsidP="003448EC">
      <w:pPr>
        <w:pStyle w:val="a3"/>
        <w:jc w:val="both"/>
      </w:pPr>
      <w:r>
        <w:t>5)</w:t>
      </w:r>
      <w:r w:rsidR="00FC29FE">
        <w:t xml:space="preserve"> </w:t>
      </w:r>
      <w:r w:rsidR="009A1CE1">
        <w:t>создание условий для развития творческих коллективов художественной самодеятельности;</w:t>
      </w:r>
    </w:p>
    <w:p w:rsidR="009A1CE1" w:rsidRDefault="003448EC" w:rsidP="003448EC">
      <w:pPr>
        <w:pStyle w:val="a3"/>
        <w:jc w:val="both"/>
      </w:pPr>
      <w:r>
        <w:t>6)</w:t>
      </w:r>
      <w:r w:rsidR="00FC29FE">
        <w:t xml:space="preserve"> </w:t>
      </w:r>
      <w:r w:rsidR="009A1CE1">
        <w:t xml:space="preserve">обеспечивает исполнение законодательства Российской Федерации и муниципальных правовых актов  в сфере культуры; </w:t>
      </w:r>
    </w:p>
    <w:p w:rsidR="009A1CE1" w:rsidRDefault="003448EC" w:rsidP="003448EC">
      <w:pPr>
        <w:pStyle w:val="a3"/>
        <w:jc w:val="both"/>
      </w:pPr>
      <w:r>
        <w:t>7)</w:t>
      </w:r>
      <w:r w:rsidR="00FC29FE">
        <w:t xml:space="preserve"> </w:t>
      </w:r>
      <w:r w:rsidR="009A1CE1">
        <w:t>осуществляет  строительство объектов в местах массового отдыха жителей и обеспечивает  содержание имущества, предназначенного для обустройства мест массового отдыха населения и находящегося в муниципальной собственности;</w:t>
      </w:r>
    </w:p>
    <w:p w:rsidR="009A1CE1" w:rsidRDefault="003448EC" w:rsidP="003448EC">
      <w:pPr>
        <w:pStyle w:val="a3"/>
        <w:jc w:val="both"/>
      </w:pPr>
      <w:r>
        <w:t>8)</w:t>
      </w:r>
      <w:r w:rsidR="00FC29FE">
        <w:t xml:space="preserve"> </w:t>
      </w:r>
      <w:r w:rsidR="009A1CE1">
        <w:t>привлекает  население к работе по обустройству мест массового отдыха населения;</w:t>
      </w:r>
    </w:p>
    <w:p w:rsidR="009A1CE1" w:rsidRDefault="003448EC" w:rsidP="003448EC">
      <w:pPr>
        <w:pStyle w:val="a3"/>
        <w:jc w:val="both"/>
      </w:pPr>
      <w:r>
        <w:t>9)</w:t>
      </w:r>
      <w:r w:rsidR="00FC29FE">
        <w:t xml:space="preserve"> </w:t>
      </w:r>
      <w:r w:rsidR="009A1CE1">
        <w:t xml:space="preserve">осуществляет  </w:t>
      </w:r>
      <w:proofErr w:type="gramStart"/>
      <w:r w:rsidR="009A1CE1">
        <w:t>контроль за</w:t>
      </w:r>
      <w:proofErr w:type="gramEnd"/>
      <w:r w:rsidR="009A1CE1">
        <w:t xml:space="preserve"> соблюдением правил благоустройства и озеленения, санитарного состояния мест массового отдыха населения и техническим состоянием находящихся в этих местах объектов;</w:t>
      </w:r>
    </w:p>
    <w:p w:rsidR="009A1CE1" w:rsidRDefault="003448EC" w:rsidP="003448EC">
      <w:pPr>
        <w:pStyle w:val="a3"/>
        <w:jc w:val="both"/>
      </w:pPr>
      <w:r>
        <w:t>10)</w:t>
      </w:r>
      <w:r w:rsidR="00FC29FE">
        <w:t xml:space="preserve"> </w:t>
      </w:r>
      <w:r w:rsidR="009A1CE1">
        <w:t xml:space="preserve">организовывает охрану общественного порядка при проведении культурно-массовых мероприятий; </w:t>
      </w:r>
    </w:p>
    <w:p w:rsidR="009A1CE1" w:rsidRDefault="003448EC" w:rsidP="003448EC">
      <w:pPr>
        <w:pStyle w:val="a3"/>
        <w:jc w:val="both"/>
      </w:pPr>
      <w:r>
        <w:t>11)</w:t>
      </w:r>
      <w:r w:rsidR="00FC29FE">
        <w:t xml:space="preserve"> </w:t>
      </w:r>
      <w:r w:rsidR="009A1CE1">
        <w:t xml:space="preserve">принимает правовые акты по вопросам  местного значения в сфере культура и досуга культуры в пределах своей компетенции; </w:t>
      </w:r>
    </w:p>
    <w:p w:rsidR="009A1CE1" w:rsidRDefault="003448EC" w:rsidP="003448EC">
      <w:pPr>
        <w:pStyle w:val="a3"/>
        <w:jc w:val="both"/>
      </w:pPr>
      <w:r>
        <w:t>12)</w:t>
      </w:r>
      <w:r w:rsidR="00FC29FE">
        <w:t xml:space="preserve"> </w:t>
      </w:r>
      <w:r w:rsidR="009A1CE1">
        <w:t xml:space="preserve">осуществляет иные  полномочия по созданию условий для организации досуга жителей поселения  и обеспечению их услугами организаций культуры. </w:t>
      </w:r>
    </w:p>
    <w:p w:rsidR="009A1CE1" w:rsidRDefault="009A1CE1" w:rsidP="009A1CE1">
      <w:pPr>
        <w:pStyle w:val="a3"/>
      </w:pPr>
    </w:p>
    <w:p w:rsidR="009A1CE1" w:rsidRPr="003448EC" w:rsidRDefault="009A1CE1" w:rsidP="003448EC">
      <w:pPr>
        <w:pStyle w:val="a3"/>
        <w:jc w:val="center"/>
        <w:rPr>
          <w:b/>
        </w:rPr>
      </w:pPr>
      <w:r w:rsidRPr="003448EC">
        <w:rPr>
          <w:b/>
        </w:rPr>
        <w:t>VII.   Источники финансирования</w:t>
      </w:r>
    </w:p>
    <w:p w:rsidR="009A1CE1" w:rsidRDefault="009A1CE1" w:rsidP="009A1CE1">
      <w:pPr>
        <w:pStyle w:val="a3"/>
      </w:pPr>
    </w:p>
    <w:p w:rsidR="009A1CE1" w:rsidRDefault="003448EC" w:rsidP="003448EC">
      <w:pPr>
        <w:pStyle w:val="a3"/>
        <w:ind w:firstLine="708"/>
        <w:jc w:val="both"/>
      </w:pPr>
      <w:r>
        <w:t>7.1.</w:t>
      </w:r>
      <w:r w:rsidR="009A1CE1">
        <w:t xml:space="preserve">Администрация  </w:t>
      </w:r>
      <w:r>
        <w:t xml:space="preserve">сельского </w:t>
      </w:r>
      <w:r w:rsidR="009A1CE1">
        <w:t xml:space="preserve">поселения обеспечивает финансирование муниципальных учреждений культуры, включая средства на их развитие, в соответствии  с утвержденным бюджетом. </w:t>
      </w:r>
    </w:p>
    <w:p w:rsidR="009A1CE1" w:rsidRDefault="003448EC" w:rsidP="003448EC">
      <w:pPr>
        <w:pStyle w:val="a3"/>
        <w:ind w:firstLine="708"/>
        <w:jc w:val="both"/>
      </w:pPr>
      <w:r>
        <w:t>7.</w:t>
      </w:r>
      <w:r w:rsidR="0011591B">
        <w:t>2</w:t>
      </w:r>
      <w:r>
        <w:t>.</w:t>
      </w:r>
      <w:r w:rsidR="009A1CE1">
        <w:t xml:space="preserve">Средства бюджета поселения, предусмотренные на организацию досуга и обеспечение жителей услугами учреждений культуры, доходы от предпринимательской и иной, приносящей доходы деятельности, а также иные средства, полученные из внебюджетных источников, распределяются руководителями муниципальных учреждений культуры в порядке, предусмотренном действующим законодательством Российской  Федерации. </w:t>
      </w:r>
    </w:p>
    <w:p w:rsidR="009A1CE1" w:rsidRDefault="009A1CE1" w:rsidP="009A1CE1">
      <w:pPr>
        <w:pStyle w:val="a3"/>
      </w:pPr>
      <w:r>
        <w:t xml:space="preserve">                      </w:t>
      </w:r>
    </w:p>
    <w:p w:rsidR="009A1CE1" w:rsidRDefault="009A1CE1" w:rsidP="00A158CB">
      <w:pPr>
        <w:pStyle w:val="a3"/>
        <w:jc w:val="center"/>
      </w:pPr>
      <w:r w:rsidRPr="00A158CB">
        <w:rPr>
          <w:b/>
        </w:rPr>
        <w:t>VIII.   Порядок вступления в силу настоящего положения</w:t>
      </w:r>
      <w:r>
        <w:t>.</w:t>
      </w:r>
    </w:p>
    <w:p w:rsidR="00A158CB" w:rsidRDefault="00A158CB" w:rsidP="00A158CB">
      <w:pPr>
        <w:pStyle w:val="a3"/>
        <w:jc w:val="center"/>
      </w:pPr>
    </w:p>
    <w:p w:rsidR="003F20CD" w:rsidRDefault="009A1CE1" w:rsidP="00A158CB">
      <w:pPr>
        <w:pStyle w:val="a3"/>
        <w:jc w:val="both"/>
      </w:pPr>
      <w:r>
        <w:t xml:space="preserve">                Настоящее  положение вступает в силу </w:t>
      </w:r>
      <w:r w:rsidR="00FC29FE">
        <w:t>после</w:t>
      </w:r>
      <w:r>
        <w:t xml:space="preserve"> его официального опубликования в средствах массовой информации.</w:t>
      </w:r>
    </w:p>
    <w:sectPr w:rsidR="003F20CD" w:rsidSect="00A158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20C4E"/>
    <w:multiLevelType w:val="hybridMultilevel"/>
    <w:tmpl w:val="45567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C56"/>
    <w:multiLevelType w:val="singleLevel"/>
    <w:tmpl w:val="10063DA0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">
    <w:nsid w:val="4D16798F"/>
    <w:multiLevelType w:val="hybridMultilevel"/>
    <w:tmpl w:val="455674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1CE1"/>
    <w:rsid w:val="00010ECB"/>
    <w:rsid w:val="00017D96"/>
    <w:rsid w:val="000240A5"/>
    <w:rsid w:val="00026ADB"/>
    <w:rsid w:val="00032193"/>
    <w:rsid w:val="00041E15"/>
    <w:rsid w:val="000422A1"/>
    <w:rsid w:val="00054757"/>
    <w:rsid w:val="00055510"/>
    <w:rsid w:val="00067D6A"/>
    <w:rsid w:val="00070C25"/>
    <w:rsid w:val="000737EF"/>
    <w:rsid w:val="00090F2A"/>
    <w:rsid w:val="00091A27"/>
    <w:rsid w:val="00093836"/>
    <w:rsid w:val="00096160"/>
    <w:rsid w:val="00097E41"/>
    <w:rsid w:val="000A3B7F"/>
    <w:rsid w:val="000B05EB"/>
    <w:rsid w:val="000C5360"/>
    <w:rsid w:val="000D7236"/>
    <w:rsid w:val="000E2764"/>
    <w:rsid w:val="000F5A28"/>
    <w:rsid w:val="000F6839"/>
    <w:rsid w:val="00104009"/>
    <w:rsid w:val="00111B5B"/>
    <w:rsid w:val="0011591B"/>
    <w:rsid w:val="00133E7E"/>
    <w:rsid w:val="00141F7F"/>
    <w:rsid w:val="0015138E"/>
    <w:rsid w:val="00151E43"/>
    <w:rsid w:val="00157248"/>
    <w:rsid w:val="0016068E"/>
    <w:rsid w:val="00172283"/>
    <w:rsid w:val="00190FC2"/>
    <w:rsid w:val="001963F4"/>
    <w:rsid w:val="001A343A"/>
    <w:rsid w:val="001C32F3"/>
    <w:rsid w:val="001C360E"/>
    <w:rsid w:val="001C3662"/>
    <w:rsid w:val="001D6B0D"/>
    <w:rsid w:val="001F2EED"/>
    <w:rsid w:val="001F4B64"/>
    <w:rsid w:val="00226EF7"/>
    <w:rsid w:val="002339E6"/>
    <w:rsid w:val="00240634"/>
    <w:rsid w:val="00256313"/>
    <w:rsid w:val="00260B37"/>
    <w:rsid w:val="00261DD5"/>
    <w:rsid w:val="00262F6D"/>
    <w:rsid w:val="00274E61"/>
    <w:rsid w:val="00277C64"/>
    <w:rsid w:val="00281BB7"/>
    <w:rsid w:val="00283C02"/>
    <w:rsid w:val="002854CE"/>
    <w:rsid w:val="00286290"/>
    <w:rsid w:val="00287B81"/>
    <w:rsid w:val="00291884"/>
    <w:rsid w:val="002C5B2C"/>
    <w:rsid w:val="002F164F"/>
    <w:rsid w:val="002F38A3"/>
    <w:rsid w:val="0031232A"/>
    <w:rsid w:val="003262EE"/>
    <w:rsid w:val="00327C84"/>
    <w:rsid w:val="003448EC"/>
    <w:rsid w:val="003479DE"/>
    <w:rsid w:val="00352DF0"/>
    <w:rsid w:val="00356255"/>
    <w:rsid w:val="00380EA7"/>
    <w:rsid w:val="00381476"/>
    <w:rsid w:val="00385901"/>
    <w:rsid w:val="00395731"/>
    <w:rsid w:val="003B0167"/>
    <w:rsid w:val="003C5DCC"/>
    <w:rsid w:val="003C645F"/>
    <w:rsid w:val="003D6BBF"/>
    <w:rsid w:val="003F20CD"/>
    <w:rsid w:val="004137C1"/>
    <w:rsid w:val="0041726B"/>
    <w:rsid w:val="00420B6D"/>
    <w:rsid w:val="00454EB6"/>
    <w:rsid w:val="00465E85"/>
    <w:rsid w:val="00485A33"/>
    <w:rsid w:val="004876AE"/>
    <w:rsid w:val="004A0DAF"/>
    <w:rsid w:val="004A3522"/>
    <w:rsid w:val="004C1A73"/>
    <w:rsid w:val="004C6578"/>
    <w:rsid w:val="004D0C31"/>
    <w:rsid w:val="004D491A"/>
    <w:rsid w:val="005209E9"/>
    <w:rsid w:val="00523327"/>
    <w:rsid w:val="00527FCB"/>
    <w:rsid w:val="0053175C"/>
    <w:rsid w:val="00531FB7"/>
    <w:rsid w:val="0054017E"/>
    <w:rsid w:val="00542B29"/>
    <w:rsid w:val="005454F7"/>
    <w:rsid w:val="005624D2"/>
    <w:rsid w:val="005660C8"/>
    <w:rsid w:val="005817D1"/>
    <w:rsid w:val="005873EA"/>
    <w:rsid w:val="00592590"/>
    <w:rsid w:val="005C2100"/>
    <w:rsid w:val="005D00F7"/>
    <w:rsid w:val="005D28D6"/>
    <w:rsid w:val="005D330F"/>
    <w:rsid w:val="005D620F"/>
    <w:rsid w:val="005D7BE0"/>
    <w:rsid w:val="005F1FCB"/>
    <w:rsid w:val="006057FF"/>
    <w:rsid w:val="006106E7"/>
    <w:rsid w:val="00615B70"/>
    <w:rsid w:val="006534B1"/>
    <w:rsid w:val="00657628"/>
    <w:rsid w:val="00664EAE"/>
    <w:rsid w:val="006769C7"/>
    <w:rsid w:val="006A43FB"/>
    <w:rsid w:val="006B0244"/>
    <w:rsid w:val="006C21A3"/>
    <w:rsid w:val="006C49F9"/>
    <w:rsid w:val="006C6FF2"/>
    <w:rsid w:val="006F1A1C"/>
    <w:rsid w:val="007119E4"/>
    <w:rsid w:val="0071444B"/>
    <w:rsid w:val="00720357"/>
    <w:rsid w:val="00737074"/>
    <w:rsid w:val="00737551"/>
    <w:rsid w:val="007406E1"/>
    <w:rsid w:val="0075550D"/>
    <w:rsid w:val="00760629"/>
    <w:rsid w:val="00762E60"/>
    <w:rsid w:val="00782972"/>
    <w:rsid w:val="007B0FD1"/>
    <w:rsid w:val="007B4453"/>
    <w:rsid w:val="007B63C7"/>
    <w:rsid w:val="007D7462"/>
    <w:rsid w:val="007E2A0B"/>
    <w:rsid w:val="008124A1"/>
    <w:rsid w:val="00814413"/>
    <w:rsid w:val="00825292"/>
    <w:rsid w:val="00825B03"/>
    <w:rsid w:val="00843426"/>
    <w:rsid w:val="00844255"/>
    <w:rsid w:val="00850D19"/>
    <w:rsid w:val="00851423"/>
    <w:rsid w:val="008859A4"/>
    <w:rsid w:val="008A39B0"/>
    <w:rsid w:val="008D59EF"/>
    <w:rsid w:val="008E0F62"/>
    <w:rsid w:val="008F71F4"/>
    <w:rsid w:val="00901333"/>
    <w:rsid w:val="009155A0"/>
    <w:rsid w:val="009277FD"/>
    <w:rsid w:val="00973933"/>
    <w:rsid w:val="0097583F"/>
    <w:rsid w:val="009852D3"/>
    <w:rsid w:val="009A1CE1"/>
    <w:rsid w:val="009B13E5"/>
    <w:rsid w:val="009C3804"/>
    <w:rsid w:val="009C5CE4"/>
    <w:rsid w:val="009E4EE7"/>
    <w:rsid w:val="009F23A6"/>
    <w:rsid w:val="009F42AD"/>
    <w:rsid w:val="00A03FD2"/>
    <w:rsid w:val="00A05E2C"/>
    <w:rsid w:val="00A1395D"/>
    <w:rsid w:val="00A158CB"/>
    <w:rsid w:val="00A16AA4"/>
    <w:rsid w:val="00A31B4C"/>
    <w:rsid w:val="00A351ED"/>
    <w:rsid w:val="00A508FD"/>
    <w:rsid w:val="00A54221"/>
    <w:rsid w:val="00A54344"/>
    <w:rsid w:val="00A55EC9"/>
    <w:rsid w:val="00A73B2B"/>
    <w:rsid w:val="00AB075D"/>
    <w:rsid w:val="00AB0875"/>
    <w:rsid w:val="00AD1CE0"/>
    <w:rsid w:val="00AE5B0E"/>
    <w:rsid w:val="00B12C00"/>
    <w:rsid w:val="00B136FE"/>
    <w:rsid w:val="00B1770B"/>
    <w:rsid w:val="00B24328"/>
    <w:rsid w:val="00B25CC9"/>
    <w:rsid w:val="00B4664A"/>
    <w:rsid w:val="00B623CA"/>
    <w:rsid w:val="00B6492F"/>
    <w:rsid w:val="00B66075"/>
    <w:rsid w:val="00B70401"/>
    <w:rsid w:val="00BA0538"/>
    <w:rsid w:val="00BA106E"/>
    <w:rsid w:val="00BB0211"/>
    <w:rsid w:val="00BC7C85"/>
    <w:rsid w:val="00BE03CC"/>
    <w:rsid w:val="00BF4036"/>
    <w:rsid w:val="00C11347"/>
    <w:rsid w:val="00C12AB1"/>
    <w:rsid w:val="00C14B1E"/>
    <w:rsid w:val="00C17C6E"/>
    <w:rsid w:val="00C251E5"/>
    <w:rsid w:val="00C419E8"/>
    <w:rsid w:val="00C45BEC"/>
    <w:rsid w:val="00C726E4"/>
    <w:rsid w:val="00C742DA"/>
    <w:rsid w:val="00C86562"/>
    <w:rsid w:val="00CB3FF5"/>
    <w:rsid w:val="00CB7616"/>
    <w:rsid w:val="00CD3CA0"/>
    <w:rsid w:val="00CD6589"/>
    <w:rsid w:val="00CE7D38"/>
    <w:rsid w:val="00CF279C"/>
    <w:rsid w:val="00D03E77"/>
    <w:rsid w:val="00D05318"/>
    <w:rsid w:val="00D1049E"/>
    <w:rsid w:val="00D12AC9"/>
    <w:rsid w:val="00D216A8"/>
    <w:rsid w:val="00D24E87"/>
    <w:rsid w:val="00D410E7"/>
    <w:rsid w:val="00D41BA4"/>
    <w:rsid w:val="00D42725"/>
    <w:rsid w:val="00D50ACB"/>
    <w:rsid w:val="00D543B5"/>
    <w:rsid w:val="00D703AC"/>
    <w:rsid w:val="00DA2D90"/>
    <w:rsid w:val="00DB121D"/>
    <w:rsid w:val="00DD6091"/>
    <w:rsid w:val="00DD7937"/>
    <w:rsid w:val="00DE5775"/>
    <w:rsid w:val="00E01D34"/>
    <w:rsid w:val="00E5565F"/>
    <w:rsid w:val="00EA3B10"/>
    <w:rsid w:val="00EA744E"/>
    <w:rsid w:val="00EB51C6"/>
    <w:rsid w:val="00EC3C92"/>
    <w:rsid w:val="00ED1D8A"/>
    <w:rsid w:val="00ED2592"/>
    <w:rsid w:val="00ED2958"/>
    <w:rsid w:val="00EF0AA8"/>
    <w:rsid w:val="00EF1D5F"/>
    <w:rsid w:val="00EF6DFA"/>
    <w:rsid w:val="00F23BC6"/>
    <w:rsid w:val="00F426AA"/>
    <w:rsid w:val="00F43F87"/>
    <w:rsid w:val="00F545D8"/>
    <w:rsid w:val="00F56A37"/>
    <w:rsid w:val="00F5726B"/>
    <w:rsid w:val="00F86C01"/>
    <w:rsid w:val="00F91979"/>
    <w:rsid w:val="00F91FFF"/>
    <w:rsid w:val="00F948A4"/>
    <w:rsid w:val="00FA2C77"/>
    <w:rsid w:val="00FA5487"/>
    <w:rsid w:val="00FC29FE"/>
    <w:rsid w:val="00FE57C7"/>
    <w:rsid w:val="00FE67F6"/>
    <w:rsid w:val="00FF0397"/>
    <w:rsid w:val="00FF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AA"/>
    <w:rPr>
      <w:rFonts w:asciiTheme="minorHAnsi" w:eastAsiaTheme="minorEastAsia" w:hAnsiTheme="minorHAns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6AA"/>
    <w:rPr>
      <w:sz w:val="28"/>
    </w:rPr>
  </w:style>
  <w:style w:type="paragraph" w:styleId="a4">
    <w:name w:val="List Paragraph"/>
    <w:basedOn w:val="a"/>
    <w:uiPriority w:val="34"/>
    <w:qFormat/>
    <w:rsid w:val="00F426AA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1D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D8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16</cp:revision>
  <cp:lastPrinted>2010-10-20T06:22:00Z</cp:lastPrinted>
  <dcterms:created xsi:type="dcterms:W3CDTF">2010-07-05T18:50:00Z</dcterms:created>
  <dcterms:modified xsi:type="dcterms:W3CDTF">2010-10-20T06:22:00Z</dcterms:modified>
</cp:coreProperties>
</file>