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3" w:rsidRDefault="00C87EF3" w:rsidP="009845AE">
      <w:pPr>
        <w:pStyle w:val="a3"/>
        <w:jc w:val="center"/>
      </w:pPr>
      <w:r>
        <w:t xml:space="preserve">Ханты-Мансийский автономный </w:t>
      </w:r>
      <w:proofErr w:type="spellStart"/>
      <w:r>
        <w:t>округ-Югра</w:t>
      </w:r>
      <w:proofErr w:type="spellEnd"/>
    </w:p>
    <w:p w:rsidR="00C87EF3" w:rsidRPr="009845AE" w:rsidRDefault="00C87EF3" w:rsidP="009845AE">
      <w:pPr>
        <w:pStyle w:val="a3"/>
        <w:jc w:val="center"/>
      </w:pPr>
      <w:r>
        <w:t>Ханты-Мансийский район</w:t>
      </w:r>
    </w:p>
    <w:p w:rsidR="00C87EF3" w:rsidRPr="009845AE" w:rsidRDefault="00C87EF3" w:rsidP="009845AE">
      <w:pPr>
        <w:pStyle w:val="a3"/>
        <w:jc w:val="center"/>
        <w:rPr>
          <w:spacing w:val="-5"/>
          <w:w w:val="103"/>
        </w:rPr>
      </w:pPr>
      <w:r w:rsidRPr="009845AE">
        <w:rPr>
          <w:spacing w:val="-5"/>
          <w:w w:val="103"/>
        </w:rPr>
        <w:t>Муниципальное образование</w:t>
      </w:r>
    </w:p>
    <w:p w:rsidR="00C87EF3" w:rsidRPr="009845AE" w:rsidRDefault="00C87EF3" w:rsidP="009845AE">
      <w:pPr>
        <w:pStyle w:val="a3"/>
        <w:jc w:val="center"/>
        <w:rPr>
          <w:spacing w:val="-6"/>
          <w:w w:val="103"/>
        </w:rPr>
      </w:pPr>
      <w:r w:rsidRPr="009845AE">
        <w:rPr>
          <w:spacing w:val="-5"/>
          <w:w w:val="103"/>
        </w:rPr>
        <w:t>сельское поселение</w:t>
      </w:r>
      <w:r w:rsidR="009845AE">
        <w:rPr>
          <w:spacing w:val="-5"/>
          <w:w w:val="103"/>
        </w:rPr>
        <w:t xml:space="preserve"> Цингалы</w:t>
      </w:r>
    </w:p>
    <w:p w:rsidR="00C87EF3" w:rsidRPr="009845AE" w:rsidRDefault="00C87EF3" w:rsidP="009845AE">
      <w:pPr>
        <w:pStyle w:val="a3"/>
        <w:jc w:val="center"/>
      </w:pPr>
    </w:p>
    <w:p w:rsidR="00C87EF3" w:rsidRPr="009845AE" w:rsidRDefault="00C87EF3" w:rsidP="009845AE">
      <w:pPr>
        <w:pStyle w:val="a3"/>
        <w:jc w:val="center"/>
        <w:rPr>
          <w:spacing w:val="-6"/>
          <w:w w:val="103"/>
        </w:rPr>
      </w:pPr>
      <w:r w:rsidRPr="009845AE">
        <w:rPr>
          <w:spacing w:val="-6"/>
          <w:w w:val="103"/>
        </w:rPr>
        <w:t>АДМИНИСТРАЦИЯ СЕЛЬСКОГО ПОСЕЛЕНИЯ</w:t>
      </w:r>
    </w:p>
    <w:p w:rsidR="00C87EF3" w:rsidRPr="009845AE" w:rsidRDefault="00C87EF3" w:rsidP="009845AE">
      <w:pPr>
        <w:pStyle w:val="a3"/>
        <w:jc w:val="center"/>
        <w:rPr>
          <w:spacing w:val="-6"/>
          <w:w w:val="103"/>
        </w:rPr>
      </w:pPr>
    </w:p>
    <w:p w:rsidR="00C87EF3" w:rsidRPr="009845AE" w:rsidRDefault="00C87EF3" w:rsidP="009845AE">
      <w:pPr>
        <w:pStyle w:val="a3"/>
        <w:jc w:val="center"/>
        <w:rPr>
          <w:spacing w:val="26"/>
          <w:w w:val="103"/>
        </w:rPr>
      </w:pPr>
      <w:r w:rsidRPr="009845AE">
        <w:rPr>
          <w:spacing w:val="26"/>
          <w:w w:val="103"/>
        </w:rPr>
        <w:t>ПОСТАНОВЛЕНИЕ</w:t>
      </w:r>
    </w:p>
    <w:p w:rsidR="00C87EF3" w:rsidRPr="009845AE" w:rsidRDefault="00C87EF3" w:rsidP="009845AE">
      <w:pPr>
        <w:pStyle w:val="a3"/>
      </w:pPr>
    </w:p>
    <w:p w:rsidR="00C87EF3" w:rsidRDefault="00280D49" w:rsidP="009845AE">
      <w:pPr>
        <w:pStyle w:val="a3"/>
        <w:rPr>
          <w:spacing w:val="-3"/>
          <w:w w:val="94"/>
        </w:rPr>
      </w:pPr>
      <w:r>
        <w:rPr>
          <w:spacing w:val="-3"/>
          <w:w w:val="103"/>
        </w:rPr>
        <w:t>от 0</w:t>
      </w:r>
      <w:r w:rsidR="009845AE">
        <w:rPr>
          <w:spacing w:val="-3"/>
          <w:w w:val="103"/>
        </w:rPr>
        <w:t>5.07.2010</w:t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C87EF3">
        <w:rPr>
          <w:spacing w:val="-3"/>
          <w:w w:val="103"/>
        </w:rPr>
        <w:tab/>
      </w:r>
      <w:r w:rsidR="009845AE">
        <w:rPr>
          <w:spacing w:val="-3"/>
          <w:w w:val="94"/>
        </w:rPr>
        <w:t>№</w:t>
      </w:r>
      <w:r>
        <w:rPr>
          <w:spacing w:val="-3"/>
          <w:w w:val="94"/>
        </w:rPr>
        <w:t xml:space="preserve"> 51</w:t>
      </w:r>
    </w:p>
    <w:p w:rsidR="00C87EF3" w:rsidRPr="009845AE" w:rsidRDefault="009845AE" w:rsidP="009845AE">
      <w:pPr>
        <w:pStyle w:val="a3"/>
        <w:rPr>
          <w:spacing w:val="-3"/>
          <w:w w:val="94"/>
        </w:rPr>
      </w:pPr>
      <w:r w:rsidRPr="009845AE">
        <w:rPr>
          <w:spacing w:val="-3"/>
          <w:w w:val="94"/>
        </w:rPr>
        <w:t>с. Цингалы</w:t>
      </w:r>
    </w:p>
    <w:p w:rsidR="00C87EF3" w:rsidRDefault="00C87EF3" w:rsidP="009845AE">
      <w:pPr>
        <w:pStyle w:val="a3"/>
        <w:rPr>
          <w:i/>
          <w:spacing w:val="-3"/>
          <w:w w:val="94"/>
        </w:rPr>
      </w:pPr>
    </w:p>
    <w:p w:rsidR="00C87EF3" w:rsidRDefault="00C87EF3" w:rsidP="009845AE">
      <w:pPr>
        <w:pStyle w:val="a3"/>
      </w:pPr>
      <w:r>
        <w:t xml:space="preserve">Об утверждении Положения о порядке </w:t>
      </w:r>
    </w:p>
    <w:p w:rsidR="00C87EF3" w:rsidRDefault="00C87EF3" w:rsidP="009845AE">
      <w:pPr>
        <w:pStyle w:val="a3"/>
      </w:pPr>
      <w:r>
        <w:t xml:space="preserve">расходования средств резервного фонда </w:t>
      </w:r>
    </w:p>
    <w:p w:rsidR="00C87EF3" w:rsidRDefault="00C87EF3" w:rsidP="009845AE">
      <w:pPr>
        <w:pStyle w:val="a3"/>
      </w:pPr>
      <w:r>
        <w:t>администрац</w:t>
      </w:r>
      <w:r w:rsidR="009845AE">
        <w:t>ии сельского поселения Цингалы</w:t>
      </w:r>
    </w:p>
    <w:p w:rsidR="00C87EF3" w:rsidRDefault="00C87EF3" w:rsidP="009845AE">
      <w:pPr>
        <w:pStyle w:val="a3"/>
      </w:pPr>
    </w:p>
    <w:p w:rsidR="00C87EF3" w:rsidRDefault="00C87EF3" w:rsidP="009845AE">
      <w:pPr>
        <w:pStyle w:val="a3"/>
        <w:ind w:firstLine="708"/>
        <w:jc w:val="both"/>
      </w:pPr>
      <w:r>
        <w:t>В соответствии со статьей 81 Бюджетного кодекса Российской Федерации, Федеральным законом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Федерации»:</w:t>
      </w:r>
    </w:p>
    <w:p w:rsidR="00C87EF3" w:rsidRDefault="00C87EF3" w:rsidP="009845AE">
      <w:pPr>
        <w:pStyle w:val="a3"/>
        <w:jc w:val="both"/>
      </w:pPr>
    </w:p>
    <w:p w:rsidR="009845AE" w:rsidRPr="009845AE" w:rsidRDefault="00C87EF3" w:rsidP="009845AE">
      <w:pPr>
        <w:pStyle w:val="a3"/>
        <w:numPr>
          <w:ilvl w:val="0"/>
          <w:numId w:val="3"/>
        </w:numPr>
        <w:rPr>
          <w:spacing w:val="-11"/>
        </w:rPr>
      </w:pPr>
      <w:r>
        <w:rPr>
          <w:spacing w:val="2"/>
        </w:rPr>
        <w:t xml:space="preserve">Утвердить Положение о порядке расходования средств резервного </w:t>
      </w:r>
    </w:p>
    <w:p w:rsidR="00C87EF3" w:rsidRDefault="00C87EF3" w:rsidP="009845AE">
      <w:pPr>
        <w:pStyle w:val="a3"/>
        <w:rPr>
          <w:spacing w:val="-11"/>
        </w:rPr>
      </w:pPr>
      <w:r>
        <w:t>фонда администрац</w:t>
      </w:r>
      <w:r w:rsidR="009845AE">
        <w:t>ии сельского поселения Цингалы</w:t>
      </w:r>
      <w:r>
        <w:t xml:space="preserve"> согласно Приложению.</w:t>
      </w:r>
    </w:p>
    <w:p w:rsidR="00C87EF3" w:rsidRDefault="00C87EF3" w:rsidP="009845AE">
      <w:pPr>
        <w:pStyle w:val="a3"/>
        <w:rPr>
          <w:spacing w:val="-11"/>
        </w:rPr>
      </w:pPr>
    </w:p>
    <w:p w:rsidR="00C87EF3" w:rsidRDefault="00C87EF3" w:rsidP="009845AE">
      <w:pPr>
        <w:pStyle w:val="a3"/>
        <w:numPr>
          <w:ilvl w:val="0"/>
          <w:numId w:val="3"/>
        </w:numPr>
        <w:rPr>
          <w:spacing w:val="-5"/>
        </w:rPr>
      </w:pPr>
      <w:r>
        <w:t>Постановление</w:t>
      </w:r>
      <w:r w:rsidR="009845AE">
        <w:t xml:space="preserve"> вступает в силу с 01 января 2010</w:t>
      </w:r>
      <w:r>
        <w:t xml:space="preserve"> года.</w:t>
      </w:r>
    </w:p>
    <w:p w:rsidR="00C87EF3" w:rsidRDefault="00C87EF3" w:rsidP="009845AE">
      <w:pPr>
        <w:pStyle w:val="a3"/>
        <w:rPr>
          <w:spacing w:val="-5"/>
        </w:rPr>
      </w:pPr>
    </w:p>
    <w:p w:rsidR="00C87EF3" w:rsidRDefault="00C87EF3" w:rsidP="009845AE">
      <w:pPr>
        <w:pStyle w:val="a3"/>
        <w:numPr>
          <w:ilvl w:val="0"/>
          <w:numId w:val="3"/>
        </w:numPr>
        <w:rPr>
          <w:spacing w:val="-7"/>
        </w:rPr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C87EF3" w:rsidRDefault="00C87EF3" w:rsidP="009845AE">
      <w:pPr>
        <w:pStyle w:val="a3"/>
        <w:rPr>
          <w:spacing w:val="-2"/>
        </w:rPr>
      </w:pPr>
    </w:p>
    <w:p w:rsidR="009845AE" w:rsidRDefault="00C87EF3" w:rsidP="009845AE">
      <w:pPr>
        <w:pStyle w:val="a3"/>
        <w:ind w:firstLine="708"/>
        <w:rPr>
          <w:spacing w:val="-2"/>
        </w:rPr>
      </w:pPr>
      <w:r>
        <w:rPr>
          <w:spacing w:val="-2"/>
        </w:rPr>
        <w:t xml:space="preserve">Глава </w:t>
      </w:r>
    </w:p>
    <w:p w:rsidR="00C87EF3" w:rsidRDefault="00C87EF3" w:rsidP="009845AE">
      <w:pPr>
        <w:pStyle w:val="a3"/>
      </w:pPr>
      <w:r>
        <w:rPr>
          <w:spacing w:val="-2"/>
        </w:rPr>
        <w:t xml:space="preserve">сельского поселения </w:t>
      </w:r>
      <w:r w:rsidR="009845AE">
        <w:tab/>
      </w:r>
      <w:r w:rsidR="009845AE">
        <w:tab/>
      </w:r>
      <w:r w:rsidR="009845AE">
        <w:tab/>
      </w:r>
      <w:r w:rsidR="009845AE">
        <w:tab/>
        <w:t>Т.А. Чугаева</w:t>
      </w:r>
    </w:p>
    <w:p w:rsidR="00C87EF3" w:rsidRDefault="00C87EF3" w:rsidP="009845AE">
      <w:pPr>
        <w:pStyle w:val="a3"/>
      </w:pPr>
      <w:r>
        <w:br w:type="page"/>
      </w:r>
    </w:p>
    <w:p w:rsidR="009845AE" w:rsidRDefault="00C87EF3" w:rsidP="009845AE">
      <w:pPr>
        <w:shd w:val="clear" w:color="auto" w:fill="FFFFFF"/>
        <w:spacing w:after="0" w:line="240" w:lineRule="auto"/>
        <w:ind w:right="1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9845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87EF3" w:rsidRPr="009845AE" w:rsidRDefault="00C87EF3" w:rsidP="009845AE">
      <w:pPr>
        <w:shd w:val="clear" w:color="auto" w:fill="FFFFFF"/>
        <w:spacing w:after="0" w:line="240" w:lineRule="auto"/>
        <w:ind w:right="10"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87EF3" w:rsidRDefault="009845AE" w:rsidP="00C87EF3">
      <w:pPr>
        <w:shd w:val="clear" w:color="auto" w:fill="FFFFFF"/>
        <w:spacing w:after="0" w:line="240" w:lineRule="auto"/>
        <w:ind w:right="1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05.07.2010</w:t>
      </w:r>
      <w:r w:rsidR="00C87EF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80D49">
        <w:rPr>
          <w:rFonts w:ascii="Times New Roman" w:hAnsi="Times New Roman"/>
          <w:color w:val="000000"/>
          <w:sz w:val="28"/>
          <w:szCs w:val="28"/>
        </w:rPr>
        <w:t>51</w:t>
      </w:r>
    </w:p>
    <w:p w:rsidR="00C87EF3" w:rsidRDefault="00C87EF3" w:rsidP="00C8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87EF3" w:rsidRDefault="00C87EF3" w:rsidP="00C8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C87EF3" w:rsidRDefault="00C87EF3" w:rsidP="00C8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РАСХОДОВАНИЯ СРЕДСТВ РЕЗЕРВНОГО ФОНДА МУНИЦИПАЛЬНОГО ОБРАЗОВАН</w:t>
      </w:r>
      <w:r w:rsidR="009845A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ИЯ СЕЛЬСКОГО ПОСЕЛЕНИЯ</w:t>
      </w:r>
      <w:proofErr w:type="gramEnd"/>
      <w:r w:rsidR="009845A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ЦИНГАЛЫ</w:t>
      </w:r>
    </w:p>
    <w:p w:rsidR="00C87EF3" w:rsidRDefault="00C87EF3" w:rsidP="00C87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5AE" w:rsidRPr="009845AE" w:rsidRDefault="00C87EF3" w:rsidP="00984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845AE">
        <w:rPr>
          <w:rFonts w:ascii="Times New Roman" w:hAnsi="Times New Roman"/>
          <w:color w:val="000000"/>
          <w:sz w:val="28"/>
          <w:szCs w:val="28"/>
        </w:rPr>
        <w:t xml:space="preserve">Положение о порядке расходования средств резервного фонда </w:t>
      </w:r>
    </w:p>
    <w:p w:rsidR="00C87EF3" w:rsidRPr="009845AE" w:rsidRDefault="00C87EF3" w:rsidP="009845A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845AE">
        <w:rPr>
          <w:rFonts w:ascii="Times New Roman" w:hAnsi="Times New Roman"/>
          <w:color w:val="000000"/>
          <w:sz w:val="28"/>
          <w:szCs w:val="28"/>
        </w:rPr>
        <w:t>сель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ского </w:t>
      </w:r>
      <w:r w:rsidR="009845AE">
        <w:rPr>
          <w:rFonts w:ascii="Times New Roman" w:hAnsi="Times New Roman"/>
          <w:color w:val="000000"/>
          <w:spacing w:val="-2"/>
          <w:sz w:val="28"/>
          <w:szCs w:val="28"/>
        </w:rPr>
        <w:t>поселения Цингалы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разработано в соответствии со статьей 81 Бюджетного кодекса Российской Федерации, Федеральным законом от 6 октября 2003 </w:t>
      </w:r>
      <w:r w:rsidRP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года N 131-ФЗ «Об общих принципах организации местного самоуправления в 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Федерации» и устанавливает порядок выделения и использования </w:t>
      </w:r>
      <w:r w:rsidRPr="009845AE">
        <w:rPr>
          <w:rFonts w:ascii="Times New Roman" w:hAnsi="Times New Roman"/>
          <w:color w:val="000000"/>
          <w:sz w:val="28"/>
          <w:szCs w:val="28"/>
        </w:rPr>
        <w:t>средств резервного фон</w:t>
      </w:r>
      <w:r w:rsidR="009845AE">
        <w:rPr>
          <w:rFonts w:ascii="Times New Roman" w:hAnsi="Times New Roman"/>
          <w:color w:val="000000"/>
          <w:sz w:val="28"/>
          <w:szCs w:val="28"/>
        </w:rPr>
        <w:t>да сельского поселения Цингалы</w:t>
      </w:r>
      <w:r w:rsidRPr="009845AE">
        <w:rPr>
          <w:rFonts w:ascii="Times New Roman" w:hAnsi="Times New Roman"/>
          <w:color w:val="000000"/>
          <w:sz w:val="28"/>
          <w:szCs w:val="28"/>
        </w:rPr>
        <w:t>.</w:t>
      </w:r>
    </w:p>
    <w:p w:rsidR="009845AE" w:rsidRPr="009845AE" w:rsidRDefault="00C87EF3" w:rsidP="00984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>Резервный фо</w:t>
      </w:r>
      <w:r w:rsidR="009845AE">
        <w:rPr>
          <w:rFonts w:ascii="Times New Roman" w:hAnsi="Times New Roman"/>
          <w:color w:val="000000"/>
          <w:spacing w:val="-2"/>
          <w:sz w:val="28"/>
          <w:szCs w:val="28"/>
        </w:rPr>
        <w:t>нд сельского поселения Цингалы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создается для</w:t>
      </w:r>
      <w:r w:rsid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845AE" w:rsidRPr="009845AE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>инан</w:t>
      </w:r>
      <w:r w:rsidRPr="009845AE">
        <w:rPr>
          <w:rFonts w:ascii="Times New Roman" w:hAnsi="Times New Roman"/>
          <w:color w:val="000000"/>
          <w:sz w:val="28"/>
          <w:szCs w:val="28"/>
        </w:rPr>
        <w:t>си</w:t>
      </w:r>
      <w:proofErr w:type="spellEnd"/>
      <w:r w:rsidR="009845AE">
        <w:rPr>
          <w:rFonts w:ascii="Times New Roman" w:hAnsi="Times New Roman"/>
          <w:color w:val="000000"/>
          <w:sz w:val="28"/>
          <w:szCs w:val="28"/>
        </w:rPr>
        <w:t>-</w:t>
      </w:r>
    </w:p>
    <w:p w:rsidR="00C87EF3" w:rsidRPr="009845AE" w:rsidRDefault="00C87EF3" w:rsidP="009845A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845AE">
        <w:rPr>
          <w:rFonts w:ascii="Times New Roman" w:hAnsi="Times New Roman"/>
          <w:color w:val="000000"/>
          <w:sz w:val="28"/>
          <w:szCs w:val="28"/>
        </w:rPr>
        <w:t>рования</w:t>
      </w:r>
      <w:proofErr w:type="spellEnd"/>
      <w:r w:rsidRPr="009845AE">
        <w:rPr>
          <w:rFonts w:ascii="Times New Roman" w:hAnsi="Times New Roman"/>
          <w:color w:val="000000"/>
          <w:sz w:val="28"/>
          <w:szCs w:val="28"/>
        </w:rPr>
        <w:t xml:space="preserve"> непредвиденных расходов, не предусмотренных в бюджете муни</w:t>
      </w:r>
      <w:r w:rsidRPr="009845AE">
        <w:rPr>
          <w:rFonts w:ascii="Times New Roman" w:hAnsi="Times New Roman"/>
          <w:color w:val="000000"/>
          <w:spacing w:val="-1"/>
          <w:sz w:val="28"/>
          <w:szCs w:val="28"/>
        </w:rPr>
        <w:t>ципального образования сельского поселен</w:t>
      </w:r>
      <w:r w:rsidR="009845AE">
        <w:rPr>
          <w:rFonts w:ascii="Times New Roman" w:hAnsi="Times New Roman"/>
          <w:color w:val="000000"/>
          <w:spacing w:val="-1"/>
          <w:sz w:val="28"/>
          <w:szCs w:val="28"/>
        </w:rPr>
        <w:t>ия Цингалы</w:t>
      </w:r>
      <w:r w:rsidRP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соответствующий финансовый год.</w:t>
      </w:r>
    </w:p>
    <w:p w:rsidR="009845AE" w:rsidRPr="009845AE" w:rsidRDefault="00C87EF3" w:rsidP="00984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>Объем резервного фон</w:t>
      </w:r>
      <w:r w:rsidR="009845AE">
        <w:rPr>
          <w:rFonts w:ascii="Times New Roman" w:hAnsi="Times New Roman"/>
          <w:color w:val="000000"/>
          <w:spacing w:val="-2"/>
          <w:sz w:val="28"/>
          <w:szCs w:val="28"/>
        </w:rPr>
        <w:t>да сельского поселения Цингалы</w:t>
      </w:r>
      <w:r w:rsidRPr="009845AE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определяется </w:t>
      </w:r>
    </w:p>
    <w:p w:rsidR="00C87EF3" w:rsidRPr="009845AE" w:rsidRDefault="00C87EF3" w:rsidP="009845A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845AE">
        <w:rPr>
          <w:rFonts w:ascii="Times New Roman" w:hAnsi="Times New Roman"/>
          <w:color w:val="000000"/>
          <w:sz w:val="28"/>
          <w:szCs w:val="28"/>
        </w:rPr>
        <w:t xml:space="preserve">решением о бюджете муниципального образования сельское поселение </w:t>
      </w:r>
      <w:r w:rsidR="009845AE">
        <w:rPr>
          <w:rFonts w:ascii="Times New Roman" w:hAnsi="Times New Roman"/>
          <w:color w:val="000000"/>
          <w:sz w:val="28"/>
          <w:szCs w:val="28"/>
        </w:rPr>
        <w:t>Цингалы</w:t>
      </w:r>
      <w:r w:rsidRP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соответствующий год, но не более 3% от годовой суммы бюджета.</w:t>
      </w:r>
    </w:p>
    <w:p w:rsidR="009845AE" w:rsidRPr="009845AE" w:rsidRDefault="00C87EF3" w:rsidP="009845A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845AE">
        <w:rPr>
          <w:rFonts w:ascii="Times New Roman" w:hAnsi="Times New Roman"/>
          <w:color w:val="000000"/>
          <w:sz w:val="28"/>
          <w:szCs w:val="28"/>
        </w:rPr>
        <w:t xml:space="preserve">Средства резервного фонда администрации сельского поселения </w:t>
      </w:r>
    </w:p>
    <w:p w:rsidR="00C87EF3" w:rsidRPr="009845AE" w:rsidRDefault="009845AE" w:rsidP="009845A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845AE">
        <w:rPr>
          <w:rFonts w:ascii="Times New Roman" w:hAnsi="Times New Roman"/>
          <w:color w:val="000000"/>
          <w:sz w:val="28"/>
          <w:szCs w:val="28"/>
        </w:rPr>
        <w:t>Цингалы</w:t>
      </w:r>
      <w:r w:rsidR="00C87EF3" w:rsidRPr="009845AE">
        <w:rPr>
          <w:rFonts w:ascii="Times New Roman" w:hAnsi="Times New Roman"/>
          <w:color w:val="000000"/>
          <w:spacing w:val="-1"/>
          <w:sz w:val="28"/>
          <w:szCs w:val="28"/>
        </w:rPr>
        <w:t xml:space="preserve"> расходуются на финансирование:</w:t>
      </w:r>
    </w:p>
    <w:p w:rsidR="00C87EF3" w:rsidRDefault="00C87EF3" w:rsidP="00C87EF3">
      <w:pPr>
        <w:shd w:val="clear" w:color="auto" w:fill="FFFFFF"/>
        <w:spacing w:after="0" w:line="240" w:lineRule="auto"/>
        <w:ind w:left="29"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Проведения мероприятий к знаменательным датам в масштабах поселения;</w:t>
      </w:r>
    </w:p>
    <w:p w:rsidR="00C87EF3" w:rsidRDefault="00C87EF3" w:rsidP="00C87E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Проведения встреч, семинаров, совещаний местного значения;</w:t>
      </w:r>
    </w:p>
    <w:p w:rsidR="00C87EF3" w:rsidRDefault="00C87EF3" w:rsidP="00C87EF3">
      <w:pPr>
        <w:shd w:val="clear" w:color="auto" w:fill="FFFFFF"/>
        <w:spacing w:after="0" w:line="240" w:lineRule="auto"/>
        <w:ind w:left="29"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4.3. Оказание единовременной материальной помощи гражданам,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возникновении чрезвычайной ситуации (пожар), размер данного вида выплаты </w:t>
      </w:r>
      <w:r>
        <w:rPr>
          <w:rFonts w:ascii="Times New Roman" w:hAnsi="Times New Roman"/>
          <w:color w:val="000000"/>
          <w:sz w:val="28"/>
          <w:szCs w:val="28"/>
        </w:rPr>
        <w:t>не должен превышать 200 минимальных окладов труда.</w:t>
      </w:r>
    </w:p>
    <w:p w:rsidR="00C87EF3" w:rsidRDefault="00C87EF3" w:rsidP="00C87EF3">
      <w:pPr>
        <w:shd w:val="clear" w:color="auto" w:fill="FFFFFF"/>
        <w:spacing w:after="0" w:line="240" w:lineRule="auto"/>
        <w:ind w:left="29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4.4. Оказание единовременной материальной помощи гражданам, оказавшимся в тяжёлой жизненной ситуации, размер выплаты не должен превышать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100 минимальных окладов труда.</w:t>
      </w:r>
    </w:p>
    <w:p w:rsidR="00C87EF3" w:rsidRDefault="00C87EF3" w:rsidP="00C87EF3">
      <w:pPr>
        <w:shd w:val="clear" w:color="auto" w:fill="FFFFFF"/>
        <w:tabs>
          <w:tab w:val="left" w:pos="451"/>
        </w:tabs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из резервного фонда администрации поселения выделяются </w:t>
      </w:r>
      <w:r>
        <w:rPr>
          <w:rFonts w:ascii="Times New Roman" w:hAnsi="Times New Roman"/>
          <w:color w:val="000000"/>
          <w:sz w:val="28"/>
          <w:szCs w:val="28"/>
        </w:rPr>
        <w:t>на основании распоряжения главы поселения (далее главы).</w:t>
      </w:r>
    </w:p>
    <w:p w:rsidR="00C87EF3" w:rsidRDefault="00C87EF3" w:rsidP="00C87EF3">
      <w:pPr>
        <w:shd w:val="clear" w:color="auto" w:fill="FFFFFF"/>
        <w:spacing w:after="0" w:line="240" w:lineRule="auto"/>
        <w:ind w:left="24"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распоряжении главы о выделении средств из резервного фонда ука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зываются общий размер ассигнований и их распределение по получателям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проводимым мероприятиям. Использование средств на цели, не предусмо</w:t>
      </w:r>
      <w:r>
        <w:rPr>
          <w:rFonts w:ascii="Times New Roman" w:hAnsi="Times New Roman"/>
          <w:color w:val="000000"/>
          <w:sz w:val="28"/>
          <w:szCs w:val="28"/>
        </w:rPr>
        <w:t>тренные распоряжением главы поселения, не допускается.</w:t>
      </w:r>
    </w:p>
    <w:p w:rsidR="00C87EF3" w:rsidRDefault="00C87EF3" w:rsidP="00C87EF3">
      <w:pPr>
        <w:shd w:val="clear" w:color="auto" w:fill="FFFFFF"/>
        <w:tabs>
          <w:tab w:val="left" w:pos="451"/>
        </w:tabs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Проект распоряжения главы поселения о выделении средств из ре</w:t>
      </w:r>
      <w:r w:rsidR="0014643B">
        <w:rPr>
          <w:rFonts w:ascii="Times New Roman" w:hAnsi="Times New Roman"/>
          <w:color w:val="000000"/>
          <w:spacing w:val="-1"/>
          <w:sz w:val="28"/>
          <w:szCs w:val="28"/>
        </w:rPr>
        <w:t>зервного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фонда администрации поселения с указанием размера выделяемых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средств и направления их расходования готовится финансово-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экономическим сектором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сельского поселения в течение 5 дней после получения соответствующего поручения главы поселения.</w:t>
      </w:r>
    </w:p>
    <w:p w:rsidR="00C87EF3" w:rsidRDefault="00C87EF3" w:rsidP="00C87EF3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7. Учреждения, граждане которым выделяются средства из резервного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фонда, предоставляют в финансово-экономический сектор администрации поселения документы с обоснованием размера испрашиваемых средств, включая сметные расчеты.</w:t>
      </w:r>
    </w:p>
    <w:p w:rsidR="00C87EF3" w:rsidRDefault="00C87EF3" w:rsidP="00C87EF3">
      <w:pPr>
        <w:shd w:val="clear" w:color="auto" w:fill="FFFFFF"/>
        <w:spacing w:after="0" w:line="240" w:lineRule="auto"/>
        <w:ind w:left="24"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Средства из резервного фонда администрации сельского поселения </w:t>
      </w:r>
      <w:r w:rsidR="0014643B">
        <w:rPr>
          <w:rFonts w:ascii="Times New Roman" w:hAnsi="Times New Roman"/>
          <w:color w:val="000000"/>
          <w:spacing w:val="1"/>
          <w:sz w:val="28"/>
          <w:szCs w:val="28"/>
        </w:rPr>
        <w:t>Цингалы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выделяются на финансирование мероприятий только местного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уровня.</w:t>
      </w:r>
    </w:p>
    <w:p w:rsidR="00C87EF3" w:rsidRDefault="00C87EF3" w:rsidP="00C87EF3">
      <w:pPr>
        <w:shd w:val="clear" w:color="auto" w:fill="FFFFFF"/>
        <w:spacing w:after="0" w:line="240" w:lineRule="auto"/>
        <w:ind w:left="29" w:right="1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Структурные подразделения, жители поселения не позднее трех дней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 дня возникновения ситуаций могут обращаться к главе поселения, пред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седателю комиссии по чрезвычайным ситуациям администрации поселения </w:t>
      </w:r>
      <w:r>
        <w:rPr>
          <w:rFonts w:ascii="Times New Roman" w:hAnsi="Times New Roman"/>
          <w:color w:val="000000"/>
          <w:w w:val="94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местного бюджета.</w:t>
      </w:r>
    </w:p>
    <w:p w:rsidR="00C87EF3" w:rsidRDefault="00C87EF3" w:rsidP="00C87EF3">
      <w:pPr>
        <w:shd w:val="clear" w:color="auto" w:fill="FFFFFF"/>
        <w:spacing w:after="0" w:line="240" w:lineRule="auto"/>
        <w:ind w:left="5" w:right="53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9. Средства резервного фонда должны направляться и использоваться строго по целевому назначению в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порядке, установленном законодательством Российской Федерации и в месячный срок после проведения соответствующих мероприятий представляется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 в финансово-экономический сектор администрации поселения об использовании этих средств по форме, устанавливаемой финансово-экономическим сектором.</w:t>
      </w:r>
    </w:p>
    <w:p w:rsidR="00C87EF3" w:rsidRDefault="00C87EF3" w:rsidP="00C87EF3">
      <w:pPr>
        <w:shd w:val="clear" w:color="auto" w:fill="FFFFFF"/>
        <w:tabs>
          <w:tab w:val="left" w:pos="542"/>
        </w:tabs>
        <w:spacing w:after="0" w:line="240" w:lineRule="auto"/>
        <w:ind w:left="5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10.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целевым использованием средств резервного фонда осуществляет финансово-экономический сектор администрации сельского поселения.</w:t>
      </w:r>
    </w:p>
    <w:p w:rsidR="00C87EF3" w:rsidRDefault="00C87EF3" w:rsidP="00C87EF3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>Финансово-экономический сектор администрации поселения ежеквартально инфор</w:t>
      </w:r>
      <w:r w:rsidR="0014643B">
        <w:rPr>
          <w:rFonts w:ascii="Times New Roman" w:hAnsi="Times New Roman"/>
          <w:color w:val="000000"/>
          <w:spacing w:val="2"/>
          <w:sz w:val="28"/>
          <w:szCs w:val="28"/>
        </w:rPr>
        <w:t>мирует представительный орган (С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овет</w:t>
      </w:r>
      <w:r w:rsidR="0014643B">
        <w:rPr>
          <w:rFonts w:ascii="Times New Roman" w:hAnsi="Times New Roman"/>
          <w:color w:val="000000"/>
          <w:spacing w:val="2"/>
          <w:sz w:val="28"/>
          <w:szCs w:val="28"/>
        </w:rPr>
        <w:t xml:space="preserve"> депутатов) сельского поселения Цингалы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 расходовании средств резервного фонда.</w:t>
      </w:r>
    </w:p>
    <w:p w:rsidR="00C87EF3" w:rsidRDefault="00C87EF3" w:rsidP="00C87EF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7EF3" w:rsidRDefault="00C87EF3" w:rsidP="00C87EF3"/>
    <w:p w:rsidR="003F20CD" w:rsidRDefault="003F20CD" w:rsidP="00C87EF3">
      <w:pPr>
        <w:pStyle w:val="a3"/>
      </w:pPr>
    </w:p>
    <w:sectPr w:rsidR="003F20CD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A61"/>
    <w:multiLevelType w:val="singleLevel"/>
    <w:tmpl w:val="F6F0D55A"/>
    <w:lvl w:ilvl="0">
      <w:start w:val="1"/>
      <w:numFmt w:val="decimal"/>
      <w:lvlText w:val="%1.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EB34065"/>
    <w:multiLevelType w:val="hybridMultilevel"/>
    <w:tmpl w:val="C22A7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3986"/>
    <w:multiLevelType w:val="hybridMultilevel"/>
    <w:tmpl w:val="344E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4DDA"/>
    <w:multiLevelType w:val="singleLevel"/>
    <w:tmpl w:val="8EF26020"/>
    <w:lvl w:ilvl="0">
      <w:start w:val="1"/>
      <w:numFmt w:val="decimal"/>
      <w:lvlText w:val="%1."/>
      <w:legacy w:legacy="1" w:legacySpace="0" w:legacyIndent="144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4">
    <w:nsid w:val="73584E42"/>
    <w:multiLevelType w:val="multilevel"/>
    <w:tmpl w:val="2F622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EF3"/>
    <w:rsid w:val="00067D6A"/>
    <w:rsid w:val="00097E41"/>
    <w:rsid w:val="0014643B"/>
    <w:rsid w:val="00280D49"/>
    <w:rsid w:val="00395731"/>
    <w:rsid w:val="003F20CD"/>
    <w:rsid w:val="0041726B"/>
    <w:rsid w:val="004D491A"/>
    <w:rsid w:val="0055188A"/>
    <w:rsid w:val="005624D2"/>
    <w:rsid w:val="00592590"/>
    <w:rsid w:val="00675ABC"/>
    <w:rsid w:val="00696D20"/>
    <w:rsid w:val="006C49F9"/>
    <w:rsid w:val="007119E4"/>
    <w:rsid w:val="008124A1"/>
    <w:rsid w:val="00843426"/>
    <w:rsid w:val="009845AE"/>
    <w:rsid w:val="00A03FD2"/>
    <w:rsid w:val="00AB075D"/>
    <w:rsid w:val="00C87EF3"/>
    <w:rsid w:val="00E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F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5D"/>
    <w:rPr>
      <w:sz w:val="28"/>
    </w:rPr>
  </w:style>
  <w:style w:type="paragraph" w:styleId="a4">
    <w:name w:val="List Paragraph"/>
    <w:basedOn w:val="a"/>
    <w:uiPriority w:val="34"/>
    <w:qFormat/>
    <w:rsid w:val="00984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6</cp:revision>
  <cp:lastPrinted>2010-07-06T03:39:00Z</cp:lastPrinted>
  <dcterms:created xsi:type="dcterms:W3CDTF">2010-06-16T16:36:00Z</dcterms:created>
  <dcterms:modified xsi:type="dcterms:W3CDTF">2010-07-06T03:40:00Z</dcterms:modified>
</cp:coreProperties>
</file>