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3" w:rsidRDefault="00DE6FBF" w:rsidP="008823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от 00.00.0000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№ 00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590F67" w:rsidRDefault="00697289" w:rsidP="00590F67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590F6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057EBD" w:rsidRPr="00590F67">
        <w:rPr>
          <w:rFonts w:ascii="Times New Roman" w:hAnsi="Times New Roman" w:cs="Times New Roman"/>
          <w:sz w:val="28"/>
          <w:szCs w:val="28"/>
        </w:rPr>
        <w:t>е</w:t>
      </w:r>
      <w:r w:rsidRPr="00590F67">
        <w:rPr>
          <w:rFonts w:ascii="Times New Roman" w:hAnsi="Times New Roman" w:cs="Times New Roman"/>
          <w:sz w:val="28"/>
          <w:szCs w:val="28"/>
        </w:rPr>
        <w:t xml:space="preserve"> а</w:t>
      </w:r>
      <w:r w:rsidRPr="00590F67">
        <w:rPr>
          <w:rFonts w:ascii="Times New Roman" w:hAnsi="Times New Roman" w:cs="Times New Roman"/>
          <w:sz w:val="28"/>
          <w:szCs w:val="28"/>
        </w:rPr>
        <w:t>д</w:t>
      </w:r>
      <w:r w:rsidRPr="00590F67">
        <w:rPr>
          <w:rFonts w:ascii="Times New Roman" w:hAnsi="Times New Roman" w:cs="Times New Roman"/>
          <w:sz w:val="28"/>
          <w:szCs w:val="28"/>
        </w:rPr>
        <w:t>министрации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079C" w:rsidRPr="00590F67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102FB6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AB3A10" w:rsidRPr="00590F67">
        <w:rPr>
          <w:rFonts w:ascii="Times New Roman" w:hAnsi="Times New Roman" w:cs="Times New Roman"/>
          <w:sz w:val="28"/>
          <w:szCs w:val="28"/>
        </w:rPr>
        <w:t>от 2</w:t>
      </w:r>
      <w:r w:rsidR="00BE655A">
        <w:rPr>
          <w:rFonts w:ascii="Times New Roman" w:hAnsi="Times New Roman" w:cs="Times New Roman"/>
          <w:sz w:val="28"/>
          <w:szCs w:val="28"/>
        </w:rPr>
        <w:t>3</w:t>
      </w:r>
      <w:r w:rsidRPr="00590F67">
        <w:rPr>
          <w:rFonts w:ascii="Times New Roman" w:hAnsi="Times New Roman" w:cs="Times New Roman"/>
          <w:sz w:val="28"/>
          <w:szCs w:val="28"/>
        </w:rPr>
        <w:t>.0</w:t>
      </w:r>
      <w:r w:rsidR="00BE655A">
        <w:rPr>
          <w:rFonts w:ascii="Times New Roman" w:hAnsi="Times New Roman" w:cs="Times New Roman"/>
          <w:sz w:val="28"/>
          <w:szCs w:val="28"/>
        </w:rPr>
        <w:t>5.2022</w:t>
      </w:r>
      <w:r w:rsidR="006733B8" w:rsidRPr="00590F67">
        <w:rPr>
          <w:rFonts w:ascii="Times New Roman" w:hAnsi="Times New Roman" w:cs="Times New Roman"/>
          <w:sz w:val="28"/>
          <w:szCs w:val="28"/>
        </w:rPr>
        <w:t xml:space="preserve"> № </w:t>
      </w:r>
      <w:r w:rsidR="00BE655A">
        <w:rPr>
          <w:rFonts w:ascii="Times New Roman" w:hAnsi="Times New Roman" w:cs="Times New Roman"/>
          <w:sz w:val="28"/>
          <w:szCs w:val="28"/>
        </w:rPr>
        <w:t>32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«</w:t>
      </w:r>
      <w:r w:rsidR="00BE655A" w:rsidRPr="00BE655A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сельского поселения Цингалы по расходам и источникам фина</w:t>
      </w:r>
      <w:r w:rsidR="00BE655A" w:rsidRPr="00BE655A">
        <w:rPr>
          <w:rFonts w:ascii="Times New Roman" w:hAnsi="Times New Roman" w:cs="Times New Roman"/>
          <w:sz w:val="28"/>
          <w:szCs w:val="28"/>
        </w:rPr>
        <w:t>н</w:t>
      </w:r>
      <w:r w:rsidR="00BE655A" w:rsidRPr="00BE655A">
        <w:rPr>
          <w:rFonts w:ascii="Times New Roman" w:hAnsi="Times New Roman" w:cs="Times New Roman"/>
          <w:sz w:val="28"/>
          <w:szCs w:val="28"/>
        </w:rPr>
        <w:t>сирования дефицита бюджета</w:t>
      </w:r>
      <w:r w:rsidR="002B3B91" w:rsidRPr="00590F67">
        <w:rPr>
          <w:rFonts w:ascii="Times New Roman" w:hAnsi="Times New Roman" w:cs="Times New Roman"/>
          <w:sz w:val="28"/>
          <w:szCs w:val="28"/>
        </w:rPr>
        <w:t>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E655A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>В соответствии с Постановлением Правительства Российской Федер</w:t>
      </w:r>
      <w:r w:rsidRPr="00B96393">
        <w:rPr>
          <w:sz w:val="28"/>
          <w:szCs w:val="28"/>
        </w:rPr>
        <w:t>а</w:t>
      </w:r>
      <w:r w:rsidRPr="00B96393">
        <w:rPr>
          <w:sz w:val="28"/>
          <w:szCs w:val="28"/>
        </w:rPr>
        <w:t xml:space="preserve">ции от </w:t>
      </w:r>
      <w:r w:rsidR="00BE655A">
        <w:rPr>
          <w:sz w:val="28"/>
          <w:szCs w:val="28"/>
        </w:rPr>
        <w:t>19.12.2022 № 52</w:t>
      </w:r>
      <w:r w:rsidRPr="00B96393">
        <w:rPr>
          <w:sz w:val="28"/>
          <w:szCs w:val="28"/>
        </w:rPr>
        <w:t>1</w:t>
      </w:r>
      <w:r w:rsidR="00BE655A">
        <w:rPr>
          <w:sz w:val="28"/>
          <w:szCs w:val="28"/>
        </w:rPr>
        <w:t>-ФЗ</w:t>
      </w:r>
      <w:r w:rsidRPr="00B96393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 xml:space="preserve">О внесении изменений в </w:t>
      </w:r>
      <w:hyperlink r:id="rId9" w:history="1">
        <w:r w:rsidR="00BE655A" w:rsidRPr="00BE655A">
          <w:rPr>
            <w:rStyle w:val="ae"/>
            <w:color w:val="auto"/>
            <w:sz w:val="28"/>
            <w:szCs w:val="28"/>
            <w:u w:val="none"/>
          </w:rPr>
          <w:t>Бюджетный кодекс Российской Федерации</w:t>
        </w:r>
      </w:hyperlink>
      <w:r w:rsidR="00BE655A" w:rsidRPr="00BE655A">
        <w:rPr>
          <w:sz w:val="28"/>
          <w:szCs w:val="28"/>
        </w:rPr>
        <w:t xml:space="preserve"> и отдельные законодательные ак</w:t>
      </w:r>
      <w:r w:rsidR="00BE655A">
        <w:rPr>
          <w:sz w:val="28"/>
          <w:szCs w:val="28"/>
        </w:rPr>
        <w:t>ты Российской Ф</w:t>
      </w:r>
      <w:r w:rsidR="00BE655A">
        <w:rPr>
          <w:sz w:val="28"/>
          <w:szCs w:val="28"/>
        </w:rPr>
        <w:t>е</w:t>
      </w:r>
      <w:r w:rsidR="00BE655A">
        <w:rPr>
          <w:sz w:val="28"/>
          <w:szCs w:val="28"/>
        </w:rPr>
        <w:t>дерации</w:t>
      </w:r>
      <w:r w:rsidRPr="00B96393">
        <w:rPr>
          <w:sz w:val="28"/>
          <w:szCs w:val="28"/>
        </w:rPr>
        <w:t>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t>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от </w:t>
      </w:r>
      <w:r w:rsidR="00BE655A">
        <w:rPr>
          <w:sz w:val="28"/>
          <w:szCs w:val="28"/>
        </w:rPr>
        <w:t>23.05.2022</w:t>
      </w:r>
      <w:r w:rsidR="002B3B91" w:rsidRPr="002B3B91">
        <w:rPr>
          <w:sz w:val="28"/>
          <w:szCs w:val="28"/>
        </w:rPr>
        <w:t xml:space="preserve"> года</w:t>
      </w:r>
      <w:r w:rsidR="00697289" w:rsidRPr="002B3B91">
        <w:rPr>
          <w:sz w:val="28"/>
          <w:szCs w:val="28"/>
        </w:rPr>
        <w:t xml:space="preserve"> № </w:t>
      </w:r>
      <w:r w:rsidR="00BE655A">
        <w:rPr>
          <w:sz w:val="28"/>
          <w:szCs w:val="28"/>
        </w:rPr>
        <w:t>32</w:t>
      </w:r>
      <w:r w:rsidR="00697289" w:rsidRPr="002B3B91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>Об утверждении порядка испо</w:t>
      </w:r>
      <w:r w:rsidR="00BE655A" w:rsidRPr="00BE655A">
        <w:rPr>
          <w:sz w:val="28"/>
          <w:szCs w:val="28"/>
        </w:rPr>
        <w:t>л</w:t>
      </w:r>
      <w:r w:rsidR="00BE655A" w:rsidRPr="00BE655A">
        <w:rPr>
          <w:sz w:val="28"/>
          <w:szCs w:val="28"/>
        </w:rPr>
        <w:t>нения бюджета сельского поселения Цингалы по расходам и источникам ф</w:t>
      </w:r>
      <w:r w:rsidR="00BE655A" w:rsidRPr="00BE655A">
        <w:rPr>
          <w:sz w:val="28"/>
          <w:szCs w:val="28"/>
        </w:rPr>
        <w:t>и</w:t>
      </w:r>
      <w:r w:rsidR="00BE655A" w:rsidRPr="00BE655A">
        <w:rPr>
          <w:sz w:val="28"/>
          <w:szCs w:val="28"/>
        </w:rPr>
        <w:t>нансирования дефицита бюджета</w:t>
      </w:r>
      <w:r w:rsidR="00697289" w:rsidRPr="004F0A35">
        <w:rPr>
          <w:sz w:val="28"/>
          <w:szCs w:val="28"/>
        </w:rPr>
        <w:t>»</w:t>
      </w:r>
      <w:r w:rsidR="00B96393">
        <w:rPr>
          <w:sz w:val="28"/>
          <w:szCs w:val="28"/>
        </w:rPr>
        <w:t xml:space="preserve"> </w:t>
      </w:r>
      <w:r w:rsidR="001A7C32">
        <w:rPr>
          <w:sz w:val="28"/>
          <w:szCs w:val="28"/>
        </w:rPr>
        <w:t>следующе</w:t>
      </w:r>
      <w:r w:rsidR="002E392A" w:rsidRPr="004F0A35">
        <w:rPr>
          <w:sz w:val="28"/>
          <w:szCs w:val="28"/>
        </w:rPr>
        <w:t>е изменение</w:t>
      </w:r>
      <w:r w:rsidR="00697289" w:rsidRPr="004F0A35">
        <w:rPr>
          <w:sz w:val="28"/>
          <w:szCs w:val="28"/>
        </w:rPr>
        <w:t>:</w:t>
      </w:r>
      <w:bookmarkStart w:id="0" w:name="_GoBack"/>
      <w:bookmarkEnd w:id="0"/>
    </w:p>
    <w:p w:rsidR="00BE655A" w:rsidRDefault="00BE655A" w:rsidP="00551FAD">
      <w:pPr>
        <w:ind w:firstLine="567"/>
        <w:jc w:val="both"/>
        <w:rPr>
          <w:sz w:val="28"/>
          <w:szCs w:val="28"/>
        </w:rPr>
      </w:pPr>
    </w:p>
    <w:p w:rsidR="00BE655A" w:rsidRPr="00BE655A" w:rsidRDefault="00B96393" w:rsidP="0073776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0F67">
        <w:rPr>
          <w:sz w:val="28"/>
          <w:szCs w:val="28"/>
        </w:rPr>
        <w:t xml:space="preserve">В </w:t>
      </w:r>
      <w:r w:rsidR="00BE655A">
        <w:rPr>
          <w:sz w:val="28"/>
          <w:szCs w:val="28"/>
        </w:rPr>
        <w:t>абзаце первом пункт</w:t>
      </w:r>
      <w:r w:rsidR="00590F67">
        <w:rPr>
          <w:sz w:val="28"/>
          <w:szCs w:val="28"/>
        </w:rPr>
        <w:t xml:space="preserve"> </w:t>
      </w:r>
      <w:r w:rsidR="00BE655A">
        <w:rPr>
          <w:sz w:val="28"/>
          <w:szCs w:val="28"/>
        </w:rPr>
        <w:t>6</w:t>
      </w:r>
      <w:r w:rsidR="00DE6FBF">
        <w:rPr>
          <w:sz w:val="28"/>
          <w:szCs w:val="28"/>
        </w:rPr>
        <w:t xml:space="preserve"> </w:t>
      </w:r>
      <w:r w:rsidR="00737761">
        <w:rPr>
          <w:sz w:val="28"/>
          <w:szCs w:val="28"/>
        </w:rPr>
        <w:t>после слов «бюджетные обязательства» дополнить словами «</w:t>
      </w:r>
      <w:r w:rsidR="00BE655A" w:rsidRPr="00BE655A">
        <w:rPr>
          <w:sz w:val="28"/>
          <w:szCs w:val="28"/>
        </w:rPr>
        <w:t>и вносит изменения в ранее принятые бюджетн</w:t>
      </w:r>
      <w:r w:rsidR="00737761">
        <w:rPr>
          <w:sz w:val="28"/>
          <w:szCs w:val="28"/>
        </w:rPr>
        <w:t>ые об</w:t>
      </w:r>
      <w:r w:rsidR="00737761">
        <w:rPr>
          <w:sz w:val="28"/>
          <w:szCs w:val="28"/>
        </w:rPr>
        <w:t>я</w:t>
      </w:r>
      <w:r w:rsidR="00737761">
        <w:rPr>
          <w:sz w:val="28"/>
          <w:szCs w:val="28"/>
        </w:rPr>
        <w:t>зательства».</w:t>
      </w:r>
    </w:p>
    <w:p w:rsidR="00551FAD" w:rsidRDefault="00551FAD" w:rsidP="00737761">
      <w:pPr>
        <w:jc w:val="both"/>
        <w:rPr>
          <w:sz w:val="28"/>
          <w:szCs w:val="28"/>
        </w:rPr>
      </w:pP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882307">
      <w:headerReference w:type="default" r:id="rId10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F2" w:rsidRDefault="00C304F2" w:rsidP="00F165EE">
      <w:r>
        <w:separator/>
      </w:r>
    </w:p>
  </w:endnote>
  <w:endnote w:type="continuationSeparator" w:id="0">
    <w:p w:rsidR="00C304F2" w:rsidRDefault="00C304F2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F2" w:rsidRDefault="00C304F2" w:rsidP="00F165EE">
      <w:r>
        <w:separator/>
      </w:r>
    </w:p>
  </w:footnote>
  <w:footnote w:type="continuationSeparator" w:id="0">
    <w:p w:rsidR="00C304F2" w:rsidRDefault="00C304F2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A7C32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04F2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901714433&amp;prevdoc=1300328227&amp;point=mark=000000000000000000000000000000000000000000000000007D20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72A0-1A96-4FD8-8C4A-C03227ED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149</cp:revision>
  <cp:lastPrinted>2021-05-28T06:17:00Z</cp:lastPrinted>
  <dcterms:created xsi:type="dcterms:W3CDTF">2015-07-24T05:17:00Z</dcterms:created>
  <dcterms:modified xsi:type="dcterms:W3CDTF">2023-04-27T09:30:00Z</dcterms:modified>
</cp:coreProperties>
</file>