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56" w:rsidRPr="00B15656" w:rsidRDefault="00B15656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6"/>
          <w:szCs w:val="26"/>
          <w:lang w:val="ru-RU" w:eastAsia="ru-RU"/>
        </w:rPr>
      </w:pPr>
      <w:r w:rsidRPr="00B15656">
        <w:rPr>
          <w:rFonts w:ascii="Times New Roman" w:eastAsia="SimSun" w:hAnsi="Times New Roman" w:cs="Times New Roman"/>
          <w:sz w:val="26"/>
          <w:szCs w:val="26"/>
          <w:lang w:val="ru-RU" w:eastAsia="ru-RU"/>
        </w:rPr>
        <w:t>ПРОЕКТ</w:t>
      </w:r>
    </w:p>
    <w:p w:rsidR="00B7784A" w:rsidRPr="00B15656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6"/>
          <w:szCs w:val="26"/>
          <w:lang w:val="ru-RU" w:eastAsia="ru-RU"/>
        </w:rPr>
      </w:pPr>
      <w:r w:rsidRPr="00B15656">
        <w:rPr>
          <w:rFonts w:ascii="Times New Roman" w:eastAsia="SimSun" w:hAnsi="Times New Roman" w:cs="Times New Roman"/>
          <w:sz w:val="26"/>
          <w:szCs w:val="26"/>
          <w:lang w:val="ru-RU" w:eastAsia="ru-RU"/>
        </w:rPr>
        <w:t>ХАНТЫ-МАНСИЙСКИЙ АВТОНОМНЫЙ ОКРУГ-ЮГРА</w:t>
      </w:r>
    </w:p>
    <w:p w:rsidR="00B7784A" w:rsidRPr="00B15656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6"/>
          <w:szCs w:val="26"/>
          <w:lang w:val="ru-RU" w:eastAsia="ru-RU"/>
        </w:rPr>
      </w:pPr>
      <w:r w:rsidRPr="00B15656">
        <w:rPr>
          <w:rFonts w:ascii="Times New Roman" w:eastAsia="SimSun" w:hAnsi="Times New Roman" w:cs="Times New Roman"/>
          <w:sz w:val="26"/>
          <w:szCs w:val="26"/>
          <w:lang w:val="ru-RU" w:eastAsia="ru-RU"/>
        </w:rPr>
        <w:t>ХАНТЫ-МАНСИЙСКИЙ РАЙОН</w:t>
      </w:r>
    </w:p>
    <w:p w:rsidR="00B7784A" w:rsidRPr="00B15656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6"/>
          <w:szCs w:val="26"/>
          <w:lang w:val="ru-RU" w:eastAsia="ru-RU"/>
        </w:rPr>
      </w:pPr>
      <w:r w:rsidRPr="00B15656">
        <w:rPr>
          <w:rFonts w:ascii="Times New Roman" w:eastAsia="SimSun" w:hAnsi="Times New Roman" w:cs="Times New Roman"/>
          <w:sz w:val="26"/>
          <w:szCs w:val="26"/>
          <w:lang w:val="ru-RU" w:eastAsia="ru-RU"/>
        </w:rPr>
        <w:t>МУНИЦИПАЛЬНОЕ ОБРАЗОВАНИЕ</w:t>
      </w:r>
    </w:p>
    <w:p w:rsidR="00B7784A" w:rsidRPr="00B15656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2"/>
          <w:sz w:val="26"/>
          <w:szCs w:val="26"/>
          <w:lang w:val="ru-RU" w:eastAsia="ru-RU"/>
        </w:rPr>
      </w:pPr>
      <w:r w:rsidRPr="00B15656">
        <w:rPr>
          <w:rFonts w:ascii="Times New Roman" w:eastAsia="SimSun" w:hAnsi="Times New Roman" w:cs="Times New Roman"/>
          <w:kern w:val="32"/>
          <w:sz w:val="26"/>
          <w:szCs w:val="26"/>
          <w:lang w:val="ru-RU" w:eastAsia="ru-RU"/>
        </w:rPr>
        <w:t>СЕЛЬСКОЕ ПОСЕЛЕНИЕ ЦИНГАЛЫ</w:t>
      </w:r>
    </w:p>
    <w:p w:rsidR="00B7784A" w:rsidRPr="00B15656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val="ru-RU" w:eastAsia="ru-RU"/>
        </w:rPr>
      </w:pPr>
    </w:p>
    <w:p w:rsidR="00B7784A" w:rsidRPr="00B15656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6"/>
          <w:szCs w:val="26"/>
          <w:lang w:val="ru-RU" w:eastAsia="ru-RU"/>
        </w:rPr>
      </w:pPr>
      <w:r w:rsidRPr="00B15656">
        <w:rPr>
          <w:rFonts w:ascii="Times New Roman" w:eastAsia="SimSun" w:hAnsi="Times New Roman" w:cs="Times New Roman"/>
          <w:bCs/>
          <w:kern w:val="32"/>
          <w:sz w:val="26"/>
          <w:szCs w:val="26"/>
          <w:lang w:val="ru-RU" w:eastAsia="ru-RU"/>
        </w:rPr>
        <w:t>АДМИНИСТРАЦИЯ СЕЛЬСКОГО ПОСЕЛЕНИЯ</w:t>
      </w:r>
    </w:p>
    <w:p w:rsidR="00B7784A" w:rsidRPr="00B15656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6"/>
          <w:szCs w:val="26"/>
          <w:lang w:val="ru-RU" w:eastAsia="ru-RU"/>
        </w:rPr>
      </w:pPr>
    </w:p>
    <w:p w:rsidR="00B7784A" w:rsidRPr="00B15656" w:rsidRDefault="00B7784A" w:rsidP="00B7784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6"/>
          <w:szCs w:val="26"/>
          <w:lang w:val="ru-RU" w:eastAsia="ru-RU"/>
        </w:rPr>
      </w:pPr>
      <w:r w:rsidRPr="00B15656">
        <w:rPr>
          <w:rFonts w:ascii="Times New Roman" w:eastAsia="SimSun" w:hAnsi="Times New Roman" w:cs="Times New Roman"/>
          <w:bCs/>
          <w:kern w:val="32"/>
          <w:sz w:val="26"/>
          <w:szCs w:val="26"/>
          <w:lang w:val="ru-RU" w:eastAsia="ru-RU"/>
        </w:rPr>
        <w:t>ПОСТАНОВЛЕНИЕ</w:t>
      </w:r>
    </w:p>
    <w:p w:rsidR="00B7784A" w:rsidRPr="00B15656" w:rsidRDefault="00B7784A" w:rsidP="00B7784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val="ru-RU" w:eastAsia="ru-RU"/>
        </w:rPr>
      </w:pPr>
    </w:p>
    <w:p w:rsidR="00B7784A" w:rsidRPr="00B15656" w:rsidRDefault="00B7784A" w:rsidP="00B7784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val="ru-RU" w:eastAsia="ru-RU"/>
        </w:rPr>
      </w:pPr>
      <w:r w:rsidRPr="00B15656">
        <w:rPr>
          <w:rFonts w:ascii="Times New Roman" w:eastAsia="SimSun" w:hAnsi="Times New Roman" w:cs="Times New Roman"/>
          <w:bCs/>
          <w:sz w:val="26"/>
          <w:szCs w:val="26"/>
          <w:lang w:val="ru-RU" w:eastAsia="ru-RU"/>
        </w:rPr>
        <w:t xml:space="preserve">от 00.00.0000                                                                    </w:t>
      </w:r>
      <w:r w:rsidRPr="00B15656">
        <w:rPr>
          <w:rFonts w:ascii="Times New Roman" w:eastAsia="SimSun" w:hAnsi="Times New Roman" w:cs="Times New Roman"/>
          <w:bCs/>
          <w:sz w:val="26"/>
          <w:szCs w:val="26"/>
          <w:lang w:val="ru-RU" w:eastAsia="ru-RU"/>
        </w:rPr>
        <w:tab/>
        <w:t xml:space="preserve">                             № 00</w:t>
      </w:r>
    </w:p>
    <w:p w:rsidR="00B7784A" w:rsidRPr="00B15656" w:rsidRDefault="00B7784A" w:rsidP="00B7784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ru-RU" w:eastAsia="ru-RU"/>
        </w:rPr>
      </w:pPr>
      <w:r w:rsidRPr="00B15656">
        <w:rPr>
          <w:rFonts w:ascii="Times New Roman" w:eastAsia="SimSun" w:hAnsi="Times New Roman" w:cs="Times New Roman"/>
          <w:sz w:val="26"/>
          <w:szCs w:val="26"/>
          <w:lang w:val="ru-RU" w:eastAsia="ru-RU"/>
        </w:rPr>
        <w:t>с. Цингалы</w:t>
      </w:r>
    </w:p>
    <w:p w:rsidR="00B7784A" w:rsidRPr="00B15656" w:rsidRDefault="00B7784A" w:rsidP="00B7784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val="ru-RU" w:eastAsia="ru-RU"/>
        </w:rPr>
      </w:pPr>
      <w:r w:rsidRPr="00B1565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84A" w:rsidRPr="00B15656" w:rsidRDefault="00531D62" w:rsidP="00B7784A">
      <w:pPr>
        <w:widowControl w:val="0"/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О</w:t>
      </w:r>
      <w:r w:rsidR="00B7784A" w:rsidRPr="00B156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б утверждении порядка поступления безна</w:t>
      </w:r>
      <w:r w:rsidR="00B7784A" w:rsidRPr="00B156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д</w:t>
      </w:r>
      <w:r w:rsidR="00B7784A" w:rsidRPr="00B156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зорных животных в муниципальную со</w:t>
      </w:r>
      <w:r w:rsidR="00B7784A" w:rsidRPr="00B156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б</w:t>
      </w:r>
      <w:r w:rsidR="00B7784A" w:rsidRPr="00B156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ственность сельского поселения Цингалы и их использования</w:t>
      </w:r>
      <w:bookmarkEnd w:id="0"/>
    </w:p>
    <w:p w:rsidR="00B7784A" w:rsidRPr="00B15656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156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B156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1565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7784A" w:rsidRPr="00B15656" w:rsidRDefault="00B7784A" w:rsidP="00B7784A">
      <w:pPr>
        <w:spacing w:after="0" w:line="273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соответствии со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5" w:tooltip="javascript:;" w:history="1"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статьями 137</w:t>
        </w:r>
      </w:hyperlink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6" w:tooltip="javascript:;" w:history="1"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230</w:t>
        </w:r>
      </w:hyperlink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7" w:tooltip="javascript:;" w:history="1"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232 Гражданского кодекса Российской Ф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е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дерации</w:t>
        </w:r>
      </w:hyperlink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8" w:tooltip="javascript:;" w:history="1"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Федеральным законом от 06.10.2003 № 131-ФЗ "Об общих принципах орг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а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низации местного самоуправления в Российской Федерации"</w:t>
        </w:r>
      </w:hyperlink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9" w:tooltip="javascript:;" w:history="1"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Федеральным законом от 27.12.2018 № 498-ФЗ "Об ответственном обращении с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 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животными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 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и о внесении и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з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менений в отдельные законодательные акты Российской Федерации"</w:t>
        </w:r>
      </w:hyperlink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10" w:tooltip="javascript:;" w:history="1"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Законом Ханты-Мансийского автономного округа - Югры от 10.12.2019 № 89-оз "О наделении орг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а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нов местного самоуправления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 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муниципальных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 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образований</w:t>
        </w:r>
        <w:proofErr w:type="gramEnd"/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 xml:space="preserve"> Ханты-Мансийского а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в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 xml:space="preserve">тономного округа </w:t>
        </w:r>
        <w:r w:rsid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–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 xml:space="preserve"> Югры отдельным государственным полномочием Ханты-Мансийского автономного округа - Югры по организации мероприятий при ос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у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ществлении деятельности по обращению с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 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животными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 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без владел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ь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цев"</w:t>
        </w:r>
      </w:hyperlink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11" w:tooltip="javascript:;" w:history="1"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постановлением Правительства Ханты-Мансийского автономного округа - Югры от 27.12.2019 № 550-п "О порядке осуществления деятельности по обращению с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 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животными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 </w:t>
        </w:r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 xml:space="preserve">без владельцев </w:t>
        </w:r>
        <w:proofErr w:type="gramStart"/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в</w:t>
        </w:r>
        <w:proofErr w:type="gramEnd"/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 xml:space="preserve"> </w:t>
        </w:r>
        <w:proofErr w:type="gramStart"/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Ханты-Мансийском</w:t>
        </w:r>
        <w:proofErr w:type="gramEnd"/>
        <w:r w:rsidRPr="00B1565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 xml:space="preserve"> автономном округе - Югре"</w:t>
        </w:r>
      </w:hyperlink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:rsidR="00B7784A" w:rsidRPr="00B15656" w:rsidRDefault="00B7784A" w:rsidP="00B15656">
      <w:pPr>
        <w:spacing w:after="0" w:line="273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1565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1. Утвердить порядок поступления безнадзорных животных в муниципальную собственность сельского поселения Цингалы и их использования.</w:t>
      </w:r>
    </w:p>
    <w:p w:rsidR="00B7784A" w:rsidRPr="00B15656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Pr="00B1565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Настоящее постановление вступает в силу после его официального опублик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вания (обнародования).</w:t>
      </w:r>
    </w:p>
    <w:p w:rsidR="00B7784A" w:rsidRPr="00B15656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3. </w:t>
      </w:r>
      <w:proofErr w:type="gramStart"/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Контроль за</w:t>
      </w:r>
      <w:proofErr w:type="gramEnd"/>
      <w:r w:rsidRPr="00B156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p w:rsidR="00B15656" w:rsidRDefault="00B15656" w:rsidP="00B7784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5656" w:rsidRPr="00B15656" w:rsidRDefault="00B15656" w:rsidP="00B7784A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7784A" w:rsidRPr="00B15656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15656">
        <w:rPr>
          <w:rFonts w:ascii="Times New Roman" w:hAnsi="Times New Roman" w:cs="Times New Roman"/>
          <w:sz w:val="26"/>
          <w:szCs w:val="26"/>
          <w:lang w:val="ru-RU"/>
        </w:rPr>
        <w:t>Глава сельского поселения Цингалы                                      А.И. Козлов</w:t>
      </w:r>
    </w:p>
    <w:p w:rsidR="00B15656" w:rsidRDefault="00B15656" w:rsidP="00B77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349C" w:rsidRDefault="00BB349C" w:rsidP="00B77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784A" w:rsidRPr="00B7784A" w:rsidRDefault="00B7784A" w:rsidP="00B77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Pr="009B122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 постановлению администрации</w:t>
      </w:r>
      <w:r w:rsidRPr="009B1222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от 00.00.0000</w:t>
      </w:r>
      <w:r w:rsidRPr="009B12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 00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поступления безнадзорных животных в муниципальную со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ственность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Цингалы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их использования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 Общие положения 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 Настоящий Порядок устанавливает правила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поступления безнадзорных животных в муниципальную собственность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их использования.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В муниципальную собственность поселения принимаются отловленные и (или) задержанные безнадзорные животные, и не возвращенные их владел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цам и (или) не переданные заинтересованным гражданам или организациям. Указанные в настоящем пункте безнадзорные животные принимаются в мун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ципальную собственность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B7784A" w:rsidRPr="00B7784A" w:rsidRDefault="00B7784A" w:rsidP="00B778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 Приемка безнадзорных животных в муниципальную собственность п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селения 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 Отловленные животные находятся на временном содержании в орган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зации, осуществляющей отлов животных (далее-специализированная организ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 По истечении установленного гражданским законодательством Ро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сийской Федерации шестимесячного срока специализированная организация, с которой заключен муниципальный контракт на оказание услуг по отлову и с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держанию животных и у которой животные находились на временном содерж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нии и в пользовании, вправе обратиться в администрацию поселения с заявл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нием о передаче животных в собственность поселения. Положения настоящего пункта подлежат обязательному включению в условия муниципального ко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тракта.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531D62" w:rsidP="00B14813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2" w:tooltip="kodeks://link/d?nd=9027690&amp;point=mark=00000000000000000000000000000000000000000000000000A9E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2.3. В собственность поселения передаются животные, поступившие к сп</w:t>
        </w:r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е</w:t>
        </w:r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циализированной организации, об отлове которых в соответствии с пунктом</w:t>
        </w:r>
        <w:r w:rsid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1 </w:t>
        </w:r>
      </w:hyperlink>
      <w:hyperlink r:id="rId13" w:tooltip="kodeks://link/d?nd=9027690&amp;point=mark=00000000000000000000000000000000000000000000000000A9E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7784A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статьи 230 Гражданского кодекса Российской Федерации</w:t>
        </w:r>
      </w:hyperlink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администрация пос</w:t>
      </w:r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B7784A"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ления была письменно уведомлена, а именно: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невостребованные их владельцами;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непереданные на содержание и пользование заинтересованным лицам;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отказе заинтересованного лица, взявшего их на содержание, от прио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ретения права собственности по истечении шести месяцев.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передаче отловленных безнадзорных животных в муниципальную со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ственность поселения к акту приема-передачи должны прилагаться следующие документы: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карточка учета безнадзорного животного, оформленная на каждое живо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ное;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ветеринарный паспорт животного;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документ, подтверждающий, что отлов животного осуществлен на терр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тории поселения (заявка на отлов животных);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заявление об отказе на данное животное (в случае отказа владельца (со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ственника)).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2.4. Основания для отказа в принятии животных в муниципальную со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ственность: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животные находились на содержании заинтересованного лица или специ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лизированной организации менее шести месяцев;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не в полном объеме документов, предусмотренных пунктом 2.4. настоящего Порядка.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531D62" w:rsidP="00B14813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4" w:tooltip="kodeks://link/d?nd=559587794&amp;point=mark=0000000000000000000000000000000000000000000000000028IN3L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2.5. Приемка безнадзорных животных в муниципальную собственность п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о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селения осуществляется администрацией поселения на основании служебной записки на имя главы поселения. Решение о принятии животных в муниципал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ь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ную собственность поселения оформляется актом передачи животных по фо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р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ме, согласно </w:t>
        </w:r>
      </w:hyperlink>
      <w:hyperlink r:id="rId15" w:tooltip="kodeks://link/d?nd=559587794&amp;point=mark=0000000000000000000000000000000000000000000000000028IN3L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приложению 1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2.6. Передача безнадзорных животных в собственность поселения ос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ществляется безвозмездно и без возмещения затрат по отлову (задержке) и п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редержке животного.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2.7. Мероприятия, предусмотренные пунктом 3 настоящего Порядка, а также организацию работ по содержанию и контролю условий содержания бе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надзорных домашних животных на весь период нахождения их в муниципал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ной собственности поселения осуществляет специализированная организация, осуществляющая мероприятия по регулированию численности безнадзорных животных на территории поселения.</w:t>
      </w:r>
    </w:p>
    <w:p w:rsidR="00B7784A" w:rsidRPr="00B7784A" w:rsidRDefault="00B7784A" w:rsidP="00B14813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использования безнадзорных животных, принятых в муниц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B14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пальную собственность поселения</w:t>
      </w: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B14813" w:rsidRPr="00B7784A" w:rsidRDefault="00B14813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 Безнадзорные животные, принятые в муниципальную собственность поселения, используются одним из следующих способов: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возврат животных их прежним владельцам;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безвозмездная передача животных заинтересованным гражданам или 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ганизациям по их заявлению;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531D62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6" w:tooltip="kodeks://link/d?nd=552045936&amp;point=mark=000000000000000000000000000000000000000000000000008P60LS&quot;\o&quot;’’Об ответственном обращении с животными и о внесении изменений в отдельные законодательные акты ...’’Федеральный закон от 27.12.2018 N 498-ФЗСтатус: действующа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</w:t>
        </w:r>
        <w:r w:rsidR="0083284E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;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</w:t>
        </w:r>
      </w:hyperlink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531D62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7" w:tooltip="kodeks://link/d?nd=552045936&amp;point=mark=000000000000000000000000000000000000000000000000008P60LS&quot;\o&quot;’’Об ответственном обращении с животными и о внесении изменений в отдельные законодательные акты ...’’Федеральный закон от 27.12.2018 N 498-ФЗСтатус: действующа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статьи 18 Федерального закона от 27.12.2018 </w:t>
        </w:r>
        <w:r w:rsid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№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ственной смерти таких животных.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 об использовании принятых в муниципальную собственность ж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вотных принимается администрацией поселения в форме распоряжения.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тверждающих право собственности на безнадзорных домашних животных (р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дословная, ветеринарный паспорт, электронная идентификация и др.). Доказ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тельством права собственности на безнадзорных домашних животных могут я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ляться свидетельские показания, которые оформляются в письменном виде в форме заявления свидетеля.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3.3. В случае возврата животного, его прежний собственник возмещает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бюджету поселения расходы, связанные с содержанием животного за весь пер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 его нахождения в муниципальной собственности поселения.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3.4. Передача животных прежним собственникам, заинтересованным гра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данам или организациям осуществляется на основании акта передачи животного из муниципальной собственности поселения.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администрация поселения принимает все возможные меры по перед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 животных заинтересованным лицам, включая информирование через сре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ства массовой информации и информационно-телекоммуникационную сеть "Интернет" о возможной безвозмездной передаче животных.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3.6. Основанием для выбытия животных из собственности муниципального образования поселения являются: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531D62" w:rsidP="0083284E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8" w:tooltip="kodeks://link/d?nd=559587794&amp;point=mark=1SEMHRL000002E0000006190BFR33VSJNIQ000003A3AJ54233LOIC20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- акты о передаче животных из муниципальной собственности поселения по форме, согласно </w:t>
        </w:r>
      </w:hyperlink>
      <w:hyperlink r:id="rId19" w:tooltip="kodeks://link/d?nd=559587794&amp;point=mark=1SEMHRL000002E0000006190BFR33VSJNIQ000003A3AJ54233LOIC20&quot;\o&quot;’’Об утверждении порядка использования безнадзорных животных, поступивших в муниципальную собственность ...’’Постановление Администрации сельского поселения Ват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приложению 2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531D62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20" w:tooltip="kodeks://link/d?nd=9027690&amp;point=mark=00000000000000000000000000000000000000000000000000A9G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- прекращение права собственности на имущество в случаях, предусмо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т</w:t>
        </w:r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ренных </w:t>
        </w:r>
      </w:hyperlink>
    </w:p>
    <w:p w:rsidR="00B7784A" w:rsidRPr="00B14813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14813" w:rsidRDefault="00531D62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21" w:tooltip="kodeks://link/d?nd=9027690&amp;point=mark=00000000000000000000000000000000000000000000000000A9G0NK&quot;\o&quot;’’Гражданский кодекс Российской Федерации (часть первая) (статьи 1 - 453) (с изменениями на 28 июня 2022 года) (редакция, действующая с 1 января 2023 года)’’Кодек" w:history="1"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статьей 235 </w:t>
        </w:r>
        <w:proofErr w:type="gramStart"/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>Гражданского</w:t>
        </w:r>
        <w:proofErr w:type="gramEnd"/>
        <w:r w:rsidR="00B7784A" w:rsidRPr="00B1481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/>
          </w:rPr>
          <w:t xml:space="preserve"> кодекса Российской Федерации</w:t>
        </w:r>
      </w:hyperlink>
      <w:r w:rsidR="00B7784A" w:rsidRPr="00B148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3.7. Документация о животных и проведенных с ними мероприятиях по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лежит обязательному хранению в течение одного года.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 1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Порядку </w:t>
      </w:r>
    </w:p>
    <w:p w:rsidR="00B7784A" w:rsidRPr="00B7784A" w:rsidRDefault="00B7784A" w:rsidP="00B778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Pr="00B14813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Акт </w:t>
      </w:r>
      <w:r w:rsidR="00B14813"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№</w:t>
      </w:r>
      <w:r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_____ приема-передачи животных в муниципальную собственность м</w:t>
      </w:r>
      <w:r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</w:t>
      </w:r>
      <w:r w:rsidRPr="00B14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ниципального образования поселения </w:t>
      </w:r>
    </w:p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62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9418"/>
      </w:tblGrid>
      <w:tr w:rsidR="00B7784A" w:rsidRPr="00531D62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83284E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4813" w:rsidRPr="00531D62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83284E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14813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"___" _________ 20 ____ г</w:t>
            </w: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7784A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7784A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813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813" w:rsidRPr="00B7784A" w:rsidRDefault="00B1481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(наименование специализированной организации)</w:t>
            </w:r>
          </w:p>
        </w:tc>
      </w:tr>
      <w:tr w:rsidR="00B7784A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(Ф.И.О., должность) </w:t>
            </w:r>
          </w:p>
        </w:tc>
      </w:tr>
      <w:tr w:rsidR="00B7784A" w:rsidRPr="00B7784A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действующего на основании </w:t>
            </w:r>
          </w:p>
        </w:tc>
      </w:tr>
      <w:tr w:rsidR="00B7784A" w:rsidRPr="00531D62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передал, а администрация муниципального образования поселения в лице </w:t>
            </w:r>
          </w:p>
        </w:tc>
      </w:tr>
      <w:tr w:rsidR="00B7784A" w:rsidRPr="00531D62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531D62" w:rsidTr="00B14813">
        <w:trPr>
          <w:tblCellSpacing w:w="0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приняла в муниципальную собственность поселения следующих животных без владельцев, обитающих на территории поселения: </w:t>
            </w:r>
          </w:p>
        </w:tc>
      </w:tr>
    </w:tbl>
    <w:p w:rsidR="00B7784A" w:rsidRPr="00B7784A" w:rsidRDefault="00B7784A" w:rsidP="00B7784A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51" w:type="dxa"/>
        <w:tblCellSpacing w:w="0" w:type="dxa"/>
        <w:tblInd w:w="-70" w:type="dxa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866"/>
        <w:gridCol w:w="1361"/>
        <w:gridCol w:w="1268"/>
        <w:gridCol w:w="1196"/>
        <w:gridCol w:w="1668"/>
        <w:gridCol w:w="1676"/>
      </w:tblGrid>
      <w:tr w:rsidR="00B7784A" w:rsidRPr="00531D62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83284E" w:rsidRDefault="0083284E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Дата посту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ления в пункт вр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менного с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держания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Порода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Срок пр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бывания</w:t>
            </w:r>
          </w:p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пункте временного содержания </w:t>
            </w:r>
          </w:p>
        </w:tc>
      </w:tr>
      <w:tr w:rsidR="00B7784A" w:rsidRPr="00B7784A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84E" w:rsidRPr="00B7784A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4E" w:rsidRPr="00B7784A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B7784A" w:rsidTr="008C44D3">
        <w:trPr>
          <w:tblCellSpacing w:w="0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83284E" w:rsidRDefault="0083284E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9791" w:type="dxa"/>
        <w:tblCellSpacing w:w="0" w:type="dxa"/>
        <w:tblInd w:w="-65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4576"/>
        <w:gridCol w:w="1821"/>
        <w:gridCol w:w="295"/>
        <w:gridCol w:w="1123"/>
        <w:gridCol w:w="1740"/>
        <w:gridCol w:w="236"/>
      </w:tblGrid>
      <w:tr w:rsidR="00BB349C" w:rsidRPr="00B7784A" w:rsidTr="00BB349C">
        <w:trPr>
          <w:gridAfter w:val="1"/>
          <w:wAfter w:w="236" w:type="dxa"/>
          <w:tblCellSpacing w:w="0" w:type="dxa"/>
        </w:trPr>
        <w:tc>
          <w:tcPr>
            <w:tcW w:w="6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49C" w:rsidRPr="00B7784A" w:rsidRDefault="00BB349C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Имущество передал: 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49C" w:rsidRPr="00B7784A" w:rsidRDefault="00BB349C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Имущество принял: </w:t>
            </w:r>
          </w:p>
        </w:tc>
      </w:tr>
      <w:tr w:rsidR="00B7784A" w:rsidRPr="00B7784A" w:rsidTr="00BB349C">
        <w:trPr>
          <w:gridAfter w:val="1"/>
          <w:wAfter w:w="236" w:type="dxa"/>
          <w:tblCellSpacing w:w="0" w:type="dxa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8C44D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B7784A" w:rsidRPr="00B7784A" w:rsidRDefault="008C44D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="00B7784A"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(должность)</w:t>
            </w:r>
          </w:p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8C4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(наименование специализированной службы) </w:t>
            </w:r>
          </w:p>
        </w:tc>
        <w:tc>
          <w:tcPr>
            <w:tcW w:w="4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B7784A" w:rsidRPr="00B7784A" w:rsidRDefault="008C44D3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="00B7784A"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(должность) </w:t>
            </w:r>
          </w:p>
        </w:tc>
      </w:tr>
      <w:tr w:rsidR="00B7784A" w:rsidRPr="00B7784A" w:rsidTr="00BB349C">
        <w:trPr>
          <w:tblCellSpacing w:w="0" w:type="dxa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B349C">
        <w:trPr>
          <w:tblCellSpacing w:w="0" w:type="dxa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(подпись)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(Ф.И.О.)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(подпись)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84E" w:rsidRDefault="0083284E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349C" w:rsidRDefault="00BB349C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B7784A" w:rsidRPr="00B7784A" w:rsidRDefault="00B7784A" w:rsidP="00B77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</w:p>
    <w:p w:rsidR="00B7784A" w:rsidRPr="00B7784A" w:rsidRDefault="00B7784A" w:rsidP="00B778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784A" w:rsidRPr="008C44D3" w:rsidRDefault="00B7784A" w:rsidP="00B77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Акт </w:t>
      </w:r>
      <w:r w:rsidR="008C44D3"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№</w:t>
      </w:r>
      <w:r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_____ выбытия животного из муниципальной собственности муниц</w:t>
      </w:r>
      <w:r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Pr="008C4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пального образования поселения </w:t>
      </w:r>
    </w:p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91" w:type="dxa"/>
        <w:tblCellSpacing w:w="0" w:type="dxa"/>
        <w:tblInd w:w="-62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624"/>
        <w:gridCol w:w="1765"/>
        <w:gridCol w:w="1648"/>
        <w:gridCol w:w="677"/>
        <w:gridCol w:w="464"/>
        <w:gridCol w:w="1140"/>
        <w:gridCol w:w="1668"/>
        <w:gridCol w:w="1564"/>
        <w:gridCol w:w="131"/>
      </w:tblGrid>
      <w:tr w:rsidR="00BB349C" w:rsidRPr="00531D62" w:rsidTr="00BB349C">
        <w:trPr>
          <w:gridAfter w:val="1"/>
          <w:wAfter w:w="131" w:type="dxa"/>
          <w:tblCellSpacing w:w="0" w:type="dxa"/>
        </w:trPr>
        <w:tc>
          <w:tcPr>
            <w:tcW w:w="47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49C" w:rsidRPr="00B7784A" w:rsidRDefault="00BB349C" w:rsidP="00B7784A">
            <w:pPr>
              <w:widowControl w:val="0"/>
              <w:tabs>
                <w:tab w:val="left" w:pos="720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49C" w:rsidRPr="00B7784A" w:rsidRDefault="00BB349C" w:rsidP="00B7784A">
            <w:pPr>
              <w:widowControl w:val="0"/>
              <w:tabs>
                <w:tab w:val="left" w:pos="720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349C" w:rsidRPr="00B7784A" w:rsidTr="00BB349C">
        <w:trPr>
          <w:gridAfter w:val="1"/>
          <w:wAfter w:w="131" w:type="dxa"/>
          <w:tblCellSpacing w:w="0" w:type="dxa"/>
        </w:trPr>
        <w:tc>
          <w:tcPr>
            <w:tcW w:w="47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49C" w:rsidRPr="00B7784A" w:rsidRDefault="00BB349C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49C" w:rsidRPr="00B7784A" w:rsidRDefault="00BB349C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"___" _________ 20 ____ г </w:t>
            </w:r>
          </w:p>
        </w:tc>
      </w:tr>
      <w:tr w:rsidR="00BB349C" w:rsidRPr="00B7784A" w:rsidTr="00BB349C">
        <w:trPr>
          <w:gridAfter w:val="1"/>
          <w:wAfter w:w="131" w:type="dxa"/>
          <w:tblCellSpacing w:w="0" w:type="dxa"/>
        </w:trPr>
        <w:tc>
          <w:tcPr>
            <w:tcW w:w="9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49C" w:rsidRPr="00B7784A" w:rsidRDefault="00BB349C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нижеподписавшиеся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B7784A" w:rsidRPr="00B7784A" w:rsidTr="00BB349C">
        <w:trPr>
          <w:gridAfter w:val="1"/>
          <w:wAfter w:w="131" w:type="dxa"/>
          <w:tblCellSpacing w:w="0" w:type="dxa"/>
        </w:trPr>
        <w:tc>
          <w:tcPr>
            <w:tcW w:w="9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84A" w:rsidRPr="00531D62" w:rsidTr="00BB349C">
        <w:trPr>
          <w:gridAfter w:val="1"/>
          <w:wAfter w:w="131" w:type="dxa"/>
          <w:tblCellSpacing w:w="0" w:type="dxa"/>
        </w:trPr>
        <w:tc>
          <w:tcPr>
            <w:tcW w:w="9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(Ф.И.О., должность присутствующих специалистов) </w:t>
            </w:r>
          </w:p>
        </w:tc>
      </w:tr>
      <w:tr w:rsidR="00B7784A" w:rsidRPr="00531D62" w:rsidTr="00BB349C">
        <w:trPr>
          <w:gridAfter w:val="1"/>
          <w:wAfter w:w="131" w:type="dxa"/>
          <w:tblCellSpacing w:w="0" w:type="dxa"/>
        </w:trPr>
        <w:tc>
          <w:tcPr>
            <w:tcW w:w="9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составили настоящий акт о том, что произошло выбытие животного из пун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 временного пребывания, указать причину: </w:t>
            </w:r>
          </w:p>
        </w:tc>
      </w:tr>
      <w:tr w:rsidR="00B7784A" w:rsidRPr="00531D62" w:rsidTr="00BB349C">
        <w:trPr>
          <w:gridAfter w:val="1"/>
          <w:wAfter w:w="131" w:type="dxa"/>
          <w:tblCellSpacing w:w="0" w:type="dxa"/>
        </w:trPr>
        <w:tc>
          <w:tcPr>
            <w:tcW w:w="9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531D62" w:rsidTr="00BB349C">
        <w:trPr>
          <w:gridAfter w:val="1"/>
          <w:wAfter w:w="131" w:type="dxa"/>
          <w:tblCellSpacing w:w="0" w:type="dxa"/>
        </w:trPr>
        <w:tc>
          <w:tcPr>
            <w:tcW w:w="9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(регистрационный номер, порода, окрас, возраст, индивидуальный номерной знак (при наличии) </w:t>
            </w:r>
            <w:proofErr w:type="gramEnd"/>
          </w:p>
        </w:tc>
      </w:tr>
      <w:tr w:rsidR="00B7784A" w:rsidRPr="00B7784A" w:rsidTr="00BB349C">
        <w:trPr>
          <w:gridAfter w:val="1"/>
          <w:wAfter w:w="131" w:type="dxa"/>
          <w:tblCellSpacing w:w="0" w:type="dxa"/>
        </w:trPr>
        <w:tc>
          <w:tcPr>
            <w:tcW w:w="9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специализированной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</w:tr>
      <w:tr w:rsidR="00B7784A" w:rsidRPr="00531D62" w:rsidTr="00BB349C">
        <w:trPr>
          <w:gridAfter w:val="1"/>
          <w:wAfter w:w="131" w:type="dxa"/>
          <w:tblCellSpacing w:w="0" w:type="dxa"/>
        </w:trPr>
        <w:tc>
          <w:tcPr>
            <w:tcW w:w="9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(подпись, Ф.И.О.)</w:t>
            </w:r>
          </w:p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специалисты администрации поселения: </w:t>
            </w:r>
          </w:p>
        </w:tc>
      </w:tr>
      <w:tr w:rsidR="00B7784A" w:rsidRPr="00B7784A" w:rsidTr="00BB349C">
        <w:trPr>
          <w:gridAfter w:val="1"/>
          <w:wAfter w:w="131" w:type="dxa"/>
          <w:tblCellSpacing w:w="0" w:type="dxa"/>
        </w:trPr>
        <w:tc>
          <w:tcPr>
            <w:tcW w:w="95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gram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Ф.И.О.) </w:t>
            </w:r>
          </w:p>
        </w:tc>
      </w:tr>
      <w:tr w:rsidR="00B7784A" w:rsidRPr="00B7784A" w:rsidTr="00BB349C">
        <w:trPr>
          <w:gridBefore w:val="1"/>
          <w:wBefore w:w="10" w:type="dxa"/>
          <w:tblCellSpacing w:w="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531D62" w:rsidTr="00BB349C">
        <w:trPr>
          <w:gridBefore w:val="1"/>
          <w:wBefore w:w="10" w:type="dxa"/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305D99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B7784A"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п/п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Дата п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ступления в пункт вр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менного пребывания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Реестровый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номер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Порода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proofErr w:type="spellEnd"/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tabs>
                <w:tab w:val="left" w:pos="720"/>
              </w:tabs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Срок пр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бывания в пункте временного пребывания </w:t>
            </w:r>
          </w:p>
        </w:tc>
      </w:tr>
      <w:tr w:rsidR="00B7784A" w:rsidRPr="00B7784A" w:rsidTr="00BB349C">
        <w:trPr>
          <w:gridBefore w:val="1"/>
          <w:wBefore w:w="10" w:type="dxa"/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B349C">
        <w:trPr>
          <w:gridBefore w:val="1"/>
          <w:wBefore w:w="10" w:type="dxa"/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B349C">
        <w:trPr>
          <w:gridBefore w:val="1"/>
          <w:wBefore w:w="10" w:type="dxa"/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B349C">
        <w:trPr>
          <w:gridBefore w:val="1"/>
          <w:wBefore w:w="10" w:type="dxa"/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...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84A" w:rsidRPr="00B7784A" w:rsidTr="00BB349C">
        <w:trPr>
          <w:gridBefore w:val="1"/>
          <w:wBefore w:w="10" w:type="dxa"/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84A" w:rsidRPr="00B7784A" w:rsidRDefault="00B7784A" w:rsidP="00B7784A">
            <w:pPr>
              <w:widowControl w:val="0"/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784A" w:rsidRPr="00B7784A" w:rsidRDefault="00B7784A" w:rsidP="00B7784A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 передал: 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принял:</w:t>
      </w:r>
    </w:p>
    <w:p w:rsidR="00BB349C" w:rsidRDefault="00BB349C" w:rsidP="00305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7784A" w:rsidRPr="00BB349C" w:rsidRDefault="00B7784A" w:rsidP="00305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3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="00305D99" w:rsidRPr="00BB3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          _________________________________</w:t>
      </w:r>
    </w:p>
    <w:p w:rsidR="00B7784A" w:rsidRPr="00BB349C" w:rsidRDefault="00305D99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B349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  <w:r w:rsidR="00B7784A" w:rsidRPr="00BB349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(должность) </w:t>
      </w: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</w:t>
      </w:r>
      <w:r w:rsidR="00B7784A" w:rsidRPr="00BB349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(должность)</w:t>
      </w:r>
    </w:p>
    <w:p w:rsidR="00B7784A" w:rsidRPr="00BB349C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7784A" w:rsidRPr="00BB349C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B349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_____________________________________</w:t>
      </w:r>
    </w:p>
    <w:p w:rsidR="00B7784A" w:rsidRPr="00305D99" w:rsidRDefault="00B7784A" w:rsidP="00305D9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305D99"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(наименование подрядной организации</w:t>
      </w:r>
      <w:proofErr w:type="gramEnd"/>
    </w:p>
    <w:p w:rsidR="00B7784A" w:rsidRPr="00305D99" w:rsidRDefault="00B7784A" w:rsidP="00305D9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(лица), у которой (которого) животные</w:t>
      </w:r>
    </w:p>
    <w:p w:rsidR="00B7784A" w:rsidRPr="00305D99" w:rsidRDefault="00B7784A" w:rsidP="00305D99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находились на временном содержании</w:t>
      </w:r>
    </w:p>
    <w:p w:rsidR="00B7784A" w:rsidRPr="00305D99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5D9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 в пользовании)</w:t>
      </w:r>
    </w:p>
    <w:p w:rsidR="00B7784A" w:rsidRPr="0083284E" w:rsidRDefault="00B7784A" w:rsidP="00B7784A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83284E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84A" w:rsidRPr="00BB349C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3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</w:t>
      </w:r>
      <w:r w:rsidR="00305D99" w:rsidRPr="00BB3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/_____________________/ 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BB3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</w:t>
      </w:r>
      <w:r w:rsidR="00305D99" w:rsidRPr="00BB3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______/________</w:t>
      </w:r>
      <w:r w:rsidRPr="00BB3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_________/</w:t>
      </w:r>
    </w:p>
    <w:p w:rsidR="00B7784A" w:rsidRPr="00305D99" w:rsidRDefault="00305D99" w:rsidP="00305D9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(фамилия,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>имя,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отчество) </w:t>
      </w:r>
      <w:r w:rsidRPr="00305D99">
        <w:rPr>
          <w:rFonts w:ascii="Times New Roman" w:hAnsi="Times New Roman" w:cs="Times New Roman"/>
          <w:sz w:val="20"/>
          <w:szCs w:val="20"/>
        </w:rPr>
        <w:t>         </w:t>
      </w:r>
      <w:r>
        <w:rPr>
          <w:rFonts w:ascii="Times New Roman" w:hAnsi="Times New Roman" w:cs="Times New Roman"/>
          <w:sz w:val="20"/>
          <w:szCs w:val="20"/>
        </w:rPr>
        <w:t>                       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(подпись) </w:t>
      </w:r>
      <w:r w:rsidR="00B7784A" w:rsidRPr="00305D99">
        <w:rPr>
          <w:rFonts w:ascii="Times New Roman" w:hAnsi="Times New Roman" w:cs="Times New Roman"/>
          <w:sz w:val="20"/>
          <w:szCs w:val="20"/>
        </w:rPr>
        <w:t>   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 xml:space="preserve">(фамилия, </w:t>
      </w:r>
      <w:r w:rsidRPr="00305D99">
        <w:rPr>
          <w:rFonts w:ascii="Times New Roman" w:hAnsi="Times New Roman" w:cs="Times New Roman"/>
          <w:sz w:val="20"/>
          <w:szCs w:val="20"/>
          <w:lang w:val="ru-RU"/>
        </w:rPr>
        <w:t>имя,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784A" w:rsidRPr="00305D99">
        <w:rPr>
          <w:rFonts w:ascii="Times New Roman" w:hAnsi="Times New Roman" w:cs="Times New Roman"/>
          <w:sz w:val="20"/>
          <w:szCs w:val="20"/>
          <w:lang w:val="ru-RU"/>
        </w:rPr>
        <w:t>отчество)</w:t>
      </w:r>
    </w:p>
    <w:p w:rsidR="00B7784A" w:rsidRPr="00305D99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305D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</w:p>
    <w:p w:rsidR="00B7784A" w:rsidRPr="00B7784A" w:rsidRDefault="00B7784A" w:rsidP="00B7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М.П.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</w:t>
      </w:r>
      <w:r w:rsidR="00305D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Pr="00B778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М.П.</w:t>
      </w:r>
    </w:p>
    <w:p w:rsidR="0065640D" w:rsidRPr="00B7784A" w:rsidRDefault="0065640D" w:rsidP="00B778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40D" w:rsidRPr="00B7784A" w:rsidSect="00B15656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4A"/>
    <w:rsid w:val="00305D99"/>
    <w:rsid w:val="00531D62"/>
    <w:rsid w:val="0065640D"/>
    <w:rsid w:val="0083284E"/>
    <w:rsid w:val="008C44D3"/>
    <w:rsid w:val="0095434D"/>
    <w:rsid w:val="00B14813"/>
    <w:rsid w:val="00B15656"/>
    <w:rsid w:val="00B7784A"/>
    <w:rsid w:val="00B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kodeks://link/d?nd=9027690&amp;point=mark=00000000000000000000000000000000000000000000000000A9E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18" Type="http://schemas.openxmlformats.org/officeDocument/2006/relationships/hyperlink" Target="kodeks://link/d?nd=559587794&amp;point=mark=1SEMHRL000002E0000006190BFR33VSJNIQ000003A3AJ54233LOIC20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27690&amp;point=mark=00000000000000000000000000000000000000000000000000A9G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kodeks://link/d?nd=9027690&amp;point=mark=00000000000000000000000000000000000000000000000000A9E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17" Type="http://schemas.openxmlformats.org/officeDocument/2006/relationships/hyperlink" Target="kodeks://link/d?nd=552045936&amp;point=mark=000000000000000000000000000000000000000000000000008P60LS%22\o%22&#8217;&#8217;&#1054;&#1073;%20&#1086;&#1090;&#1074;&#1077;&#1090;&#1089;&#1090;&#1074;&#1077;&#1085;&#1085;&#1086;&#1084;%20&#1086;&#1073;&#1088;&#1072;&#1097;&#1077;&#1085;&#1080;&#1080;%20&#1089;%20&#1078;&#1080;&#1074;&#1086;&#1090;&#1085;&#1099;&#1084;&#1080;%20&#1080;%20&#1086;%20&#1074;&#1085;&#1077;&#1089;&#1077;&#1085;&#1080;&#1080;%20&#1080;&#1079;&#1084;&#1077;&#1085;&#1077;&#1085;&#1080;&#1081;%20&#1074;%20&#1086;&#1090;&#1076;&#1077;&#1083;&#1100;&#1085;&#1099;&#1077;%20&#1079;&#1072;&#1082;&#1086;&#1085;&#1086;&#1076;&#1072;&#1090;&#1077;&#1083;&#1100;&#1085;&#1099;&#1077;%20&#1072;&#1082;&#1090;&#1099;%20...&#8217;&#8217;&#1060;&#1077;&#1076;&#1077;&#1088;&#1072;&#1083;&#1100;&#1085;&#1099;&#1081;%20&#1079;&#1072;&#1082;&#1086;&#1085;%20&#1086;&#1090;%2027.12.2018%20N%20498-&#1060;&#1047;&#1057;&#1090;&#1072;&#1090;&#1091;&#1089;:%20&#1076;&#1077;&#1081;&#1089;&#1090;&#1074;&#1091;&#1102;&#1097;&#1072;&#1103;%20&#1088;&#1077;&#1076;&#1072;&#1082;&#1094;&#1080;&#1103;%20(&#1076;&#1077;&#1081;&#1089;&#1090;&#1074;.%20&#1089;%2001.03.2023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552045936&amp;point=mark=000000000000000000000000000000000000000000000000008P60LS%22\o%22&#8217;&#8217;&#1054;&#1073;%20&#1086;&#1090;&#1074;&#1077;&#1090;&#1089;&#1090;&#1074;&#1077;&#1085;&#1085;&#1086;&#1084;%20&#1086;&#1073;&#1088;&#1072;&#1097;&#1077;&#1085;&#1080;&#1080;%20&#1089;%20&#1078;&#1080;&#1074;&#1086;&#1090;&#1085;&#1099;&#1084;&#1080;%20&#1080;%20&#1086;%20&#1074;&#1085;&#1077;&#1089;&#1077;&#1085;&#1080;&#1080;%20&#1080;&#1079;&#1084;&#1077;&#1085;&#1077;&#1085;&#1080;&#1081;%20&#1074;%20&#1086;&#1090;&#1076;&#1077;&#1083;&#1100;&#1085;&#1099;&#1077;%20&#1079;&#1072;&#1082;&#1086;&#1085;&#1086;&#1076;&#1072;&#1090;&#1077;&#1083;&#1100;&#1085;&#1099;&#1077;%20&#1072;&#1082;&#1090;&#1099;%20...&#8217;&#8217;&#1060;&#1077;&#1076;&#1077;&#1088;&#1072;&#1083;&#1100;&#1085;&#1099;&#1081;%20&#1079;&#1072;&#1082;&#1086;&#1085;%20&#1086;&#1090;%2027.12.2018%20N%20498-&#1060;&#1047;&#1057;&#1090;&#1072;&#1090;&#1091;&#1089;:%20&#1076;&#1077;&#1081;&#1089;&#1090;&#1074;&#1091;&#1102;&#1097;&#1072;&#1103;%20&#1088;&#1077;&#1076;&#1072;&#1082;&#1094;&#1080;&#1103;%20(&#1076;&#1077;&#1081;&#1089;&#1090;&#1074;.%20&#1089;%2001.03.2023)" TargetMode="External"/><Relationship Id="rId20" Type="http://schemas.openxmlformats.org/officeDocument/2006/relationships/hyperlink" Target="kodeks://link/d?nd=9027690&amp;point=mark=00000000000000000000000000000000000000000000000000A9G0NK%22\o%22&#8217;&#8217;&#1043;&#1088;&#1072;&#1078;&#1076;&#1072;&#1085;&#1089;&#1082;&#1080;&#1081;%20&#1082;&#1086;&#1076;&#1077;&#1082;&#1089;%20&#1056;&#1086;&#1089;&#1089;&#1080;&#1081;&#1089;&#1082;&#1086;&#1081;%20&#1060;&#1077;&#1076;&#1077;&#1088;&#1072;&#1094;&#1080;&#1080;%20(&#1095;&#1072;&#1089;&#1090;&#1100;%20&#1087;&#1077;&#1088;&#1074;&#1072;&#1103;)%20(&#1089;&#1090;&#1072;&#1090;&#1100;&#1080;%201%20-%20453)%20(&#1089;%20&#1080;&#1079;&#1084;&#1077;&#1085;&#1077;&#1085;&#1080;&#1103;&#1084;&#1080;%20&#1085;&#1072;%2028%20&#1080;&#1102;&#1085;&#1103;%202022%20&#1075;&#1086;&#1076;&#1072;)%20(&#1088;&#1077;&#1076;&#1072;&#1082;&#1094;&#1080;&#1103;,%20&#1076;&#1077;&#1081;&#1089;&#1090;&#1074;&#1091;&#1102;&#1097;&#1072;&#1103;%20&#1089;%201%20&#1103;&#1085;&#1074;&#1072;&#1088;&#1103;%202023%20&#1075;&#1086;&#1076;&#1072;)&#8217;&#8217;&#1050;&#1086;&#1076;&#1077;&#1082;&#1089;%20&#1056;&#1060;%20&#1086;&#1090;%2030.11.1994%20N%2051-&#1060;&#1047;&#1057;&#1090;&#1072;&#1090;&#1091;&#1089;:%20&#1076;&#1077;&#1081;&#1089;&#1090;&#1074;&#1091;&#1102;&#1097;&#1072;&#1103;%20&#1088;&#1077;&#1076;&#1072;&#1082;&#1094;&#1080;&#1103;%20(&#1076;&#1077;&#1081;&#1089;&#1090;&#1074;.%20&#1089;%2001.01.2023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kodeks://link/d?nd=559587794&amp;point=mark=0000000000000000000000000000000000000000000000000028IN3L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kodeks://link/d?nd=559587794&amp;point=mark=1SEMHRL000002E0000006190BFR33VSJNIQ000003A3AJ54233LOIC20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kodeks://link/d?nd=559587794&amp;point=mark=0000000000000000000000000000000000000000000000000028IN3L%22\o%22&#8217;&#8217;&#1054;&#1073;%20&#1091;&#1090;&#1074;&#1077;&#1088;&#1078;&#1076;&#1077;&#1085;&#1080;&#1080;%20&#1087;&#1086;&#1088;&#1103;&#1076;&#1082;&#1072;%20&#1080;&#1089;&#1087;&#1086;&#1083;&#1100;&#1079;&#1086;&#1074;&#1072;&#1085;&#1080;&#1103;%20&#1073;&#1077;&#1079;&#1085;&#1072;&#1076;&#1079;&#1086;&#1088;&#1085;&#1099;&#1093;%20&#1078;&#1080;&#1074;&#1086;&#1090;&#1085;&#1099;&#1093;,%20&#1087;&#1086;&#1089;&#1090;&#1091;&#1087;&#1080;&#1074;&#1096;&#1080;&#1093;%20&#1074;%20&#1084;&#1091;&#1085;&#1080;&#1094;&#1080;&#1087;&#1072;&#1083;&#1100;&#1085;&#1091;&#1102;%20&#1089;&#1086;&#1073;&#1089;&#1090;&#1074;&#1077;&#1085;&#1085;&#1086;&#1089;&#1090;&#1100;%20...&#8217;&#8217;&#1055;&#1086;&#1089;&#1090;&#1072;&#1085;&#1086;&#1074;&#1083;&#1077;&#1085;&#1080;&#1077;%20&#1040;&#1076;&#1084;&#1080;&#1085;&#1080;&#1089;&#1090;&#1088;&#1072;&#1094;&#1080;&#1080;%20&#1089;&#1077;&#1083;&#1100;&#1089;&#1082;&#1086;&#1075;&#1086;%20&#1087;&#1086;&#1089;&#1077;&#1083;&#1077;&#1085;&#1080;&#1103;%20&#1042;&#1072;&#1090;&#1072;%20&#1053;&#1080;&#1078;&#1085;&#1077;&#1074;&#1072;&#1088;&#1090;&#1086;&#1074;&#1089;&#1082;&#1086;&#1075;&#1086;%20&#1088;&#1072;&#1081;&#1086;&#1085;&#1072;%20&#1061;&#1072;&#1085;&#1090;&#1099;-&#1052;&#1072;&#1085;&#1089;&#1080;&#1081;&#1089;&#1082;&#1086;&#1075;&#1086;%20&#1072;&#1074;&#1090;&#1086;&#1085;&#1086;&#1084;&#1085;&#1086;&#1075;&#1086;%20...&#1057;&#1090;&#1072;&#1090;&#1091;&#1089;:%20&#1076;&#1077;&#1081;&#1089;&#1090;&#1074;&#1091;&#1102;&#1097;&#1072;&#1103;%20&#1088;&#1077;&#1076;&#1072;&#1082;&#1094;&#1080;&#110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8</cp:revision>
  <dcterms:created xsi:type="dcterms:W3CDTF">2023-03-22T17:16:00Z</dcterms:created>
  <dcterms:modified xsi:type="dcterms:W3CDTF">2023-03-29T04:46:00Z</dcterms:modified>
</cp:coreProperties>
</file>