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D" w:rsidRDefault="00EF406D" w:rsidP="00654A0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FA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0F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FA3">
        <w:rPr>
          <w:rFonts w:ascii="Times New Roman" w:hAnsi="Times New Roman" w:cs="Times New Roman"/>
          <w:sz w:val="28"/>
          <w:szCs w:val="28"/>
        </w:rPr>
        <w:t>0000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3C8A">
        <w:rPr>
          <w:rFonts w:ascii="Times New Roman" w:hAnsi="Times New Roman" w:cs="Times New Roman"/>
          <w:sz w:val="28"/>
          <w:szCs w:val="28"/>
        </w:rPr>
        <w:t>0</w:t>
      </w:r>
      <w:r w:rsidR="00350FA3">
        <w:rPr>
          <w:rFonts w:ascii="Times New Roman" w:hAnsi="Times New Roman" w:cs="Times New Roman"/>
          <w:sz w:val="28"/>
          <w:szCs w:val="28"/>
        </w:rPr>
        <w:t>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Pr="00EB6D4E" w:rsidRDefault="00BF05E3" w:rsidP="00AC248B">
      <w:pPr>
        <w:widowControl w:val="0"/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EB6D4E">
        <w:rPr>
          <w:rFonts w:ascii="Times New Roman" w:hAnsi="Times New Roman"/>
          <w:sz w:val="28"/>
          <w:szCs w:val="28"/>
        </w:rPr>
        <w:t>06.10</w:t>
      </w:r>
      <w:r w:rsidR="002D3C8A">
        <w:rPr>
          <w:rFonts w:ascii="Times New Roman" w:hAnsi="Times New Roman"/>
          <w:sz w:val="28"/>
          <w:szCs w:val="28"/>
        </w:rPr>
        <w:t>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AC248B">
        <w:rPr>
          <w:rFonts w:ascii="Times New Roman" w:hAnsi="Times New Roman"/>
          <w:sz w:val="28"/>
          <w:szCs w:val="28"/>
        </w:rPr>
        <w:t>34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AC248B" w:rsidRPr="00AC248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Об утверждении Положения о муниципальном земельном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2D3C8A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статьей 3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350FA3" w:rsidRPr="00FA6352" w:rsidRDefault="00350FA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EF" w:rsidRPr="00F81D13" w:rsidRDefault="00AC248B" w:rsidP="00AC24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3222D" w:rsidRPr="00BA2FA2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в решение Совета депутатов сельского </w:t>
      </w:r>
      <w:r w:rsidR="00350FA3">
        <w:rPr>
          <w:rFonts w:ascii="Times New Roman" w:hAnsi="Times New Roman"/>
          <w:color w:val="000000"/>
          <w:sz w:val="28"/>
          <w:szCs w:val="28"/>
        </w:rPr>
        <w:t>посе</w:t>
      </w:r>
      <w:r w:rsidR="00690AF1">
        <w:rPr>
          <w:rFonts w:ascii="Times New Roman" w:hAnsi="Times New Roman"/>
          <w:color w:val="000000"/>
          <w:sz w:val="28"/>
          <w:szCs w:val="28"/>
        </w:rPr>
        <w:t>ления Цингалы от 06.10</w:t>
      </w:r>
      <w:r w:rsidR="00C240AD">
        <w:rPr>
          <w:rFonts w:ascii="Times New Roman" w:hAnsi="Times New Roman"/>
          <w:color w:val="000000"/>
          <w:sz w:val="28"/>
          <w:szCs w:val="28"/>
        </w:rPr>
        <w:t xml:space="preserve">.2022 №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C248B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земельном контроле на территории сельского поселения Цингалы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3222D" w:rsidRPr="00BA2FA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A2FA2" w:rsidRDefault="00BA2FA2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26" w:rsidRPr="00120E26" w:rsidRDefault="00120E26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120E26">
        <w:rPr>
          <w:rFonts w:ascii="Times New Roman" w:hAnsi="Times New Roman" w:cs="Times New Roman"/>
          <w:sz w:val="28"/>
          <w:szCs w:val="28"/>
        </w:rPr>
        <w:t>ункт 6 Положения изложить в следующей редакции:</w:t>
      </w:r>
    </w:p>
    <w:p w:rsidR="007D63A4" w:rsidRDefault="00572EED" w:rsidP="00567D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E26" w:rsidRPr="00120E26">
        <w:rPr>
          <w:rFonts w:ascii="Times New Roman" w:hAnsi="Times New Roman" w:cs="Times New Roman"/>
          <w:sz w:val="28"/>
          <w:szCs w:val="28"/>
        </w:rPr>
        <w:t>6. Объектами муниципального земельного контроля являются земельные отношения, за нарушение которых законодательством предусмотрена административная ответственность.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E26" w:rsidRPr="00120E26">
        <w:rPr>
          <w:rFonts w:ascii="Times New Roman" w:hAnsi="Times New Roman" w:cs="Times New Roman"/>
          <w:sz w:val="28"/>
          <w:szCs w:val="28"/>
        </w:rPr>
        <w:t>;</w:t>
      </w:r>
    </w:p>
    <w:p w:rsidR="00567D9C" w:rsidRDefault="00567D9C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E26" w:rsidRPr="00120E26" w:rsidRDefault="00120E26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sz w:val="28"/>
          <w:szCs w:val="28"/>
        </w:rPr>
        <w:t>1.2. абзац первый пункта 16 Положения изложить в следующей редакции:</w:t>
      </w:r>
    </w:p>
    <w:p w:rsidR="007D63A4" w:rsidRDefault="00572EED" w:rsidP="00567D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E26" w:rsidRPr="00120E26">
        <w:rPr>
          <w:rFonts w:ascii="Times New Roman" w:hAnsi="Times New Roman" w:cs="Times New Roman"/>
          <w:sz w:val="28"/>
          <w:szCs w:val="28"/>
        </w:rPr>
        <w:t xml:space="preserve">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контролируемому лицу </w:t>
      </w:r>
      <w:r w:rsidR="00120E26" w:rsidRPr="00120E26">
        <w:rPr>
          <w:rFonts w:ascii="Times New Roman" w:hAnsi="Times New Roman" w:cs="Times New Roman"/>
          <w:sz w:val="28"/>
          <w:szCs w:val="28"/>
        </w:rPr>
        <w:lastRenderedPageBreak/>
        <w:t>объявляется предостережение о недопустимости нарушения обязательных требований и предлагается принять меры по обеспечению соблюд</w:t>
      </w:r>
      <w:r w:rsidR="007D63A4">
        <w:rPr>
          <w:rFonts w:ascii="Times New Roman" w:hAnsi="Times New Roman" w:cs="Times New Roman"/>
          <w:sz w:val="28"/>
          <w:szCs w:val="28"/>
        </w:rPr>
        <w:t>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63A4">
        <w:rPr>
          <w:rFonts w:ascii="Times New Roman" w:hAnsi="Times New Roman" w:cs="Times New Roman"/>
          <w:sz w:val="28"/>
          <w:szCs w:val="28"/>
        </w:rPr>
        <w:t>;</w:t>
      </w:r>
    </w:p>
    <w:p w:rsidR="00567D9C" w:rsidRDefault="00567D9C" w:rsidP="00567D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3A4" w:rsidRDefault="00120E26" w:rsidP="00567D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0E26">
        <w:rPr>
          <w:rFonts w:ascii="Times New Roman" w:hAnsi="Times New Roman" w:cs="Times New Roman"/>
          <w:sz w:val="28"/>
          <w:szCs w:val="28"/>
        </w:rPr>
        <w:t xml:space="preserve"> абзаце третьем пункта 18 Положения слово </w:t>
      </w:r>
      <w:r w:rsidR="00572EED">
        <w:rPr>
          <w:rFonts w:ascii="Times New Roman" w:hAnsi="Times New Roman" w:cs="Times New Roman"/>
          <w:sz w:val="28"/>
          <w:szCs w:val="28"/>
        </w:rPr>
        <w:t>«</w:t>
      </w:r>
      <w:r w:rsidRPr="00120E26">
        <w:rPr>
          <w:rFonts w:ascii="Times New Roman" w:hAnsi="Times New Roman" w:cs="Times New Roman"/>
          <w:sz w:val="28"/>
          <w:szCs w:val="28"/>
        </w:rPr>
        <w:t>проводятся</w:t>
      </w:r>
      <w:r w:rsidR="00572EED">
        <w:rPr>
          <w:rFonts w:ascii="Times New Roman" w:hAnsi="Times New Roman" w:cs="Times New Roman"/>
          <w:sz w:val="28"/>
          <w:szCs w:val="28"/>
        </w:rPr>
        <w:t xml:space="preserve">» </w:t>
      </w:r>
      <w:r w:rsidRPr="00120E26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572EED">
        <w:rPr>
          <w:rFonts w:ascii="Times New Roman" w:hAnsi="Times New Roman" w:cs="Times New Roman"/>
          <w:sz w:val="28"/>
          <w:szCs w:val="28"/>
        </w:rPr>
        <w:t>«</w:t>
      </w:r>
      <w:r w:rsidRPr="00120E26">
        <w:rPr>
          <w:rFonts w:ascii="Times New Roman" w:hAnsi="Times New Roman" w:cs="Times New Roman"/>
          <w:sz w:val="28"/>
          <w:szCs w:val="28"/>
        </w:rPr>
        <w:t>проводится</w:t>
      </w:r>
      <w:r w:rsidR="00572EED">
        <w:rPr>
          <w:rFonts w:ascii="Times New Roman" w:hAnsi="Times New Roman" w:cs="Times New Roman"/>
          <w:sz w:val="28"/>
          <w:szCs w:val="28"/>
        </w:rPr>
        <w:t>»</w:t>
      </w:r>
      <w:r w:rsidRPr="00120E26">
        <w:rPr>
          <w:rFonts w:ascii="Times New Roman" w:hAnsi="Times New Roman" w:cs="Times New Roman"/>
          <w:sz w:val="28"/>
          <w:szCs w:val="28"/>
        </w:rPr>
        <w:t>;</w:t>
      </w:r>
    </w:p>
    <w:p w:rsidR="00567D9C" w:rsidRDefault="00567D9C" w:rsidP="007D63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7D63A4" w:rsidRPr="007D63A4" w:rsidRDefault="00120E26" w:rsidP="007D63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D63A4">
        <w:rPr>
          <w:rFonts w:ascii="Times New Roman" w:hAnsi="Times New Roman" w:cs="Times New Roman"/>
          <w:sz w:val="28"/>
          <w:szCs w:val="28"/>
        </w:rPr>
        <w:t>в пункте 21 Положения:</w:t>
      </w:r>
    </w:p>
    <w:p w:rsidR="007D63A4" w:rsidRDefault="007D63A4" w:rsidP="007D63A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D63A4">
        <w:rPr>
          <w:rFonts w:ascii="Times New Roman" w:hAnsi="Times New Roman" w:cs="Times New Roman"/>
          <w:sz w:val="28"/>
          <w:szCs w:val="28"/>
        </w:rPr>
        <w:t>- абзац третий признать утратившим силу;</w:t>
      </w:r>
    </w:p>
    <w:p w:rsidR="007D63A4" w:rsidRPr="007D63A4" w:rsidRDefault="007D63A4" w:rsidP="007D63A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63A4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дополнить абзацем следующего содержания:</w:t>
      </w:r>
    </w:p>
    <w:p w:rsidR="00543963" w:rsidRDefault="00572EED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7D63A4" w:rsidRPr="007D63A4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7D63A4" w:rsidRPr="007D63A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3963" w:rsidRDefault="00543963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1.5. </w:t>
      </w:r>
      <w:r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абзаце втором пункта 23 Положения слова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о выявлении или отсутствии в деятельности контролируемого лица индик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аторов риска и (или)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</w:t>
      </w:r>
      <w:r w:rsid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3963" w:rsidRPr="00543963" w:rsidRDefault="00543963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1.6. </w:t>
      </w:r>
      <w:r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27 Положения абзацы семь и восемь признать утратившими силу;</w:t>
      </w:r>
    </w:p>
    <w:p w:rsidR="00567D9C" w:rsidRDefault="00567D9C" w:rsidP="0054396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3963" w:rsidRPr="00543963" w:rsidRDefault="00543963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1.7. </w:t>
      </w:r>
      <w:r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2 пункта 33 Положения изложить в следующей редакции:</w:t>
      </w:r>
    </w:p>
    <w:p w:rsidR="00543963" w:rsidRDefault="00572EED" w:rsidP="0054396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543963"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контрольного мероприятия, не включенного в ЕРКНМ, за исключением случаев, предусмотренных пунктом 11 части 2 статьи 91 Федерального закона </w:t>
      </w:r>
      <w:r w:rsid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543963"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248-ФЗ,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543963" w:rsidRPr="0054396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1.8. 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37 Положения признать утратившим силу;</w:t>
      </w:r>
    </w:p>
    <w:p w:rsid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1.9. 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абзаце первом пункта 39 Положения цифру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81" заменить на "82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>1.10. в пункте 46 Положения:</w:t>
      </w: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 абзаце первом слова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исключением случаев их проведения в соответствии с пунктами 3 - 5 части 1 статьи 57, с учетом требований статьи 66 Федерального закона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248-ФЗ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567D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исключить;</w:t>
      </w: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дополнить абзац третий предложением следующего содержания: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этом случае уведомление контролируемого лица о проведении внепланового контрольного мероприятия может не проводиться.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B550F" w:rsidRDefault="003B550F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1.11. 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50 Положения:</w:t>
      </w: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абзац первый изложить в следующей редакции:</w:t>
      </w: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550F" w:rsidRPr="003B550F" w:rsidRDefault="00572EED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B550F"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50.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- акт).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3B550F"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B550F" w:rsidRP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550F" w:rsidRDefault="003B550F" w:rsidP="003B550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 абзаце третьем после слов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контрольного мероприятия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предусматривающего взаимодействие с контролируемым лицом,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B55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1.12. в пункте 51 Положения:</w:t>
      </w: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дополнить абзац первый словами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, если иной порядок оформления акта не установлен Правительством Российской Федерации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- абзац третий изложить в следующей редакции:</w:t>
      </w: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446C" w:rsidRDefault="00572EED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CD446C"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проведения документарной проверки либо контрольного мероприятия без взаимодействия контрольный орган направляет акт контролируемому лицу в порядке, установленном статьей 21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CD446C"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248-ФЗ.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D446C" w:rsidRPr="00CD446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446C" w:rsidRPr="005F4894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1.13. абзац пятый пункта 54 Положения дополнить словами 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572EE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D446C" w:rsidRPr="00CD446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5F4894" w:rsidRDefault="00CD446C" w:rsidP="00E50D4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>1.14. пункт 55 Пол</w:t>
      </w:r>
      <w:r w:rsidR="00E50D49">
        <w:rPr>
          <w:rFonts w:ascii="Times New Roman" w:eastAsia="Times New Roman" w:hAnsi="Times New Roman" w:cs="Times New Roman"/>
          <w:sz w:val="28"/>
          <w:szCs w:val="28"/>
          <w:lang w:eastAsia="en-US"/>
        </w:rPr>
        <w:t>ожения признать утративш</w:t>
      </w:r>
      <w:bookmarkStart w:id="0" w:name="_GoBack"/>
      <w:r w:rsidR="00E50D4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bookmarkEnd w:id="0"/>
      <w:r w:rsidR="00E5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 </w:t>
      </w:r>
      <w:r w:rsidR="00E50D49" w:rsidRPr="00E50D49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</w:t>
      </w:r>
      <w:r w:rsidR="005F4894" w:rsidRPr="00E50D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4894" w:rsidRDefault="005F4894" w:rsidP="00E50D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446C" w:rsidRPr="00567D9C" w:rsidRDefault="00CD446C" w:rsidP="00CD446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489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2 к Положению признать утратившим силу.</w:t>
      </w:r>
    </w:p>
    <w:p w:rsidR="00567D9C" w:rsidRPr="00567D9C" w:rsidRDefault="00567D9C" w:rsidP="00567D9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D9C" w:rsidRP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5D05" w:rsidRDefault="00701D91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F81D13" w:rsidRPr="00512288" w:rsidRDefault="00F81D13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1D13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175"/>
    <w:multiLevelType w:val="multilevel"/>
    <w:tmpl w:val="2B0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A9E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0E26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1CE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0FA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50F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63"/>
    <w:rsid w:val="005439E7"/>
    <w:rsid w:val="0054403E"/>
    <w:rsid w:val="00544ACF"/>
    <w:rsid w:val="005456EC"/>
    <w:rsid w:val="005466A0"/>
    <w:rsid w:val="00550754"/>
    <w:rsid w:val="0055090C"/>
    <w:rsid w:val="005512DA"/>
    <w:rsid w:val="005530CB"/>
    <w:rsid w:val="00554546"/>
    <w:rsid w:val="0056116A"/>
    <w:rsid w:val="0056124F"/>
    <w:rsid w:val="00562FF6"/>
    <w:rsid w:val="00566755"/>
    <w:rsid w:val="00567D9C"/>
    <w:rsid w:val="00567E99"/>
    <w:rsid w:val="00570969"/>
    <w:rsid w:val="00571D26"/>
    <w:rsid w:val="00571F6E"/>
    <w:rsid w:val="00572C3B"/>
    <w:rsid w:val="00572EED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4894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0AF1"/>
    <w:rsid w:val="006933BC"/>
    <w:rsid w:val="006956F2"/>
    <w:rsid w:val="0069727B"/>
    <w:rsid w:val="00697566"/>
    <w:rsid w:val="006A0D09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D63A4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32E7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27920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248B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3415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40AD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D446C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37499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4749D"/>
    <w:rsid w:val="00E508A1"/>
    <w:rsid w:val="00E50D49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B6D4E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EF406D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786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D13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50FA3"/>
    <w:rPr>
      <w:color w:val="0000FF"/>
      <w:u w:val="single"/>
    </w:rPr>
  </w:style>
  <w:style w:type="paragraph" w:customStyle="1" w:styleId="FORMATTEXT0">
    <w:name w:val=".FORMATTEXT"/>
    <w:uiPriority w:val="99"/>
    <w:rsid w:val="0012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350FA3"/>
    <w:rPr>
      <w:color w:val="0000FF"/>
      <w:u w:val="single"/>
    </w:rPr>
  </w:style>
  <w:style w:type="paragraph" w:customStyle="1" w:styleId="FORMATTEXT0">
    <w:name w:val=".FORMATTEXT"/>
    <w:uiPriority w:val="99"/>
    <w:rsid w:val="0012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5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1B6D-FAB3-479B-BCBC-35CFF09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17</cp:revision>
  <cp:lastPrinted>2022-03-29T10:15:00Z</cp:lastPrinted>
  <dcterms:created xsi:type="dcterms:W3CDTF">2023-02-02T06:36:00Z</dcterms:created>
  <dcterms:modified xsi:type="dcterms:W3CDTF">2023-05-02T09:44:00Z</dcterms:modified>
</cp:coreProperties>
</file>