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34" w:rsidRPr="00CD7234" w:rsidRDefault="00CD7234" w:rsidP="00CD7234">
      <w:pPr>
        <w:keepNext/>
        <w:spacing w:after="0" w:line="240" w:lineRule="auto"/>
        <w:ind w:firstLine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АВТОНОМНЫЙ ОКРУГ - ЮГРА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 ЦИНГАЛЫ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bCs/>
          <w:caps/>
          <w:sz w:val="28"/>
          <w:szCs w:val="28"/>
          <w:lang w:val="ru-RU" w:eastAsia="ru-RU"/>
        </w:rPr>
        <w:t>Администрация</w:t>
      </w:r>
      <w:r w:rsidRPr="00CD72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СЕЛЬСКОГО ПОСЕЛЕНИЯ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D72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>от 00.00.2022</w:t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</w:t>
      </w:r>
      <w:r w:rsidRPr="00CD7234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         № 00</w:t>
      </w: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CD7234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с. Цингалы</w:t>
      </w: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CD7234" w:rsidRPr="00CD7234" w:rsidRDefault="00CD7234" w:rsidP="000E4E65">
      <w:pPr>
        <w:pStyle w:val="a3"/>
        <w:tabs>
          <w:tab w:val="left" w:pos="6237"/>
        </w:tabs>
        <w:ind w:right="43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234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</w:p>
    <w:p w:rsid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280E" w:rsidRDefault="0063280E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280E" w:rsidRPr="0063280E" w:rsidRDefault="00CD7234" w:rsidP="006328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4" w:history="1"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Градостроительным кодексом Российской Федерации</w:t>
        </w:r>
      </w:hyperlink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5" w:history="1"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федеральными законами от 06.10.2003 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131-ФЗ 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 общих принципах организации местного самоуправления в Российской Федерации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от 27.07.2010 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210-ФЗ 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 организации предоставления государственных и муниципальных услуг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280E" w:rsidRPr="0063280E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сельского поселения Цингалы от 23.04.2019 № 38 «Об утверждении Порядка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63280E" w:rsidRDefault="0063280E" w:rsidP="006328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63280E" w:rsidRDefault="00CD7234" w:rsidP="006328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7" w:history="1"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административный регламента предоставления муниципальной услуги 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«</w:t>
        </w:r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</w:r>
        <w:r w:rsid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»</w:t>
        </w:r>
      </w:hyperlink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8" w:history="1">
        <w:r w:rsidRPr="006328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приложению</w:t>
        </w:r>
      </w:hyperlink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63280E" w:rsidRPr="0063280E" w:rsidRDefault="0063280E" w:rsidP="006328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80E" w:rsidRPr="0063280E" w:rsidRDefault="00CD7234" w:rsidP="0063280E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3280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3280E" w:rsidRPr="0063280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63280E" w:rsidRDefault="0063280E" w:rsidP="0063280E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280E" w:rsidRDefault="0063280E" w:rsidP="0063280E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280E" w:rsidRPr="0063280E" w:rsidRDefault="0063280E" w:rsidP="0063280E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280E" w:rsidRPr="0063280E" w:rsidRDefault="0063280E" w:rsidP="0063280E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28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Глава сельского поселения</w:t>
      </w:r>
      <w:r w:rsidRPr="006328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328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Цингалы                                        </w:t>
      </w:r>
      <w:r w:rsidRPr="006328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А.И. Козлов</w:t>
      </w:r>
    </w:p>
    <w:p w:rsidR="00CD7234" w:rsidRPr="00CD7234" w:rsidRDefault="00CD7234" w:rsidP="006328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000E"/>
      <w:bookmarkEnd w:id="0"/>
    </w:p>
    <w:p w:rsidR="0063280E" w:rsidRPr="00A87272" w:rsidRDefault="0063280E" w:rsidP="006328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872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63280E" w:rsidRPr="00A87272" w:rsidRDefault="0063280E" w:rsidP="006328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87272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63280E" w:rsidRPr="00A87272" w:rsidRDefault="0063280E" w:rsidP="006328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87272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</w:t>
      </w:r>
    </w:p>
    <w:p w:rsidR="0063280E" w:rsidRPr="00A87272" w:rsidRDefault="0063280E" w:rsidP="0063280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87272">
        <w:rPr>
          <w:rFonts w:ascii="Times New Roman" w:hAnsi="Times New Roman" w:cs="Times New Roman"/>
          <w:sz w:val="28"/>
          <w:szCs w:val="28"/>
          <w:lang w:val="ru-RU"/>
        </w:rPr>
        <w:t>от 00.00.2022 № 00</w:t>
      </w:r>
    </w:p>
    <w:p w:rsidR="0063280E" w:rsidRDefault="0063280E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280E" w:rsidRDefault="0063280E" w:rsidP="0063280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280E" w:rsidRPr="0063280E" w:rsidRDefault="00CD7234" w:rsidP="00632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Административный регламент предоставления муниципальной услуги </w:t>
      </w:r>
    </w:p>
    <w:p w:rsidR="00A87272" w:rsidRDefault="00CD7234" w:rsidP="00632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"Направление уведомления о планируемом сносе объекта </w:t>
      </w:r>
    </w:p>
    <w:p w:rsidR="00A87272" w:rsidRDefault="00CD7234" w:rsidP="00A87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капитального строительства и уведомления о завершении сноса </w:t>
      </w:r>
    </w:p>
    <w:p w:rsidR="00CD7234" w:rsidRPr="0063280E" w:rsidRDefault="00CD7234" w:rsidP="00A87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t>объекта капитального строительства"</w:t>
      </w:r>
      <w:bookmarkStart w:id="1" w:name="P0011"/>
      <w:bookmarkEnd w:id="1"/>
    </w:p>
    <w:p w:rsidR="00CD7234" w:rsidRPr="0063280E" w:rsidRDefault="00CD7234" w:rsidP="00632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280E">
        <w:rPr>
          <w:rFonts w:ascii="Times New Roman" w:hAnsi="Times New Roman" w:cs="Times New Roman"/>
          <w:b/>
          <w:sz w:val="24"/>
          <w:szCs w:val="24"/>
        </w:rPr>
        <w:t>I</w:t>
      </w: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  <w:bookmarkStart w:id="2" w:name="P0013"/>
      <w:bookmarkEnd w:id="2"/>
    </w:p>
    <w:p w:rsidR="00CD7234" w:rsidRPr="0063280E" w:rsidRDefault="00CD7234" w:rsidP="00632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b/>
          <w:sz w:val="24"/>
          <w:szCs w:val="24"/>
          <w:lang w:val="ru-RU"/>
        </w:rPr>
        <w:br/>
        <w:t>Предмет регулирования регламента</w:t>
      </w: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1. Административный регламент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(далее-муниципальная услуга, административный регламент) определяет в соответствии с требованиями </w:t>
      </w:r>
      <w:hyperlink r:id="rId9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Федерального закона от 27.07.2010 </w:t>
        </w:r>
        <w:r w:rsid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(далее-Федеральный закон </w:t>
      </w:r>
      <w:r w:rsidR="0025180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210-ФЗ) сроки и последовательность административных процедур и административных действий администрации </w:t>
      </w:r>
      <w:r w:rsidR="00251803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(далее-уполномоченный орган) по предоставлению муниципальной услуги по приёму и проверке уведомлений о планируемом и завершенном сносе объектов капитального строительства (далее-уведомления) от заявителя, а так же взаимодействия с заявителями, органами власти (организациями) при предоставлении муниципальной услуги.</w:t>
      </w: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" w:name="P0016"/>
      <w:bookmarkEnd w:id="3"/>
    </w:p>
    <w:p w:rsidR="00CD7234" w:rsidRPr="00251803" w:rsidRDefault="00CD7234" w:rsidP="0025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b/>
          <w:sz w:val="28"/>
          <w:szCs w:val="28"/>
          <w:lang w:val="ru-RU"/>
        </w:rPr>
        <w:t>Круг заявителей</w:t>
      </w: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2. Заявителем на получение муниципальной услуги являются физические лица, юридические лица, индивидуальные предприниматели, являющиеся застройщиками или техническими заказчиками. (далее-заявитель).</w:t>
      </w: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4" w:name="P001A"/>
      <w:bookmarkEnd w:id="4"/>
    </w:p>
    <w:p w:rsidR="00CD7234" w:rsidRPr="00251803" w:rsidRDefault="00CD7234" w:rsidP="002518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информирования о предоставлении муниципальной услуги</w:t>
      </w:r>
    </w:p>
    <w:p w:rsidR="00CD7234" w:rsidRPr="00251803" w:rsidRDefault="00CD7234" w:rsidP="00A872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3. Информирование по вопросам предоставления муниципальной услуги осуществляется посредством размещения информации: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"Интернет" (далее-сеть Интернет), в том числе </w:t>
      </w:r>
      <w:r w:rsidR="00251803" w:rsidRPr="002518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официальном сайте Уполномоченного органа (сайт Ханты-Мансийского района www.hmrn.ru раздел «Сельские поселения» подраздел «Сельское поселение Цингалы»)</w:t>
      </w:r>
      <w:r w:rsidR="00251803" w:rsidRPr="00251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официальный сайт),</w:t>
      </w:r>
      <w:r w:rsidR="002518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r w:rsidRPr="00251803">
        <w:rPr>
          <w:rFonts w:ascii="Times New Roman" w:hAnsi="Times New Roman" w:cs="Times New Roman"/>
          <w:sz w:val="28"/>
          <w:szCs w:val="28"/>
        </w:rPr>
        <w:t>https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51803">
        <w:rPr>
          <w:rFonts w:ascii="Times New Roman" w:hAnsi="Times New Roman" w:cs="Times New Roman"/>
          <w:sz w:val="28"/>
          <w:szCs w:val="28"/>
        </w:rPr>
        <w:t>www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(далее-Единый портал);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региональной информационной системе Ханты-Мансийского автономного округа-Югры "Портал государственных и муниципальных услуг (функций) Ханты-Манси</w:t>
      </w:r>
      <w:r w:rsidR="00251803">
        <w:rPr>
          <w:rFonts w:ascii="Times New Roman" w:hAnsi="Times New Roman" w:cs="Times New Roman"/>
          <w:sz w:val="28"/>
          <w:szCs w:val="28"/>
          <w:lang w:val="ru-RU"/>
        </w:rPr>
        <w:t xml:space="preserve">йского автономного округа-Югры" </w:t>
      </w:r>
      <w:r w:rsidRPr="00251803">
        <w:rPr>
          <w:rFonts w:ascii="Times New Roman" w:hAnsi="Times New Roman" w:cs="Times New Roman"/>
          <w:sz w:val="28"/>
          <w:szCs w:val="28"/>
        </w:rPr>
        <w:t>https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://86.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(далее-региональный портал);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на информационном стенде уполномоченного органа, в форме информационных (текстовых) материалов.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устной (при обращении заявителя по телефону);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письменной (при письменном обращении заявителя по почте, электронной почте, факсу, посредством Единого и регионального порталов).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5. Информи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рование осуществляют 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устного обращения (по телефону) заявителя (его представителя) за информацией по вопросам предоставления муниципальной услуги, в том числе о ходе предоставления м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униципальной услуги, 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устное информирование (по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6. 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7.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сети Интернет, указанные в пункте 3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8. Информация по вопросам предоставления муниципальной услуги, в том числе о порядке и сроках предоставления муниципальной услуги, размещенная на Едином и региональном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 xml:space="preserve"> порталах, официальном сайте 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предоставляется заявителю бесплатно.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3875ED" w:rsidRPr="00251803">
        <w:rPr>
          <w:rFonts w:ascii="Times New Roman" w:hAnsi="Times New Roman" w:cs="Times New Roman"/>
          <w:sz w:val="28"/>
          <w:szCs w:val="28"/>
          <w:lang w:val="ru-RU"/>
        </w:rPr>
        <w:t>заявителя,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или предоставление им персональных данных.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9. 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округа-Югры (далее-МФЦ), осуществляется в соответствии с регламентом их работы.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10.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 уполномоченного органа, Едином и региональном порталах, а также может быть получена по телефону 8 (3462) 52-91-50.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11. 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об Управлении Федеральной службы государственной регистрации, кадастра и картографии по Ханты-Мансийскому автономному округу-Югре на официальном сайте </w:t>
      </w:r>
      <w:r w:rsidRPr="00251803">
        <w:rPr>
          <w:rFonts w:ascii="Times New Roman" w:hAnsi="Times New Roman" w:cs="Times New Roman"/>
          <w:sz w:val="28"/>
          <w:szCs w:val="28"/>
        </w:rPr>
        <w:t>http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51803">
        <w:rPr>
          <w:rFonts w:ascii="Times New Roman" w:hAnsi="Times New Roman" w:cs="Times New Roman"/>
          <w:sz w:val="28"/>
          <w:szCs w:val="28"/>
        </w:rPr>
        <w:t>www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rosreestr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округа-Югры, и их территориально обособленных структурных подразделениях на портале многофункциональных центров Ханты-Мансийского автономного округа-Югры </w:t>
      </w:r>
      <w:r w:rsidRPr="00251803">
        <w:rPr>
          <w:rFonts w:ascii="Times New Roman" w:hAnsi="Times New Roman" w:cs="Times New Roman"/>
          <w:sz w:val="28"/>
          <w:szCs w:val="28"/>
        </w:rPr>
        <w:t>https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admhmao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На информационных стендах в местах предоставления муниципальной услуги, в сети Интернет (на официальном сайте 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Едином и региональном порталах) размещается следующая информация: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(место нахождения, график работы МФЦ);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бланк заявления о предоставлении муниципальной услуги и образец его заполнения.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13. В случае внесения изменений в порядок предоставления муниципальной услуги специалисты отдела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5" w:name="P0039"/>
      <w:bookmarkEnd w:id="5"/>
    </w:p>
    <w:p w:rsidR="00CD7234" w:rsidRPr="003875ED" w:rsidRDefault="00CD7234" w:rsidP="003875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5ED">
        <w:rPr>
          <w:rFonts w:ascii="Times New Roman" w:hAnsi="Times New Roman" w:cs="Times New Roman"/>
          <w:b/>
          <w:sz w:val="28"/>
          <w:szCs w:val="28"/>
        </w:rPr>
        <w:t>II</w:t>
      </w:r>
      <w:r w:rsidRPr="003875ED">
        <w:rPr>
          <w:rFonts w:ascii="Times New Roman" w:hAnsi="Times New Roman" w:cs="Times New Roman"/>
          <w:b/>
          <w:sz w:val="28"/>
          <w:szCs w:val="28"/>
          <w:lang w:val="ru-RU"/>
        </w:rPr>
        <w:t>. Стандарт предоставления муниципальной услуги</w:t>
      </w:r>
      <w:bookmarkStart w:id="6" w:name="P003B"/>
      <w:bookmarkEnd w:id="6"/>
    </w:p>
    <w:p w:rsidR="00CD7234" w:rsidRPr="003875ED" w:rsidRDefault="00CD7234" w:rsidP="003875E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5ED">
        <w:rPr>
          <w:rFonts w:ascii="Times New Roman" w:hAnsi="Times New Roman" w:cs="Times New Roman"/>
          <w:b/>
          <w:sz w:val="28"/>
          <w:szCs w:val="28"/>
          <w:lang w:val="ru-RU"/>
        </w:rPr>
        <w:br/>
        <w:t>Наименование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7" w:name="P003E"/>
      <w:bookmarkEnd w:id="7"/>
    </w:p>
    <w:p w:rsidR="00CD7234" w:rsidRPr="003875ED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5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Наименование органа, предоставляющего муниципальную услугу 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15. Муниципальную услугу предоставляет администрация 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387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Отраслевым (функциональным) органом администрации </w:t>
      </w:r>
      <w:r w:rsidR="003875ED" w:rsidRPr="003875E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предоставление муниципальной услуги, является 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ответственный 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3875ED" w:rsidRPr="003875E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(далее-</w:t>
      </w:r>
      <w:r w:rsidR="003875ED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предоставление муниципальной услуги осуществляет отдел адресного реестра и обеспечения градостроительной деятельности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департамента строительства и земельных отношений администрации </w:t>
      </w:r>
      <w:r w:rsidR="003875ED" w:rsidRPr="003875E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За получением муниципальной услуги заявитель может обратиться в МФЦ, который осуществляет приём документов на предоставление муниципальной услуги, выдачу документов, являющихся результатом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взаимодействие с органом регионального государственного строительного надзора.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16. В соответствии с требованиями пункта 3 части 1 статьи 7 Федерального закона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доставления муниципальных услуг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8" w:name="P0046"/>
      <w:bookmarkEnd w:id="8"/>
    </w:p>
    <w:p w:rsidR="00CD7234" w:rsidRPr="0024247B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результата предоставления муниципальной услуги 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17. Результатом предоставления муниципальной услуги является: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1) письмо на фирменном бланке администрации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о приёме уведомления о планируемом сносе объекта капитального строительства или о завершенном сносе объекта капитального строительства;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2) отказ в приёме документов (форма приведена в </w:t>
      </w:r>
      <w:hyperlink r:id="rId10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приложении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3) отказ в предоставлении услуги (форма приведена в </w:t>
      </w:r>
      <w:hyperlink r:id="rId11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приложении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к административному регламенту).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9" w:name="P004C"/>
      <w:bookmarkEnd w:id="9"/>
    </w:p>
    <w:p w:rsidR="00CD7234" w:rsidRPr="0024247B" w:rsidRDefault="00CD7234" w:rsidP="002424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47B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18. Общий срок предоставления муниципальной услуги составляет 7 рабочих дней со дня регистрации заявления о предоставлении муниципальной услуги в уполномоченном органе.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срок предоставления муниципальной услуги входит проверка заявления и </w:t>
      </w:r>
      <w:hyperlink r:id="rId12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приложенных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к нему документов, размещение в информационной системе обеспечения градостроительной деятельности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сельского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уведомление регионального органа государственного строительного надзора.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0" w:name="P0050"/>
      <w:bookmarkEnd w:id="10"/>
    </w:p>
    <w:p w:rsidR="00CD7234" w:rsidRPr="00251803" w:rsidRDefault="00CD7234" w:rsidP="002424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государственной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19. Перечень нормативных правовых актов, регулирующих предоставление муниципальной услуги, размещается на </w:t>
      </w:r>
      <w:r w:rsidR="0024247B" w:rsidRPr="002424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официальном сайте Уполномоченного органа (сайт Ханты-Мансийского района www.hmrn.ru раздел «Сельские поселения» подраздел «Сельское поселение Цингалы»)</w:t>
      </w:r>
      <w:r w:rsidR="0024247B" w:rsidRPr="002424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4247B">
        <w:rPr>
          <w:rFonts w:ascii="Times New Roman" w:eastAsia="Calibri" w:hAnsi="Times New Roman" w:cs="Times New Roman"/>
          <w:sz w:val="28"/>
          <w:szCs w:val="28"/>
          <w:lang w:val="ru-RU"/>
        </w:rPr>
        <w:t>(далее – официальный сайт)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1" w:name="P0053"/>
      <w:bookmarkEnd w:id="11"/>
    </w:p>
    <w:p w:rsidR="00CD7234" w:rsidRPr="0024247B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4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20.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а) уведомление о планируемом сносе, по форме, утверждённой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уведомления о сносе в электронной форме посредством Единого портала, регионального портала указанное уведомление заполняется путём внесения соответствующих сведений в интерактивную форму на Едином портале, региональном портале;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б) документ, удостоверяющий личность заявителя или представителя заявителя, в случае представления уведомления о планируемом сносе, уведомления о завершении сноса посредством личного обращения через многофункциональный центр.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документов в электронной форме посредством Единого портала, регионального портала указанного документа не требуется;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лицом,-усиленной квалифицированной электронной подписью нотариуса;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е) результаты и материалы обследования объекта капитального строительства (в случае направления уведомления о планируемом сносе);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ж) проект организации работ по сносу объекта капитального строительства (в случае направления уведомления о планируемом сносе);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з) уведомление о завершении сноса по форме, утвержденной </w:t>
      </w:r>
      <w:hyperlink r:id="rId13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приказом Министерства строительства и жилищно-коммунального хозяйства Российской Федерации от 24.01.2019</w:t>
        </w:r>
        <w:r w:rsidR="0024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34/пр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21. Заявление подается заявителем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Форму заявления заявитель может получить: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у специалиста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либо работника МФЦ;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посредством сети Интернет на официальном сайте уполномоченного органа, Едином и региональном порталах.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22. Способы подачи документов заявителем: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а) посредством обращения в МФЦ;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б) в электронной форме посредством Единого и регионального порталов;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в) посредством использования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представления уведомлений и прилагаемых к ним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(далее-ЕСИА)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23. В соответствии с пунктами 1, 2, 4 части 1 статьи 7 Федерального закона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 запрещается требовать от заявителя: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>Главы сельского поселени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4247B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руководителя МФЦ при первоначальном отказе в приёме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2" w:name="P0074"/>
      <w:bookmarkEnd w:id="12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24.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</w:t>
      </w:r>
      <w:hyperlink r:id="rId14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22.12.2012 </w:t>
        </w:r>
        <w:r w:rsidR="00BD6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25. Документы, прилагаемые к уведомлению о планируемом сносе, уведомлению о завершении сноса, представляемые в электронной форме, направляются в следующих форматах: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251803">
        <w:rPr>
          <w:rFonts w:ascii="Times New Roman" w:hAnsi="Times New Roman" w:cs="Times New Roman"/>
          <w:sz w:val="28"/>
          <w:szCs w:val="28"/>
        </w:rPr>
        <w:t>doc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-для документов с текстовым содержанием, не включающим формулы;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251803">
        <w:rPr>
          <w:rFonts w:ascii="Times New Roman" w:hAnsi="Times New Roman" w:cs="Times New Roman"/>
          <w:sz w:val="28"/>
          <w:szCs w:val="28"/>
        </w:rPr>
        <w:t>pdf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1803">
        <w:rPr>
          <w:rFonts w:ascii="Times New Roman" w:hAnsi="Times New Roman" w:cs="Times New Roman"/>
          <w:sz w:val="28"/>
          <w:szCs w:val="28"/>
        </w:rPr>
        <w:t>jpg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1803">
        <w:rPr>
          <w:rFonts w:ascii="Times New Roman" w:hAnsi="Times New Roman" w:cs="Times New Roman"/>
          <w:sz w:val="28"/>
          <w:szCs w:val="28"/>
        </w:rPr>
        <w:t>jpeg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26. В случае если оригиналы документов, прилагаемых к уведомлению о сносе, уведомлению о завершении сноса, выданы и подписаны на бумажном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носителе, допускается формирование таких документов, представляемых в электронной форме,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51803">
        <w:rPr>
          <w:rFonts w:ascii="Times New Roman" w:hAnsi="Times New Roman" w:cs="Times New Roman"/>
          <w:sz w:val="28"/>
          <w:szCs w:val="28"/>
        </w:rPr>
        <w:t>dpi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"черно-белый" (при отсутствии в документе графических изображений и (или) цветного текста);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подлежащие представлению в форматах 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25180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, формируются в виде отдельного документа, представляемого в электронной форме.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3" w:name="P0081"/>
      <w:bookmarkEnd w:id="13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28. Исчерпывающий перечень документов, запрашиваемых специалистами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и получаемых в порядке межведомственного информационного взаимодействия: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в) решение суда о сносе объекта капитального строительства;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г) решение органа местного самоуправления о сносе объекта капитального строительства.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Указанные документы могут быть представлены заявителем по собственной инициативе.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направления уведомлений в электронной форме через Единый портал или региональный портал,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днём направления указанного уведомления.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4" w:name="P008A"/>
      <w:bookmarkEnd w:id="14"/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29. Исчерпывающий перечень оснований для отказа в приеме документов, указанных в пункте 20 административного регламента, в том числе представленных в электронной форме: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а) уведомления представлены в орган местного самоуправления, в полномочия которых не входит предоставление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д) выявлено несоблюдение установленных </w:t>
      </w:r>
      <w:hyperlink r:id="rId15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статьей 11 Федерального закона от 06.04.2011 </w:t>
        </w:r>
        <w:r w:rsidR="00BD6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63-ФЗ "Об электронной подписи"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е) неполное заполнение полей в форме уведомлений, в том числе в интерактивной форме уведомления на ЕПГУ;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ж) представление неполного комплекта документов, необходимых для предоставления услуги, в соответствии с пунктом 20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30. Решение об отказе в приёме документов, указанных в пункте 20 административного регламента, оформляется по форме согласно приложению к административному регламенту.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31. Решение об отказе в приёме документов, указанных в пункте 20 административного регламента, направляется заявителю не позднее рабочего для, следующего за днём регистрации заявления в уполномоченном органе.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32. Отказ в приёме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5" w:name="P0097"/>
      <w:bookmarkEnd w:id="15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услуги, установленный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33. Основания для приостановления предоставления муниципальной услуги отсутствуют.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34. Основания для отказа в предоставлении муниципальной услуги: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1) несоответствие заявителя требованиям, установленным пунктом 2 административного регламента;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3) отсутствие документов (сведений), предусмотренных нормативными правовыми актами Российской Федерации;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4) уведомление о планируемом сносе содержит сведения об объекте, который не является объектом капитального строительства.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6" w:name="P009F"/>
      <w:bookmarkEnd w:id="16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35. Услуги, необходимые и обязательные для предоставления муниципальной услуги, отсутствуют.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7" w:name="P00A2"/>
      <w:bookmarkEnd w:id="17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36. Взимание платы за предоставление муниципальной услуги законодательством не предусмотрено.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8" w:name="P00A5"/>
      <w:bookmarkEnd w:id="18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37.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9" w:name="P00A8"/>
      <w:bookmarkEnd w:id="19"/>
    </w:p>
    <w:p w:rsid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в том числе в электронной форме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38. Заявление, поступившее в адрес уполномоченного органа посредством Единого портала, регистрируется специалистом, ответственным за делопроизводство, в электронном документообороте в течение 1 рабочего дня с момента поступления в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39. Заявление, поступившее в адрес уполномоченного органа через МФЦ, регистрируется специалистом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электронного документа оборота в течение 1 рабочего дня с момента поступления в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поступления заявления в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после 16:00, заявление регистрируется на следующий рабочий день.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 сроки, установленные соглашением о взаимодействии между МФЦ и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но не позднее следующего рабочего дня со дня регистрации заявления.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 законодательством Российской Федерации о социальной защите инвалидов.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40. Здание, в котором предоставляется муниципальная услуга, должно быть расположено с учётом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41.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42. Помещения, в которых предоставляется муниципальная услуга, должны соответствовать санитарно-эпидемиологическим требованиям, нормам охраны труда.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подъёмным платформам для инвалидов, к аудиовизуальным и информационным системам, доступным для инвалидов.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43. Места ожидания должны соответствовать комфортным условиям 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44.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чёрным шрифтом на белом фоне.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информационных стендах, информационном терминале и в сети Интернет размещается информация, указанная в пункте 10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P00B8"/>
      <w:bookmarkEnd w:id="20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 о предоставлении нескольких муниципальных услуг в многофункциональных центрах предоставления государственных и муниципальных услуг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45. Показателями доступности муниципальной услуги являются: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коммуникационных технологий.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46. Показателями качества муниципальной услуги являются: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bookmarkStart w:id="21" w:name="P00C4"/>
      <w:bookmarkEnd w:id="21"/>
    </w:p>
    <w:p w:rsidR="00CD7234" w:rsidRPr="00BD6A58" w:rsidRDefault="00CD7234" w:rsidP="00BD6A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A58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47.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48. МФЦ осуществляет следующие административные процедуры (действия):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запросов заявителей о предоставлении муниципальной услуги (далее применимо к настоящему разделу-запрос) и иных документов, необходимых для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49. При предоставлении услуги в электронной форме в соответствии с </w:t>
      </w:r>
      <w:hyperlink r:id="rId16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01.03.2022 </w:t>
        </w:r>
        <w:r w:rsidR="00BD6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о ходе выполнения запроса о предоставлении государственной или муниципальной услуги, заявления о предоставлении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услуги, указанной в части 3 </w:t>
      </w:r>
      <w:hyperlink r:id="rId17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статьи 1 Федерального закона "Об организации предоставления государственных и муниципальных услуг"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а также результатов предоставления государственной или муниципальной услуги, результатов предоставления услуги, указанной в части 3 </w:t>
      </w:r>
      <w:hyperlink r:id="rId18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статьи 1 Федерального закона "Об организации предоставления государственных и муниципальных услуг"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заявителю обеспечиваются: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получение информации о порядке и сроках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формирование заявления о предоставлении муниципальному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приём и регистрация уполномоченным органом заявления о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получение результата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получение сведений о ходе рассмотрения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осуществление оценки качества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- досудебное (внесудебное) обжалование решений и действий (бездействия) 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либо действия (бездействие)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специали</w:t>
      </w:r>
      <w:r w:rsidR="00BD6A58">
        <w:rPr>
          <w:rFonts w:ascii="Times New Roman" w:hAnsi="Times New Roman" w:cs="Times New Roman"/>
          <w:sz w:val="28"/>
          <w:szCs w:val="28"/>
          <w:lang w:val="ru-RU"/>
        </w:rPr>
        <w:t>стом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либо муниципального служащего.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50.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51. Формирование запроса осуществляется посредством заполнения электронной формы запроса Едином и региональном порталах без необходимости дополнительной подачи запроса в какой-либо иной форме.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заявки.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52. При формировании запроса обеспечивается: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копирования и сохранения запроса и иных документов, необходимых для предоставления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печати на бумажном носителе копии электронной формы запроса;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вернуться на любой из этапов заполнения электронной формы запроса без потери ранее введённой информации;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53. Сформированный и подписанный запрос направляется в уполномоченный орган посредством Единого и регионального порталов.</w:t>
      </w:r>
    </w:p>
    <w:p w:rsidR="00CD7234" w:rsidRPr="00251803" w:rsidRDefault="005C3E19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CD7234"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приём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округа-Югры и принимаемыми в соответствии с ними актами Правительства Ханты-Мансийского автономного округа-Югры.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начинается с момента приёма уполномоченным органом электронных документов, необходимых для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54. Заявителю в качестве результата предоставления услуги обеспечивается по его выбору возможность: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её подписания со стороны органа (организации) усиленной квалифицированной электронной подписью;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55. При предоставлении муниципальной услуги в электронной форме заявителю направляется: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уведомление о приёме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запроса и иных документов, необходимых для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уведомление о записи на прием в орган (организацию) или многофункциональный центр, содержащее сведения о дате, времени и месте приёма.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56.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приёме.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2" w:name="P00F1"/>
      <w:bookmarkEnd w:id="22"/>
    </w:p>
    <w:p w:rsidR="00CD7234" w:rsidRPr="005C3E19" w:rsidRDefault="00CD7234" w:rsidP="005C3E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E19">
        <w:rPr>
          <w:rFonts w:ascii="Times New Roman" w:hAnsi="Times New Roman" w:cs="Times New Roman"/>
          <w:b/>
          <w:sz w:val="28"/>
          <w:szCs w:val="28"/>
        </w:rPr>
        <w:t>III</w:t>
      </w:r>
      <w:r w:rsidRPr="005C3E19">
        <w:rPr>
          <w:rFonts w:ascii="Times New Roman" w:hAnsi="Times New Roman" w:cs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234" w:rsidRPr="005C3E19" w:rsidRDefault="00CD7234" w:rsidP="005C3E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3" w:name="P00F3"/>
      <w:bookmarkEnd w:id="23"/>
      <w:r w:rsidRPr="005C3E19">
        <w:rPr>
          <w:rFonts w:ascii="Times New Roman" w:hAnsi="Times New Roman" w:cs="Times New Roman"/>
          <w:b/>
          <w:sz w:val="28"/>
          <w:szCs w:val="28"/>
          <w:lang w:val="ru-RU"/>
        </w:rPr>
        <w:br/>
        <w:t>Исчерпывающий перечень административных процедур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57. Предоставление муниципальной услуги включает в себя выполнение следующих административных процедур: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1) принятие решения о приёме и регистрации заявления о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3) принятие решения о регистрации в информационной системе обеспечения градостроительной деятельности;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4) выдача (направление) заявителю документа, являющегося результатом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4" w:name="P00FA"/>
      <w:bookmarkEnd w:id="24"/>
    </w:p>
    <w:p w:rsidR="00CD7234" w:rsidRPr="005C3E19" w:rsidRDefault="00CD7234" w:rsidP="005C3E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E19">
        <w:rPr>
          <w:rFonts w:ascii="Times New Roman" w:hAnsi="Times New Roman" w:cs="Times New Roman"/>
          <w:b/>
          <w:sz w:val="28"/>
          <w:szCs w:val="28"/>
          <w:lang w:val="ru-RU"/>
        </w:rPr>
        <w:t>Принятие решения о приеме и регистрации заявления о предоставлении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58. Основание для начала административной процедуры: поступление в уполномоченный орган или МФЦ заявления о предоставлении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подачи заявления и документов через МФЦ, последний обеспечивает их передачу в уполномоченный орган, в порядке и сроки, установленные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5C3E19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CD7234"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приём и регистрацию заявления, является специалист </w:t>
      </w:r>
      <w:r>
        <w:rPr>
          <w:rFonts w:ascii="Times New Roman" w:hAnsi="Times New Roman" w:cs="Times New Roman"/>
          <w:sz w:val="28"/>
          <w:szCs w:val="28"/>
          <w:lang w:val="ru-RU"/>
        </w:rPr>
        <w:t>по делопрои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водству</w:t>
      </w:r>
      <w:r w:rsidR="00CD7234"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приём заявления и документов, при личном обращении в МФЦ также выдача расписки, составленной в двух экземплярах, один из которых вручается заявителю, другой-приобщается к принятым документам.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решения: наличие (отсутствие) оснований, предусмотренных пунктом 29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процедуры-1 рабочий день от даты направления заявления заявителем через Единый портал, или сотрудником МФЦ в уполномоченный орган.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Результат выполнения административной процедуры: зарегистрированное заявление о предоставлении муниципальной услуги или решение об отказе в приёме документов.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или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об отказе в приёме документов фиксируется в системе электронного документооборота.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Зарегистрированное заявление и прилагаемые к нему документы передаются специалисту отдела уполномоченного органа, решение об отказе в приёме документов направляется заявителю.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5" w:name="P0105"/>
      <w:bookmarkEnd w:id="25"/>
    </w:p>
    <w:p w:rsidR="00CD7234" w:rsidRPr="005C3E19" w:rsidRDefault="00CD7234" w:rsidP="005C3E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E19">
        <w:rPr>
          <w:rFonts w:ascii="Times New Roman" w:hAnsi="Times New Roman" w:cs="Times New Roman"/>
          <w:b/>
          <w:sz w:val="28"/>
          <w:szCs w:val="28"/>
          <w:lang w:val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59. Основанием для начала административной процедуры является поступление зарегистрированного заявления и прилагаемых к нему документов специалисту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лицом, ответственным за рассмотрение представленных документов и принятие решения о предоставлении, а также об отказе в предоставлении муниципальной услуги формирование и направление межведомственных запросов, получение на них ответов, является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специалист.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проверка представленных документов на соответствие перечню, указанному в пункте 28 административного регламента;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действия-в соответствии с Федеральным законом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210-ФЗ составляет 5 рабочих дней со дня поступления межведомственного запроса в орган (организацию), предоставляющий документ и сведения).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Критерием для принятия решения о формировании и направлении межведомственных запросов является отсутствие документов, предусмотренных пунктом 28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срок выполнения административной процедуры 5 рабочих дней со дня поступления зарегистрированного заявления специалисту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документы, необходимые для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процедуры: ответ на межведомственный запрос приобщается к документам заявителя.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6" w:name="P0110"/>
      <w:bookmarkEnd w:id="26"/>
    </w:p>
    <w:p w:rsidR="00CD7234" w:rsidRPr="005C3E19" w:rsidRDefault="00CD7234" w:rsidP="005C3E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3E19">
        <w:rPr>
          <w:rFonts w:ascii="Times New Roman" w:hAnsi="Times New Roman" w:cs="Times New Roman"/>
          <w:b/>
          <w:sz w:val="28"/>
          <w:szCs w:val="28"/>
          <w:lang w:val="ru-RU"/>
        </w:rPr>
        <w:t>Принятие решения о регистрации в информационной системе обеспечения градостроительной деятельности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60. Основанием для начала административной процедуры является поступление зарегистрированного заявления и документов, в том числе полученных в порядке межведомственного информационного взаимодействия, специалисту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лицом, ответственным за выполнение административных действий, является специалист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проверка представленных документов на соответствие действующему законодательству;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регистрации уведомлений в информационной системе градостроительной деятельности </w:t>
      </w:r>
      <w:r w:rsidR="005C3E19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регистрация результата предоставления муниципальной услуги в информационной системе обеспечения градостроительной деятельности.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Критерием принятия решения о регистрации в информационной системе обеспечения градостроительной деятельности является наличие (отсутствие) оснований для отказа в предоставлении муниципальной услуги, предусмотренных пунктом 34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 момента получения ответов на все межведомственные запросы.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зарегистрированное уведомление в информационной системе обеспечения градостроительной деятельности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либо мотивированный отказ в предоставлении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Способ фиксации результата административной процедуры: информационное письмо с указанием регистрационного номера в информационной системе обеспечения градостроительной деятельности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или отказ в предоставлении муниципальной услуги зарегистрированный в системе электронного документооборота.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Зарегистрированный документ, являющийся результатом предоставления муниципальной услуги, передаётся специалисту уполномоченного органа для выдачи (направления) заявителю.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7" w:name="P011D"/>
      <w:bookmarkEnd w:id="27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Выдача (направление) заявителю документа, являющегося результатом предоставления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61. Основанием для начала административной процедуры является подписанное информационное письмо уполномоченного органа о регистрации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уведомлений в информационной системе обеспечения градостроительной деятельности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Цингалы</w:t>
      </w:r>
      <w:r w:rsidR="00032719"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либо отказ в предоставлении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должностном лице, ответственном за выполнение административной процедуры: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специалист.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выдача (направление) заявителю результата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Критерием принятия решения является подписанный и зарегистрированный документ, являющийся результатом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Способ фиксации результата выполнения административной процедуры: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выдачи документа, являющегося результатом предоставления муниципальной услуги, заявителю лично, запись о выдаче подтверждается записью в электронном документообороте;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почтой, получение заявителем документа подтверждается уведомлением о вручении;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направления посредством Единого и регионального порталов, запись о выдаче документа заявителю отображается в электронном документообороте;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в случае выдачи посредством МФЦ, запись отображается в электронном документообороте.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8" w:name="P012A"/>
      <w:bookmarkEnd w:id="28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62. Иные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9" w:name="P012D"/>
      <w:bookmarkEnd w:id="29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Случаи и порядок предоставления муниципальных услуг в упреждающем (</w:t>
      </w:r>
      <w:proofErr w:type="spellStart"/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проактивном</w:t>
      </w:r>
      <w:proofErr w:type="spellEnd"/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) режиме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62.1. Муниципальная услуга в упреждающем (</w:t>
      </w:r>
      <w:proofErr w:type="spellStart"/>
      <w:r w:rsidRPr="00251803">
        <w:rPr>
          <w:rFonts w:ascii="Times New Roman" w:hAnsi="Times New Roman" w:cs="Times New Roman"/>
          <w:sz w:val="28"/>
          <w:szCs w:val="28"/>
          <w:lang w:val="ru-RU"/>
        </w:rPr>
        <w:t>проактивном</w:t>
      </w:r>
      <w:proofErr w:type="spellEnd"/>
      <w:r w:rsidRPr="00251803">
        <w:rPr>
          <w:rFonts w:ascii="Times New Roman" w:hAnsi="Times New Roman" w:cs="Times New Roman"/>
          <w:sz w:val="28"/>
          <w:szCs w:val="28"/>
          <w:lang w:val="ru-RU"/>
        </w:rPr>
        <w:t>) режиме не предоставляется.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0" w:name="P0131"/>
      <w:bookmarkEnd w:id="30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</w:rPr>
        <w:t>IV</w:t>
      </w: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. Формы контроля за исполнением административного регламента</w:t>
      </w:r>
      <w:bookmarkStart w:id="31" w:name="P0133"/>
      <w:bookmarkEnd w:id="31"/>
    </w:p>
    <w:p w:rsid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а также принятием ими решений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63.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осуществляется: руководителем уполномоченного органа либо лицом, его замещающим.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2" w:name="P0136"/>
      <w:bookmarkEnd w:id="32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64. Плановые проверки полноты и качества предоставления муниципальной услуги проводятся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Главой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либо лицом, его замещающим.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65. Внеплановые проверки полноты и качества предоставления муниципальной услуги проводятся </w:t>
      </w:r>
      <w:r w:rsidR="00032719" w:rsidRPr="00032719">
        <w:rPr>
          <w:rFonts w:ascii="Times New Roman" w:hAnsi="Times New Roman" w:cs="Times New Roman"/>
          <w:sz w:val="28"/>
          <w:szCs w:val="28"/>
          <w:lang w:val="ru-RU"/>
        </w:rPr>
        <w:t xml:space="preserve">Главой сельского поселения Цингалы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проведения внеплановой проверки </w:t>
      </w:r>
      <w:r w:rsidR="00032719" w:rsidRPr="00251803">
        <w:rPr>
          <w:rFonts w:ascii="Times New Roman" w:hAnsi="Times New Roman" w:cs="Times New Roman"/>
          <w:sz w:val="28"/>
          <w:szCs w:val="28"/>
          <w:lang w:val="ru-RU"/>
        </w:rPr>
        <w:t>по конкретному обращению,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обратившемуся направляется информация о результатах проверки, проведенной по обращению, и о мерах, принятых в отношении виновных лиц.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66.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67. Рассмотрение жалобы заявителя осуществляется в соответствии с разделом </w:t>
      </w:r>
      <w:r w:rsidRPr="00251803">
        <w:rPr>
          <w:rFonts w:ascii="Times New Roman" w:hAnsi="Times New Roman" w:cs="Times New Roman"/>
          <w:sz w:val="28"/>
          <w:szCs w:val="28"/>
        </w:rPr>
        <w:t>V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68.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3" w:name="P013F"/>
      <w:bookmarkEnd w:id="33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69. Должностные лица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70. В соответствии со </w:t>
      </w:r>
      <w:hyperlink r:id="rId19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статьёй 9.6 Закона Ханты-Мансийского автономного округа-Югры от 11.06.2010 </w:t>
        </w:r>
        <w:r w:rsidR="000327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102-оз "Об административных правонарушениях"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приёме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bookmarkStart w:id="34" w:name="P0144"/>
      <w:bookmarkEnd w:id="34"/>
    </w:p>
    <w:p w:rsidR="00CD7234" w:rsidRPr="00032719" w:rsidRDefault="00CD7234" w:rsidP="000327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2719">
        <w:rPr>
          <w:rFonts w:ascii="Times New Roman" w:hAnsi="Times New Roman" w:cs="Times New Roman"/>
          <w:b/>
          <w:sz w:val="28"/>
          <w:szCs w:val="28"/>
        </w:rPr>
        <w:t>V</w:t>
      </w:r>
      <w:r w:rsidRPr="00032719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привлечённых многофункциональным центром для реализации своих функций, а также их должностных лиц, муниципальных служащих, работников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МФЦ, а также их должностными лицами, муниципальными служащими, работниками (далее-жалоба).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72. Жалоба на решения, действия (бездействие)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его должностных лиц, муниципальных служащих, обеспечивающих предоставление муниципальной услуги, подаётся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Главе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обжалования решения должностного лица </w:t>
      </w:r>
      <w:r w:rsidR="00032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жалоба подаётся </w:t>
      </w:r>
      <w:r w:rsidR="00256760" w:rsidRPr="00256760">
        <w:rPr>
          <w:rFonts w:ascii="Times New Roman" w:hAnsi="Times New Roman" w:cs="Times New Roman"/>
          <w:sz w:val="28"/>
          <w:szCs w:val="28"/>
          <w:lang w:val="ru-RU"/>
        </w:rPr>
        <w:t>Главе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осуществляющему общее руководство деятельностью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При обжаловании решения, действия (бездействие) МФЦ жалоба подаётся для рассмотрения </w:t>
      </w:r>
      <w:r w:rsidR="00256760" w:rsidRPr="00256760">
        <w:rPr>
          <w:rFonts w:ascii="Times New Roman" w:hAnsi="Times New Roman" w:cs="Times New Roman"/>
          <w:sz w:val="28"/>
          <w:szCs w:val="28"/>
          <w:lang w:val="ru-RU"/>
        </w:rPr>
        <w:t>Главе сельского поселения Цингалы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осуществляющему общее руководство деятельностью подведомственного муниципального учреждения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Жалоба в отношении работника МФЦ подаётся для рассмотрения руководителю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73.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, информация о порядке подачи и рассмотрения жалобы размещается на информационном стенде в месте предоставления муниципальной услуги, на Едином и региональном порталах, а также предоставляется при обращении в устной (при обращении заявителя по телефону) или письменной (при письменном обращении заявителя по почте, электронной почте, факсу) форме.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73.1. По результатам рассмотрения жалобы в соответствии с частью 7 </w:t>
      </w:r>
      <w:hyperlink r:id="rId20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статьи 11.2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1" w:history="1">
        <w:r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одно из следующих решений: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и муниципальной услуги документах, возврата заявителю денежных средств, взимание которых не предусмотрено нормативными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2) в удовлетворении жалобы отказывается.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Указанное решение принимается в форме письменного мотивированного ответа.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МФЦ, а также их должностных лиц, муниципальных служащих, работников:</w:t>
      </w:r>
    </w:p>
    <w:p w:rsidR="00CD7234" w:rsidRPr="00251803" w:rsidRDefault="000E4E65" w:rsidP="00256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 w:rsidR="00CD7234"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Федеральный закон от 27.07.2010 </w:t>
        </w:r>
        <w:r w:rsidR="002567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="00CD7234"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="00CD7234"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5" w:name="P0154"/>
      <w:bookmarkEnd w:id="35"/>
    </w:p>
    <w:p w:rsidR="00CD7234" w:rsidRPr="00256760" w:rsidRDefault="00CD7234" w:rsidP="002567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760">
        <w:rPr>
          <w:rFonts w:ascii="Times New Roman" w:hAnsi="Times New Roman" w:cs="Times New Roman"/>
          <w:b/>
          <w:sz w:val="28"/>
          <w:szCs w:val="28"/>
        </w:rPr>
        <w:t>VI</w:t>
      </w:r>
      <w:r w:rsidRPr="00256760">
        <w:rPr>
          <w:rFonts w:ascii="Times New Roman" w:hAnsi="Times New Roman" w:cs="Times New Roman"/>
          <w:b/>
          <w:sz w:val="28"/>
          <w:szCs w:val="28"/>
          <w:lang w:val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Start w:id="36" w:name="P0156"/>
      <w:bookmarkEnd w:id="36"/>
    </w:p>
    <w:p w:rsidR="00CD7234" w:rsidRPr="00256760" w:rsidRDefault="00CD7234" w:rsidP="0025676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6760">
        <w:rPr>
          <w:rFonts w:ascii="Times New Roman" w:hAnsi="Times New Roman" w:cs="Times New Roman"/>
          <w:b/>
          <w:sz w:val="28"/>
          <w:szCs w:val="28"/>
          <w:lang w:val="ru-RU"/>
        </w:rPr>
        <w:br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75.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76.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77.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78. Приём заявлений о предоставлении муниципальной услуги и иных документов, необходимых для предоставления муниципальной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в МФЦ сотрудник, ответственный за приём документов: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устанавливает личность заявителя на основании документа, удостоверяющего его личность, представителя заявителя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на основании документов, удостоверяющих его личность и полномочия (в случае обращения его представителя);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проверяет представленное заявление и документы на предмет: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1) текст в заявлении поддается прочтению;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2) в заявлении указаны фамилия, имя, отчество (последнее-при наличии) физического лица либо наименование юридического лица;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заявление подписано уполномоченным лицом;</w:t>
      </w:r>
    </w:p>
    <w:p w:rsidR="00CD7234" w:rsidRPr="00251803" w:rsidRDefault="000E4E65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 w:rsidR="00CD7234" w:rsidRPr="002518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приложены</w:t>
        </w:r>
      </w:hyperlink>
      <w:r w:rsidR="00CD7234"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документы, необходимые для предоставления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выдаёт расписку в получении документов на предоставление услуги, сформированную в АИС МФЦ;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- уведомляет заявителя о том, что невостребованные документы хранятся в МФЦ в течение 30 дней, после чего передаются в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79.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передаётся специалисту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под подпись. Один экземпляр сопроводительного реестра остаётся в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и хранится как документ строгой отчётности отдельно от личных дел, второй-хранится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80.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81. Ответственность за выдачу результата предоставления муниципальной услуги несёт сотрудник МФЦ, уполномоченный руководителем МФЦ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82.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lastRenderedPageBreak/>
        <w:t>83.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Сотрудник МФЦ, ответственный за выдачу документов, выдаёт документы заявителю и регистрирует факт их выдачи в АИС МФЦ. Заявитель подтверждает факт получения документов своей подписью в расписке, которая остаётся в МФЦ.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D7234" w:rsidRPr="00251803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84.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256760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251803">
        <w:rPr>
          <w:rFonts w:ascii="Times New Roman" w:hAnsi="Times New Roman" w:cs="Times New Roman"/>
          <w:sz w:val="28"/>
          <w:szCs w:val="28"/>
          <w:lang w:val="ru-RU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услуги, в МФЦ не предусмотрены.</w:t>
      </w:r>
    </w:p>
    <w:p w:rsidR="00256760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803">
        <w:rPr>
          <w:rFonts w:ascii="Times New Roman" w:hAnsi="Times New Roman" w:cs="Times New Roman"/>
          <w:sz w:val="28"/>
          <w:szCs w:val="28"/>
          <w:lang w:val="ru-RU"/>
        </w:rPr>
        <w:t>85. Досудебное (внесудебное) обжалование решений и действий (бездействия) МФЦ, сотрудника МФЦ осуществляется в порядке, предусмотренном пунктом 57 административного регламента.</w:t>
      </w: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760" w:rsidRDefault="00256760" w:rsidP="00A872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7234" w:rsidRPr="0063280E" w:rsidRDefault="00CD7234" w:rsidP="00A872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80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3280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7" w:name="P0172"/>
      <w:bookmarkEnd w:id="37"/>
    </w:p>
    <w:p w:rsidR="00CD7234" w:rsidRPr="00CD7234" w:rsidRDefault="00CD7234" w:rsidP="00CD723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CD723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Pr="00CD723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D7234">
        <w:rPr>
          <w:rFonts w:ascii="Times New Roman" w:hAnsi="Times New Roman" w:cs="Times New Roman"/>
          <w:sz w:val="24"/>
          <w:szCs w:val="24"/>
        </w:rPr>
        <w:t>     </w:t>
      </w:r>
      <w:r w:rsidRPr="00CD7234"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регламенту </w:t>
      </w: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D7234" w:rsidRPr="00CD7234" w:rsidRDefault="00CD7234" w:rsidP="00CD7234">
      <w:pPr>
        <w:pStyle w:val="a3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8" w:name="P0177"/>
      <w:bookmarkEnd w:id="38"/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ХАНТЫ-МАНСИЙСКИЙ АВТОНОМНЫЙ ОКРУГ – ЮГРА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ХАНТЫ-МАНСИЙСКИЙ РАЙОН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МУНИЦИПАЛЬНОЕ ОБРАЗОВАНИЕ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СЕЛЬСКОЕ ПОСЕЛЕНИЕ ЦИНГАЛЫ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АДМИНИСТРАЦИЯ СЕЛЬСКОГО ПОСЕЛЕНИЯ</w:t>
      </w: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</w:p>
    <w:p w:rsidR="00CD7234" w:rsidRPr="00CD7234" w:rsidRDefault="00CD7234" w:rsidP="00CD72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РАСПОРЯЖЕНИЕ</w:t>
      </w:r>
    </w:p>
    <w:p w:rsidR="00CD7234" w:rsidRPr="00CD7234" w:rsidRDefault="00CD7234" w:rsidP="00CD7234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 w:bidi="en-US"/>
        </w:rPr>
      </w:pPr>
    </w:p>
    <w:p w:rsidR="00CD7234" w:rsidRPr="00CD7234" w:rsidRDefault="00CD7234" w:rsidP="00CD723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</w:p>
    <w:p w:rsidR="00CD7234" w:rsidRPr="00CD7234" w:rsidRDefault="00CD7234" w:rsidP="00CD723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 xml:space="preserve">от  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 xml:space="preserve">   </w:t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ab/>
        <w:t xml:space="preserve">          № </w:t>
      </w:r>
      <w:r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 xml:space="preserve">    </w:t>
      </w: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-р</w:t>
      </w:r>
    </w:p>
    <w:p w:rsidR="00CD7234" w:rsidRPr="00CD7234" w:rsidRDefault="00CD7234" w:rsidP="00CD723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</w:pPr>
      <w:r w:rsidRPr="00CD7234">
        <w:rPr>
          <w:rFonts w:ascii="Times New Roman" w:eastAsia="Calibri" w:hAnsi="Times New Roman" w:cs="Times New Roman"/>
          <w:iCs/>
          <w:sz w:val="28"/>
          <w:szCs w:val="28"/>
          <w:lang w:val="ru-RU" w:bidi="en-US"/>
        </w:rPr>
        <w:t>с. Цингалы</w:t>
      </w:r>
    </w:p>
    <w:p w:rsidR="00256760" w:rsidRDefault="00256760" w:rsidP="00256760">
      <w:pPr>
        <w:pStyle w:val="a3"/>
        <w:jc w:val="both"/>
        <w:rPr>
          <w:rFonts w:ascii="Times New Roman" w:eastAsia="Calibri" w:hAnsi="Times New Roman" w:cs="Times New Roman"/>
          <w:iCs/>
          <w:sz w:val="20"/>
          <w:szCs w:val="20"/>
          <w:lang w:val="ru-RU" w:bidi="en-US"/>
        </w:rPr>
      </w:pPr>
    </w:p>
    <w:p w:rsidR="00256760" w:rsidRDefault="00256760" w:rsidP="00256760">
      <w:pPr>
        <w:pStyle w:val="a3"/>
        <w:jc w:val="both"/>
        <w:rPr>
          <w:rFonts w:ascii="Times New Roman" w:eastAsia="Calibri" w:hAnsi="Times New Roman" w:cs="Times New Roman"/>
          <w:iCs/>
          <w:sz w:val="20"/>
          <w:szCs w:val="20"/>
          <w:lang w:val="ru-RU" w:bidi="en-US"/>
        </w:rPr>
      </w:pPr>
    </w:p>
    <w:p w:rsidR="00256760" w:rsidRDefault="00CD7234" w:rsidP="002567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>Решение об отказе в приёме документов/</w:t>
      </w:r>
    </w:p>
    <w:p w:rsidR="00CD7234" w:rsidRPr="00CD7234" w:rsidRDefault="00CD7234" w:rsidP="0025676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муниципальной услуги </w:t>
      </w:r>
    </w:p>
    <w:p w:rsidR="00CD7234" w:rsidRPr="00CD7234" w:rsidRDefault="00CD7234" w:rsidP="002567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7234" w:rsidRPr="00CD7234" w:rsidRDefault="00CD7234" w:rsidP="002567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 xml:space="preserve">Вам отказано в (приеме документов для предоставления услуги/предоставлении муниципальной </w:t>
      </w:r>
      <w:proofErr w:type="gramStart"/>
      <w:r w:rsidRPr="00CD7234">
        <w:rPr>
          <w:rFonts w:ascii="Times New Roman" w:hAnsi="Times New Roman" w:cs="Times New Roman"/>
          <w:sz w:val="24"/>
          <w:szCs w:val="24"/>
          <w:lang w:val="ru-RU"/>
        </w:rPr>
        <w:t>услуги)*</w:t>
      </w:r>
      <w:proofErr w:type="gramEnd"/>
      <w:r w:rsidRPr="00CD7234">
        <w:rPr>
          <w:rFonts w:ascii="Times New Roman" w:hAnsi="Times New Roman" w:cs="Times New Roman"/>
          <w:sz w:val="24"/>
          <w:szCs w:val="24"/>
          <w:lang w:val="ru-RU"/>
        </w:rPr>
        <w:t xml:space="preserve">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по следующим основаниям:</w:t>
      </w:r>
    </w:p>
    <w:p w:rsidR="00CD7234" w:rsidRDefault="00CD7234" w:rsidP="002567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234">
        <w:rPr>
          <w:rFonts w:ascii="Times New Roman" w:hAnsi="Times New Roman" w:cs="Times New Roman"/>
          <w:sz w:val="24"/>
          <w:szCs w:val="24"/>
        </w:rPr>
        <w:t>*необходимое выбрать</w:t>
      </w:r>
    </w:p>
    <w:p w:rsidR="00256760" w:rsidRPr="00CD7234" w:rsidRDefault="00256760" w:rsidP="0025676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4009"/>
        <w:gridCol w:w="3359"/>
      </w:tblGrid>
      <w:tr w:rsidR="00CD7234" w:rsidRPr="00CD7234" w:rsidTr="00CD7234">
        <w:trPr>
          <w:trHeight w:val="15"/>
          <w:tblCellSpacing w:w="15" w:type="dxa"/>
        </w:trPr>
        <w:tc>
          <w:tcPr>
            <w:tcW w:w="3260" w:type="dxa"/>
            <w:vAlign w:val="center"/>
            <w:hideMark/>
          </w:tcPr>
          <w:p w:rsidR="00CD7234" w:rsidRPr="00CD7234" w:rsidRDefault="00CD7234" w:rsidP="00CD7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  <w:hideMark/>
          </w:tcPr>
          <w:p w:rsidR="00CD7234" w:rsidRPr="00CD7234" w:rsidRDefault="00CD7234" w:rsidP="00CD7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  <w:hideMark/>
          </w:tcPr>
          <w:p w:rsidR="00CD7234" w:rsidRPr="00CD7234" w:rsidRDefault="00CD7234" w:rsidP="00CD7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256760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CD7234"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234"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="00CD7234"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234" w:rsidRPr="00256760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="00CD7234"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CD7234" w:rsidRPr="00CD7234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"а"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</w:t>
            </w:r>
          </w:p>
          <w:p w:rsidR="00CD7234" w:rsidRPr="00256760" w:rsidRDefault="00D07CFC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полномочия,</w:t>
            </w:r>
            <w:r w:rsidR="00CD7234"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не входит предоставление услуги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указывается, какое ведомство предоставляет услугу, информация</w:t>
            </w:r>
          </w:p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о его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местонахождении</w:t>
            </w:r>
            <w:proofErr w:type="spellEnd"/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</w:t>
            </w: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предоставлением услуги указанным лицом)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"г"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"д"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выявлено несоблюдение установленных статьей 11 Федерального закона</w:t>
            </w:r>
          </w:p>
          <w:p w:rsidR="00CD7234" w:rsidRPr="00256760" w:rsidRDefault="000E4E65" w:rsidP="00D07C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D7234" w:rsidRPr="002567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от 06.04.2011 </w:t>
              </w:r>
              <w:r w:rsidR="00D07C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№</w:t>
              </w:r>
              <w:r w:rsidR="00CD7234" w:rsidRPr="002567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63-ФЗ "Об электронной подписи"</w:t>
              </w:r>
            </w:hyperlink>
            <w:r w:rsidR="00CD7234"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"ж"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неполный комплект документов, необходимых для предоставления услуги, в соответствии с пунктом 20 административного регламента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документов, необходимый для предоставления муниципальной услуги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"е"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уведомления.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полей необходимых для заполнения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"1"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заявителям требованиям, установленным пунктом 2 административного регламента.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установленных законом заявителей</w:t>
            </w:r>
          </w:p>
        </w:tc>
      </w:tr>
      <w:tr w:rsidR="00CD7234" w:rsidRPr="00CD7234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"2"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документов (сведений) предоста</w:t>
            </w:r>
            <w:r w:rsidR="00D07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вленных заявителем, полученным</w:t>
            </w: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межведомственных запросов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исчерпывающий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"3"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документов (сведений), предусмотренных нормативно правовыми актами Российской Федерации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нормативных правовых актов Российской Федерации</w:t>
            </w:r>
          </w:p>
        </w:tc>
      </w:tr>
      <w:tr w:rsidR="00CD7234" w:rsidRPr="000E4E65" w:rsidTr="00CD7234">
        <w:trPr>
          <w:tblCellSpacing w:w="15" w:type="dxa"/>
        </w:trPr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"4" </w:t>
            </w:r>
            <w:proofErr w:type="spellStart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25676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 о планируемом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0" w:type="auto"/>
            <w:hideMark/>
          </w:tcPr>
          <w:p w:rsidR="00CD7234" w:rsidRPr="00256760" w:rsidRDefault="00CD7234" w:rsidP="00256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D07CFC"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акт,</w:t>
            </w:r>
            <w:r w:rsidRPr="0025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запрещающий размещать уведомления о планируемом или завершенном сносе объекта капитального строительства</w:t>
            </w:r>
          </w:p>
        </w:tc>
      </w:tr>
    </w:tbl>
    <w:p w:rsidR="00CD7234" w:rsidRP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>(необходимое выбрать)</w:t>
      </w:r>
    </w:p>
    <w:p w:rsidR="00D07CFC" w:rsidRDefault="00D07CFC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7CFC" w:rsidRDefault="00D07CFC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D7234" w:rsidRPr="00CD7234" w:rsidRDefault="00CD7234" w:rsidP="00D07CFC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>Дополнительно информируем:</w:t>
      </w:r>
    </w:p>
    <w:p w:rsidR="00CD7234" w:rsidRPr="00CD7234" w:rsidRDefault="00CD7234" w:rsidP="00D07C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D7234" w:rsidRP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D7234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документ подписан электронной подписью в соответствии с </w:t>
      </w:r>
      <w:hyperlink r:id="rId25" w:history="1">
        <w:r w:rsidRPr="00CD72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 xml:space="preserve">Федеральным законом от 06.04.2011 </w:t>
        </w:r>
        <w:r w:rsidR="00D07CF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Pr="00CD723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 xml:space="preserve"> 63-ФЗ "Об электронной подписи"</w:t>
        </w:r>
      </w:hyperlink>
      <w:r w:rsidRPr="00CD72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7234" w:rsidRDefault="00CD723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E4E65" w:rsidRDefault="000E4E65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E4E65" w:rsidRDefault="000E4E65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E4E65" w:rsidRDefault="000E4E65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E4E65" w:rsidRPr="00CD7234" w:rsidRDefault="000E4E65" w:rsidP="000E4E65">
      <w:pPr>
        <w:pStyle w:val="a3"/>
        <w:tabs>
          <w:tab w:val="left" w:pos="76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Цингалы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электронная подпись)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Козлов А.И.</w:t>
      </w:r>
    </w:p>
    <w:p w:rsidR="00CD7234" w:rsidRDefault="00CD7234" w:rsidP="00CD7234">
      <w:pPr>
        <w:pStyle w:val="formattext"/>
      </w:pPr>
    </w:p>
    <w:p w:rsidR="00CD7234" w:rsidRPr="00CD7234" w:rsidRDefault="00CD7234" w:rsidP="00CD7234">
      <w:pPr>
        <w:pStyle w:val="topleveltext"/>
        <w:rPr>
          <w:lang w:val="ru-RU"/>
        </w:rPr>
      </w:pPr>
    </w:p>
    <w:p w:rsidR="00B44F54" w:rsidRPr="00CD7234" w:rsidRDefault="00B44F54" w:rsidP="00CD723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GoBack"/>
      <w:bookmarkEnd w:id="39"/>
    </w:p>
    <w:sectPr w:rsidR="00B44F54" w:rsidRPr="00CD7234" w:rsidSect="0063280E">
      <w:pgSz w:w="12240" w:h="15840"/>
      <w:pgMar w:top="1134" w:right="11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4"/>
    <w:rsid w:val="00032719"/>
    <w:rsid w:val="000E4E65"/>
    <w:rsid w:val="0024247B"/>
    <w:rsid w:val="00251803"/>
    <w:rsid w:val="00256760"/>
    <w:rsid w:val="003875ED"/>
    <w:rsid w:val="005C3E19"/>
    <w:rsid w:val="0063280E"/>
    <w:rsid w:val="00A87272"/>
    <w:rsid w:val="00B44F54"/>
    <w:rsid w:val="00BD6A58"/>
    <w:rsid w:val="00CD7234"/>
    <w:rsid w:val="00D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E3CC-CE7E-4A18-9A18-C7D8E98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2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234"/>
    <w:rPr>
      <w:color w:val="0000FF"/>
      <w:u w:val="single"/>
    </w:rPr>
  </w:style>
  <w:style w:type="paragraph" w:customStyle="1" w:styleId="formattext">
    <w:name w:val="formattext"/>
    <w:basedOn w:val="a"/>
    <w:rsid w:val="00C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CD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793159&amp;prevdoc=350793159&amp;point=mark=00000000000000000000000000000000000000000000000001J13ECF" TargetMode="External"/><Relationship Id="rId13" Type="http://schemas.openxmlformats.org/officeDocument/2006/relationships/hyperlink" Target="kodeks://link/d?nd=552305045&amp;prevdoc=350793159&amp;point=mark=0000000000000000000000000000000000000000000000000064U0IK" TargetMode="External"/><Relationship Id="rId18" Type="http://schemas.openxmlformats.org/officeDocument/2006/relationships/hyperlink" Target="kodeks://link/d?nd=902228011&amp;prevdoc=350793159&amp;point=mark=000000000000000000000000000000000000000000000000006520I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kodeks://link/d?nd=902228011&amp;prevdoc=350793159&amp;point=mark=000000000000000000000000000000000000000000000000007D20K3" TargetMode="External"/><Relationship Id="rId7" Type="http://schemas.openxmlformats.org/officeDocument/2006/relationships/hyperlink" Target="kodeks://link/d?nd=350793159&amp;prevdoc=350793159&amp;point=mark=00000000000000000000000000000000000000000000000001J13ECF" TargetMode="External"/><Relationship Id="rId12" Type="http://schemas.openxmlformats.org/officeDocument/2006/relationships/hyperlink" Target="kodeks://link/d?nd=423879642&amp;prevdoc=350793159&amp;point=mark=000000000000000000000000000000000000000000000000025JQU5S" TargetMode="External"/><Relationship Id="rId17" Type="http://schemas.openxmlformats.org/officeDocument/2006/relationships/hyperlink" Target="kodeks://link/d?nd=902228011&amp;prevdoc=350793159&amp;point=mark=000000000000000000000000000000000000000000000000006520IM" TargetMode="External"/><Relationship Id="rId25" Type="http://schemas.openxmlformats.org/officeDocument/2006/relationships/hyperlink" Target="kodeks://link/d?nd=902271495&amp;prevdoc=350793159&amp;point=mark=000000000000000000000000000000000000000000000000007D20K3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728338569&amp;prevdoc=350793159&amp;point=mark=0000000000000000000000000000000000000000000000000064S0IJ" TargetMode="External"/><Relationship Id="rId20" Type="http://schemas.openxmlformats.org/officeDocument/2006/relationships/hyperlink" Target="kodeks://link/d?nd=902228011&amp;prevdoc=350793159&amp;point=mark=000000000000000000000000000000000000000000000000008P40LO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902228011&amp;prevdoc=350793159&amp;point=mark=000000000000000000000000000000000000000000000000007D20K3" TargetMode="External"/><Relationship Id="rId11" Type="http://schemas.openxmlformats.org/officeDocument/2006/relationships/hyperlink" Target="kodeks://link/d?nd=423879642&amp;prevdoc=350793159&amp;point=mark=000000000000000000000000000000000000000000000000025JQU5S" TargetMode="External"/><Relationship Id="rId24" Type="http://schemas.openxmlformats.org/officeDocument/2006/relationships/hyperlink" Target="kodeks://link/d?nd=902271495&amp;prevdoc=350793159&amp;point=mark=000000000000000000000000000000000000000000000000007D20K3" TargetMode="External"/><Relationship Id="rId5" Type="http://schemas.openxmlformats.org/officeDocument/2006/relationships/hyperlink" Target="kodeks://link/d?nd=901876063&amp;prevdoc=350793159&amp;point=mark=000000000000000000000000000000000000000000000000007D20K3" TargetMode="External"/><Relationship Id="rId15" Type="http://schemas.openxmlformats.org/officeDocument/2006/relationships/hyperlink" Target="kodeks://link/d?nd=902271495&amp;prevdoc=350793159&amp;point=mark=000000000000000000000000000000000000000000000000007DU0KC" TargetMode="External"/><Relationship Id="rId23" Type="http://schemas.openxmlformats.org/officeDocument/2006/relationships/hyperlink" Target="kodeks://link/d?nd=411717479&amp;prevdoc=350793159&amp;point=mark=000000000000000000000000000000000000000000000000012SRIKS" TargetMode="External"/><Relationship Id="rId10" Type="http://schemas.openxmlformats.org/officeDocument/2006/relationships/hyperlink" Target="kodeks://link/d?nd=423879642&amp;prevdoc=350793159&amp;point=mark=000000000000000000000000000000000000000000000000025JQU5S" TargetMode="External"/><Relationship Id="rId19" Type="http://schemas.openxmlformats.org/officeDocument/2006/relationships/hyperlink" Target="kodeks://link/d?nd=446497820&amp;prevdoc=350793159&amp;point=mark=00000000000000000000000000000000000000000000000001C40LKV" TargetMode="External"/><Relationship Id="rId4" Type="http://schemas.openxmlformats.org/officeDocument/2006/relationships/hyperlink" Target="kodeks://link/d?nd=901919338&amp;prevdoc=350793159&amp;point=mark=0000000000000000000000000000000000000000000000000064U0IK" TargetMode="External"/><Relationship Id="rId9" Type="http://schemas.openxmlformats.org/officeDocument/2006/relationships/hyperlink" Target="kodeks://link/d?nd=902228011&amp;prevdoc=350793159&amp;point=mark=000000000000000000000000000000000000000000000000007D20K3" TargetMode="External"/><Relationship Id="rId14" Type="http://schemas.openxmlformats.org/officeDocument/2006/relationships/hyperlink" Target="kodeks://link/d?nd=902388832&amp;prevdoc=350793159" TargetMode="External"/><Relationship Id="rId22" Type="http://schemas.openxmlformats.org/officeDocument/2006/relationships/hyperlink" Target="kodeks://link/d?nd=902228011&amp;prevdoc=350793159&amp;point=mark=000000000000000000000000000000000000000000000000007D20K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7</cp:revision>
  <dcterms:created xsi:type="dcterms:W3CDTF">2022-12-10T17:23:00Z</dcterms:created>
  <dcterms:modified xsi:type="dcterms:W3CDTF">2022-12-11T07:07:00Z</dcterms:modified>
</cp:coreProperties>
</file>