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79B" w:rsidRPr="00AC3C14" w:rsidRDefault="00B04A29" w:rsidP="006B74BF">
      <w:pPr>
        <w:jc w:val="center"/>
        <w:rPr>
          <w:rFonts w:eastAsia="Calibri"/>
          <w:b/>
          <w:sz w:val="28"/>
          <w:szCs w:val="28"/>
          <w:lang w:eastAsia="en-US"/>
        </w:rPr>
      </w:pPr>
      <w:r w:rsidRPr="00AC3C14">
        <w:rPr>
          <w:rFonts w:eastAsia="Calibri"/>
          <w:b/>
          <w:sz w:val="28"/>
          <w:szCs w:val="28"/>
          <w:lang w:eastAsia="en-US"/>
        </w:rPr>
        <w:t>Отчет</w:t>
      </w:r>
    </w:p>
    <w:p w:rsidR="00F8179B" w:rsidRPr="00AC3C14" w:rsidRDefault="00F8179B" w:rsidP="006B74BF">
      <w:pPr>
        <w:jc w:val="center"/>
        <w:rPr>
          <w:rFonts w:eastAsia="Calibri"/>
          <w:b/>
          <w:sz w:val="28"/>
          <w:szCs w:val="28"/>
          <w:lang w:eastAsia="en-US"/>
        </w:rPr>
      </w:pPr>
      <w:r w:rsidRPr="00AC3C14">
        <w:rPr>
          <w:rFonts w:eastAsia="Calibri"/>
          <w:b/>
          <w:sz w:val="28"/>
          <w:szCs w:val="28"/>
          <w:lang w:eastAsia="en-US"/>
        </w:rPr>
        <w:t xml:space="preserve">о </w:t>
      </w:r>
      <w:r w:rsidR="00B04A29" w:rsidRPr="00AC3C14">
        <w:rPr>
          <w:rFonts w:eastAsia="Calibri"/>
          <w:b/>
          <w:sz w:val="28"/>
          <w:szCs w:val="28"/>
          <w:lang w:eastAsia="en-US"/>
        </w:rPr>
        <w:t xml:space="preserve">ходе </w:t>
      </w:r>
      <w:r w:rsidRPr="00AC3C14">
        <w:rPr>
          <w:rFonts w:eastAsia="Calibri"/>
          <w:b/>
          <w:sz w:val="28"/>
          <w:szCs w:val="28"/>
          <w:lang w:eastAsia="en-US"/>
        </w:rPr>
        <w:t xml:space="preserve">реализации Стратегии социально-экономического развития </w:t>
      </w:r>
    </w:p>
    <w:p w:rsidR="00F8179B" w:rsidRPr="00AC3C14" w:rsidRDefault="00F8179B" w:rsidP="006B74BF">
      <w:pPr>
        <w:jc w:val="center"/>
        <w:rPr>
          <w:rFonts w:eastAsia="Calibri"/>
          <w:b/>
          <w:sz w:val="28"/>
          <w:szCs w:val="28"/>
          <w:lang w:eastAsia="en-US"/>
        </w:rPr>
      </w:pPr>
      <w:r w:rsidRPr="00AC3C14">
        <w:rPr>
          <w:rFonts w:eastAsia="Calibri"/>
          <w:b/>
          <w:sz w:val="28"/>
          <w:szCs w:val="28"/>
          <w:lang w:eastAsia="en-US"/>
        </w:rPr>
        <w:t>Ханты-Мансий</w:t>
      </w:r>
      <w:r w:rsidR="00B04A29" w:rsidRPr="00AC3C14">
        <w:rPr>
          <w:rFonts w:eastAsia="Calibri"/>
          <w:b/>
          <w:sz w:val="28"/>
          <w:szCs w:val="28"/>
          <w:lang w:eastAsia="en-US"/>
        </w:rPr>
        <w:t>ского района до 2030 года за</w:t>
      </w:r>
      <w:r w:rsidR="00AC3C14" w:rsidRPr="00AC3C14">
        <w:rPr>
          <w:rFonts w:eastAsia="Calibri"/>
          <w:b/>
          <w:sz w:val="28"/>
          <w:szCs w:val="28"/>
          <w:lang w:eastAsia="en-US"/>
        </w:rPr>
        <w:t xml:space="preserve"> 2024</w:t>
      </w:r>
      <w:r w:rsidR="00B04A29" w:rsidRPr="00AC3C14">
        <w:rPr>
          <w:rFonts w:eastAsia="Calibri"/>
          <w:b/>
          <w:sz w:val="28"/>
          <w:szCs w:val="28"/>
          <w:lang w:eastAsia="en-US"/>
        </w:rPr>
        <w:t xml:space="preserve"> год</w:t>
      </w:r>
    </w:p>
    <w:p w:rsidR="00DA64B1" w:rsidRPr="00AC3C14" w:rsidRDefault="009C498E" w:rsidP="006B74BF">
      <w:pPr>
        <w:ind w:firstLine="708"/>
        <w:jc w:val="both"/>
      </w:pPr>
      <w:r w:rsidRPr="00AC3C14">
        <w:rPr>
          <w:sz w:val="28"/>
          <w:szCs w:val="28"/>
          <w:highlight w:val="yellow"/>
        </w:rPr>
        <w:br/>
      </w:r>
    </w:p>
    <w:p w:rsidR="003F6EC1" w:rsidRPr="00AC3C14" w:rsidRDefault="003F6EC1" w:rsidP="006B74BF">
      <w:pPr>
        <w:ind w:firstLine="708"/>
        <w:jc w:val="both"/>
        <w:rPr>
          <w:rFonts w:eastAsia="Calibri"/>
          <w:b/>
          <w:sz w:val="28"/>
          <w:szCs w:val="28"/>
          <w:lang w:eastAsia="en-US"/>
        </w:rPr>
      </w:pPr>
      <w:r w:rsidRPr="00AC3C14">
        <w:rPr>
          <w:rFonts w:eastAsia="Calibri"/>
          <w:b/>
          <w:sz w:val="28"/>
          <w:szCs w:val="28"/>
          <w:lang w:eastAsia="en-US"/>
        </w:rPr>
        <w:t>Общая информация</w:t>
      </w:r>
    </w:p>
    <w:p w:rsidR="003F6EC1" w:rsidRPr="00AC3C14" w:rsidRDefault="003F6EC1" w:rsidP="006B74BF">
      <w:pPr>
        <w:ind w:firstLine="708"/>
        <w:jc w:val="both"/>
        <w:rPr>
          <w:sz w:val="28"/>
          <w:szCs w:val="28"/>
        </w:rPr>
      </w:pPr>
      <w:r w:rsidRPr="00AC3C14">
        <w:rPr>
          <w:sz w:val="28"/>
          <w:szCs w:val="28"/>
        </w:rPr>
        <w:t xml:space="preserve">Стратегия социально-экономического развития Ханты-Мансийского </w:t>
      </w:r>
      <w:r w:rsidR="00A77C0D" w:rsidRPr="00AC3C14">
        <w:rPr>
          <w:sz w:val="28"/>
          <w:szCs w:val="28"/>
        </w:rPr>
        <w:t xml:space="preserve">района </w:t>
      </w:r>
      <w:r w:rsidRPr="00AC3C14">
        <w:rPr>
          <w:sz w:val="28"/>
          <w:szCs w:val="28"/>
        </w:rPr>
        <w:t xml:space="preserve">до 2030 года (далее – Стратегия </w:t>
      </w:r>
      <w:r w:rsidR="003719D8" w:rsidRPr="00AC3C14">
        <w:rPr>
          <w:rFonts w:eastAsia="Calibri"/>
          <w:sz w:val="28"/>
          <w:szCs w:val="28"/>
          <w:lang w:eastAsia="en-US"/>
        </w:rPr>
        <w:t>–</w:t>
      </w:r>
      <w:r w:rsidRPr="00AC3C14">
        <w:rPr>
          <w:sz w:val="28"/>
          <w:szCs w:val="28"/>
        </w:rPr>
        <w:t xml:space="preserve"> 2030) утверждена </w:t>
      </w:r>
      <w:r w:rsidR="00A77C0D" w:rsidRPr="00AC3C14">
        <w:rPr>
          <w:rFonts w:eastAsia="Calibri"/>
          <w:sz w:val="28"/>
          <w:szCs w:val="28"/>
          <w:lang w:eastAsia="en-US"/>
        </w:rPr>
        <w:t>решение</w:t>
      </w:r>
      <w:r w:rsidR="00214754" w:rsidRPr="00AC3C14">
        <w:rPr>
          <w:rFonts w:eastAsia="Calibri"/>
          <w:sz w:val="28"/>
          <w:szCs w:val="28"/>
          <w:lang w:eastAsia="en-US"/>
        </w:rPr>
        <w:t>м</w:t>
      </w:r>
      <w:r w:rsidR="00A77C0D" w:rsidRPr="00AC3C14">
        <w:rPr>
          <w:rFonts w:eastAsia="Calibri"/>
          <w:sz w:val="28"/>
          <w:szCs w:val="28"/>
          <w:lang w:eastAsia="en-US"/>
        </w:rPr>
        <w:t xml:space="preserve"> Думы</w:t>
      </w:r>
      <w:r w:rsidRPr="00AC3C14">
        <w:rPr>
          <w:rFonts w:eastAsia="Calibri"/>
          <w:sz w:val="28"/>
          <w:szCs w:val="28"/>
          <w:lang w:eastAsia="en-US"/>
        </w:rPr>
        <w:t xml:space="preserve"> Ханты-</w:t>
      </w:r>
      <w:r w:rsidR="00A77C0D" w:rsidRPr="00AC3C14">
        <w:rPr>
          <w:rFonts w:eastAsia="Calibri"/>
          <w:sz w:val="28"/>
          <w:szCs w:val="28"/>
          <w:lang w:eastAsia="en-US"/>
        </w:rPr>
        <w:t>Мансийского района от 21.09.2018 № 341</w:t>
      </w:r>
      <w:r w:rsidRPr="00AC3C14">
        <w:rPr>
          <w:rFonts w:eastAsia="Calibri"/>
          <w:sz w:val="28"/>
          <w:szCs w:val="28"/>
          <w:lang w:eastAsia="en-US"/>
        </w:rPr>
        <w:t xml:space="preserve"> «Об утверждении стратегии социально-экономического развития Ханты-Мансийского района </w:t>
      </w:r>
      <w:r w:rsidR="00A77C0D" w:rsidRPr="00AC3C14">
        <w:rPr>
          <w:rFonts w:eastAsia="Calibri"/>
          <w:sz w:val="28"/>
          <w:szCs w:val="28"/>
          <w:lang w:eastAsia="en-US"/>
        </w:rPr>
        <w:t>до 2030 года»</w:t>
      </w:r>
      <w:r w:rsidRPr="00AC3C14">
        <w:rPr>
          <w:rFonts w:eastAsia="Calibri"/>
          <w:sz w:val="28"/>
          <w:szCs w:val="28"/>
          <w:lang w:eastAsia="en-US"/>
        </w:rPr>
        <w:t xml:space="preserve">.  </w:t>
      </w:r>
    </w:p>
    <w:p w:rsidR="003F6EC1" w:rsidRPr="00AC3C14" w:rsidRDefault="003F6EC1" w:rsidP="006B74BF">
      <w:pPr>
        <w:ind w:firstLine="720"/>
        <w:jc w:val="both"/>
        <w:rPr>
          <w:rFonts w:eastAsia="Calibri"/>
          <w:sz w:val="28"/>
          <w:szCs w:val="28"/>
          <w:lang w:eastAsia="en-US"/>
        </w:rPr>
      </w:pPr>
      <w:r w:rsidRPr="00AC3C14">
        <w:rPr>
          <w:rFonts w:eastAsia="Calibri"/>
          <w:sz w:val="28"/>
          <w:szCs w:val="28"/>
          <w:lang w:eastAsia="en-US"/>
        </w:rPr>
        <w:t>В целях реализации Стратегии – 2030 утвержден План мероприятий по реализации Стратегии социально-экономического развития Ханты-Мансийского района до 2030 года, в котором определены целевые показатели, характеризующие результаты реализации.</w:t>
      </w:r>
    </w:p>
    <w:p w:rsidR="00472CD9" w:rsidRPr="00AC3C14" w:rsidRDefault="003F6EC1" w:rsidP="006B74BF">
      <w:pPr>
        <w:tabs>
          <w:tab w:val="left" w:pos="1134"/>
        </w:tabs>
        <w:ind w:firstLine="709"/>
        <w:jc w:val="both"/>
        <w:rPr>
          <w:sz w:val="28"/>
          <w:szCs w:val="28"/>
        </w:rPr>
      </w:pPr>
      <w:r w:rsidRPr="00AC3C14">
        <w:rPr>
          <w:sz w:val="28"/>
          <w:szCs w:val="28"/>
        </w:rPr>
        <w:t xml:space="preserve">Стратегическая цель – </w:t>
      </w:r>
      <w:r w:rsidR="00472CD9" w:rsidRPr="00AC3C14">
        <w:rPr>
          <w:rFonts w:eastAsia="Calibri"/>
          <w:bCs/>
          <w:sz w:val="28"/>
          <w:szCs w:val="28"/>
          <w:lang w:eastAsia="en-US"/>
        </w:rPr>
        <w:t>повышение уровня жизни населения на основе эффективного использования ресурсов и сбалансированного развития</w:t>
      </w:r>
      <w:r w:rsidR="00472CD9" w:rsidRPr="00AC3C14">
        <w:rPr>
          <w:sz w:val="28"/>
          <w:szCs w:val="28"/>
        </w:rPr>
        <w:t xml:space="preserve"> – разбивается на два блока:</w:t>
      </w:r>
    </w:p>
    <w:p w:rsidR="00472CD9" w:rsidRPr="00AC3C14" w:rsidRDefault="00472CD9" w:rsidP="006B74BF">
      <w:pPr>
        <w:tabs>
          <w:tab w:val="left" w:pos="1134"/>
        </w:tabs>
        <w:ind w:firstLine="709"/>
        <w:jc w:val="both"/>
        <w:rPr>
          <w:sz w:val="28"/>
          <w:szCs w:val="28"/>
        </w:rPr>
      </w:pPr>
      <w:r w:rsidRPr="00AC3C14">
        <w:rPr>
          <w:rFonts w:eastAsia="Calibri"/>
          <w:bCs/>
          <w:sz w:val="28"/>
          <w:szCs w:val="28"/>
          <w:lang w:eastAsia="en-US"/>
        </w:rPr>
        <w:t xml:space="preserve">устойчивое развитие экономики </w:t>
      </w:r>
      <w:r w:rsidR="00F87858" w:rsidRPr="00AC3C14">
        <w:rPr>
          <w:rFonts w:eastAsia="Calibri"/>
          <w:sz w:val="28"/>
          <w:szCs w:val="28"/>
          <w:lang w:eastAsia="en-US"/>
        </w:rPr>
        <w:t xml:space="preserve">Ханты-Мансийского </w:t>
      </w:r>
      <w:r w:rsidRPr="00AC3C14">
        <w:rPr>
          <w:rFonts w:eastAsia="Calibri"/>
          <w:bCs/>
          <w:sz w:val="28"/>
          <w:szCs w:val="28"/>
          <w:lang w:eastAsia="en-US"/>
        </w:rPr>
        <w:t>района</w:t>
      </w:r>
      <w:r w:rsidRPr="00AC3C14">
        <w:rPr>
          <w:rFonts w:eastAsia="Calibri"/>
          <w:sz w:val="28"/>
          <w:szCs w:val="28"/>
        </w:rPr>
        <w:t>;</w:t>
      </w:r>
    </w:p>
    <w:p w:rsidR="00472CD9" w:rsidRPr="00AC3C14" w:rsidRDefault="00472CD9" w:rsidP="006B74BF">
      <w:pPr>
        <w:tabs>
          <w:tab w:val="left" w:pos="1134"/>
        </w:tabs>
        <w:ind w:firstLine="709"/>
        <w:jc w:val="both"/>
        <w:rPr>
          <w:sz w:val="28"/>
          <w:szCs w:val="28"/>
        </w:rPr>
      </w:pPr>
      <w:r w:rsidRPr="00AC3C14">
        <w:rPr>
          <w:rFonts w:eastAsia="Calibri"/>
          <w:bCs/>
          <w:sz w:val="28"/>
          <w:szCs w:val="28"/>
          <w:lang w:eastAsia="en-US"/>
        </w:rPr>
        <w:t>развитие человеческого капитала и социальной сферы</w:t>
      </w:r>
      <w:r w:rsidRPr="00AC3C14">
        <w:rPr>
          <w:rFonts w:eastAsia="Calibri"/>
          <w:sz w:val="28"/>
          <w:szCs w:val="28"/>
        </w:rPr>
        <w:t>.</w:t>
      </w:r>
    </w:p>
    <w:p w:rsidR="003F6EC1" w:rsidRPr="00AC3C14" w:rsidRDefault="003F6EC1" w:rsidP="006B74BF">
      <w:pPr>
        <w:ind w:firstLine="708"/>
        <w:jc w:val="both"/>
        <w:rPr>
          <w:sz w:val="28"/>
          <w:szCs w:val="28"/>
        </w:rPr>
      </w:pPr>
      <w:r w:rsidRPr="00AC3C14">
        <w:rPr>
          <w:sz w:val="28"/>
          <w:szCs w:val="28"/>
        </w:rPr>
        <w:t>Стратегия</w:t>
      </w:r>
      <w:r w:rsidR="003719D8" w:rsidRPr="00AC3C14">
        <w:rPr>
          <w:sz w:val="28"/>
          <w:szCs w:val="28"/>
        </w:rPr>
        <w:t xml:space="preserve"> </w:t>
      </w:r>
      <w:r w:rsidR="003719D8" w:rsidRPr="00AC3C14">
        <w:rPr>
          <w:rFonts w:eastAsia="Calibri"/>
          <w:sz w:val="28"/>
          <w:szCs w:val="28"/>
          <w:lang w:eastAsia="en-US"/>
        </w:rPr>
        <w:t>– 2030</w:t>
      </w:r>
      <w:r w:rsidRPr="00AC3C14">
        <w:rPr>
          <w:sz w:val="28"/>
          <w:szCs w:val="28"/>
        </w:rPr>
        <w:t xml:space="preserve"> нацелена на устойчивое и эффективное социально-экономическое развитие </w:t>
      </w:r>
      <w:r w:rsidR="00F87858" w:rsidRPr="00AC3C14">
        <w:rPr>
          <w:rFonts w:eastAsia="Calibri"/>
          <w:sz w:val="28"/>
          <w:szCs w:val="28"/>
          <w:lang w:eastAsia="en-US"/>
        </w:rPr>
        <w:t xml:space="preserve">Ханты-Мансийского </w:t>
      </w:r>
      <w:r w:rsidRPr="00AC3C14">
        <w:rPr>
          <w:sz w:val="28"/>
          <w:szCs w:val="28"/>
        </w:rPr>
        <w:t xml:space="preserve">района. </w:t>
      </w:r>
    </w:p>
    <w:p w:rsidR="00C52CE8" w:rsidRPr="00AC3C14" w:rsidRDefault="003F6EC1" w:rsidP="006B74BF">
      <w:pPr>
        <w:ind w:firstLine="709"/>
        <w:jc w:val="both"/>
        <w:rPr>
          <w:rFonts w:eastAsia="Calibri"/>
          <w:sz w:val="28"/>
          <w:szCs w:val="28"/>
          <w:lang w:eastAsia="en-US"/>
        </w:rPr>
      </w:pPr>
      <w:r w:rsidRPr="00AC3C14">
        <w:rPr>
          <w:rFonts w:eastAsia="Calibri"/>
          <w:sz w:val="28"/>
          <w:szCs w:val="28"/>
          <w:lang w:eastAsia="en-US"/>
        </w:rPr>
        <w:t>Основным инструментом, обеспечивающим реализацию социально-экономического развития Ханты-Мансийского района, являются муниципальные программы, позволяющие с применением программно-целевого метода сконцентрировать усилия для комплексного и системного решения экономических и социальных задач.</w:t>
      </w:r>
    </w:p>
    <w:p w:rsidR="00BA23BE" w:rsidRPr="00AE3BD1" w:rsidRDefault="003F6EC1" w:rsidP="006B74BF">
      <w:pPr>
        <w:ind w:firstLine="709"/>
        <w:jc w:val="both"/>
        <w:rPr>
          <w:sz w:val="28"/>
          <w:szCs w:val="28"/>
          <w:lang w:eastAsia="zh-CN"/>
        </w:rPr>
      </w:pPr>
      <w:r w:rsidRPr="00AE3BD1">
        <w:rPr>
          <w:rFonts w:eastAsia="+mn-ea"/>
          <w:kern w:val="24"/>
          <w:sz w:val="28"/>
          <w:szCs w:val="28"/>
        </w:rPr>
        <w:t xml:space="preserve">За отчетный период на территории </w:t>
      </w:r>
      <w:r w:rsidR="00F87858" w:rsidRPr="00AC3C14">
        <w:rPr>
          <w:rFonts w:eastAsia="Calibri"/>
          <w:sz w:val="28"/>
          <w:szCs w:val="28"/>
          <w:lang w:eastAsia="en-US"/>
        </w:rPr>
        <w:t xml:space="preserve">Ханты-Мансийского </w:t>
      </w:r>
      <w:r w:rsidRPr="00AE3BD1">
        <w:rPr>
          <w:rFonts w:eastAsia="+mn-ea"/>
          <w:kern w:val="24"/>
          <w:sz w:val="28"/>
          <w:szCs w:val="28"/>
        </w:rPr>
        <w:t xml:space="preserve">района </w:t>
      </w:r>
      <w:r w:rsidR="00BA2053" w:rsidRPr="00AE3BD1">
        <w:rPr>
          <w:sz w:val="28"/>
          <w:szCs w:val="28"/>
          <w:lang w:eastAsia="zh-CN"/>
        </w:rPr>
        <w:t>осуществлялась реализация</w:t>
      </w:r>
      <w:r w:rsidR="00F87858">
        <w:rPr>
          <w:sz w:val="28"/>
          <w:szCs w:val="28"/>
          <w:lang w:eastAsia="zh-CN"/>
        </w:rPr>
        <w:t xml:space="preserve"> </w:t>
      </w:r>
      <w:r w:rsidR="00BA2053" w:rsidRPr="00AE3BD1">
        <w:rPr>
          <w:sz w:val="28"/>
          <w:szCs w:val="28"/>
          <w:lang w:eastAsia="zh-CN"/>
        </w:rPr>
        <w:t>21</w:t>
      </w:r>
      <w:r w:rsidRPr="00AE3BD1">
        <w:rPr>
          <w:sz w:val="28"/>
          <w:szCs w:val="28"/>
          <w:lang w:eastAsia="zh-CN"/>
        </w:rPr>
        <w:t xml:space="preserve"> муниципальн</w:t>
      </w:r>
      <w:r w:rsidR="00BA2053" w:rsidRPr="00AE3BD1">
        <w:rPr>
          <w:sz w:val="28"/>
          <w:szCs w:val="28"/>
          <w:lang w:eastAsia="zh-CN"/>
        </w:rPr>
        <w:t>ой</w:t>
      </w:r>
      <w:r w:rsidRPr="00AE3BD1">
        <w:rPr>
          <w:sz w:val="28"/>
          <w:szCs w:val="28"/>
          <w:lang w:eastAsia="zh-CN"/>
        </w:rPr>
        <w:t xml:space="preserve"> программ</w:t>
      </w:r>
      <w:r w:rsidR="00BA2053" w:rsidRPr="00AE3BD1">
        <w:rPr>
          <w:sz w:val="28"/>
          <w:szCs w:val="28"/>
          <w:lang w:eastAsia="zh-CN"/>
        </w:rPr>
        <w:t>ы</w:t>
      </w:r>
      <w:r w:rsidRPr="00AE3BD1">
        <w:rPr>
          <w:rFonts w:eastAsia="+mn-ea"/>
          <w:kern w:val="24"/>
          <w:sz w:val="28"/>
          <w:szCs w:val="28"/>
        </w:rPr>
        <w:t xml:space="preserve"> с общи</w:t>
      </w:r>
      <w:r w:rsidR="00EB491F" w:rsidRPr="00AE3BD1">
        <w:rPr>
          <w:rFonts w:eastAsia="+mn-ea"/>
          <w:kern w:val="24"/>
          <w:sz w:val="28"/>
          <w:szCs w:val="28"/>
        </w:rPr>
        <w:t xml:space="preserve">м объемом финансирования </w:t>
      </w:r>
      <w:r w:rsidR="008B6A2A" w:rsidRPr="00AE3BD1">
        <w:rPr>
          <w:sz w:val="28"/>
          <w:szCs w:val="28"/>
          <w:lang w:eastAsia="zh-CN"/>
        </w:rPr>
        <w:t>5</w:t>
      </w:r>
      <w:r w:rsidR="00AE3BD1" w:rsidRPr="00AE3BD1">
        <w:rPr>
          <w:sz w:val="28"/>
          <w:szCs w:val="28"/>
          <w:lang w:eastAsia="zh-CN"/>
        </w:rPr>
        <w:t> 487,4 млн. рублей или 88,9</w:t>
      </w:r>
      <w:r w:rsidR="002F2182" w:rsidRPr="00AE3BD1">
        <w:rPr>
          <w:sz w:val="28"/>
          <w:szCs w:val="28"/>
          <w:lang w:eastAsia="zh-CN"/>
        </w:rPr>
        <w:t xml:space="preserve">% всех расходов бюджета </w:t>
      </w:r>
      <w:r w:rsidR="00F87858" w:rsidRPr="00AC3C14">
        <w:rPr>
          <w:rFonts w:eastAsia="Calibri"/>
          <w:sz w:val="28"/>
          <w:szCs w:val="28"/>
          <w:lang w:eastAsia="en-US"/>
        </w:rPr>
        <w:t xml:space="preserve">Ханты-Мансийского </w:t>
      </w:r>
      <w:r w:rsidR="002F2182" w:rsidRPr="00AE3BD1">
        <w:rPr>
          <w:sz w:val="28"/>
          <w:szCs w:val="28"/>
          <w:lang w:eastAsia="zh-CN"/>
        </w:rPr>
        <w:t>района</w:t>
      </w:r>
      <w:r w:rsidR="00EB491F" w:rsidRPr="00AE3BD1">
        <w:rPr>
          <w:sz w:val="28"/>
          <w:szCs w:val="28"/>
          <w:lang w:eastAsia="zh-CN"/>
        </w:rPr>
        <w:t>, в том числе из федерального бюджета –</w:t>
      </w:r>
      <w:r w:rsidR="00C52CE8" w:rsidRPr="00AE3BD1">
        <w:rPr>
          <w:sz w:val="28"/>
          <w:szCs w:val="28"/>
          <w:lang w:eastAsia="zh-CN"/>
        </w:rPr>
        <w:t xml:space="preserve"> </w:t>
      </w:r>
      <w:r w:rsidR="00AE3BD1" w:rsidRPr="00AE3BD1">
        <w:rPr>
          <w:sz w:val="28"/>
          <w:szCs w:val="28"/>
          <w:lang w:eastAsia="zh-CN"/>
        </w:rPr>
        <w:t>90,5</w:t>
      </w:r>
      <w:r w:rsidR="00E1168B" w:rsidRPr="00AE3BD1">
        <w:rPr>
          <w:sz w:val="28"/>
          <w:szCs w:val="28"/>
          <w:lang w:eastAsia="zh-CN"/>
        </w:rPr>
        <w:t xml:space="preserve"> </w:t>
      </w:r>
      <w:r w:rsidR="00EB491F" w:rsidRPr="00AE3BD1">
        <w:rPr>
          <w:sz w:val="28"/>
          <w:szCs w:val="28"/>
          <w:lang w:eastAsia="zh-CN"/>
        </w:rPr>
        <w:t>млн. рублей</w:t>
      </w:r>
      <w:r w:rsidR="00AE3BD1" w:rsidRPr="00AE3BD1">
        <w:rPr>
          <w:sz w:val="28"/>
          <w:szCs w:val="28"/>
          <w:lang w:eastAsia="zh-CN"/>
        </w:rPr>
        <w:t xml:space="preserve"> (1,7</w:t>
      </w:r>
      <w:r w:rsidR="00EB491F" w:rsidRPr="00AE3BD1">
        <w:rPr>
          <w:sz w:val="28"/>
          <w:szCs w:val="28"/>
          <w:lang w:eastAsia="zh-CN"/>
        </w:rPr>
        <w:t>% от общего объема финансирования), и</w:t>
      </w:r>
      <w:r w:rsidR="00C52CE8" w:rsidRPr="00AE3BD1">
        <w:rPr>
          <w:sz w:val="28"/>
          <w:szCs w:val="28"/>
          <w:lang w:eastAsia="zh-CN"/>
        </w:rPr>
        <w:t>з бюджета автономного округа – 2</w:t>
      </w:r>
      <w:r w:rsidR="00AE3BD1" w:rsidRPr="00AE3BD1">
        <w:rPr>
          <w:sz w:val="28"/>
          <w:szCs w:val="28"/>
          <w:lang w:eastAsia="zh-CN"/>
        </w:rPr>
        <w:t> 526,5</w:t>
      </w:r>
      <w:r w:rsidR="00EB491F" w:rsidRPr="00AE3BD1">
        <w:rPr>
          <w:sz w:val="28"/>
          <w:szCs w:val="28"/>
          <w:lang w:eastAsia="zh-CN"/>
        </w:rPr>
        <w:t xml:space="preserve"> млн. рублей (</w:t>
      </w:r>
      <w:r w:rsidR="00EB1875" w:rsidRPr="00AE3BD1">
        <w:rPr>
          <w:sz w:val="28"/>
          <w:szCs w:val="28"/>
          <w:lang w:eastAsia="zh-CN"/>
        </w:rPr>
        <w:t>4</w:t>
      </w:r>
      <w:r w:rsidR="00AE3BD1" w:rsidRPr="00AE3BD1">
        <w:rPr>
          <w:sz w:val="28"/>
          <w:szCs w:val="28"/>
          <w:lang w:eastAsia="zh-CN"/>
        </w:rPr>
        <w:t>6</w:t>
      </w:r>
      <w:r w:rsidR="00EB491F" w:rsidRPr="00AE3BD1">
        <w:rPr>
          <w:sz w:val="28"/>
          <w:szCs w:val="28"/>
          <w:lang w:eastAsia="zh-CN"/>
        </w:rPr>
        <w:t xml:space="preserve">% от общего объема финансирования), из бюджета района – </w:t>
      </w:r>
      <w:r w:rsidR="00AE3BD1" w:rsidRPr="00AE3BD1">
        <w:rPr>
          <w:sz w:val="28"/>
          <w:szCs w:val="28"/>
          <w:lang w:eastAsia="zh-CN"/>
        </w:rPr>
        <w:t>2 870,4</w:t>
      </w:r>
      <w:r w:rsidR="00EB491F" w:rsidRPr="00AE3BD1">
        <w:rPr>
          <w:sz w:val="28"/>
          <w:szCs w:val="28"/>
          <w:lang w:eastAsia="zh-CN"/>
        </w:rPr>
        <w:t xml:space="preserve"> млн. рублей (5</w:t>
      </w:r>
      <w:r w:rsidR="00AE3BD1" w:rsidRPr="00AE3BD1">
        <w:rPr>
          <w:sz w:val="28"/>
          <w:szCs w:val="28"/>
          <w:lang w:eastAsia="zh-CN"/>
        </w:rPr>
        <w:t>2,3</w:t>
      </w:r>
      <w:r w:rsidR="00C52CE8" w:rsidRPr="00AE3BD1">
        <w:rPr>
          <w:sz w:val="28"/>
          <w:szCs w:val="28"/>
          <w:lang w:eastAsia="zh-CN"/>
        </w:rPr>
        <w:t xml:space="preserve">% </w:t>
      </w:r>
      <w:r w:rsidR="00EB491F" w:rsidRPr="00AE3BD1">
        <w:rPr>
          <w:sz w:val="28"/>
          <w:szCs w:val="28"/>
          <w:lang w:eastAsia="zh-CN"/>
        </w:rPr>
        <w:t>от общего объема финансирования).</w:t>
      </w:r>
    </w:p>
    <w:p w:rsidR="001B5611" w:rsidRPr="00AE3BD1" w:rsidRDefault="001B5611" w:rsidP="006B74BF">
      <w:pPr>
        <w:autoSpaceDN w:val="0"/>
        <w:adjustRightInd w:val="0"/>
        <w:ind w:firstLine="709"/>
        <w:jc w:val="both"/>
        <w:rPr>
          <w:sz w:val="28"/>
          <w:szCs w:val="28"/>
        </w:rPr>
      </w:pPr>
      <w:r w:rsidRPr="00AE3BD1">
        <w:rPr>
          <w:sz w:val="28"/>
          <w:szCs w:val="28"/>
        </w:rPr>
        <w:t xml:space="preserve">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 </w:t>
      </w:r>
    </w:p>
    <w:p w:rsidR="00014D4A" w:rsidRPr="00AE3BD1" w:rsidRDefault="00EB491F" w:rsidP="006B74BF">
      <w:pPr>
        <w:ind w:firstLine="708"/>
        <w:jc w:val="both"/>
        <w:rPr>
          <w:sz w:val="28"/>
          <w:szCs w:val="28"/>
        </w:rPr>
      </w:pPr>
      <w:r w:rsidRPr="00AE3BD1">
        <w:rPr>
          <w:rFonts w:eastAsia="Calibri"/>
          <w:sz w:val="28"/>
          <w:szCs w:val="28"/>
          <w:lang w:eastAsia="en-US"/>
        </w:rPr>
        <w:t>В 20</w:t>
      </w:r>
      <w:r w:rsidR="00832BC8" w:rsidRPr="00AE3BD1">
        <w:rPr>
          <w:rFonts w:eastAsia="Calibri"/>
          <w:sz w:val="28"/>
          <w:szCs w:val="28"/>
          <w:lang w:eastAsia="en-US"/>
        </w:rPr>
        <w:t>2</w:t>
      </w:r>
      <w:r w:rsidR="00AE3BD1" w:rsidRPr="00AE3BD1">
        <w:rPr>
          <w:rFonts w:eastAsia="Calibri"/>
          <w:sz w:val="28"/>
          <w:szCs w:val="28"/>
          <w:lang w:eastAsia="en-US"/>
        </w:rPr>
        <w:t>4</w:t>
      </w:r>
      <w:r w:rsidR="003F6EC1" w:rsidRPr="00AE3BD1">
        <w:rPr>
          <w:rFonts w:eastAsia="Calibri"/>
          <w:sz w:val="28"/>
          <w:szCs w:val="28"/>
          <w:lang w:eastAsia="en-US"/>
        </w:rPr>
        <w:t xml:space="preserve"> году достигнуты определенные результаты реализации Стратегии – 2030. Показатели социально – экономического развития, предусмотренные планом </w:t>
      </w:r>
      <w:r w:rsidR="003F6EC1" w:rsidRPr="00AE3BD1">
        <w:rPr>
          <w:rFonts w:eastAsia="+mn-ea"/>
          <w:kern w:val="24"/>
          <w:sz w:val="28"/>
          <w:szCs w:val="28"/>
        </w:rPr>
        <w:t>мероприятий по реализации Стратегии социально-экономического развития Ханты-Мансийского</w:t>
      </w:r>
      <w:r w:rsidRPr="00AE3BD1">
        <w:rPr>
          <w:rFonts w:eastAsia="+mn-ea"/>
          <w:kern w:val="24"/>
          <w:sz w:val="28"/>
          <w:szCs w:val="28"/>
        </w:rPr>
        <w:t xml:space="preserve"> района</w:t>
      </w:r>
      <w:r w:rsidR="003F6EC1" w:rsidRPr="00AE3BD1">
        <w:rPr>
          <w:rFonts w:eastAsia="+mn-ea"/>
          <w:kern w:val="24"/>
          <w:sz w:val="28"/>
          <w:szCs w:val="28"/>
        </w:rPr>
        <w:t xml:space="preserve"> до 2030 </w:t>
      </w:r>
      <w:r w:rsidRPr="00AE3BD1">
        <w:rPr>
          <w:rFonts w:eastAsia="+mn-ea"/>
          <w:kern w:val="24"/>
          <w:sz w:val="28"/>
          <w:szCs w:val="28"/>
        </w:rPr>
        <w:t>года представлены в приложении</w:t>
      </w:r>
      <w:r w:rsidR="003F6EC1" w:rsidRPr="00AE3BD1">
        <w:rPr>
          <w:rFonts w:eastAsia="+mn-ea"/>
          <w:kern w:val="24"/>
          <w:sz w:val="28"/>
          <w:szCs w:val="28"/>
        </w:rPr>
        <w:t xml:space="preserve"> к докладу. </w:t>
      </w:r>
    </w:p>
    <w:p w:rsidR="00EB491F" w:rsidRPr="00AE3BD1" w:rsidRDefault="00EB491F" w:rsidP="006B74BF">
      <w:pPr>
        <w:jc w:val="right"/>
        <w:sectPr w:rsidR="00EB491F" w:rsidRPr="00AE3BD1" w:rsidSect="00880ED1">
          <w:headerReference w:type="default" r:id="rId8"/>
          <w:pgSz w:w="11906" w:h="16838"/>
          <w:pgMar w:top="1134" w:right="567" w:bottom="851" w:left="1134" w:header="709" w:footer="709" w:gutter="0"/>
          <w:cols w:space="708"/>
          <w:docGrid w:linePitch="360"/>
        </w:sectPr>
      </w:pPr>
    </w:p>
    <w:p w:rsidR="00EB491F" w:rsidRPr="00783E81" w:rsidRDefault="00EB491F" w:rsidP="006B74BF">
      <w:pPr>
        <w:pStyle w:val="Default"/>
        <w:widowControl w:val="0"/>
        <w:jc w:val="right"/>
        <w:rPr>
          <w:color w:val="auto"/>
          <w:sz w:val="28"/>
          <w:szCs w:val="28"/>
        </w:rPr>
      </w:pPr>
      <w:r w:rsidRPr="00783E81">
        <w:rPr>
          <w:color w:val="auto"/>
          <w:sz w:val="28"/>
          <w:szCs w:val="28"/>
        </w:rPr>
        <w:lastRenderedPageBreak/>
        <w:t xml:space="preserve">Приложение </w:t>
      </w:r>
    </w:p>
    <w:p w:rsidR="00EB491F" w:rsidRPr="00783E81" w:rsidRDefault="00EB491F" w:rsidP="006B74BF">
      <w:pPr>
        <w:pStyle w:val="Default"/>
        <w:widowControl w:val="0"/>
        <w:jc w:val="right"/>
        <w:rPr>
          <w:color w:val="auto"/>
          <w:sz w:val="28"/>
          <w:szCs w:val="28"/>
        </w:rPr>
      </w:pPr>
    </w:p>
    <w:p w:rsidR="009B3695" w:rsidRPr="00783E81" w:rsidRDefault="005B0A60" w:rsidP="006B74BF">
      <w:pPr>
        <w:pStyle w:val="Default"/>
        <w:widowControl w:val="0"/>
        <w:jc w:val="center"/>
        <w:rPr>
          <w:color w:val="auto"/>
        </w:rPr>
      </w:pPr>
      <w:r w:rsidRPr="00783E81">
        <w:rPr>
          <w:color w:val="auto"/>
        </w:rPr>
        <w:t xml:space="preserve">Целевые показатели, на достижение которых направлены мероприятия по реализации Стратегии социально-экономического </w:t>
      </w:r>
    </w:p>
    <w:p w:rsidR="00490199" w:rsidRPr="00783E81" w:rsidRDefault="005B0A60" w:rsidP="006B74BF">
      <w:pPr>
        <w:pStyle w:val="Default"/>
        <w:widowControl w:val="0"/>
        <w:jc w:val="center"/>
        <w:rPr>
          <w:color w:val="auto"/>
        </w:rPr>
      </w:pPr>
      <w:r w:rsidRPr="00783E81">
        <w:rPr>
          <w:color w:val="auto"/>
        </w:rPr>
        <w:t>развития Ханты-Мансийского района до 2030 года</w:t>
      </w:r>
      <w:r w:rsidR="00F87858">
        <w:rPr>
          <w:color w:val="auto"/>
        </w:rPr>
        <w:t>,</w:t>
      </w:r>
      <w:r w:rsidR="00783E81" w:rsidRPr="00783E81">
        <w:rPr>
          <w:color w:val="auto"/>
        </w:rPr>
        <w:t xml:space="preserve"> </w:t>
      </w:r>
      <w:r w:rsidR="00F87858">
        <w:rPr>
          <w:color w:val="auto"/>
        </w:rPr>
        <w:t>н</w:t>
      </w:r>
      <w:r w:rsidR="00783E81" w:rsidRPr="00783E81">
        <w:rPr>
          <w:color w:val="auto"/>
        </w:rPr>
        <w:t>а 2024</w:t>
      </w:r>
      <w:r w:rsidR="00A4144D" w:rsidRPr="00783E81">
        <w:rPr>
          <w:color w:val="auto"/>
        </w:rPr>
        <w:t xml:space="preserve"> год</w:t>
      </w:r>
    </w:p>
    <w:tbl>
      <w:tblPr>
        <w:tblW w:w="0" w:type="auto"/>
        <w:tblInd w:w="-942" w:type="dxa"/>
        <w:tblCellMar>
          <w:left w:w="51" w:type="dxa"/>
          <w:right w:w="51" w:type="dxa"/>
        </w:tblCellMar>
        <w:tblLook w:val="04A0" w:firstRow="1" w:lastRow="0" w:firstColumn="1" w:lastColumn="0" w:noHBand="0" w:noVBand="1"/>
      </w:tblPr>
      <w:tblGrid>
        <w:gridCol w:w="567"/>
        <w:gridCol w:w="10319"/>
        <w:gridCol w:w="1184"/>
        <w:gridCol w:w="1369"/>
        <w:gridCol w:w="1608"/>
      </w:tblGrid>
      <w:tr w:rsidR="00AC3C14" w:rsidRPr="00AC3C14" w:rsidTr="005277E1">
        <w:trPr>
          <w:trHeight w:val="20"/>
        </w:trPr>
        <w:tc>
          <w:tcPr>
            <w:tcW w:w="567" w:type="dxa"/>
            <w:vMerge w:val="restart"/>
            <w:tcBorders>
              <w:top w:val="single" w:sz="4" w:space="0" w:color="auto"/>
              <w:left w:val="single" w:sz="4" w:space="0" w:color="auto"/>
              <w:right w:val="single" w:sz="4" w:space="0" w:color="auto"/>
            </w:tcBorders>
            <w:shd w:val="clear" w:color="auto" w:fill="auto"/>
            <w:noWrap/>
            <w:vAlign w:val="center"/>
          </w:tcPr>
          <w:p w:rsidR="00141879" w:rsidRPr="00783E81" w:rsidRDefault="00141879" w:rsidP="006B74BF">
            <w:pPr>
              <w:ind w:left="-57" w:right="-57"/>
              <w:jc w:val="center"/>
              <w:rPr>
                <w:bCs/>
                <w:sz w:val="20"/>
                <w:szCs w:val="20"/>
              </w:rPr>
            </w:pPr>
            <w:r w:rsidRPr="00783E81">
              <w:rPr>
                <w:bCs/>
                <w:sz w:val="20"/>
                <w:szCs w:val="20"/>
              </w:rPr>
              <w:t>№</w:t>
            </w:r>
          </w:p>
          <w:p w:rsidR="00141879" w:rsidRPr="00783E81" w:rsidRDefault="00141879" w:rsidP="006B74BF">
            <w:pPr>
              <w:ind w:left="-57" w:right="-57"/>
              <w:jc w:val="center"/>
              <w:rPr>
                <w:bCs/>
                <w:sz w:val="20"/>
                <w:szCs w:val="20"/>
              </w:rPr>
            </w:pPr>
            <w:r w:rsidRPr="00783E81">
              <w:rPr>
                <w:bCs/>
                <w:sz w:val="20"/>
                <w:szCs w:val="20"/>
              </w:rPr>
              <w:t>п/п</w:t>
            </w:r>
          </w:p>
        </w:tc>
        <w:tc>
          <w:tcPr>
            <w:tcW w:w="10319" w:type="dxa"/>
            <w:vMerge w:val="restart"/>
            <w:tcBorders>
              <w:top w:val="single" w:sz="4" w:space="0" w:color="auto"/>
              <w:left w:val="single" w:sz="4" w:space="0" w:color="auto"/>
              <w:right w:val="single" w:sz="4" w:space="0" w:color="auto"/>
            </w:tcBorders>
            <w:shd w:val="clear" w:color="auto" w:fill="auto"/>
            <w:noWrap/>
            <w:vAlign w:val="center"/>
          </w:tcPr>
          <w:p w:rsidR="00141879" w:rsidRPr="00783E81" w:rsidRDefault="00141879" w:rsidP="006B74BF">
            <w:pPr>
              <w:ind w:left="-57" w:right="-57"/>
              <w:jc w:val="center"/>
              <w:rPr>
                <w:bCs/>
                <w:sz w:val="20"/>
                <w:szCs w:val="20"/>
              </w:rPr>
            </w:pPr>
            <w:r w:rsidRPr="00783E81">
              <w:rPr>
                <w:bCs/>
                <w:sz w:val="20"/>
                <w:szCs w:val="20"/>
              </w:rPr>
              <w:t>Наименование показателя</w:t>
            </w:r>
          </w:p>
        </w:tc>
        <w:tc>
          <w:tcPr>
            <w:tcW w:w="0" w:type="auto"/>
            <w:vMerge w:val="restart"/>
            <w:tcBorders>
              <w:top w:val="single" w:sz="4" w:space="0" w:color="auto"/>
              <w:left w:val="single" w:sz="4" w:space="0" w:color="auto"/>
              <w:right w:val="single" w:sz="4" w:space="0" w:color="auto"/>
            </w:tcBorders>
            <w:shd w:val="clear" w:color="auto" w:fill="auto"/>
            <w:noWrap/>
            <w:vAlign w:val="center"/>
          </w:tcPr>
          <w:p w:rsidR="00141879" w:rsidRPr="00783E81" w:rsidRDefault="00141879" w:rsidP="006B74BF">
            <w:pPr>
              <w:ind w:left="-57" w:right="-57"/>
              <w:jc w:val="center"/>
              <w:rPr>
                <w:bCs/>
                <w:sz w:val="20"/>
                <w:szCs w:val="20"/>
              </w:rPr>
            </w:pPr>
            <w:r w:rsidRPr="00783E81">
              <w:rPr>
                <w:bCs/>
                <w:sz w:val="20"/>
                <w:szCs w:val="20"/>
              </w:rPr>
              <w:t>Ед. изм.</w:t>
            </w:r>
          </w:p>
        </w:tc>
        <w:tc>
          <w:tcPr>
            <w:tcW w:w="0" w:type="auto"/>
            <w:tcBorders>
              <w:top w:val="single" w:sz="4" w:space="0" w:color="auto"/>
              <w:left w:val="nil"/>
              <w:bottom w:val="single" w:sz="4" w:space="0" w:color="auto"/>
              <w:right w:val="single" w:sz="4" w:space="0" w:color="auto"/>
            </w:tcBorders>
            <w:shd w:val="clear" w:color="auto" w:fill="auto"/>
            <w:vAlign w:val="center"/>
          </w:tcPr>
          <w:p w:rsidR="00141879" w:rsidRPr="00783E81" w:rsidRDefault="00141879" w:rsidP="006B74BF">
            <w:pPr>
              <w:ind w:left="-57" w:right="-57"/>
              <w:jc w:val="center"/>
              <w:rPr>
                <w:sz w:val="20"/>
                <w:szCs w:val="20"/>
              </w:rPr>
            </w:pPr>
            <w:r w:rsidRPr="00783E81">
              <w:rPr>
                <w:rFonts w:eastAsia="Calibri"/>
                <w:sz w:val="20"/>
                <w:szCs w:val="20"/>
                <w:lang w:eastAsia="en-US"/>
              </w:rPr>
              <w:t>Целевое значение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tcPr>
          <w:p w:rsidR="00141879" w:rsidRPr="00783E81" w:rsidRDefault="00141879" w:rsidP="006B74BF">
            <w:pPr>
              <w:ind w:left="-57" w:right="-57"/>
              <w:jc w:val="center"/>
              <w:rPr>
                <w:sz w:val="20"/>
                <w:szCs w:val="20"/>
              </w:rPr>
            </w:pPr>
            <w:r w:rsidRPr="00783E81">
              <w:rPr>
                <w:rFonts w:eastAsia="Calibri"/>
                <w:sz w:val="20"/>
                <w:szCs w:val="20"/>
                <w:lang w:eastAsia="en-US"/>
              </w:rPr>
              <w:t xml:space="preserve">Фактическое значение показателя </w:t>
            </w:r>
          </w:p>
        </w:tc>
      </w:tr>
      <w:tr w:rsidR="00AC3C14" w:rsidRPr="00AC3C14" w:rsidTr="005277E1">
        <w:trPr>
          <w:trHeight w:val="20"/>
        </w:trPr>
        <w:tc>
          <w:tcPr>
            <w:tcW w:w="567" w:type="dxa"/>
            <w:vMerge/>
            <w:tcBorders>
              <w:left w:val="single" w:sz="4" w:space="0" w:color="auto"/>
              <w:bottom w:val="single" w:sz="4" w:space="0" w:color="000000"/>
              <w:right w:val="single" w:sz="4" w:space="0" w:color="auto"/>
            </w:tcBorders>
            <w:shd w:val="clear" w:color="auto" w:fill="auto"/>
            <w:vAlign w:val="center"/>
            <w:hideMark/>
          </w:tcPr>
          <w:p w:rsidR="00141879" w:rsidRPr="00783E81" w:rsidRDefault="00141879" w:rsidP="006B74BF">
            <w:pPr>
              <w:ind w:left="-57" w:right="-57"/>
              <w:jc w:val="center"/>
              <w:rPr>
                <w:bCs/>
                <w:sz w:val="20"/>
                <w:szCs w:val="20"/>
              </w:rPr>
            </w:pPr>
          </w:p>
        </w:tc>
        <w:tc>
          <w:tcPr>
            <w:tcW w:w="10319" w:type="dxa"/>
            <w:vMerge/>
            <w:tcBorders>
              <w:left w:val="single" w:sz="4" w:space="0" w:color="auto"/>
              <w:bottom w:val="single" w:sz="4" w:space="0" w:color="000000"/>
              <w:right w:val="single" w:sz="4" w:space="0" w:color="auto"/>
            </w:tcBorders>
            <w:shd w:val="clear" w:color="auto" w:fill="auto"/>
            <w:vAlign w:val="center"/>
            <w:hideMark/>
          </w:tcPr>
          <w:p w:rsidR="00141879" w:rsidRPr="00783E81" w:rsidRDefault="00141879" w:rsidP="006B74BF">
            <w:pPr>
              <w:ind w:left="-57" w:right="-57"/>
              <w:jc w:val="center"/>
              <w:rPr>
                <w:bCs/>
                <w:sz w:val="20"/>
                <w:szCs w:val="20"/>
              </w:rPr>
            </w:pPr>
          </w:p>
        </w:tc>
        <w:tc>
          <w:tcPr>
            <w:tcW w:w="0" w:type="auto"/>
            <w:vMerge/>
            <w:tcBorders>
              <w:left w:val="single" w:sz="4" w:space="0" w:color="auto"/>
              <w:bottom w:val="single" w:sz="4" w:space="0" w:color="000000"/>
              <w:right w:val="single" w:sz="4" w:space="0" w:color="auto"/>
            </w:tcBorders>
            <w:shd w:val="clear" w:color="auto" w:fill="auto"/>
            <w:vAlign w:val="center"/>
            <w:hideMark/>
          </w:tcPr>
          <w:p w:rsidR="00141879" w:rsidRPr="00783E81" w:rsidRDefault="00141879" w:rsidP="006B74BF">
            <w:pPr>
              <w:ind w:left="-57" w:right="-57"/>
              <w:jc w:val="center"/>
              <w:rPr>
                <w:bCs/>
                <w:sz w:val="20"/>
                <w:szCs w:val="20"/>
              </w:rPr>
            </w:pPr>
          </w:p>
        </w:tc>
        <w:tc>
          <w:tcPr>
            <w:tcW w:w="0" w:type="auto"/>
            <w:gridSpan w:val="2"/>
            <w:tcBorders>
              <w:top w:val="nil"/>
              <w:left w:val="nil"/>
              <w:bottom w:val="single" w:sz="4" w:space="0" w:color="auto"/>
              <w:right w:val="single" w:sz="4" w:space="0" w:color="auto"/>
            </w:tcBorders>
            <w:shd w:val="clear" w:color="auto" w:fill="auto"/>
            <w:noWrap/>
            <w:vAlign w:val="center"/>
            <w:hideMark/>
          </w:tcPr>
          <w:p w:rsidR="00141879" w:rsidRPr="00783E81" w:rsidRDefault="00783E81" w:rsidP="006B74BF">
            <w:pPr>
              <w:ind w:left="-57" w:right="-57"/>
              <w:jc w:val="center"/>
              <w:rPr>
                <w:bCs/>
                <w:sz w:val="20"/>
                <w:szCs w:val="20"/>
              </w:rPr>
            </w:pPr>
            <w:r w:rsidRPr="00783E81">
              <w:rPr>
                <w:bCs/>
                <w:sz w:val="20"/>
                <w:szCs w:val="20"/>
              </w:rPr>
              <w:t>2024</w:t>
            </w:r>
            <w:r w:rsidR="00141879" w:rsidRPr="00783E81">
              <w:rPr>
                <w:bCs/>
                <w:sz w:val="20"/>
                <w:szCs w:val="20"/>
              </w:rPr>
              <w:t xml:space="preserve"> г.</w:t>
            </w:r>
          </w:p>
        </w:tc>
      </w:tr>
      <w:tr w:rsidR="00AC3C14" w:rsidRPr="00AC3C14" w:rsidTr="005277E1">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right="-57"/>
              <w:rPr>
                <w:b/>
                <w:bCs/>
                <w:i/>
                <w:sz w:val="20"/>
                <w:szCs w:val="20"/>
              </w:rPr>
            </w:pPr>
            <w:r w:rsidRPr="00783E81">
              <w:rPr>
                <w:b/>
                <w:bCs/>
                <w:i/>
                <w:sz w:val="20"/>
                <w:szCs w:val="20"/>
              </w:rPr>
              <w:t>Целевой блок 1 «Устойчивое развитие экономики района»</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AC3C14" w:rsidRDefault="00141879" w:rsidP="006B74BF">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141879" w:rsidRPr="00AC3C14" w:rsidRDefault="00141879" w:rsidP="006B74BF">
            <w:pPr>
              <w:ind w:left="-57" w:right="-57"/>
              <w:jc w:val="center"/>
              <w:rPr>
                <w:bCs/>
                <w:color w:val="FF0000"/>
                <w:sz w:val="20"/>
                <w:szCs w:val="20"/>
              </w:rPr>
            </w:pPr>
          </w:p>
        </w:tc>
      </w:tr>
      <w:tr w:rsidR="00AC3C14" w:rsidRPr="00AC3C14" w:rsidTr="005277E1">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right="-57"/>
              <w:rPr>
                <w:b/>
                <w:bCs/>
                <w:i/>
                <w:sz w:val="20"/>
                <w:szCs w:val="20"/>
              </w:rPr>
            </w:pPr>
            <w:r w:rsidRPr="00783E81">
              <w:rPr>
                <w:b/>
                <w:bCs/>
                <w:i/>
                <w:sz w:val="20"/>
                <w:szCs w:val="20"/>
              </w:rPr>
              <w:t>Промышленное производство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783E81" w:rsidRDefault="00141879"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141879" w:rsidRPr="00AC3C14" w:rsidRDefault="00141879" w:rsidP="006B74BF">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141879" w:rsidRPr="00AC3C14" w:rsidRDefault="00141879"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Объем отгруженных товаров собственного производства, выполненных работ и услуг собственными силами</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555 509,7</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916 715,1</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Добыча полезных ископаемых</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549 880,5</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908 980,4</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1.2.</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Обрабатывающие производства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2 070,9</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3 923,5</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1.3.</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Обеспечение электрической энергией, газом и паром; кондиционирование воздуха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3 426,1</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3 745,9</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1.4.</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Водоснабжение; водоотведение, организация сбора и утилизации отходов, деятельность по ликвидации загрязнений </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132,1</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CD49DB">
            <w:pPr>
              <w:ind w:left="-57" w:right="-57"/>
              <w:jc w:val="center"/>
              <w:rPr>
                <w:sz w:val="20"/>
                <w:szCs w:val="20"/>
              </w:rPr>
            </w:pPr>
            <w:r w:rsidRPr="00CD49DB">
              <w:rPr>
                <w:sz w:val="20"/>
                <w:szCs w:val="20"/>
              </w:rPr>
              <w:t>65,3</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Сельское хозяйство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Продукция сельского хозяйства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4 089,7</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EC6F44" w:rsidP="006B74BF">
            <w:pPr>
              <w:ind w:left="-57" w:right="-57"/>
              <w:jc w:val="center"/>
              <w:rPr>
                <w:color w:val="FF0000"/>
                <w:sz w:val="20"/>
                <w:szCs w:val="20"/>
              </w:rPr>
            </w:pPr>
            <w:r>
              <w:rPr>
                <w:sz w:val="20"/>
                <w:szCs w:val="20"/>
              </w:rPr>
              <w:t>2 618,0</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Строительство</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3.</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Объем работ, выполненных по виду экономической деятельности «Строительство»</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1 940,9</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CD49DB" w:rsidP="006B74BF">
            <w:pPr>
              <w:ind w:left="-57" w:right="-57"/>
              <w:jc w:val="center"/>
              <w:rPr>
                <w:color w:val="FF0000"/>
                <w:sz w:val="20"/>
                <w:szCs w:val="20"/>
              </w:rPr>
            </w:pPr>
            <w:r w:rsidRPr="00CD49DB">
              <w:rPr>
                <w:sz w:val="20"/>
                <w:szCs w:val="20"/>
              </w:rPr>
              <w:t>7 953,1</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Торговля и услуги населению</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4.</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Оборот розничной торговли</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2 900,2</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3B21C5" w:rsidP="006B74BF">
            <w:pPr>
              <w:ind w:left="-57" w:right="-57"/>
              <w:jc w:val="center"/>
              <w:rPr>
                <w:color w:val="FF0000"/>
                <w:sz w:val="20"/>
                <w:szCs w:val="20"/>
              </w:rPr>
            </w:pPr>
            <w:r w:rsidRPr="003B21C5">
              <w:rPr>
                <w:sz w:val="20"/>
                <w:szCs w:val="20"/>
              </w:rPr>
              <w:t>2 844,9</w:t>
            </w: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5.</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Оборот общественного питания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426,8</w:t>
            </w:r>
          </w:p>
        </w:tc>
        <w:tc>
          <w:tcPr>
            <w:tcW w:w="0" w:type="auto"/>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E3BD1" w:rsidRPr="003B21C5" w:rsidRDefault="00AE3BD1" w:rsidP="006B74BF">
            <w:pPr>
              <w:ind w:left="-57" w:right="-57"/>
              <w:jc w:val="center"/>
              <w:rPr>
                <w:sz w:val="20"/>
                <w:szCs w:val="20"/>
              </w:rPr>
            </w:pPr>
            <w:r w:rsidRPr="003B21C5">
              <w:rPr>
                <w:sz w:val="20"/>
                <w:szCs w:val="20"/>
              </w:rPr>
              <w:t>-</w:t>
            </w: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6.</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Объем платных услуг населению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434,5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3B21C5" w:rsidRDefault="003B21C5" w:rsidP="006B74BF">
            <w:pPr>
              <w:ind w:left="-57" w:right="-57"/>
              <w:jc w:val="center"/>
              <w:rPr>
                <w:sz w:val="20"/>
                <w:szCs w:val="20"/>
              </w:rPr>
            </w:pPr>
            <w:r w:rsidRPr="003B21C5">
              <w:rPr>
                <w:sz w:val="20"/>
                <w:szCs w:val="20"/>
              </w:rPr>
              <w:t>447,4</w:t>
            </w: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Инвестиции</w:t>
            </w: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409"/>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7.</w:t>
            </w:r>
          </w:p>
        </w:tc>
        <w:tc>
          <w:tcPr>
            <w:tcW w:w="10319" w:type="dxa"/>
            <w:tcBorders>
              <w:top w:val="single" w:sz="4" w:space="0" w:color="auto"/>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Инвестиции в основной капитал за счет всех источников финансирования (без субъектов малого предпринимательства и параметров неформальной деятельности)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млн. руб.</w:t>
            </w:r>
          </w:p>
        </w:tc>
        <w:tc>
          <w:tcPr>
            <w:tcW w:w="0" w:type="auto"/>
            <w:tcBorders>
              <w:top w:val="single" w:sz="4" w:space="0" w:color="auto"/>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217 712,0</w:t>
            </w:r>
          </w:p>
        </w:tc>
        <w:tc>
          <w:tcPr>
            <w:tcW w:w="0" w:type="auto"/>
            <w:tcBorders>
              <w:top w:val="single" w:sz="4" w:space="0" w:color="auto"/>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330 004,2</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Труд и занятость</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CD49DB" w:rsidRDefault="00783E81" w:rsidP="006B74BF">
            <w:pPr>
              <w:ind w:left="-57" w:right="-57"/>
              <w:jc w:val="center"/>
              <w:rPr>
                <w:bCs/>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8.</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Среднесписочная численность работников организаций (по организациям, не относящимся к субъектам МП)</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18,19</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23,524</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9.</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Численность безработных, зарегистрированных в государственных учреждениях службы занятости населения (на конец года)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0,13</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AE3BD1" w:rsidP="006B74BF">
            <w:pPr>
              <w:ind w:left="-57" w:right="-57"/>
              <w:jc w:val="center"/>
              <w:rPr>
                <w:color w:val="FF0000"/>
                <w:sz w:val="20"/>
                <w:szCs w:val="20"/>
              </w:rPr>
            </w:pPr>
            <w:r w:rsidRPr="00AE3BD1">
              <w:rPr>
                <w:sz w:val="20"/>
                <w:szCs w:val="20"/>
              </w:rPr>
              <w:t>0,078</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Малый бизнес</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10.</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Число малых и средних предприятий, включая </w:t>
            </w:r>
            <w:proofErr w:type="spellStart"/>
            <w:r w:rsidRPr="00783E81">
              <w:rPr>
                <w:sz w:val="20"/>
                <w:szCs w:val="20"/>
              </w:rPr>
              <w:t>микропредприятия</w:t>
            </w:r>
            <w:proofErr w:type="spellEnd"/>
            <w:r w:rsidRPr="00783E81">
              <w:rPr>
                <w:sz w:val="20"/>
                <w:szCs w:val="20"/>
              </w:rPr>
              <w:t xml:space="preserve"> (на конец года)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136</w:t>
            </w:r>
          </w:p>
        </w:tc>
        <w:tc>
          <w:tcPr>
            <w:tcW w:w="0" w:type="auto"/>
            <w:tcBorders>
              <w:top w:val="nil"/>
              <w:left w:val="nil"/>
              <w:bottom w:val="single" w:sz="4" w:space="0" w:color="auto"/>
              <w:right w:val="single" w:sz="4" w:space="0" w:color="auto"/>
            </w:tcBorders>
            <w:shd w:val="clear" w:color="auto" w:fill="FFFFFF" w:themeFill="background1"/>
            <w:vAlign w:val="center"/>
          </w:tcPr>
          <w:p w:rsidR="00783E81" w:rsidRPr="00AE3BD1" w:rsidRDefault="00AE3BD1" w:rsidP="006B74BF">
            <w:pPr>
              <w:ind w:left="-57" w:right="-57"/>
              <w:jc w:val="center"/>
              <w:rPr>
                <w:sz w:val="20"/>
                <w:szCs w:val="20"/>
              </w:rPr>
            </w:pPr>
            <w:r w:rsidRPr="00AE3BD1">
              <w:rPr>
                <w:sz w:val="20"/>
                <w:szCs w:val="20"/>
              </w:rPr>
              <w:t>417</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Среднесписочная численность работников малых и средних предприятий, включая </w:t>
            </w:r>
            <w:proofErr w:type="spellStart"/>
            <w:r w:rsidRPr="00783E81">
              <w:rPr>
                <w:sz w:val="20"/>
                <w:szCs w:val="20"/>
              </w:rPr>
              <w:t>микропредприятия</w:t>
            </w:r>
            <w:proofErr w:type="spellEnd"/>
            <w:r w:rsidRPr="00783E81">
              <w:rPr>
                <w:sz w:val="20"/>
                <w:szCs w:val="20"/>
              </w:rPr>
              <w:t xml:space="preserve"> (без внешних совместителей)</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чел.</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1,48</w:t>
            </w:r>
          </w:p>
        </w:tc>
        <w:tc>
          <w:tcPr>
            <w:tcW w:w="0" w:type="auto"/>
            <w:tcBorders>
              <w:top w:val="nil"/>
              <w:left w:val="nil"/>
              <w:bottom w:val="single" w:sz="4" w:space="0" w:color="auto"/>
              <w:right w:val="single" w:sz="4" w:space="0" w:color="auto"/>
            </w:tcBorders>
            <w:shd w:val="clear" w:color="auto" w:fill="auto"/>
            <w:vAlign w:val="center"/>
          </w:tcPr>
          <w:p w:rsidR="00783E81" w:rsidRPr="00AE3BD1" w:rsidRDefault="00AE3BD1" w:rsidP="006B74BF">
            <w:pPr>
              <w:ind w:left="-57" w:right="-57"/>
              <w:jc w:val="center"/>
              <w:rPr>
                <w:sz w:val="20"/>
                <w:szCs w:val="20"/>
              </w:rPr>
            </w:pPr>
            <w:r w:rsidRPr="00AE3BD1">
              <w:rPr>
                <w:sz w:val="20"/>
                <w:szCs w:val="20"/>
              </w:rPr>
              <w:t>1,920</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Транспорт</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12.</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Протяженность автомобильных дорог общего пользования (местного значения)</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км</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206,2</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3B21C5" w:rsidP="006B74BF">
            <w:pPr>
              <w:ind w:left="-57" w:right="-57"/>
              <w:jc w:val="center"/>
              <w:rPr>
                <w:color w:val="FF0000"/>
                <w:sz w:val="20"/>
                <w:szCs w:val="20"/>
              </w:rPr>
            </w:pPr>
            <w:r w:rsidRPr="003B21C5">
              <w:rPr>
                <w:sz w:val="20"/>
                <w:szCs w:val="20"/>
              </w:rPr>
              <w:t>213,4</w:t>
            </w: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13.</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Удельный вес автомобильных дорог с твердым покрытием в общей протяженности автомобильных дорог общего пользования (местного значения)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35,8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AC3C14" w:rsidRDefault="003B21C5" w:rsidP="006B74BF">
            <w:pPr>
              <w:ind w:left="-57" w:right="-57"/>
              <w:jc w:val="center"/>
              <w:rPr>
                <w:color w:val="FF0000"/>
                <w:sz w:val="20"/>
                <w:szCs w:val="20"/>
              </w:rPr>
            </w:pPr>
            <w:r w:rsidRPr="003B21C5">
              <w:rPr>
                <w:sz w:val="20"/>
                <w:szCs w:val="20"/>
              </w:rPr>
              <w:t>48,6</w:t>
            </w:r>
          </w:p>
        </w:tc>
      </w:tr>
      <w:tr w:rsidR="00783E81" w:rsidRPr="00AC3C14" w:rsidTr="00783E81">
        <w:trPr>
          <w:trHeight w:val="20"/>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Экология</w:t>
            </w: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AC3C14" w:rsidRDefault="00783E81" w:rsidP="006B74BF">
            <w:pPr>
              <w:ind w:left="-57" w:right="-57"/>
              <w:jc w:val="center"/>
              <w:rPr>
                <w:bCs/>
                <w:color w:val="FF0000"/>
                <w:sz w:val="20"/>
                <w:szCs w:val="20"/>
              </w:rPr>
            </w:pPr>
          </w:p>
        </w:tc>
        <w:tc>
          <w:tcPr>
            <w:tcW w:w="0" w:type="auto"/>
            <w:tcBorders>
              <w:top w:val="single" w:sz="4" w:space="0" w:color="auto"/>
              <w:left w:val="nil"/>
              <w:bottom w:val="single" w:sz="4" w:space="0" w:color="auto"/>
              <w:right w:val="single" w:sz="4" w:space="0" w:color="auto"/>
            </w:tcBorders>
            <w:shd w:val="clear" w:color="auto" w:fill="F2F2F2" w:themeFill="background1" w:themeFillShade="F2"/>
            <w:noWrap/>
            <w:hideMark/>
          </w:tcPr>
          <w:p w:rsidR="00783E81" w:rsidRPr="00783E81" w:rsidRDefault="00783E81" w:rsidP="006B74BF">
            <w:pPr>
              <w:ind w:left="-57" w:right="-57"/>
              <w:jc w:val="center"/>
              <w:rPr>
                <w:bCs/>
                <w:color w:val="000000"/>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14.</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Выбросы загрязняющих веществ в атмосферный воздух от стационарных источников  </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тонн</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110,7</w:t>
            </w:r>
          </w:p>
        </w:tc>
        <w:tc>
          <w:tcPr>
            <w:tcW w:w="0" w:type="auto"/>
            <w:tcBorders>
              <w:top w:val="single" w:sz="4" w:space="0" w:color="auto"/>
              <w:left w:val="nil"/>
              <w:bottom w:val="single" w:sz="4" w:space="0" w:color="auto"/>
              <w:right w:val="single" w:sz="4" w:space="0" w:color="auto"/>
            </w:tcBorders>
            <w:shd w:val="clear" w:color="auto" w:fill="auto"/>
            <w:vAlign w:val="center"/>
          </w:tcPr>
          <w:p w:rsidR="00783E81" w:rsidRPr="00AC3C14" w:rsidRDefault="00125ED0" w:rsidP="006B74BF">
            <w:pPr>
              <w:ind w:left="-57" w:right="-57"/>
              <w:jc w:val="center"/>
              <w:rPr>
                <w:color w:val="FF0000"/>
                <w:sz w:val="20"/>
                <w:szCs w:val="20"/>
              </w:rPr>
            </w:pPr>
            <w:r w:rsidRPr="00125ED0">
              <w:rPr>
                <w:sz w:val="20"/>
                <w:szCs w:val="20"/>
              </w:rPr>
              <w:t>269,04</w:t>
            </w:r>
          </w:p>
        </w:tc>
      </w:tr>
      <w:tr w:rsidR="00783E81" w:rsidRPr="00AC3C14" w:rsidTr="00C6782B">
        <w:trPr>
          <w:trHeight w:val="187"/>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Целевой блок 2 «Развитие человеческого капитала и социальной сферы»</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Демографические показатели</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15.</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Численность населения (среднегодовая)</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чел.</w:t>
            </w: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color w:val="000000"/>
                <w:sz w:val="20"/>
                <w:szCs w:val="20"/>
              </w:rPr>
            </w:pPr>
            <w:r w:rsidRPr="00783E81">
              <w:rPr>
                <w:color w:val="000000"/>
                <w:sz w:val="20"/>
                <w:szCs w:val="20"/>
              </w:rPr>
              <w:t>21,05</w:t>
            </w:r>
          </w:p>
        </w:tc>
        <w:tc>
          <w:tcPr>
            <w:tcW w:w="0" w:type="auto"/>
            <w:tcBorders>
              <w:top w:val="nil"/>
              <w:left w:val="nil"/>
              <w:bottom w:val="single" w:sz="4" w:space="0" w:color="auto"/>
              <w:right w:val="single" w:sz="4" w:space="0" w:color="auto"/>
            </w:tcBorders>
            <w:shd w:val="clear" w:color="auto" w:fill="auto"/>
            <w:noWrap/>
            <w:vAlign w:val="center"/>
          </w:tcPr>
          <w:p w:rsidR="00783E81" w:rsidRPr="00CD49DB" w:rsidRDefault="00CD49DB" w:rsidP="006B74BF">
            <w:pPr>
              <w:ind w:left="-57" w:right="-57"/>
              <w:jc w:val="center"/>
              <w:rPr>
                <w:sz w:val="20"/>
                <w:szCs w:val="20"/>
              </w:rPr>
            </w:pPr>
            <w:r w:rsidRPr="00CD49DB">
              <w:rPr>
                <w:sz w:val="20"/>
                <w:szCs w:val="20"/>
              </w:rPr>
              <w:t>19,067</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16.</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 xml:space="preserve">Естественный прирост </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чел.</w:t>
            </w: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color w:val="000000"/>
                <w:sz w:val="20"/>
                <w:szCs w:val="20"/>
              </w:rPr>
            </w:pPr>
            <w:r w:rsidRPr="00783E81">
              <w:rPr>
                <w:color w:val="000000"/>
                <w:sz w:val="20"/>
                <w:szCs w:val="20"/>
              </w:rPr>
              <w:t>106</w:t>
            </w:r>
          </w:p>
        </w:tc>
        <w:tc>
          <w:tcPr>
            <w:tcW w:w="0" w:type="auto"/>
            <w:tcBorders>
              <w:top w:val="nil"/>
              <w:left w:val="nil"/>
              <w:bottom w:val="single" w:sz="4" w:space="0" w:color="auto"/>
              <w:right w:val="single" w:sz="4" w:space="0" w:color="auto"/>
            </w:tcBorders>
            <w:shd w:val="clear" w:color="auto" w:fill="auto"/>
            <w:noWrap/>
            <w:vAlign w:val="center"/>
          </w:tcPr>
          <w:p w:rsidR="00783E81" w:rsidRPr="00CD49DB" w:rsidRDefault="00CD49DB" w:rsidP="006B74BF">
            <w:pPr>
              <w:ind w:left="-57" w:right="-57"/>
              <w:jc w:val="center"/>
              <w:rPr>
                <w:sz w:val="20"/>
                <w:szCs w:val="20"/>
              </w:rPr>
            </w:pPr>
            <w:r w:rsidRPr="00CD49DB">
              <w:rPr>
                <w:sz w:val="20"/>
                <w:szCs w:val="20"/>
              </w:rPr>
              <w:t>-31</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17.</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Миграционный прирост</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чел.</w:t>
            </w: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color w:val="000000"/>
                <w:sz w:val="20"/>
                <w:szCs w:val="20"/>
              </w:rPr>
            </w:pPr>
            <w:r w:rsidRPr="00783E81">
              <w:rPr>
                <w:color w:val="000000"/>
                <w:sz w:val="20"/>
                <w:szCs w:val="20"/>
              </w:rPr>
              <w:t>-61</w:t>
            </w:r>
          </w:p>
        </w:tc>
        <w:tc>
          <w:tcPr>
            <w:tcW w:w="0" w:type="auto"/>
            <w:tcBorders>
              <w:top w:val="nil"/>
              <w:left w:val="nil"/>
              <w:bottom w:val="single" w:sz="4" w:space="0" w:color="auto"/>
              <w:right w:val="single" w:sz="4" w:space="0" w:color="auto"/>
            </w:tcBorders>
            <w:shd w:val="clear" w:color="auto" w:fill="auto"/>
            <w:noWrap/>
            <w:vAlign w:val="center"/>
          </w:tcPr>
          <w:p w:rsidR="00783E81" w:rsidRPr="00CD49DB" w:rsidRDefault="00CD49DB" w:rsidP="006B74BF">
            <w:pPr>
              <w:ind w:left="-57" w:right="-57"/>
              <w:jc w:val="center"/>
              <w:rPr>
                <w:sz w:val="20"/>
                <w:szCs w:val="20"/>
              </w:rPr>
            </w:pPr>
            <w:r w:rsidRPr="00CD49DB">
              <w:rPr>
                <w:sz w:val="20"/>
                <w:szCs w:val="20"/>
              </w:rPr>
              <w:t>113</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Уровень жизни</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CD49DB" w:rsidRDefault="00783E81" w:rsidP="006B74BF">
            <w:pPr>
              <w:ind w:left="-57" w:right="-57"/>
              <w:jc w:val="center"/>
              <w:rPr>
                <w:bCs/>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18.</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Среднемесячная номинальная начисленная заработная плата работников крупных и средних предприятий и некоммерческих организаций</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руб.</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123 070</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CD49DB" w:rsidP="006B74BF">
            <w:pPr>
              <w:ind w:left="-57" w:right="-57"/>
              <w:jc w:val="center"/>
              <w:rPr>
                <w:sz w:val="20"/>
                <w:szCs w:val="20"/>
              </w:rPr>
            </w:pPr>
            <w:r w:rsidRPr="00CD49DB">
              <w:rPr>
                <w:sz w:val="20"/>
                <w:szCs w:val="20"/>
              </w:rPr>
              <w:t>135 011</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 xml:space="preserve">Жилищный фонд  </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3E5A03">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19.</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Общая площадь жилищного фонда**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м² общей площади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492,7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AC3C14" w:rsidRDefault="00783E81" w:rsidP="006B74BF">
            <w:pPr>
              <w:ind w:left="-57" w:right="-57"/>
              <w:jc w:val="center"/>
              <w:rPr>
                <w:color w:val="FF0000"/>
                <w:sz w:val="20"/>
                <w:szCs w:val="20"/>
              </w:rPr>
            </w:pP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20.</w:t>
            </w:r>
          </w:p>
        </w:tc>
        <w:tc>
          <w:tcPr>
            <w:tcW w:w="10319" w:type="dxa"/>
            <w:tcBorders>
              <w:top w:val="single" w:sz="4" w:space="0" w:color="auto"/>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Ввод в действие жилых домов</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м² общей площади</w:t>
            </w:r>
          </w:p>
        </w:tc>
        <w:tc>
          <w:tcPr>
            <w:tcW w:w="0" w:type="auto"/>
            <w:tcBorders>
              <w:top w:val="single" w:sz="4" w:space="0" w:color="auto"/>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14,2</w:t>
            </w:r>
          </w:p>
        </w:tc>
        <w:tc>
          <w:tcPr>
            <w:tcW w:w="0" w:type="auto"/>
            <w:tcBorders>
              <w:top w:val="single" w:sz="4" w:space="0" w:color="auto"/>
              <w:left w:val="nil"/>
              <w:bottom w:val="single" w:sz="4" w:space="0" w:color="auto"/>
              <w:right w:val="single" w:sz="4" w:space="0" w:color="auto"/>
            </w:tcBorders>
            <w:shd w:val="clear" w:color="auto" w:fill="FFFFFF" w:themeFill="background1"/>
            <w:vAlign w:val="center"/>
          </w:tcPr>
          <w:p w:rsidR="00783E81" w:rsidRPr="00AC3C14" w:rsidRDefault="00AE3BD1" w:rsidP="006B74BF">
            <w:pPr>
              <w:ind w:left="-57" w:right="-57"/>
              <w:jc w:val="center"/>
              <w:rPr>
                <w:color w:val="FF0000"/>
                <w:sz w:val="20"/>
                <w:szCs w:val="20"/>
              </w:rPr>
            </w:pPr>
            <w:r w:rsidRPr="00AE3BD1">
              <w:rPr>
                <w:sz w:val="20"/>
                <w:szCs w:val="20"/>
              </w:rPr>
              <w:t>19,8</w:t>
            </w:r>
          </w:p>
        </w:tc>
      </w:tr>
      <w:tr w:rsidR="00783E81" w:rsidRPr="00AC3C14" w:rsidTr="003E5A03">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Доля ветхого и аварийного жилищного фонда в общей площади жилищного фонда**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8,4</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783E81" w:rsidP="006B74BF">
            <w:pPr>
              <w:ind w:left="-57" w:right="-57"/>
              <w:jc w:val="center"/>
              <w:rPr>
                <w:color w:val="FF0000"/>
                <w:sz w:val="20"/>
                <w:szCs w:val="20"/>
                <w:highlight w:val="yellow"/>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auto"/>
            <w:noWrap/>
            <w:vAlign w:val="center"/>
            <w:hideMark/>
          </w:tcPr>
          <w:p w:rsidR="00783E81" w:rsidRPr="00783E81" w:rsidRDefault="00783E81" w:rsidP="006B74BF">
            <w:pPr>
              <w:ind w:right="-57"/>
              <w:rPr>
                <w:b/>
                <w:bCs/>
                <w:i/>
                <w:sz w:val="20"/>
                <w:szCs w:val="20"/>
              </w:rPr>
            </w:pPr>
            <w:r w:rsidRPr="00783E81">
              <w:rPr>
                <w:b/>
                <w:bCs/>
                <w:i/>
                <w:sz w:val="20"/>
                <w:szCs w:val="20"/>
              </w:rPr>
              <w:t xml:space="preserve">Образование </w:t>
            </w:r>
          </w:p>
        </w:tc>
        <w:tc>
          <w:tcPr>
            <w:tcW w:w="0" w:type="auto"/>
            <w:tcBorders>
              <w:top w:val="nil"/>
              <w:left w:val="nil"/>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FFFFF" w:themeFill="background1"/>
            <w:noWrap/>
            <w:vAlign w:val="center"/>
          </w:tcPr>
          <w:p w:rsidR="00783E81" w:rsidRPr="00AC3C14" w:rsidRDefault="00783E81" w:rsidP="006B74BF">
            <w:pPr>
              <w:ind w:left="-57" w:right="-57"/>
              <w:jc w:val="center"/>
              <w:rPr>
                <w:bCs/>
                <w:color w:val="FF0000"/>
                <w:sz w:val="20"/>
                <w:szCs w:val="20"/>
              </w:rPr>
            </w:pPr>
          </w:p>
        </w:tc>
      </w:tr>
      <w:tr w:rsidR="00783E81" w:rsidRPr="00AC3C14" w:rsidTr="0094271E">
        <w:trPr>
          <w:trHeight w:val="234"/>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22.</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Доля воспитанников дошкольных образовательных организаций в общей численности детей от 1-6 лет</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97,0</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94271E" w:rsidP="006B74BF">
            <w:pPr>
              <w:ind w:left="-57" w:right="-57"/>
              <w:jc w:val="center"/>
              <w:rPr>
                <w:color w:val="FF0000"/>
                <w:sz w:val="20"/>
                <w:szCs w:val="20"/>
              </w:rPr>
            </w:pPr>
            <w:r w:rsidRPr="0094271E">
              <w:rPr>
                <w:sz w:val="20"/>
                <w:szCs w:val="20"/>
              </w:rPr>
              <w:t>58,5</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23.</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Доля обучающихся в государственных (муниципальных) общеобразовательных организациях, занимающихся в одну смену, в общей численности, обучающихся в государственных (муниципальных) общеобразовательных организациях</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100,0</w:t>
            </w:r>
          </w:p>
        </w:tc>
        <w:tc>
          <w:tcPr>
            <w:tcW w:w="0" w:type="auto"/>
            <w:tcBorders>
              <w:top w:val="nil"/>
              <w:left w:val="nil"/>
              <w:bottom w:val="single" w:sz="4" w:space="0" w:color="auto"/>
              <w:right w:val="single" w:sz="4" w:space="0" w:color="auto"/>
            </w:tcBorders>
            <w:shd w:val="clear" w:color="auto" w:fill="auto"/>
            <w:vAlign w:val="center"/>
          </w:tcPr>
          <w:p w:rsidR="00783E81" w:rsidRPr="00AC3C14" w:rsidRDefault="00783E81" w:rsidP="006B74BF">
            <w:pPr>
              <w:ind w:left="-57" w:right="-57"/>
              <w:jc w:val="center"/>
              <w:rPr>
                <w:color w:val="FF0000"/>
                <w:sz w:val="20"/>
                <w:szCs w:val="20"/>
              </w:rPr>
            </w:pPr>
            <w:r w:rsidRPr="00681A99">
              <w:rPr>
                <w:sz w:val="20"/>
                <w:szCs w:val="20"/>
              </w:rPr>
              <w:t>100</w:t>
            </w:r>
          </w:p>
        </w:tc>
      </w:tr>
      <w:tr w:rsidR="00783E81" w:rsidRPr="00AC3C14" w:rsidTr="00C6782B">
        <w:trPr>
          <w:trHeight w:val="299"/>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Здравоохранение</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24.</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b/>
                <w:i/>
                <w:sz w:val="20"/>
                <w:szCs w:val="20"/>
              </w:rPr>
            </w:pPr>
            <w:r w:rsidRPr="00783E81">
              <w:rPr>
                <w:b/>
                <w:i/>
                <w:sz w:val="20"/>
                <w:szCs w:val="20"/>
              </w:rPr>
              <w:t xml:space="preserve">Уровень обеспеченности населения: </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AC3C14" w:rsidRDefault="00783E81" w:rsidP="006B74BF">
            <w:pPr>
              <w:ind w:left="-57" w:right="-57"/>
              <w:jc w:val="center"/>
              <w:rPr>
                <w:color w:val="FF0000"/>
                <w:sz w:val="20"/>
                <w:szCs w:val="20"/>
              </w:rPr>
            </w:pPr>
          </w:p>
        </w:tc>
      </w:tr>
      <w:tr w:rsidR="00783E81" w:rsidRPr="00AC3C14" w:rsidTr="00C6782B">
        <w:trPr>
          <w:trHeight w:val="368"/>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24.1.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Врачами всех специальностей</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на 10 тыс. населения</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23,3</w:t>
            </w:r>
          </w:p>
        </w:tc>
        <w:tc>
          <w:tcPr>
            <w:tcW w:w="0" w:type="auto"/>
            <w:tcBorders>
              <w:top w:val="nil"/>
              <w:left w:val="nil"/>
              <w:bottom w:val="single" w:sz="4" w:space="0" w:color="auto"/>
              <w:right w:val="single" w:sz="4" w:space="0" w:color="auto"/>
            </w:tcBorders>
            <w:shd w:val="clear" w:color="auto" w:fill="auto"/>
            <w:vAlign w:val="center"/>
          </w:tcPr>
          <w:p w:rsidR="00783E81" w:rsidRPr="00465E51" w:rsidRDefault="00465E51" w:rsidP="006B74BF">
            <w:pPr>
              <w:ind w:left="-57" w:right="-57"/>
              <w:jc w:val="center"/>
              <w:rPr>
                <w:sz w:val="20"/>
                <w:szCs w:val="20"/>
              </w:rPr>
            </w:pPr>
            <w:r w:rsidRPr="00465E51">
              <w:rPr>
                <w:sz w:val="20"/>
                <w:szCs w:val="20"/>
              </w:rPr>
              <w:t>29,8</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24.2.</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Средним медицинским персоналом</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на 10 тыс. населения</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115,7</w:t>
            </w:r>
          </w:p>
        </w:tc>
        <w:tc>
          <w:tcPr>
            <w:tcW w:w="0" w:type="auto"/>
            <w:tcBorders>
              <w:top w:val="nil"/>
              <w:left w:val="nil"/>
              <w:bottom w:val="single" w:sz="4" w:space="0" w:color="auto"/>
              <w:right w:val="single" w:sz="4" w:space="0" w:color="auto"/>
            </w:tcBorders>
            <w:shd w:val="clear" w:color="auto" w:fill="auto"/>
            <w:vAlign w:val="center"/>
          </w:tcPr>
          <w:p w:rsidR="00783E81" w:rsidRPr="00465E51" w:rsidRDefault="00465E51" w:rsidP="006B74BF">
            <w:pPr>
              <w:ind w:left="-57" w:right="-57"/>
              <w:jc w:val="center"/>
              <w:rPr>
                <w:sz w:val="20"/>
                <w:szCs w:val="20"/>
              </w:rPr>
            </w:pPr>
            <w:r w:rsidRPr="00465E51">
              <w:rPr>
                <w:sz w:val="20"/>
                <w:szCs w:val="20"/>
              </w:rPr>
              <w:t>128,8</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
                <w:bCs/>
                <w:i/>
                <w:sz w:val="20"/>
                <w:szCs w:val="20"/>
              </w:rPr>
            </w:pPr>
          </w:p>
        </w:tc>
        <w:tc>
          <w:tcPr>
            <w:tcW w:w="10319" w:type="dxa"/>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right="-57"/>
              <w:rPr>
                <w:b/>
                <w:bCs/>
                <w:i/>
                <w:sz w:val="20"/>
                <w:szCs w:val="20"/>
              </w:rPr>
            </w:pPr>
            <w:r w:rsidRPr="00783E81">
              <w:rPr>
                <w:b/>
                <w:bCs/>
                <w:i/>
                <w:sz w:val="20"/>
                <w:szCs w:val="20"/>
              </w:rPr>
              <w:t>Культура</w:t>
            </w:r>
          </w:p>
        </w:tc>
        <w:tc>
          <w:tcPr>
            <w:tcW w:w="0" w:type="auto"/>
            <w:tcBorders>
              <w:top w:val="nil"/>
              <w:left w:val="nil"/>
              <w:bottom w:val="single" w:sz="4" w:space="0" w:color="auto"/>
              <w:right w:val="single" w:sz="4" w:space="0" w:color="auto"/>
            </w:tcBorders>
            <w:shd w:val="clear" w:color="auto" w:fill="F2F2F2" w:themeFill="background1" w:themeFillShade="F2"/>
            <w:noWrap/>
            <w:vAlign w:val="center"/>
            <w:hideMark/>
          </w:tcPr>
          <w:p w:rsidR="00783E81" w:rsidRPr="00783E81" w:rsidRDefault="00783E81" w:rsidP="006B74BF">
            <w:pPr>
              <w:ind w:left="-57" w:right="-57"/>
              <w:jc w:val="center"/>
              <w:rPr>
                <w:b/>
                <w:bCs/>
                <w:i/>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noWrap/>
            <w:vAlign w:val="center"/>
          </w:tcPr>
          <w:p w:rsidR="00783E81" w:rsidRPr="00AC3C14" w:rsidRDefault="00783E81" w:rsidP="006B74BF">
            <w:pPr>
              <w:ind w:left="-57" w:right="-57"/>
              <w:jc w:val="center"/>
              <w:rPr>
                <w:b/>
                <w:bCs/>
                <w:i/>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b/>
                <w:i/>
                <w:sz w:val="20"/>
                <w:szCs w:val="20"/>
              </w:rPr>
            </w:pPr>
            <w:r w:rsidRPr="00783E81">
              <w:rPr>
                <w:b/>
                <w:i/>
                <w:sz w:val="20"/>
                <w:szCs w:val="20"/>
              </w:rPr>
              <w:t>25.</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b/>
                <w:i/>
                <w:sz w:val="20"/>
                <w:szCs w:val="20"/>
              </w:rPr>
            </w:pPr>
            <w:r w:rsidRPr="00783E81">
              <w:rPr>
                <w:b/>
                <w:i/>
                <w:sz w:val="20"/>
                <w:szCs w:val="20"/>
              </w:rPr>
              <w:t>Обеспеченность учреждениями культуры:</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b/>
                <w:i/>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AC3C14" w:rsidRDefault="00783E81" w:rsidP="006B74BF">
            <w:pPr>
              <w:ind w:left="-57" w:right="-57"/>
              <w:jc w:val="center"/>
              <w:rPr>
                <w:b/>
                <w:i/>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proofErr w:type="spellStart"/>
            <w:r w:rsidRPr="00783E81">
              <w:rPr>
                <w:sz w:val="20"/>
                <w:szCs w:val="20"/>
              </w:rPr>
              <w:t>Межпоселенческие</w:t>
            </w:r>
            <w:proofErr w:type="spellEnd"/>
            <w:r w:rsidRPr="00783E81">
              <w:rPr>
                <w:sz w:val="20"/>
                <w:szCs w:val="20"/>
              </w:rPr>
              <w:t xml:space="preserve"> библиотеки</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783E81" w:rsidP="006B74BF">
            <w:pPr>
              <w:ind w:left="-57" w:right="-57"/>
              <w:jc w:val="center"/>
              <w:rPr>
                <w:sz w:val="20"/>
                <w:szCs w:val="20"/>
              </w:rPr>
            </w:pPr>
            <w:r w:rsidRPr="00CD49DB">
              <w:rPr>
                <w:sz w:val="20"/>
                <w:szCs w:val="20"/>
              </w:rPr>
              <w:t>2</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Общедоступные библиотеки</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24</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783E81" w:rsidP="006B74BF">
            <w:pPr>
              <w:ind w:left="-57" w:right="-57"/>
              <w:jc w:val="center"/>
              <w:rPr>
                <w:sz w:val="20"/>
                <w:szCs w:val="20"/>
              </w:rPr>
            </w:pPr>
            <w:r w:rsidRPr="00CD49DB">
              <w:rPr>
                <w:sz w:val="20"/>
                <w:szCs w:val="20"/>
              </w:rPr>
              <w:t>24</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25.1.</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Учреждения культурно-досугового типа</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ед.</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12</w:t>
            </w:r>
          </w:p>
        </w:tc>
        <w:tc>
          <w:tcPr>
            <w:tcW w:w="0" w:type="auto"/>
            <w:tcBorders>
              <w:top w:val="nil"/>
              <w:left w:val="nil"/>
              <w:bottom w:val="single" w:sz="4" w:space="0" w:color="auto"/>
              <w:right w:val="single" w:sz="4" w:space="0" w:color="auto"/>
            </w:tcBorders>
            <w:shd w:val="clear" w:color="auto" w:fill="auto"/>
            <w:vAlign w:val="center"/>
          </w:tcPr>
          <w:p w:rsidR="00783E81" w:rsidRPr="00CD49DB" w:rsidRDefault="00783E81" w:rsidP="006B74BF">
            <w:pPr>
              <w:ind w:left="-57" w:right="-57"/>
              <w:jc w:val="center"/>
              <w:rPr>
                <w:sz w:val="20"/>
                <w:szCs w:val="20"/>
              </w:rPr>
            </w:pPr>
            <w:r w:rsidRPr="00CD49DB">
              <w:rPr>
                <w:sz w:val="20"/>
                <w:szCs w:val="20"/>
              </w:rPr>
              <w:t>12</w:t>
            </w: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bCs/>
                <w:sz w:val="20"/>
                <w:szCs w:val="20"/>
              </w:rPr>
            </w:pPr>
          </w:p>
        </w:tc>
        <w:tc>
          <w:tcPr>
            <w:tcW w:w="10319" w:type="dxa"/>
            <w:tcBorders>
              <w:top w:val="nil"/>
              <w:left w:val="nil"/>
              <w:bottom w:val="single" w:sz="4" w:space="0" w:color="auto"/>
              <w:right w:val="single" w:sz="4" w:space="0" w:color="auto"/>
            </w:tcBorders>
            <w:shd w:val="clear" w:color="auto" w:fill="auto"/>
            <w:noWrap/>
            <w:vAlign w:val="center"/>
            <w:hideMark/>
          </w:tcPr>
          <w:p w:rsidR="00783E81" w:rsidRPr="00783E81" w:rsidRDefault="00783E81" w:rsidP="006B74BF">
            <w:pPr>
              <w:ind w:right="-57"/>
              <w:rPr>
                <w:b/>
                <w:bCs/>
                <w:i/>
                <w:sz w:val="20"/>
                <w:szCs w:val="20"/>
              </w:rPr>
            </w:pPr>
            <w:r w:rsidRPr="00783E81">
              <w:rPr>
                <w:b/>
                <w:bCs/>
                <w:i/>
                <w:sz w:val="20"/>
                <w:szCs w:val="20"/>
              </w:rPr>
              <w:t>Физическая культура и спорт</w:t>
            </w:r>
          </w:p>
        </w:tc>
        <w:tc>
          <w:tcPr>
            <w:tcW w:w="0" w:type="auto"/>
            <w:tcBorders>
              <w:top w:val="nil"/>
              <w:left w:val="nil"/>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bCs/>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783E81" w:rsidRDefault="00783E81" w:rsidP="006B74BF">
            <w:pPr>
              <w:ind w:left="-57" w:right="-57"/>
              <w:jc w:val="center"/>
              <w:rPr>
                <w:bCs/>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tcPr>
          <w:p w:rsidR="00783E81" w:rsidRPr="00AC3C14" w:rsidRDefault="00783E81" w:rsidP="006B74BF">
            <w:pPr>
              <w:ind w:left="-57" w:right="-57"/>
              <w:jc w:val="center"/>
              <w:rPr>
                <w:bCs/>
                <w:color w:val="FF0000"/>
                <w:sz w:val="20"/>
                <w:szCs w:val="20"/>
              </w:rPr>
            </w:pPr>
          </w:p>
        </w:tc>
      </w:tr>
      <w:tr w:rsidR="00783E81" w:rsidRPr="00AC3C14" w:rsidTr="00C6782B">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26.</w:t>
            </w:r>
          </w:p>
        </w:tc>
        <w:tc>
          <w:tcPr>
            <w:tcW w:w="10319" w:type="dxa"/>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Доля населения, систематически занимающегося физической культурой и спортом, в общей численности населения</w:t>
            </w:r>
          </w:p>
        </w:tc>
        <w:tc>
          <w:tcPr>
            <w:tcW w:w="0" w:type="auto"/>
            <w:tcBorders>
              <w:top w:val="nil"/>
              <w:left w:val="nil"/>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w:t>
            </w:r>
          </w:p>
        </w:tc>
        <w:tc>
          <w:tcPr>
            <w:tcW w:w="0" w:type="auto"/>
            <w:tcBorders>
              <w:top w:val="nil"/>
              <w:left w:val="nil"/>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39,9</w:t>
            </w:r>
          </w:p>
        </w:tc>
        <w:tc>
          <w:tcPr>
            <w:tcW w:w="0" w:type="auto"/>
            <w:tcBorders>
              <w:top w:val="nil"/>
              <w:left w:val="nil"/>
              <w:bottom w:val="single" w:sz="4" w:space="0" w:color="auto"/>
              <w:right w:val="single" w:sz="4" w:space="0" w:color="auto"/>
            </w:tcBorders>
            <w:shd w:val="clear" w:color="auto" w:fill="auto"/>
            <w:vAlign w:val="center"/>
          </w:tcPr>
          <w:p w:rsidR="00783E81" w:rsidRPr="00C933F7" w:rsidRDefault="00C933F7" w:rsidP="006B74BF">
            <w:pPr>
              <w:ind w:left="-57" w:right="-57"/>
              <w:jc w:val="center"/>
              <w:rPr>
                <w:sz w:val="20"/>
                <w:szCs w:val="20"/>
              </w:rPr>
            </w:pPr>
            <w:r w:rsidRPr="00C933F7">
              <w:rPr>
                <w:sz w:val="20"/>
                <w:szCs w:val="20"/>
              </w:rPr>
              <w:t>64</w:t>
            </w:r>
          </w:p>
        </w:tc>
      </w:tr>
      <w:tr w:rsidR="00783E81" w:rsidRPr="00AC3C14" w:rsidTr="00C6782B">
        <w:trPr>
          <w:trHeight w:val="2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83E81" w:rsidRPr="00783E81" w:rsidRDefault="00783E81" w:rsidP="006B74BF">
            <w:pPr>
              <w:ind w:left="-57" w:right="-57"/>
              <w:jc w:val="center"/>
              <w:rPr>
                <w:sz w:val="20"/>
                <w:szCs w:val="20"/>
              </w:rPr>
            </w:pPr>
            <w:r w:rsidRPr="00783E81">
              <w:rPr>
                <w:sz w:val="20"/>
                <w:szCs w:val="20"/>
              </w:rPr>
              <w:t>27.</w:t>
            </w:r>
          </w:p>
        </w:tc>
        <w:tc>
          <w:tcPr>
            <w:tcW w:w="103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right="-57"/>
              <w:rPr>
                <w:sz w:val="20"/>
                <w:szCs w:val="20"/>
              </w:rPr>
            </w:pPr>
            <w:r w:rsidRPr="00783E81">
              <w:rPr>
                <w:sz w:val="20"/>
                <w:szCs w:val="20"/>
              </w:rPr>
              <w:t>Число лиц, систематически занимающихся физической культурой и спортом</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83E81" w:rsidRPr="00783E81" w:rsidRDefault="00783E81" w:rsidP="006B74BF">
            <w:pPr>
              <w:ind w:left="-57" w:right="-57"/>
              <w:jc w:val="center"/>
              <w:rPr>
                <w:sz w:val="20"/>
                <w:szCs w:val="20"/>
              </w:rPr>
            </w:pPr>
            <w:r w:rsidRPr="00783E81">
              <w:rPr>
                <w:sz w:val="20"/>
                <w:szCs w:val="20"/>
              </w:rPr>
              <w:t>тыс. чел.</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783E81" w:rsidRDefault="00783E81" w:rsidP="006B74BF">
            <w:pPr>
              <w:ind w:left="-57" w:right="-57"/>
              <w:jc w:val="center"/>
              <w:rPr>
                <w:color w:val="000000"/>
                <w:sz w:val="20"/>
                <w:szCs w:val="20"/>
              </w:rPr>
            </w:pPr>
            <w:r w:rsidRPr="00783E81">
              <w:rPr>
                <w:color w:val="000000"/>
                <w:sz w:val="20"/>
                <w:szCs w:val="20"/>
              </w:rPr>
              <w:t>8,40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783E81" w:rsidRPr="00C933F7" w:rsidRDefault="00C933F7" w:rsidP="006B74BF">
            <w:pPr>
              <w:ind w:left="-57" w:right="-57"/>
              <w:jc w:val="center"/>
              <w:rPr>
                <w:sz w:val="20"/>
                <w:szCs w:val="20"/>
              </w:rPr>
            </w:pPr>
            <w:r w:rsidRPr="00C933F7">
              <w:rPr>
                <w:sz w:val="20"/>
                <w:szCs w:val="20"/>
              </w:rPr>
              <w:t>12,3</w:t>
            </w:r>
          </w:p>
        </w:tc>
      </w:tr>
    </w:tbl>
    <w:p w:rsidR="005277E1" w:rsidRPr="00AC3C14" w:rsidRDefault="005277E1" w:rsidP="006B74BF">
      <w:pPr>
        <w:pStyle w:val="af0"/>
        <w:ind w:left="-993"/>
        <w:jc w:val="both"/>
        <w:rPr>
          <w:b w:val="0"/>
          <w:bCs w:val="0"/>
          <w:color w:val="FF0000"/>
          <w:sz w:val="18"/>
          <w:szCs w:val="18"/>
          <w:lang w:val="ru-RU"/>
        </w:rPr>
      </w:pPr>
    </w:p>
    <w:p w:rsidR="00FA6FC1" w:rsidRPr="00783E81" w:rsidRDefault="005277E1" w:rsidP="006B74BF">
      <w:pPr>
        <w:pStyle w:val="af0"/>
        <w:ind w:left="-993"/>
        <w:jc w:val="both"/>
        <w:rPr>
          <w:b w:val="0"/>
          <w:bCs w:val="0"/>
          <w:sz w:val="18"/>
          <w:szCs w:val="18"/>
          <w:lang w:val="ru-RU"/>
        </w:rPr>
      </w:pPr>
      <w:r w:rsidRPr="00783E81">
        <w:rPr>
          <w:b w:val="0"/>
          <w:bCs w:val="0"/>
          <w:sz w:val="18"/>
          <w:szCs w:val="18"/>
          <w:lang w:val="ru-RU"/>
        </w:rPr>
        <w:t>* по данным Росстата информация отсутствует в связи с отсутствием на территории Ханты-Мансийского района крупных и средних предприятий в сфере общественного питания</w:t>
      </w:r>
    </w:p>
    <w:p w:rsidR="005277E1" w:rsidRPr="00783E81" w:rsidRDefault="005277E1" w:rsidP="006B74BF">
      <w:pPr>
        <w:pStyle w:val="af0"/>
        <w:ind w:left="-993"/>
        <w:jc w:val="both"/>
        <w:rPr>
          <w:b w:val="0"/>
          <w:sz w:val="18"/>
          <w:szCs w:val="18"/>
          <w:lang w:val="ru-RU"/>
        </w:rPr>
      </w:pPr>
      <w:r w:rsidRPr="00783E81">
        <w:rPr>
          <w:b w:val="0"/>
          <w:sz w:val="18"/>
          <w:szCs w:val="18"/>
          <w:lang w:val="ru-RU"/>
        </w:rPr>
        <w:t>*</w:t>
      </w:r>
      <w:r w:rsidR="006E00E6" w:rsidRPr="00783E81">
        <w:rPr>
          <w:b w:val="0"/>
          <w:sz w:val="18"/>
          <w:szCs w:val="18"/>
          <w:lang w:val="ru-RU"/>
        </w:rPr>
        <w:t>*</w:t>
      </w:r>
      <w:r w:rsidR="003A209E" w:rsidRPr="00783E81">
        <w:rPr>
          <w:b w:val="0"/>
          <w:sz w:val="18"/>
          <w:szCs w:val="18"/>
          <w:lang w:val="ru-RU"/>
        </w:rPr>
        <w:t xml:space="preserve"> </w:t>
      </w:r>
      <w:r w:rsidRPr="00783E81">
        <w:rPr>
          <w:b w:val="0"/>
          <w:sz w:val="18"/>
          <w:szCs w:val="18"/>
          <w:lang w:val="ru-RU"/>
        </w:rPr>
        <w:t>информация на 01.01.202</w:t>
      </w:r>
      <w:r w:rsidR="00783E81" w:rsidRPr="00783E81">
        <w:rPr>
          <w:b w:val="0"/>
          <w:sz w:val="18"/>
          <w:szCs w:val="18"/>
          <w:lang w:val="ru-RU"/>
        </w:rPr>
        <w:t>5</w:t>
      </w:r>
      <w:r w:rsidRPr="00783E81">
        <w:rPr>
          <w:b w:val="0"/>
          <w:sz w:val="18"/>
          <w:szCs w:val="18"/>
          <w:lang w:val="ru-RU"/>
        </w:rPr>
        <w:t xml:space="preserve"> по данным Росстата отсутствует</w:t>
      </w:r>
    </w:p>
    <w:p w:rsidR="00A4144D" w:rsidRPr="00783E81" w:rsidRDefault="00D31B90" w:rsidP="006B74BF">
      <w:pPr>
        <w:pStyle w:val="af0"/>
        <w:jc w:val="center"/>
        <w:rPr>
          <w:b w:val="0"/>
          <w:sz w:val="24"/>
          <w:szCs w:val="24"/>
          <w:lang w:val="ru-RU"/>
        </w:rPr>
      </w:pPr>
      <w:r w:rsidRPr="00783E81">
        <w:rPr>
          <w:b w:val="0"/>
          <w:bCs w:val="0"/>
          <w:sz w:val="24"/>
          <w:szCs w:val="24"/>
          <w:lang w:val="ru-RU"/>
        </w:rPr>
        <w:lastRenderedPageBreak/>
        <w:t>Комплекс</w:t>
      </w:r>
      <w:r w:rsidR="005B0A60" w:rsidRPr="00783E81">
        <w:rPr>
          <w:b w:val="0"/>
          <w:bCs w:val="0"/>
          <w:sz w:val="24"/>
          <w:szCs w:val="24"/>
          <w:lang w:val="ru-RU"/>
        </w:rPr>
        <w:t xml:space="preserve"> мероприятий по реализации </w:t>
      </w:r>
      <w:r w:rsidR="00D86F93" w:rsidRPr="00783E81">
        <w:rPr>
          <w:b w:val="0"/>
          <w:sz w:val="24"/>
          <w:szCs w:val="24"/>
          <w:lang w:val="ru-RU"/>
        </w:rPr>
        <w:t xml:space="preserve">Стратегии социально-экономического развития </w:t>
      </w:r>
    </w:p>
    <w:p w:rsidR="00D86F93" w:rsidRPr="00783E81" w:rsidRDefault="00D86F93" w:rsidP="006B74BF">
      <w:pPr>
        <w:pStyle w:val="af0"/>
        <w:jc w:val="center"/>
        <w:rPr>
          <w:b w:val="0"/>
          <w:sz w:val="24"/>
          <w:szCs w:val="24"/>
          <w:lang w:val="ru-RU"/>
        </w:rPr>
      </w:pPr>
      <w:r w:rsidRPr="00783E81">
        <w:rPr>
          <w:b w:val="0"/>
          <w:sz w:val="24"/>
          <w:szCs w:val="24"/>
          <w:lang w:val="ru-RU"/>
        </w:rPr>
        <w:t>Хан</w:t>
      </w:r>
      <w:r w:rsidR="00DD6F46" w:rsidRPr="00783E81">
        <w:rPr>
          <w:b w:val="0"/>
          <w:sz w:val="24"/>
          <w:szCs w:val="24"/>
          <w:lang w:val="ru-RU"/>
        </w:rPr>
        <w:t>ты-Мансийского района до 2030 года</w:t>
      </w:r>
      <w:r w:rsidR="00172322">
        <w:rPr>
          <w:b w:val="0"/>
          <w:sz w:val="24"/>
          <w:szCs w:val="24"/>
          <w:lang w:val="ru-RU"/>
        </w:rPr>
        <w:t>, реализованных</w:t>
      </w:r>
      <w:r w:rsidR="00783E81" w:rsidRPr="00783E81">
        <w:rPr>
          <w:b w:val="0"/>
          <w:sz w:val="24"/>
          <w:szCs w:val="24"/>
          <w:lang w:val="ru-RU"/>
        </w:rPr>
        <w:t xml:space="preserve"> </w:t>
      </w:r>
      <w:r w:rsidR="00172322">
        <w:rPr>
          <w:b w:val="0"/>
          <w:sz w:val="24"/>
          <w:szCs w:val="24"/>
          <w:lang w:val="ru-RU"/>
        </w:rPr>
        <w:t>в</w:t>
      </w:r>
      <w:r w:rsidR="00783E81" w:rsidRPr="00783E81">
        <w:rPr>
          <w:b w:val="0"/>
          <w:sz w:val="24"/>
          <w:szCs w:val="24"/>
          <w:lang w:val="ru-RU"/>
        </w:rPr>
        <w:t xml:space="preserve"> 2024</w:t>
      </w:r>
      <w:r w:rsidR="00A4144D" w:rsidRPr="00783E81">
        <w:rPr>
          <w:b w:val="0"/>
          <w:sz w:val="24"/>
          <w:szCs w:val="24"/>
          <w:lang w:val="ru-RU"/>
        </w:rPr>
        <w:t xml:space="preserve"> год</w:t>
      </w:r>
      <w:r w:rsidR="00172322">
        <w:rPr>
          <w:b w:val="0"/>
          <w:sz w:val="24"/>
          <w:szCs w:val="24"/>
          <w:lang w:val="ru-RU"/>
        </w:rPr>
        <w:t>у</w:t>
      </w:r>
    </w:p>
    <w:p w:rsidR="00D86F93" w:rsidRPr="00AC3C14" w:rsidRDefault="00D86F93" w:rsidP="006B74BF">
      <w:pPr>
        <w:jc w:val="right"/>
        <w:rPr>
          <w:color w:val="FF0000"/>
        </w:rPr>
      </w:pPr>
    </w:p>
    <w:tbl>
      <w:tblPr>
        <w:tblStyle w:val="ac"/>
        <w:tblW w:w="14992" w:type="dxa"/>
        <w:tblLayout w:type="fixed"/>
        <w:tblLook w:val="04A0" w:firstRow="1" w:lastRow="0" w:firstColumn="1" w:lastColumn="0" w:noHBand="0" w:noVBand="1"/>
      </w:tblPr>
      <w:tblGrid>
        <w:gridCol w:w="956"/>
        <w:gridCol w:w="4114"/>
        <w:gridCol w:w="1701"/>
        <w:gridCol w:w="2126"/>
        <w:gridCol w:w="6095"/>
      </w:tblGrid>
      <w:tr w:rsidR="00AC3C14" w:rsidRPr="00AC3C14" w:rsidTr="009F5932">
        <w:tc>
          <w:tcPr>
            <w:tcW w:w="956" w:type="dxa"/>
          </w:tcPr>
          <w:p w:rsidR="00134189" w:rsidRPr="00783E81" w:rsidRDefault="00134189" w:rsidP="006B74BF">
            <w:pPr>
              <w:jc w:val="center"/>
              <w:rPr>
                <w:bCs/>
              </w:rPr>
            </w:pPr>
            <w:r w:rsidRPr="00783E81">
              <w:rPr>
                <w:bCs/>
              </w:rPr>
              <w:t>№</w:t>
            </w:r>
          </w:p>
          <w:p w:rsidR="00134189" w:rsidRPr="00783E81" w:rsidRDefault="00134189" w:rsidP="006B74BF">
            <w:pPr>
              <w:jc w:val="center"/>
              <w:rPr>
                <w:bCs/>
              </w:rPr>
            </w:pPr>
            <w:r w:rsidRPr="00783E81">
              <w:rPr>
                <w:bCs/>
              </w:rPr>
              <w:t>п/п</w:t>
            </w:r>
          </w:p>
        </w:tc>
        <w:tc>
          <w:tcPr>
            <w:tcW w:w="4114" w:type="dxa"/>
          </w:tcPr>
          <w:p w:rsidR="00134189" w:rsidRPr="00783E81" w:rsidRDefault="00134189" w:rsidP="006B74BF">
            <w:pPr>
              <w:jc w:val="center"/>
              <w:rPr>
                <w:bCs/>
              </w:rPr>
            </w:pPr>
            <w:r w:rsidRPr="00783E81">
              <w:rPr>
                <w:bCs/>
              </w:rPr>
              <w:t xml:space="preserve">Направление развития </w:t>
            </w:r>
          </w:p>
          <w:p w:rsidR="00134189" w:rsidRPr="00783E81" w:rsidRDefault="00134189" w:rsidP="006B74BF">
            <w:pPr>
              <w:jc w:val="center"/>
              <w:rPr>
                <w:bCs/>
              </w:rPr>
            </w:pPr>
            <w:r w:rsidRPr="00783E81">
              <w:rPr>
                <w:bCs/>
              </w:rPr>
              <w:t>(Наименование цели, задачи, мероприятия)</w:t>
            </w:r>
          </w:p>
        </w:tc>
        <w:tc>
          <w:tcPr>
            <w:tcW w:w="1701" w:type="dxa"/>
          </w:tcPr>
          <w:p w:rsidR="00134189" w:rsidRPr="00783E81" w:rsidRDefault="00134189" w:rsidP="006B74BF">
            <w:pPr>
              <w:jc w:val="center"/>
              <w:rPr>
                <w:bCs/>
              </w:rPr>
            </w:pPr>
            <w:r w:rsidRPr="00783E81">
              <w:rPr>
                <w:bCs/>
              </w:rPr>
              <w:t>Сроки реализации</w:t>
            </w:r>
          </w:p>
        </w:tc>
        <w:tc>
          <w:tcPr>
            <w:tcW w:w="2126" w:type="dxa"/>
          </w:tcPr>
          <w:p w:rsidR="00134189" w:rsidRPr="00783E81" w:rsidRDefault="00134189" w:rsidP="006B74BF">
            <w:pPr>
              <w:jc w:val="center"/>
              <w:rPr>
                <w:bCs/>
              </w:rPr>
            </w:pPr>
            <w:r w:rsidRPr="00783E81">
              <w:rPr>
                <w:bCs/>
              </w:rPr>
              <w:t>Ответственный</w:t>
            </w:r>
            <w:r w:rsidRPr="00783E81">
              <w:rPr>
                <w:bCs/>
              </w:rPr>
              <w:br/>
              <w:t>исполнитель</w:t>
            </w:r>
          </w:p>
        </w:tc>
        <w:tc>
          <w:tcPr>
            <w:tcW w:w="6095" w:type="dxa"/>
          </w:tcPr>
          <w:p w:rsidR="00134189" w:rsidRPr="00783E81" w:rsidRDefault="00134189" w:rsidP="006B74BF">
            <w:pPr>
              <w:jc w:val="center"/>
              <w:rPr>
                <w:bCs/>
              </w:rPr>
            </w:pPr>
            <w:r w:rsidRPr="00783E81">
              <w:rPr>
                <w:bCs/>
              </w:rPr>
              <w:t>Исполнение</w:t>
            </w:r>
          </w:p>
        </w:tc>
      </w:tr>
      <w:tr w:rsidR="00AC3C14" w:rsidRPr="00AC3C14" w:rsidTr="00B1145C">
        <w:tc>
          <w:tcPr>
            <w:tcW w:w="956" w:type="dxa"/>
            <w:shd w:val="clear" w:color="auto" w:fill="F2F2F2" w:themeFill="background1" w:themeFillShade="F2"/>
          </w:tcPr>
          <w:p w:rsidR="00134189" w:rsidRPr="00783E81" w:rsidRDefault="00134189" w:rsidP="006B74BF">
            <w:pPr>
              <w:jc w:val="center"/>
              <w:rPr>
                <w:b/>
                <w:bCs/>
              </w:rPr>
            </w:pPr>
          </w:p>
        </w:tc>
        <w:tc>
          <w:tcPr>
            <w:tcW w:w="14036" w:type="dxa"/>
            <w:gridSpan w:val="4"/>
            <w:shd w:val="clear" w:color="auto" w:fill="F2F2F2" w:themeFill="background1" w:themeFillShade="F2"/>
            <w:vAlign w:val="bottom"/>
          </w:tcPr>
          <w:p w:rsidR="00134189" w:rsidRPr="00783E81" w:rsidRDefault="00134189" w:rsidP="006B74BF">
            <w:pPr>
              <w:jc w:val="center"/>
              <w:rPr>
                <w:b/>
                <w:bCs/>
              </w:rPr>
            </w:pPr>
            <w:r w:rsidRPr="00783E81">
              <w:rPr>
                <w:b/>
                <w:bCs/>
              </w:rPr>
              <w:t>Целевой блок 1 «Устойчивое развитие экономики района»</w:t>
            </w:r>
          </w:p>
        </w:tc>
      </w:tr>
      <w:tr w:rsidR="00AC3C14" w:rsidRPr="00AC3C14" w:rsidTr="00B1145C">
        <w:tc>
          <w:tcPr>
            <w:tcW w:w="956" w:type="dxa"/>
          </w:tcPr>
          <w:p w:rsidR="00134189" w:rsidRPr="00783E81" w:rsidRDefault="00134189" w:rsidP="006B74BF">
            <w:pPr>
              <w:jc w:val="center"/>
              <w:rPr>
                <w:bCs/>
              </w:rPr>
            </w:pPr>
            <w:r w:rsidRPr="00783E81">
              <w:rPr>
                <w:bCs/>
              </w:rPr>
              <w:t>1.</w:t>
            </w:r>
          </w:p>
        </w:tc>
        <w:tc>
          <w:tcPr>
            <w:tcW w:w="14036" w:type="dxa"/>
            <w:gridSpan w:val="4"/>
            <w:vAlign w:val="center"/>
          </w:tcPr>
          <w:p w:rsidR="00134189" w:rsidRPr="00783E81" w:rsidRDefault="00134189" w:rsidP="006B74BF">
            <w:pPr>
              <w:rPr>
                <w:bCs/>
              </w:rPr>
            </w:pPr>
            <w:r w:rsidRPr="00783E81">
              <w:rPr>
                <w:bCs/>
              </w:rPr>
              <w:t>Цель 1. Освоение ресурсного потенциала территории</w:t>
            </w:r>
          </w:p>
        </w:tc>
      </w:tr>
      <w:tr w:rsidR="00AC3C14" w:rsidRPr="00AC3C14" w:rsidTr="00B1145C">
        <w:tc>
          <w:tcPr>
            <w:tcW w:w="956" w:type="dxa"/>
          </w:tcPr>
          <w:p w:rsidR="00134189" w:rsidRPr="00783E81" w:rsidRDefault="00134189" w:rsidP="006B74BF">
            <w:pPr>
              <w:jc w:val="center"/>
              <w:rPr>
                <w:bCs/>
              </w:rPr>
            </w:pPr>
            <w:r w:rsidRPr="00783E81">
              <w:rPr>
                <w:bCs/>
              </w:rPr>
              <w:t>1.1.</w:t>
            </w:r>
          </w:p>
        </w:tc>
        <w:tc>
          <w:tcPr>
            <w:tcW w:w="14036" w:type="dxa"/>
            <w:gridSpan w:val="4"/>
            <w:vAlign w:val="center"/>
          </w:tcPr>
          <w:p w:rsidR="00134189" w:rsidRPr="00783E81" w:rsidRDefault="00134189" w:rsidP="006B74BF">
            <w:pPr>
              <w:rPr>
                <w:bCs/>
              </w:rPr>
            </w:pPr>
            <w:r w:rsidRPr="00783E81">
              <w:rPr>
                <w:bCs/>
              </w:rPr>
              <w:t>Задача 1. Освоение месторождений углеводородов</w:t>
            </w:r>
          </w:p>
        </w:tc>
      </w:tr>
      <w:tr w:rsidR="00AC3C14" w:rsidRPr="00AC3C14" w:rsidTr="009F5932">
        <w:tc>
          <w:tcPr>
            <w:tcW w:w="956" w:type="dxa"/>
          </w:tcPr>
          <w:p w:rsidR="00134189" w:rsidRPr="00C6782B" w:rsidRDefault="00134189" w:rsidP="006B74BF">
            <w:pPr>
              <w:jc w:val="center"/>
            </w:pPr>
            <w:r w:rsidRPr="00C6782B">
              <w:t>1.1.1.</w:t>
            </w:r>
          </w:p>
        </w:tc>
        <w:tc>
          <w:tcPr>
            <w:tcW w:w="4114" w:type="dxa"/>
          </w:tcPr>
          <w:p w:rsidR="00134189" w:rsidRPr="00C6782B" w:rsidRDefault="00134189" w:rsidP="006B74BF">
            <w:pPr>
              <w:jc w:val="both"/>
            </w:pPr>
            <w:r w:rsidRPr="00C6782B">
              <w:t>Организация взаимодействия с предприятиями, осуществляющими добычу нефти и газа на территории района, с целью разработки направлений сотрудничества в реализации согласованных стратегических направлений развития</w:t>
            </w:r>
          </w:p>
        </w:tc>
        <w:tc>
          <w:tcPr>
            <w:tcW w:w="1701" w:type="dxa"/>
          </w:tcPr>
          <w:p w:rsidR="00134189" w:rsidRPr="00C6782B" w:rsidRDefault="00134189" w:rsidP="006B74BF">
            <w:pPr>
              <w:jc w:val="center"/>
            </w:pPr>
            <w:r w:rsidRPr="00C6782B">
              <w:t>на постоянной основе</w:t>
            </w:r>
          </w:p>
        </w:tc>
        <w:tc>
          <w:tcPr>
            <w:tcW w:w="2126" w:type="dxa"/>
          </w:tcPr>
          <w:p w:rsidR="00134189" w:rsidRPr="00C6782B" w:rsidRDefault="00134189" w:rsidP="006B74BF">
            <w:pPr>
              <w:jc w:val="center"/>
            </w:pPr>
            <w:r w:rsidRPr="00C6782B">
              <w:t>комитет экономической политики</w:t>
            </w:r>
          </w:p>
        </w:tc>
        <w:tc>
          <w:tcPr>
            <w:tcW w:w="6095" w:type="dxa"/>
          </w:tcPr>
          <w:p w:rsidR="008E0E96" w:rsidRPr="006C12B7" w:rsidRDefault="005B6D1F" w:rsidP="006B74BF">
            <w:pPr>
              <w:jc w:val="both"/>
            </w:pPr>
            <w:r w:rsidRPr="002E7B46">
              <w:t>С целью привлечения дополнительных средств в бюджет Ханты-Мансийского района, в рамках реализации направлений сотрудничества проводилась работа по заключению социально-экономических соглашений с предприятиями-</w:t>
            </w:r>
            <w:proofErr w:type="spellStart"/>
            <w:r w:rsidRPr="002E7B46">
              <w:t>недропользователями</w:t>
            </w:r>
            <w:proofErr w:type="spellEnd"/>
            <w:r w:rsidRPr="002E7B46">
              <w:t>, осуществляющими деятельность на территории района. В 202</w:t>
            </w:r>
            <w:r w:rsidR="002E7B46" w:rsidRPr="002E7B46">
              <w:t>4</w:t>
            </w:r>
            <w:r w:rsidRPr="002E7B46">
              <w:t xml:space="preserve"> году в рамках реализации Соглашений привлечено в бюджет района </w:t>
            </w:r>
            <w:r w:rsidR="002E7B46" w:rsidRPr="002E7B46">
              <w:t>246,4</w:t>
            </w:r>
            <w:r w:rsidR="006C12B7">
              <w:t xml:space="preserve"> млн. рублей. </w:t>
            </w:r>
            <w:r w:rsidR="006C12B7" w:rsidRPr="006C12B7">
              <w:t xml:space="preserve">Денежные средства направлены на создание современных объектов социальной сферы, строительство и ремонт дорог, благоустройство общественных пространств в населенных пунктах, развитие спорта, культуры, образования </w:t>
            </w:r>
            <w:r w:rsidR="006C12B7" w:rsidRPr="006C12B7">
              <w:br/>
              <w:t>и сохранение традиционной хозяйственной деятельности коренных малочисленных народов Севера</w:t>
            </w:r>
            <w:r w:rsidR="006C12B7">
              <w:t>.</w:t>
            </w:r>
          </w:p>
        </w:tc>
      </w:tr>
      <w:tr w:rsidR="00AC3C14" w:rsidRPr="00AC3C14" w:rsidTr="009F5932">
        <w:tc>
          <w:tcPr>
            <w:tcW w:w="956" w:type="dxa"/>
          </w:tcPr>
          <w:p w:rsidR="00134189" w:rsidRPr="00C6782B" w:rsidRDefault="00134189" w:rsidP="006B74BF">
            <w:pPr>
              <w:jc w:val="center"/>
            </w:pPr>
            <w:r w:rsidRPr="00C6782B">
              <w:t>1.1.2.</w:t>
            </w:r>
          </w:p>
        </w:tc>
        <w:tc>
          <w:tcPr>
            <w:tcW w:w="4114" w:type="dxa"/>
          </w:tcPr>
          <w:p w:rsidR="00134189" w:rsidRPr="00C6782B" w:rsidRDefault="00134189" w:rsidP="006B74BF">
            <w:pPr>
              <w:jc w:val="both"/>
            </w:pPr>
            <w:r w:rsidRPr="00C6782B">
              <w:t>Содействие реализации и мониторинг инвестиционных проектов</w:t>
            </w:r>
          </w:p>
        </w:tc>
        <w:tc>
          <w:tcPr>
            <w:tcW w:w="1701" w:type="dxa"/>
          </w:tcPr>
          <w:p w:rsidR="00134189" w:rsidRPr="00C6782B" w:rsidRDefault="00134189" w:rsidP="006B74BF">
            <w:pPr>
              <w:jc w:val="center"/>
            </w:pPr>
            <w:r w:rsidRPr="00C6782B">
              <w:t>2018 – 2030</w:t>
            </w:r>
          </w:p>
        </w:tc>
        <w:tc>
          <w:tcPr>
            <w:tcW w:w="2126" w:type="dxa"/>
          </w:tcPr>
          <w:p w:rsidR="00134189" w:rsidRPr="00C6782B" w:rsidRDefault="00134189" w:rsidP="006B74BF">
            <w:pPr>
              <w:jc w:val="center"/>
            </w:pPr>
            <w:r w:rsidRPr="00C6782B">
              <w:t>комитет экономической политики</w:t>
            </w:r>
          </w:p>
        </w:tc>
        <w:tc>
          <w:tcPr>
            <w:tcW w:w="6095" w:type="dxa"/>
          </w:tcPr>
          <w:p w:rsidR="00832C59" w:rsidRPr="00D95F6E" w:rsidRDefault="00832C59" w:rsidP="006B74BF">
            <w:pPr>
              <w:jc w:val="both"/>
            </w:pPr>
            <w:r w:rsidRPr="00D95F6E">
              <w:t>На территории Ханты-Мансийского района реализуются инвестиционные проекты в сельскохозяйственной отрасли, сферах деревообработки, хлебопекарного производства, организации придорожного сервиса и др.</w:t>
            </w:r>
          </w:p>
          <w:p w:rsidR="00832C59" w:rsidRPr="00D95F6E" w:rsidRDefault="00832C59" w:rsidP="006B74BF">
            <w:pPr>
              <w:jc w:val="both"/>
            </w:pPr>
            <w:r w:rsidRPr="00D95F6E">
              <w:t>Инвесторам предоставляются информационно-консультационная, финансовая и имущественная виды поддержки, а также налоговые преференции (региональные и местные налоговые льготы).</w:t>
            </w:r>
          </w:p>
          <w:p w:rsidR="00134189" w:rsidRPr="00AC3C14" w:rsidRDefault="00DF2438" w:rsidP="006B74BF">
            <w:pPr>
              <w:jc w:val="both"/>
              <w:rPr>
                <w:color w:val="FF0000"/>
              </w:rPr>
            </w:pPr>
            <w:r w:rsidRPr="00D95F6E">
              <w:t>И</w:t>
            </w:r>
            <w:r w:rsidR="00832C59" w:rsidRPr="00D95F6E">
              <w:t xml:space="preserve">нформация о ходе реализации проектов </w:t>
            </w:r>
            <w:r w:rsidR="00832C59" w:rsidRPr="00D95F6E">
              <w:lastRenderedPageBreak/>
              <w:t xml:space="preserve">рассматривается на заседаниях </w:t>
            </w:r>
            <w:r w:rsidR="00832C59" w:rsidRPr="00172322">
              <w:t>Совета по вопросам развития инвестиционной деятельности при администрации Ханты-Мансийского района.</w:t>
            </w:r>
          </w:p>
        </w:tc>
      </w:tr>
      <w:tr w:rsidR="00AC3C14" w:rsidRPr="00AC3C14" w:rsidTr="00B1145C">
        <w:tc>
          <w:tcPr>
            <w:tcW w:w="956" w:type="dxa"/>
          </w:tcPr>
          <w:p w:rsidR="00134189" w:rsidRPr="00C6782B" w:rsidRDefault="00134189" w:rsidP="006B74BF">
            <w:pPr>
              <w:jc w:val="center"/>
              <w:rPr>
                <w:bCs/>
              </w:rPr>
            </w:pPr>
            <w:r w:rsidRPr="00C6782B">
              <w:rPr>
                <w:bCs/>
              </w:rPr>
              <w:lastRenderedPageBreak/>
              <w:t>2.</w:t>
            </w:r>
          </w:p>
        </w:tc>
        <w:tc>
          <w:tcPr>
            <w:tcW w:w="14036" w:type="dxa"/>
            <w:gridSpan w:val="4"/>
            <w:vAlign w:val="center"/>
          </w:tcPr>
          <w:p w:rsidR="00134189" w:rsidRPr="00C6782B" w:rsidRDefault="00134189" w:rsidP="006B74BF">
            <w:pPr>
              <w:rPr>
                <w:bCs/>
              </w:rPr>
            </w:pPr>
            <w:r w:rsidRPr="00C6782B">
              <w:rPr>
                <w:bCs/>
              </w:rPr>
              <w:t>Цель 2. Развитие агропромышленного комплекса</w:t>
            </w:r>
          </w:p>
        </w:tc>
      </w:tr>
      <w:tr w:rsidR="00AC3C14" w:rsidRPr="00AC3C14" w:rsidTr="00B1145C">
        <w:tc>
          <w:tcPr>
            <w:tcW w:w="956" w:type="dxa"/>
          </w:tcPr>
          <w:p w:rsidR="00134189" w:rsidRPr="00C6782B" w:rsidRDefault="00134189" w:rsidP="006B74BF">
            <w:pPr>
              <w:jc w:val="center"/>
              <w:rPr>
                <w:bCs/>
              </w:rPr>
            </w:pPr>
            <w:r w:rsidRPr="00C6782B">
              <w:rPr>
                <w:bCs/>
              </w:rPr>
              <w:t>2.1.</w:t>
            </w:r>
          </w:p>
        </w:tc>
        <w:tc>
          <w:tcPr>
            <w:tcW w:w="14036" w:type="dxa"/>
            <w:gridSpan w:val="4"/>
            <w:vAlign w:val="center"/>
          </w:tcPr>
          <w:p w:rsidR="00134189" w:rsidRPr="00C6782B" w:rsidRDefault="00134189" w:rsidP="006B74BF">
            <w:pPr>
              <w:rPr>
                <w:bCs/>
              </w:rPr>
            </w:pPr>
            <w:r w:rsidRPr="00C6782B">
              <w:rPr>
                <w:bCs/>
              </w:rPr>
              <w:t>Задача 2. Реализация инвестиционных проектов в области производства и переработки сельскохозяйственной продукции и рыбы</w:t>
            </w:r>
          </w:p>
        </w:tc>
      </w:tr>
      <w:tr w:rsidR="00AC3C14" w:rsidRPr="00AC3C14" w:rsidTr="009F5932">
        <w:tc>
          <w:tcPr>
            <w:tcW w:w="956" w:type="dxa"/>
          </w:tcPr>
          <w:p w:rsidR="00134189" w:rsidRPr="00C6782B" w:rsidRDefault="00134189" w:rsidP="006B74BF">
            <w:pPr>
              <w:jc w:val="center"/>
            </w:pPr>
            <w:r w:rsidRPr="00C6782B">
              <w:t>2.1.1.</w:t>
            </w:r>
          </w:p>
        </w:tc>
        <w:tc>
          <w:tcPr>
            <w:tcW w:w="4114" w:type="dxa"/>
          </w:tcPr>
          <w:p w:rsidR="00134189" w:rsidRPr="00C6782B" w:rsidRDefault="00134189" w:rsidP="006B74BF">
            <w:pPr>
              <w:jc w:val="both"/>
            </w:pPr>
            <w:r w:rsidRPr="00C6782B">
              <w:t>Содействие реализации и мон</w:t>
            </w:r>
            <w:r w:rsidR="00BD5B80" w:rsidRPr="00C6782B">
              <w:t>иторинг инвестиционных проектов</w:t>
            </w:r>
          </w:p>
        </w:tc>
        <w:tc>
          <w:tcPr>
            <w:tcW w:w="1701" w:type="dxa"/>
          </w:tcPr>
          <w:p w:rsidR="00134189" w:rsidRPr="00C6782B" w:rsidRDefault="00134189" w:rsidP="006B74BF">
            <w:pPr>
              <w:jc w:val="center"/>
            </w:pPr>
            <w:r w:rsidRPr="00C6782B">
              <w:t>2018 – 2020</w:t>
            </w:r>
          </w:p>
        </w:tc>
        <w:tc>
          <w:tcPr>
            <w:tcW w:w="2126" w:type="dxa"/>
          </w:tcPr>
          <w:p w:rsidR="00134189" w:rsidRPr="00C6782B" w:rsidRDefault="00134189" w:rsidP="006B74BF">
            <w:pPr>
              <w:jc w:val="center"/>
            </w:pPr>
            <w:r w:rsidRPr="00C6782B">
              <w:t>комитет экономической политики</w:t>
            </w:r>
          </w:p>
        </w:tc>
        <w:tc>
          <w:tcPr>
            <w:tcW w:w="6095" w:type="dxa"/>
          </w:tcPr>
          <w:p w:rsidR="00134189" w:rsidRPr="002E7B46" w:rsidRDefault="00E93A47" w:rsidP="006B74BF">
            <w:pPr>
              <w:jc w:val="both"/>
            </w:pPr>
            <w:r w:rsidRPr="002E7B46">
              <w:t>-</w:t>
            </w:r>
          </w:p>
          <w:p w:rsidR="00E93A47" w:rsidRPr="00AC3C14" w:rsidRDefault="00E93A47" w:rsidP="006B74BF">
            <w:pPr>
              <w:jc w:val="both"/>
              <w:rPr>
                <w:color w:val="FF0000"/>
              </w:rPr>
            </w:pPr>
          </w:p>
        </w:tc>
      </w:tr>
      <w:tr w:rsidR="00AC3C14" w:rsidRPr="00AC3C14" w:rsidTr="00B1145C">
        <w:tc>
          <w:tcPr>
            <w:tcW w:w="956" w:type="dxa"/>
          </w:tcPr>
          <w:p w:rsidR="00134189" w:rsidRPr="00C6782B" w:rsidRDefault="00134189" w:rsidP="006B74BF">
            <w:pPr>
              <w:jc w:val="center"/>
              <w:rPr>
                <w:bCs/>
              </w:rPr>
            </w:pPr>
            <w:r w:rsidRPr="00C6782B">
              <w:rPr>
                <w:bCs/>
              </w:rPr>
              <w:t>2.2.</w:t>
            </w:r>
          </w:p>
        </w:tc>
        <w:tc>
          <w:tcPr>
            <w:tcW w:w="14036" w:type="dxa"/>
            <w:gridSpan w:val="4"/>
            <w:vAlign w:val="center"/>
          </w:tcPr>
          <w:p w:rsidR="00134189" w:rsidRPr="00C6782B" w:rsidRDefault="00134189" w:rsidP="006B74BF">
            <w:pPr>
              <w:rPr>
                <w:bCs/>
              </w:rPr>
            </w:pPr>
            <w:r w:rsidRPr="00C6782B">
              <w:rPr>
                <w:bCs/>
              </w:rPr>
              <w:t xml:space="preserve">Задача 3. Поддержка фермерских хозяйств и развитие </w:t>
            </w:r>
            <w:proofErr w:type="spellStart"/>
            <w:r w:rsidRPr="00C6782B">
              <w:rPr>
                <w:bCs/>
              </w:rPr>
              <w:t>сельхозкооперации</w:t>
            </w:r>
            <w:proofErr w:type="spellEnd"/>
          </w:p>
        </w:tc>
      </w:tr>
      <w:tr w:rsidR="00AC3C14" w:rsidRPr="00AC3C14" w:rsidTr="009F5932">
        <w:tc>
          <w:tcPr>
            <w:tcW w:w="956" w:type="dxa"/>
          </w:tcPr>
          <w:p w:rsidR="00134189" w:rsidRPr="00C6782B" w:rsidRDefault="00134189" w:rsidP="006B74BF">
            <w:pPr>
              <w:jc w:val="center"/>
            </w:pPr>
            <w:r w:rsidRPr="00C6782B">
              <w:t>2.2.1.</w:t>
            </w:r>
          </w:p>
        </w:tc>
        <w:tc>
          <w:tcPr>
            <w:tcW w:w="4114" w:type="dxa"/>
          </w:tcPr>
          <w:p w:rsidR="00134189" w:rsidRPr="00C6782B" w:rsidRDefault="00134189" w:rsidP="006B74BF">
            <w:pPr>
              <w:jc w:val="both"/>
            </w:pPr>
            <w:r w:rsidRPr="00C6782B">
              <w:t xml:space="preserve">Поддержка малых форм хозяйствования: предоставление субсидий на развитие материально-технической базы </w:t>
            </w:r>
          </w:p>
        </w:tc>
        <w:tc>
          <w:tcPr>
            <w:tcW w:w="1701" w:type="dxa"/>
          </w:tcPr>
          <w:p w:rsidR="00134189" w:rsidRPr="00C6782B" w:rsidRDefault="00134189" w:rsidP="006B74BF">
            <w:pPr>
              <w:jc w:val="center"/>
            </w:pPr>
            <w:r w:rsidRPr="00C6782B">
              <w:t>2018 – 2030</w:t>
            </w:r>
          </w:p>
        </w:tc>
        <w:tc>
          <w:tcPr>
            <w:tcW w:w="2126" w:type="dxa"/>
          </w:tcPr>
          <w:p w:rsidR="00134189" w:rsidRPr="00C6782B" w:rsidRDefault="00134189" w:rsidP="006B74BF">
            <w:pPr>
              <w:jc w:val="center"/>
            </w:pPr>
            <w:r w:rsidRPr="00C6782B">
              <w:t>комитет экономической политики</w:t>
            </w:r>
          </w:p>
        </w:tc>
        <w:tc>
          <w:tcPr>
            <w:tcW w:w="6095" w:type="dxa"/>
          </w:tcPr>
          <w:p w:rsidR="00134189" w:rsidRPr="00AC3C14" w:rsidRDefault="00E93A47" w:rsidP="006B74BF">
            <w:pPr>
              <w:pStyle w:val="ad"/>
              <w:widowControl w:val="0"/>
              <w:tabs>
                <w:tab w:val="left" w:pos="1134"/>
              </w:tabs>
              <w:ind w:left="0"/>
              <w:jc w:val="both"/>
              <w:rPr>
                <w:color w:val="FF0000"/>
                <w:sz w:val="24"/>
                <w:szCs w:val="24"/>
              </w:rPr>
            </w:pPr>
            <w:r w:rsidRPr="006C12B7">
              <w:rPr>
                <w:sz w:val="24"/>
                <w:szCs w:val="24"/>
              </w:rPr>
              <w:t>В течение 202</w:t>
            </w:r>
            <w:r w:rsidR="006C12B7" w:rsidRPr="006C12B7">
              <w:rPr>
                <w:sz w:val="24"/>
                <w:szCs w:val="24"/>
              </w:rPr>
              <w:t>4</w:t>
            </w:r>
            <w:r w:rsidRPr="006C12B7">
              <w:rPr>
                <w:sz w:val="24"/>
                <w:szCs w:val="24"/>
              </w:rPr>
              <w:t xml:space="preserve"> года </w:t>
            </w:r>
            <w:r w:rsidR="003A30F1" w:rsidRPr="006C12B7">
              <w:rPr>
                <w:sz w:val="24"/>
                <w:szCs w:val="24"/>
              </w:rPr>
              <w:t xml:space="preserve">в рамках мероприятий муниципальной программы «Развитие агропромышленного комплекса» </w:t>
            </w:r>
            <w:r w:rsidRPr="006C12B7">
              <w:rPr>
                <w:sz w:val="24"/>
                <w:szCs w:val="24"/>
              </w:rPr>
              <w:t>на поддержку малых фо</w:t>
            </w:r>
            <w:r w:rsidR="003F0350" w:rsidRPr="006C12B7">
              <w:rPr>
                <w:sz w:val="24"/>
                <w:szCs w:val="24"/>
              </w:rPr>
              <w:t>рм хозяйствования и модернизацию</w:t>
            </w:r>
            <w:r w:rsidRPr="006C12B7">
              <w:rPr>
                <w:sz w:val="24"/>
                <w:szCs w:val="24"/>
              </w:rPr>
              <w:t xml:space="preserve"> объектов агропромы</w:t>
            </w:r>
            <w:r w:rsidR="003F0350" w:rsidRPr="006C12B7">
              <w:rPr>
                <w:sz w:val="24"/>
                <w:szCs w:val="24"/>
              </w:rPr>
              <w:t>шленного комплекса, приобретение</w:t>
            </w:r>
            <w:r w:rsidR="00F22A82" w:rsidRPr="006C12B7">
              <w:rPr>
                <w:sz w:val="24"/>
                <w:szCs w:val="24"/>
              </w:rPr>
              <w:t xml:space="preserve"> техники и </w:t>
            </w:r>
            <w:r w:rsidRPr="006C12B7">
              <w:rPr>
                <w:sz w:val="24"/>
                <w:szCs w:val="24"/>
              </w:rPr>
              <w:t>оборудования</w:t>
            </w:r>
            <w:r w:rsidR="006C12B7">
              <w:rPr>
                <w:sz w:val="24"/>
                <w:szCs w:val="24"/>
              </w:rPr>
              <w:t>,</w:t>
            </w:r>
            <w:r w:rsidRPr="006C12B7">
              <w:rPr>
                <w:sz w:val="24"/>
                <w:szCs w:val="24"/>
              </w:rPr>
              <w:t xml:space="preserve"> </w:t>
            </w:r>
            <w:r w:rsidR="006C12B7" w:rsidRPr="006C12B7">
              <w:rPr>
                <w:color w:val="000000" w:themeColor="text1"/>
                <w:sz w:val="24"/>
                <w:szCs w:val="24"/>
              </w:rPr>
              <w:t xml:space="preserve">модернизацию производственных </w:t>
            </w:r>
            <w:r w:rsidR="006C12B7" w:rsidRPr="006C12B7">
              <w:rPr>
                <w:sz w:val="24"/>
                <w:szCs w:val="24"/>
              </w:rPr>
              <w:t xml:space="preserve">площадей </w:t>
            </w:r>
            <w:r w:rsidRPr="006C12B7">
              <w:rPr>
                <w:sz w:val="24"/>
                <w:szCs w:val="24"/>
              </w:rPr>
              <w:t xml:space="preserve">предоставлены субсидии </w:t>
            </w:r>
            <w:r w:rsidR="00F22A82" w:rsidRPr="006C12B7">
              <w:rPr>
                <w:sz w:val="24"/>
                <w:szCs w:val="24"/>
              </w:rPr>
              <w:t>4</w:t>
            </w:r>
            <w:r w:rsidRPr="006C12B7">
              <w:rPr>
                <w:sz w:val="24"/>
                <w:szCs w:val="24"/>
              </w:rPr>
              <w:t xml:space="preserve"> субъектам: КФХ Башмакова В.А., </w:t>
            </w:r>
            <w:r w:rsidR="00F22A82" w:rsidRPr="006C12B7">
              <w:rPr>
                <w:sz w:val="24"/>
                <w:szCs w:val="24"/>
              </w:rPr>
              <w:t>КФХ Чусовитина Н.В.</w:t>
            </w:r>
            <w:r w:rsidRPr="006C12B7">
              <w:rPr>
                <w:sz w:val="24"/>
                <w:szCs w:val="24"/>
              </w:rPr>
              <w:t xml:space="preserve">, КФХ </w:t>
            </w:r>
            <w:proofErr w:type="spellStart"/>
            <w:r w:rsidRPr="006C12B7">
              <w:rPr>
                <w:sz w:val="24"/>
                <w:szCs w:val="24"/>
              </w:rPr>
              <w:t>Берсеневой</w:t>
            </w:r>
            <w:proofErr w:type="spellEnd"/>
            <w:r w:rsidRPr="006C12B7">
              <w:rPr>
                <w:sz w:val="24"/>
                <w:szCs w:val="24"/>
              </w:rPr>
              <w:t xml:space="preserve"> Л.А</w:t>
            </w:r>
            <w:r w:rsidR="00F22A82" w:rsidRPr="006C12B7">
              <w:rPr>
                <w:sz w:val="24"/>
                <w:szCs w:val="24"/>
              </w:rPr>
              <w:t>, ОО</w:t>
            </w:r>
            <w:r w:rsidR="006C12B7" w:rsidRPr="006C12B7">
              <w:rPr>
                <w:sz w:val="24"/>
                <w:szCs w:val="24"/>
              </w:rPr>
              <w:t>О «Агрофирма-1» в общей сумме 9,9 млн</w:t>
            </w:r>
            <w:r w:rsidRPr="006C12B7">
              <w:rPr>
                <w:sz w:val="24"/>
                <w:szCs w:val="24"/>
              </w:rPr>
              <w:t xml:space="preserve"> рублей.</w:t>
            </w:r>
          </w:p>
        </w:tc>
      </w:tr>
      <w:tr w:rsidR="00AC3C14" w:rsidRPr="00AC3C14" w:rsidTr="00E93A47">
        <w:tc>
          <w:tcPr>
            <w:tcW w:w="956" w:type="dxa"/>
          </w:tcPr>
          <w:p w:rsidR="00134189" w:rsidRPr="00C6782B" w:rsidRDefault="00134189" w:rsidP="006B74BF">
            <w:pPr>
              <w:jc w:val="center"/>
            </w:pPr>
            <w:r w:rsidRPr="00C6782B">
              <w:t>2.2.2.</w:t>
            </w:r>
          </w:p>
        </w:tc>
        <w:tc>
          <w:tcPr>
            <w:tcW w:w="4114" w:type="dxa"/>
          </w:tcPr>
          <w:p w:rsidR="00134189" w:rsidRPr="00C6782B" w:rsidRDefault="00134189" w:rsidP="006B74BF">
            <w:pPr>
              <w:jc w:val="both"/>
            </w:pPr>
            <w:r w:rsidRPr="00C6782B">
              <w:t xml:space="preserve">Предоставление субсидий на развитие животноводства, растениеводства, на развитие ресурсного потенциала </w:t>
            </w:r>
            <w:proofErr w:type="spellStart"/>
            <w:r w:rsidRPr="00C6782B">
              <w:t>рыбохозяйственного</w:t>
            </w:r>
            <w:proofErr w:type="spellEnd"/>
            <w:r w:rsidRPr="00C6782B">
              <w:t xml:space="preserve"> комплекса, системы заготовки и переработки дикоросов</w:t>
            </w:r>
          </w:p>
        </w:tc>
        <w:tc>
          <w:tcPr>
            <w:tcW w:w="1701" w:type="dxa"/>
          </w:tcPr>
          <w:p w:rsidR="00134189" w:rsidRPr="00C6782B" w:rsidRDefault="00134189" w:rsidP="006B74BF">
            <w:pPr>
              <w:jc w:val="center"/>
            </w:pPr>
            <w:r w:rsidRPr="00C6782B">
              <w:t>2018 – 2030</w:t>
            </w:r>
          </w:p>
        </w:tc>
        <w:tc>
          <w:tcPr>
            <w:tcW w:w="2126" w:type="dxa"/>
          </w:tcPr>
          <w:p w:rsidR="00134189" w:rsidRPr="00C6782B" w:rsidRDefault="00134189" w:rsidP="006B74BF">
            <w:pPr>
              <w:jc w:val="center"/>
            </w:pPr>
            <w:r w:rsidRPr="00C6782B">
              <w:t>комитет экономической политики</w:t>
            </w:r>
          </w:p>
        </w:tc>
        <w:tc>
          <w:tcPr>
            <w:tcW w:w="6095" w:type="dxa"/>
          </w:tcPr>
          <w:p w:rsidR="0085679A" w:rsidRPr="00AE5693" w:rsidRDefault="001134B5" w:rsidP="006B74BF">
            <w:pPr>
              <w:jc w:val="both"/>
            </w:pPr>
            <w:r w:rsidRPr="00AE5693">
              <w:t>В течение 2024</w:t>
            </w:r>
            <w:r w:rsidR="0051726B" w:rsidRPr="00AE5693">
              <w:t xml:space="preserve"> года </w:t>
            </w:r>
            <w:r w:rsidR="003A30F1" w:rsidRPr="00AE5693">
              <w:t xml:space="preserve">на развитие животноводства, растениеводства, ресурсного потенциала </w:t>
            </w:r>
            <w:proofErr w:type="spellStart"/>
            <w:r w:rsidR="003A30F1" w:rsidRPr="00AE5693">
              <w:t>рыбохозяйственного</w:t>
            </w:r>
            <w:proofErr w:type="spellEnd"/>
            <w:r w:rsidR="003A30F1" w:rsidRPr="00AE5693">
              <w:t xml:space="preserve"> комплекса, системы заг</w:t>
            </w:r>
            <w:r w:rsidR="0051726B" w:rsidRPr="00AE5693">
              <w:t xml:space="preserve">отовки и переработки дикоросов </w:t>
            </w:r>
            <w:r w:rsidR="003A30F1" w:rsidRPr="00AE5693">
              <w:t>предоставлены</w:t>
            </w:r>
            <w:r w:rsidR="00E93A47" w:rsidRPr="00AE5693">
              <w:t xml:space="preserve"> субсидии: </w:t>
            </w:r>
          </w:p>
          <w:p w:rsidR="007F2397" w:rsidRPr="007F2397" w:rsidRDefault="00E53C22" w:rsidP="00E53C22">
            <w:pPr>
              <w:tabs>
                <w:tab w:val="left" w:pos="1134"/>
              </w:tabs>
              <w:contextualSpacing/>
              <w:jc w:val="both"/>
              <w:rPr>
                <w:rFonts w:eastAsia="Calibri"/>
                <w:color w:val="000000" w:themeColor="text1"/>
                <w:lang w:eastAsia="en-US"/>
              </w:rPr>
            </w:pPr>
            <w:r>
              <w:rPr>
                <w:rFonts w:eastAsia="Calibri"/>
                <w:color w:val="000000" w:themeColor="text1"/>
                <w:lang w:eastAsia="en-US"/>
              </w:rPr>
              <w:t xml:space="preserve">           </w:t>
            </w:r>
            <w:r w:rsidR="007F2397" w:rsidRPr="007F2397">
              <w:rPr>
                <w:rFonts w:eastAsia="Calibri"/>
                <w:color w:val="000000" w:themeColor="text1"/>
                <w:lang w:eastAsia="en-US"/>
              </w:rPr>
              <w:t>2 субъектам – за произведенную и реализованную продукцию растениеводства (20,7 млн рублей);</w:t>
            </w:r>
          </w:p>
          <w:p w:rsidR="007F2397" w:rsidRPr="007F2397" w:rsidRDefault="007F2397" w:rsidP="006B74BF">
            <w:pPr>
              <w:tabs>
                <w:tab w:val="left" w:pos="1134"/>
              </w:tabs>
              <w:ind w:firstLine="709"/>
              <w:contextualSpacing/>
              <w:jc w:val="both"/>
              <w:rPr>
                <w:rFonts w:eastAsia="Calibri"/>
                <w:color w:val="000000" w:themeColor="text1"/>
                <w:lang w:eastAsia="en-US"/>
              </w:rPr>
            </w:pPr>
            <w:r w:rsidRPr="007F2397">
              <w:rPr>
                <w:rFonts w:eastAsia="Calibri"/>
                <w:color w:val="000000" w:themeColor="text1"/>
                <w:lang w:eastAsia="en-US"/>
              </w:rPr>
              <w:t>8 субъектам – за произведенную и реализованную продукцию животноводства (74,8 млн рублей);</w:t>
            </w:r>
          </w:p>
          <w:p w:rsidR="007F2397" w:rsidRPr="007F2397" w:rsidRDefault="007F2397" w:rsidP="006B74BF">
            <w:pPr>
              <w:tabs>
                <w:tab w:val="left" w:pos="1134"/>
              </w:tabs>
              <w:ind w:firstLine="709"/>
              <w:contextualSpacing/>
              <w:jc w:val="both"/>
              <w:rPr>
                <w:rFonts w:eastAsia="Calibri"/>
                <w:color w:val="000000" w:themeColor="text1"/>
                <w:lang w:eastAsia="en-US"/>
              </w:rPr>
            </w:pPr>
            <w:r w:rsidRPr="007F2397">
              <w:rPr>
                <w:rFonts w:eastAsia="Calibri"/>
                <w:color w:val="000000" w:themeColor="text1"/>
                <w:lang w:eastAsia="en-US"/>
              </w:rPr>
              <w:t>10 субъектам – на содержание маточного поголовья сельскохозяйственных животных (7,0 млн рублей);</w:t>
            </w:r>
          </w:p>
          <w:p w:rsidR="007F2397" w:rsidRPr="007F2397" w:rsidRDefault="007F2397" w:rsidP="006B74BF">
            <w:pPr>
              <w:tabs>
                <w:tab w:val="left" w:pos="1134"/>
              </w:tabs>
              <w:ind w:firstLine="709"/>
              <w:contextualSpacing/>
              <w:jc w:val="both"/>
              <w:rPr>
                <w:rFonts w:eastAsia="Calibri"/>
                <w:color w:val="000000" w:themeColor="text1"/>
                <w:lang w:eastAsia="en-US"/>
              </w:rPr>
            </w:pPr>
            <w:r w:rsidRPr="007F2397">
              <w:rPr>
                <w:rFonts w:eastAsia="Calibri"/>
                <w:color w:val="000000" w:themeColor="text1"/>
                <w:lang w:eastAsia="en-US"/>
              </w:rPr>
              <w:t>42 владельцам личных подсобных хозяйств – на содержание маточного поголовья сельскохозяйственных животных (0,8 млн рублей);</w:t>
            </w:r>
          </w:p>
          <w:p w:rsidR="007F2397" w:rsidRPr="007F2397" w:rsidRDefault="007F2397" w:rsidP="006B74BF">
            <w:pPr>
              <w:tabs>
                <w:tab w:val="left" w:pos="1134"/>
              </w:tabs>
              <w:ind w:firstLine="709"/>
              <w:contextualSpacing/>
              <w:jc w:val="both"/>
              <w:rPr>
                <w:rFonts w:eastAsia="Calibri"/>
                <w:color w:val="000000" w:themeColor="text1"/>
                <w:lang w:eastAsia="en-US"/>
              </w:rPr>
            </w:pPr>
            <w:r w:rsidRPr="007F2397">
              <w:rPr>
                <w:rFonts w:eastAsia="Calibri"/>
                <w:color w:val="000000" w:themeColor="text1"/>
                <w:lang w:eastAsia="en-US"/>
              </w:rPr>
              <w:lastRenderedPageBreak/>
              <w:t>1 субъекту – за произведенную и реализованную пищевую рыбную продукцию (0,2 млн рублей);</w:t>
            </w:r>
          </w:p>
          <w:p w:rsidR="00E93A47" w:rsidRPr="007F2397" w:rsidRDefault="007F2397" w:rsidP="006B74BF">
            <w:pPr>
              <w:tabs>
                <w:tab w:val="left" w:pos="1134"/>
              </w:tabs>
              <w:ind w:firstLine="709"/>
              <w:contextualSpacing/>
              <w:jc w:val="both"/>
              <w:rPr>
                <w:rFonts w:eastAsia="Calibri"/>
                <w:color w:val="000000" w:themeColor="text1"/>
                <w:sz w:val="28"/>
                <w:szCs w:val="28"/>
                <w:lang w:eastAsia="en-US"/>
              </w:rPr>
            </w:pPr>
            <w:r w:rsidRPr="007F2397">
              <w:rPr>
                <w:rFonts w:eastAsia="Calibri"/>
                <w:color w:val="000000" w:themeColor="text1"/>
                <w:lang w:eastAsia="en-US"/>
              </w:rPr>
              <w:t>2 субъектам – за заготовку и переработку продукции из дикоросов (2,4 млн рублей).</w:t>
            </w:r>
          </w:p>
        </w:tc>
      </w:tr>
      <w:tr w:rsidR="00AC3C14" w:rsidRPr="00AC3C14" w:rsidTr="00D2336C">
        <w:tc>
          <w:tcPr>
            <w:tcW w:w="956" w:type="dxa"/>
          </w:tcPr>
          <w:p w:rsidR="00134189" w:rsidRPr="00C6782B" w:rsidRDefault="00134189" w:rsidP="006B74BF">
            <w:pPr>
              <w:jc w:val="center"/>
            </w:pPr>
            <w:r w:rsidRPr="00C6782B">
              <w:lastRenderedPageBreak/>
              <w:t>2.2.3.</w:t>
            </w:r>
          </w:p>
        </w:tc>
        <w:tc>
          <w:tcPr>
            <w:tcW w:w="4114" w:type="dxa"/>
          </w:tcPr>
          <w:p w:rsidR="00134189" w:rsidRPr="00C6782B" w:rsidRDefault="00134189" w:rsidP="006B74BF">
            <w:pPr>
              <w:jc w:val="both"/>
            </w:pPr>
            <w:r w:rsidRPr="00C6782B">
              <w:t>Оказание мер поддержки сельскохозяйственным кооперативам: предоставление в пользование муниципального имущества на льготных условиях</w:t>
            </w:r>
          </w:p>
        </w:tc>
        <w:tc>
          <w:tcPr>
            <w:tcW w:w="1701" w:type="dxa"/>
          </w:tcPr>
          <w:p w:rsidR="00134189" w:rsidRPr="00C6782B" w:rsidRDefault="00134189" w:rsidP="006B74BF">
            <w:pPr>
              <w:jc w:val="center"/>
            </w:pPr>
            <w:r w:rsidRPr="00C6782B">
              <w:t>2018 – 2030</w:t>
            </w:r>
          </w:p>
        </w:tc>
        <w:tc>
          <w:tcPr>
            <w:tcW w:w="2126" w:type="dxa"/>
          </w:tcPr>
          <w:p w:rsidR="00134189" w:rsidRPr="00C6782B" w:rsidRDefault="00134189" w:rsidP="006B74BF">
            <w:pPr>
              <w:jc w:val="center"/>
            </w:pPr>
            <w:r w:rsidRPr="00C6782B">
              <w:t>департамент имущественных и земельных отношений</w:t>
            </w:r>
          </w:p>
        </w:tc>
        <w:tc>
          <w:tcPr>
            <w:tcW w:w="6095" w:type="dxa"/>
          </w:tcPr>
          <w:p w:rsidR="00990F46" w:rsidRPr="00990F46" w:rsidRDefault="00990F46" w:rsidP="00990F46">
            <w:pPr>
              <w:numPr>
                <w:ilvl w:val="0"/>
                <w:numId w:val="20"/>
              </w:numPr>
              <w:autoSpaceDE w:val="0"/>
              <w:autoSpaceDN w:val="0"/>
              <w:adjustRightInd w:val="0"/>
              <w:contextualSpacing/>
              <w:jc w:val="both"/>
            </w:pPr>
            <w:r w:rsidRPr="00990F46">
              <w:t>В 2024 году оказана имущественная поддержка субъектам малого и среднего предпринимательства в виде передачи в аренду:</w:t>
            </w:r>
          </w:p>
          <w:p w:rsidR="00990F46" w:rsidRPr="00076B72" w:rsidRDefault="00990F46" w:rsidP="00990F46">
            <w:pPr>
              <w:numPr>
                <w:ilvl w:val="0"/>
                <w:numId w:val="20"/>
              </w:numPr>
              <w:autoSpaceDE w:val="0"/>
              <w:autoSpaceDN w:val="0"/>
              <w:adjustRightInd w:val="0"/>
              <w:contextualSpacing/>
              <w:jc w:val="both"/>
            </w:pPr>
            <w:r w:rsidRPr="00990F46">
              <w:t xml:space="preserve">- ИП </w:t>
            </w:r>
            <w:proofErr w:type="spellStart"/>
            <w:r w:rsidRPr="00990F46">
              <w:t>Берсеневу</w:t>
            </w:r>
            <w:proofErr w:type="spellEnd"/>
            <w:r w:rsidRPr="00990F46">
              <w:t xml:space="preserve"> Ю.А. здания хлебопекарни с </w:t>
            </w:r>
            <w:r w:rsidRPr="00076B72">
              <w:t xml:space="preserve">хлебопекарным оборудованием в п. </w:t>
            </w:r>
            <w:proofErr w:type="spellStart"/>
            <w:r w:rsidRPr="00076B72">
              <w:t>Горноправдинск</w:t>
            </w:r>
            <w:proofErr w:type="spellEnd"/>
            <w:r w:rsidRPr="00076B72">
              <w:t xml:space="preserve"> в целях производства хлеба и хлебобулочных изделий;</w:t>
            </w:r>
          </w:p>
          <w:p w:rsidR="00076B72" w:rsidRPr="00076B72" w:rsidRDefault="00990F46" w:rsidP="00990F46">
            <w:pPr>
              <w:numPr>
                <w:ilvl w:val="0"/>
                <w:numId w:val="20"/>
              </w:numPr>
              <w:autoSpaceDE w:val="0"/>
              <w:autoSpaceDN w:val="0"/>
              <w:adjustRightInd w:val="0"/>
              <w:contextualSpacing/>
              <w:jc w:val="both"/>
            </w:pPr>
            <w:r w:rsidRPr="00076B72">
              <w:t xml:space="preserve">- </w:t>
            </w:r>
            <w:r w:rsidR="005B0986">
              <w:t xml:space="preserve"> </w:t>
            </w:r>
            <w:r w:rsidRPr="00076B72">
              <w:t>ООО</w:t>
            </w:r>
            <w:r w:rsidR="005B0986">
              <w:t xml:space="preserve"> </w:t>
            </w:r>
            <w:proofErr w:type="gramStart"/>
            <w:r w:rsidR="005B0986">
              <w:t xml:space="preserve">   </w:t>
            </w:r>
            <w:r w:rsidRPr="00076B72">
              <w:t>«</w:t>
            </w:r>
            <w:proofErr w:type="spellStart"/>
            <w:proofErr w:type="gramEnd"/>
            <w:r w:rsidRPr="00076B72">
              <w:t>Эконефто</w:t>
            </w:r>
            <w:proofErr w:type="spellEnd"/>
            <w:r w:rsidR="005B0986">
              <w:t xml:space="preserve"> </w:t>
            </w:r>
            <w:r w:rsidR="00076B72" w:rsidRPr="00076B72">
              <w:t>-</w:t>
            </w:r>
            <w:r w:rsidR="005B0986">
              <w:t xml:space="preserve"> </w:t>
            </w:r>
            <w:r w:rsidR="00076B72" w:rsidRPr="00076B72">
              <w:t>Сибирь»</w:t>
            </w:r>
            <w:r w:rsidRPr="00076B72">
              <w:t xml:space="preserve"> </w:t>
            </w:r>
            <w:r w:rsidR="005B0986">
              <w:t xml:space="preserve">   </w:t>
            </w:r>
            <w:r w:rsidRPr="00076B72">
              <w:t>хозяйственного</w:t>
            </w:r>
            <w:r w:rsidR="005B0986">
              <w:t xml:space="preserve">   </w:t>
            </w:r>
            <w:r w:rsidRPr="00076B72">
              <w:t xml:space="preserve"> блока </w:t>
            </w:r>
          </w:p>
          <w:p w:rsidR="00990F46" w:rsidRPr="00076B72" w:rsidRDefault="00990F46" w:rsidP="00990F46">
            <w:pPr>
              <w:numPr>
                <w:ilvl w:val="0"/>
                <w:numId w:val="20"/>
              </w:numPr>
              <w:autoSpaceDE w:val="0"/>
              <w:autoSpaceDN w:val="0"/>
              <w:adjustRightInd w:val="0"/>
              <w:contextualSpacing/>
              <w:jc w:val="both"/>
            </w:pPr>
            <w:r w:rsidRPr="00076B72">
              <w:t xml:space="preserve">п. </w:t>
            </w:r>
            <w:proofErr w:type="spellStart"/>
            <w:r w:rsidRPr="00076B72">
              <w:t>Горноправдинск</w:t>
            </w:r>
            <w:proofErr w:type="spellEnd"/>
            <w:r w:rsidRPr="00076B72">
              <w:t xml:space="preserve"> в целях ремонта и хранения техники;</w:t>
            </w:r>
          </w:p>
          <w:p w:rsidR="00990F46" w:rsidRPr="00AC3C14" w:rsidRDefault="00990F46" w:rsidP="00990F46">
            <w:pPr>
              <w:numPr>
                <w:ilvl w:val="0"/>
                <w:numId w:val="20"/>
              </w:numPr>
              <w:autoSpaceDE w:val="0"/>
              <w:autoSpaceDN w:val="0"/>
              <w:adjustRightInd w:val="0"/>
              <w:contextualSpacing/>
              <w:jc w:val="both"/>
              <w:rPr>
                <w:color w:val="FF0000"/>
              </w:rPr>
            </w:pPr>
            <w:r w:rsidRPr="00076B72">
              <w:t>- ООО «</w:t>
            </w:r>
            <w:proofErr w:type="spellStart"/>
            <w:r w:rsidR="00076B72" w:rsidRPr="00076B72">
              <w:t>АсАланг</w:t>
            </w:r>
            <w:proofErr w:type="spellEnd"/>
            <w:r w:rsidR="00076B72" w:rsidRPr="00076B72">
              <w:t>»</w:t>
            </w:r>
            <w:r w:rsidRPr="00076B72">
              <w:t xml:space="preserve"> гаража г. Ханты-Ман</w:t>
            </w:r>
            <w:r w:rsidR="00076B72" w:rsidRPr="00076B72">
              <w:t>сийск</w:t>
            </w:r>
            <w:r w:rsidRPr="00076B72">
              <w:t xml:space="preserve"> для хранения оборудования и расходных материалов ремесленной мастерской</w:t>
            </w:r>
            <w:r w:rsidR="00076B72">
              <w:t>.</w:t>
            </w:r>
          </w:p>
        </w:tc>
      </w:tr>
      <w:tr w:rsidR="00AC3C14" w:rsidRPr="00AC3C14" w:rsidTr="00D2336C">
        <w:trPr>
          <w:trHeight w:val="1181"/>
        </w:trPr>
        <w:tc>
          <w:tcPr>
            <w:tcW w:w="956" w:type="dxa"/>
          </w:tcPr>
          <w:p w:rsidR="00FE62F4" w:rsidRPr="00C6782B" w:rsidRDefault="00FE62F4" w:rsidP="006B74BF">
            <w:pPr>
              <w:jc w:val="center"/>
            </w:pPr>
            <w:r w:rsidRPr="00C6782B">
              <w:t>2.2.4.</w:t>
            </w:r>
          </w:p>
        </w:tc>
        <w:tc>
          <w:tcPr>
            <w:tcW w:w="4114" w:type="dxa"/>
          </w:tcPr>
          <w:p w:rsidR="00FE62F4" w:rsidRPr="00C6782B" w:rsidRDefault="00FE62F4" w:rsidP="006B74BF">
            <w:pPr>
              <w:jc w:val="both"/>
            </w:pPr>
            <w:r w:rsidRPr="00C6782B">
              <w:t>Организация и проведение специализированных ярмарок сельхозпродукции, ярмарок выходного дня</w:t>
            </w:r>
          </w:p>
        </w:tc>
        <w:tc>
          <w:tcPr>
            <w:tcW w:w="1701" w:type="dxa"/>
          </w:tcPr>
          <w:p w:rsidR="00FE62F4" w:rsidRPr="00C6782B" w:rsidRDefault="00FE62F4" w:rsidP="006B74BF">
            <w:pPr>
              <w:jc w:val="center"/>
            </w:pPr>
            <w:r w:rsidRPr="00C6782B">
              <w:t>2021 – 2030</w:t>
            </w:r>
          </w:p>
        </w:tc>
        <w:tc>
          <w:tcPr>
            <w:tcW w:w="2126" w:type="dxa"/>
            <w:shd w:val="clear" w:color="auto" w:fill="auto"/>
          </w:tcPr>
          <w:p w:rsidR="00FE62F4" w:rsidRPr="00C6782B" w:rsidRDefault="00FE62F4" w:rsidP="006B74BF">
            <w:pPr>
              <w:jc w:val="center"/>
            </w:pPr>
            <w:r w:rsidRPr="00C6782B">
              <w:t>комитет экономической политики</w:t>
            </w:r>
          </w:p>
        </w:tc>
        <w:tc>
          <w:tcPr>
            <w:tcW w:w="6095" w:type="dxa"/>
          </w:tcPr>
          <w:p w:rsidR="00FE62F4" w:rsidRPr="00D2336C" w:rsidRDefault="00BD01BE" w:rsidP="00D2336C">
            <w:pPr>
              <w:autoSpaceDN w:val="0"/>
              <w:adjustRightInd w:val="0"/>
              <w:jc w:val="both"/>
              <w:rPr>
                <w:i/>
                <w:color w:val="000000" w:themeColor="text1"/>
                <w:kern w:val="2"/>
              </w:rPr>
            </w:pPr>
            <w:r w:rsidRPr="00BD01BE">
              <w:rPr>
                <w:rFonts w:eastAsia="Calibri"/>
                <w:color w:val="000000" w:themeColor="text1"/>
              </w:rPr>
              <w:t>За 2024 год на</w:t>
            </w:r>
            <w:r>
              <w:rPr>
                <w:rFonts w:eastAsia="Calibri"/>
                <w:color w:val="000000" w:themeColor="text1"/>
              </w:rPr>
              <w:t xml:space="preserve"> территории сельских поселений </w:t>
            </w:r>
            <w:r w:rsidRPr="00BD01BE">
              <w:rPr>
                <w:rFonts w:eastAsia="Calibri"/>
                <w:color w:val="000000" w:themeColor="text1"/>
              </w:rPr>
              <w:t>Ханты-Мансийского района число дне</w:t>
            </w:r>
            <w:r>
              <w:rPr>
                <w:rFonts w:eastAsia="Calibri"/>
                <w:color w:val="000000" w:themeColor="text1"/>
              </w:rPr>
              <w:t xml:space="preserve">й проведения ярмарок составило </w:t>
            </w:r>
            <w:r w:rsidRPr="00BD01BE">
              <w:rPr>
                <w:rFonts w:eastAsia="Calibri"/>
                <w:color w:val="000000" w:themeColor="text1"/>
              </w:rPr>
              <w:t>319 дней, что на 132,9% больше, чем за аналогичный период 2023</w:t>
            </w:r>
            <w:r>
              <w:rPr>
                <w:rFonts w:eastAsia="Calibri"/>
                <w:color w:val="000000" w:themeColor="text1"/>
              </w:rPr>
              <w:t xml:space="preserve"> года </w:t>
            </w:r>
            <w:r w:rsidRPr="00BD01BE">
              <w:rPr>
                <w:rFonts w:eastAsia="Calibri"/>
                <w:color w:val="000000" w:themeColor="text1"/>
              </w:rPr>
              <w:t xml:space="preserve">(240 дней). </w:t>
            </w:r>
          </w:p>
        </w:tc>
      </w:tr>
      <w:tr w:rsidR="00AC3C14" w:rsidRPr="00AC3C14" w:rsidTr="00B1145C">
        <w:tc>
          <w:tcPr>
            <w:tcW w:w="956" w:type="dxa"/>
          </w:tcPr>
          <w:p w:rsidR="00134189" w:rsidRPr="00C6782B" w:rsidRDefault="00134189" w:rsidP="006B74BF">
            <w:pPr>
              <w:jc w:val="center"/>
              <w:rPr>
                <w:bCs/>
              </w:rPr>
            </w:pPr>
            <w:r w:rsidRPr="00C6782B">
              <w:rPr>
                <w:bCs/>
              </w:rPr>
              <w:t>3.</w:t>
            </w:r>
          </w:p>
        </w:tc>
        <w:tc>
          <w:tcPr>
            <w:tcW w:w="14036" w:type="dxa"/>
            <w:gridSpan w:val="4"/>
            <w:vAlign w:val="center"/>
          </w:tcPr>
          <w:p w:rsidR="00134189" w:rsidRPr="00C6782B" w:rsidRDefault="00134189" w:rsidP="006B74BF">
            <w:pPr>
              <w:rPr>
                <w:bCs/>
              </w:rPr>
            </w:pPr>
            <w:r w:rsidRPr="00C6782B">
              <w:rPr>
                <w:bCs/>
              </w:rPr>
              <w:t>Цель 3. Развитие туризма</w:t>
            </w:r>
          </w:p>
        </w:tc>
      </w:tr>
      <w:tr w:rsidR="00AC3C14" w:rsidRPr="00AC3C14" w:rsidTr="00B1145C">
        <w:tc>
          <w:tcPr>
            <w:tcW w:w="956" w:type="dxa"/>
          </w:tcPr>
          <w:p w:rsidR="00134189" w:rsidRPr="00C6782B" w:rsidRDefault="00134189" w:rsidP="006B74BF">
            <w:pPr>
              <w:jc w:val="center"/>
              <w:rPr>
                <w:bCs/>
              </w:rPr>
            </w:pPr>
            <w:r w:rsidRPr="00C6782B">
              <w:rPr>
                <w:bCs/>
              </w:rPr>
              <w:t>3.1.</w:t>
            </w:r>
          </w:p>
        </w:tc>
        <w:tc>
          <w:tcPr>
            <w:tcW w:w="14036" w:type="dxa"/>
            <w:gridSpan w:val="4"/>
            <w:vAlign w:val="center"/>
          </w:tcPr>
          <w:p w:rsidR="00134189" w:rsidRPr="00C6782B" w:rsidRDefault="00134189" w:rsidP="006B74BF">
            <w:pPr>
              <w:rPr>
                <w:bCs/>
              </w:rPr>
            </w:pPr>
            <w:r w:rsidRPr="00C6782B">
              <w:rPr>
                <w:bCs/>
              </w:rPr>
              <w:t>Задача 4. Продвижение туристских продуктов района</w:t>
            </w:r>
          </w:p>
        </w:tc>
      </w:tr>
      <w:tr w:rsidR="00AC3C14" w:rsidRPr="00AC3C14" w:rsidTr="009F5932">
        <w:tc>
          <w:tcPr>
            <w:tcW w:w="956" w:type="dxa"/>
          </w:tcPr>
          <w:p w:rsidR="00134189" w:rsidRPr="00C6782B" w:rsidRDefault="00134189" w:rsidP="006B74BF">
            <w:pPr>
              <w:jc w:val="center"/>
            </w:pPr>
            <w:r w:rsidRPr="00C6782B">
              <w:t>3.1.1.</w:t>
            </w:r>
          </w:p>
        </w:tc>
        <w:tc>
          <w:tcPr>
            <w:tcW w:w="4114" w:type="dxa"/>
          </w:tcPr>
          <w:p w:rsidR="00134189" w:rsidRPr="00C6782B" w:rsidRDefault="00134189" w:rsidP="006B74BF">
            <w:pPr>
              <w:jc w:val="both"/>
            </w:pPr>
            <w:r w:rsidRPr="00C6782B">
              <w:t xml:space="preserve">Включение туристских ресурсов Ханты-Мансийского района в экскурсионную программу ежегодных мероприятий, проводимых на территории г. Ханты-Мансийска (фестиваль «Дух Огня», фестиваль ремесел коренных народов мира, мероприятия, проводимые Центром зимних видов спорта имени </w:t>
            </w:r>
            <w:proofErr w:type="spellStart"/>
            <w:r w:rsidRPr="00C6782B">
              <w:t>А.В.Филипенко</w:t>
            </w:r>
            <w:proofErr w:type="spellEnd"/>
            <w:r w:rsidRPr="00C6782B">
              <w:t xml:space="preserve">); включение представителей Ханты-Мансийского района в рабочие группы по </w:t>
            </w:r>
            <w:r w:rsidRPr="00C6782B">
              <w:lastRenderedPageBreak/>
              <w:t>подготовке таких мероприятий</w:t>
            </w:r>
          </w:p>
        </w:tc>
        <w:tc>
          <w:tcPr>
            <w:tcW w:w="1701" w:type="dxa"/>
          </w:tcPr>
          <w:p w:rsidR="00134189" w:rsidRPr="00C6782B" w:rsidRDefault="00134189" w:rsidP="006B74BF">
            <w:pPr>
              <w:jc w:val="center"/>
            </w:pPr>
            <w:r w:rsidRPr="00C6782B">
              <w:lastRenderedPageBreak/>
              <w:t>на постоянной основе</w:t>
            </w:r>
          </w:p>
        </w:tc>
        <w:tc>
          <w:tcPr>
            <w:tcW w:w="2126" w:type="dxa"/>
          </w:tcPr>
          <w:p w:rsidR="006C7737" w:rsidRPr="00C6782B" w:rsidRDefault="006C7737" w:rsidP="006B74BF">
            <w:pPr>
              <w:jc w:val="center"/>
            </w:pPr>
            <w:r w:rsidRPr="00C6782B">
              <w:t xml:space="preserve">муниципальное бюджетное учреждение Ханты-Мансийского района «Досуговый центр «Имитуй» </w:t>
            </w:r>
            <w:r w:rsidR="003130CB" w:rsidRPr="00C6782B">
              <w:br/>
            </w:r>
            <w:r w:rsidRPr="00C6782B">
              <w:t xml:space="preserve">(далее </w:t>
            </w:r>
            <w:proofErr w:type="gramStart"/>
            <w:r w:rsidRPr="00C6782B">
              <w:t>–  МБУ</w:t>
            </w:r>
            <w:proofErr w:type="gramEnd"/>
            <w:r w:rsidRPr="00C6782B">
              <w:t xml:space="preserve"> «Имитуй»</w:t>
            </w:r>
          </w:p>
        </w:tc>
        <w:tc>
          <w:tcPr>
            <w:tcW w:w="6095" w:type="dxa"/>
          </w:tcPr>
          <w:p w:rsidR="00DC0D7D" w:rsidRDefault="00DC0D7D" w:rsidP="00DC0D7D">
            <w:pPr>
              <w:jc w:val="both"/>
              <w:rPr>
                <w:rFonts w:eastAsia="Calibri"/>
                <w:lang w:eastAsia="en-US"/>
              </w:rPr>
            </w:pPr>
            <w:r>
              <w:rPr>
                <w:rFonts w:eastAsia="Calibri"/>
                <w:lang w:eastAsia="en-US"/>
              </w:rPr>
              <w:t>В</w:t>
            </w:r>
            <w:r w:rsidR="008A777C" w:rsidRPr="00AA3694">
              <w:rPr>
                <w:rFonts w:eastAsia="Calibri"/>
                <w:lang w:eastAsia="en-US"/>
              </w:rPr>
              <w:t xml:space="preserve"> 2024</w:t>
            </w:r>
            <w:r>
              <w:rPr>
                <w:rFonts w:eastAsia="Calibri"/>
                <w:lang w:eastAsia="en-US"/>
              </w:rPr>
              <w:t xml:space="preserve"> году</w:t>
            </w:r>
            <w:r w:rsidR="004A5F3B" w:rsidRPr="00AA3694">
              <w:rPr>
                <w:rFonts w:eastAsia="Calibri"/>
                <w:lang w:eastAsia="en-US"/>
              </w:rPr>
              <w:t xml:space="preserve"> </w:t>
            </w:r>
            <w:r>
              <w:rPr>
                <w:rFonts w:eastAsia="Calibri"/>
                <w:lang w:eastAsia="en-US"/>
              </w:rPr>
              <w:t xml:space="preserve">МБУ «Имитуй» </w:t>
            </w:r>
            <w:r w:rsidR="005B0986">
              <w:rPr>
                <w:rFonts w:eastAsia="Calibri"/>
                <w:lang w:eastAsia="en-US"/>
              </w:rPr>
              <w:t>принял участие</w:t>
            </w:r>
            <w:r>
              <w:rPr>
                <w:rFonts w:eastAsia="Calibri"/>
                <w:lang w:eastAsia="en-US"/>
              </w:rPr>
              <w:t xml:space="preserve"> </w:t>
            </w:r>
            <w:r w:rsidRPr="005B0986">
              <w:rPr>
                <w:rFonts w:eastAsia="Calibri"/>
                <w:lang w:eastAsia="en-US"/>
              </w:rPr>
              <w:t>в:</w:t>
            </w:r>
          </w:p>
          <w:p w:rsidR="00DC0D7D" w:rsidRPr="00DC0D7D" w:rsidRDefault="00DC0D7D" w:rsidP="00DC0D7D">
            <w:pPr>
              <w:jc w:val="both"/>
              <w:rPr>
                <w:rFonts w:eastAsia="Calibri"/>
                <w:lang w:eastAsia="en-US"/>
              </w:rPr>
            </w:pPr>
            <w:r w:rsidRPr="00DC0D7D">
              <w:rPr>
                <w:rFonts w:eastAsia="Calibri"/>
                <w:lang w:eastAsia="en-US"/>
              </w:rPr>
              <w:t>- экологическом Фестивале «Спасти и сохранить»;</w:t>
            </w:r>
          </w:p>
          <w:p w:rsidR="00DC0D7D" w:rsidRPr="00DC0D7D" w:rsidRDefault="00DC0D7D" w:rsidP="00DC0D7D">
            <w:pPr>
              <w:jc w:val="both"/>
              <w:rPr>
                <w:rFonts w:eastAsia="Calibri"/>
                <w:lang w:eastAsia="en-US"/>
              </w:rPr>
            </w:pPr>
            <w:r w:rsidRPr="00DC0D7D">
              <w:rPr>
                <w:rFonts w:eastAsia="Calibri"/>
                <w:lang w:eastAsia="en-US"/>
              </w:rPr>
              <w:t xml:space="preserve">- заседании Координационного совета при Правительстве Ханты-Мансийского автономного округа – Югры по развитию внутреннего и въездного туризма; </w:t>
            </w:r>
          </w:p>
          <w:p w:rsidR="00DC0D7D" w:rsidRPr="00DC0D7D" w:rsidRDefault="00DC0D7D" w:rsidP="00DC0D7D">
            <w:pPr>
              <w:jc w:val="both"/>
              <w:rPr>
                <w:rFonts w:eastAsia="Calibri"/>
                <w:lang w:eastAsia="en-US"/>
              </w:rPr>
            </w:pPr>
            <w:r w:rsidRPr="00DC0D7D">
              <w:rPr>
                <w:rFonts w:eastAsia="Calibri"/>
                <w:lang w:eastAsia="en-US"/>
              </w:rPr>
              <w:t>- IX Международном гуманитарном форуме «Гражданские инициативы регионов 60-й параллели».</w:t>
            </w:r>
          </w:p>
          <w:p w:rsidR="009D6787" w:rsidRDefault="00DC0D7D" w:rsidP="00DC0D7D">
            <w:pPr>
              <w:jc w:val="both"/>
              <w:rPr>
                <w:rFonts w:eastAsia="Calibri"/>
                <w:sz w:val="28"/>
                <w:szCs w:val="28"/>
                <w:lang w:eastAsia="en-US"/>
              </w:rPr>
            </w:pPr>
            <w:r w:rsidRPr="00DC0D7D">
              <w:rPr>
                <w:rFonts w:eastAsia="Calibri"/>
                <w:lang w:eastAsia="en-US"/>
              </w:rPr>
              <w:t xml:space="preserve">За 2024 год общее </w:t>
            </w:r>
            <w:r w:rsidRPr="00AA3694">
              <w:rPr>
                <w:rFonts w:eastAsia="Calibri"/>
                <w:lang w:eastAsia="en-US"/>
              </w:rPr>
              <w:t>количество туристов, посетивших Ханты-Манси</w:t>
            </w:r>
            <w:r>
              <w:rPr>
                <w:rFonts w:eastAsia="Calibri"/>
                <w:lang w:eastAsia="en-US"/>
              </w:rPr>
              <w:t xml:space="preserve">йский район из разных субъектов </w:t>
            </w:r>
            <w:r w:rsidRPr="00AA3694">
              <w:rPr>
                <w:rFonts w:eastAsia="Calibri"/>
                <w:lang w:eastAsia="en-US"/>
              </w:rPr>
              <w:t>Российской Федерации составило 42 859</w:t>
            </w:r>
            <w:r>
              <w:rPr>
                <w:rFonts w:eastAsia="Calibri"/>
                <w:lang w:eastAsia="en-US"/>
              </w:rPr>
              <w:t xml:space="preserve"> человек.</w:t>
            </w:r>
          </w:p>
          <w:p w:rsidR="00134189" w:rsidRPr="009D6787" w:rsidRDefault="00134189" w:rsidP="009D6787">
            <w:pPr>
              <w:rPr>
                <w:rFonts w:eastAsia="Calibri"/>
                <w:sz w:val="28"/>
                <w:szCs w:val="28"/>
                <w:lang w:eastAsia="en-US"/>
              </w:rPr>
            </w:pPr>
          </w:p>
        </w:tc>
      </w:tr>
      <w:tr w:rsidR="00AC3C14" w:rsidRPr="00AC3C14" w:rsidTr="009F5932">
        <w:tc>
          <w:tcPr>
            <w:tcW w:w="956" w:type="dxa"/>
          </w:tcPr>
          <w:p w:rsidR="00134189" w:rsidRPr="00C6782B" w:rsidRDefault="00134189" w:rsidP="006B74BF">
            <w:pPr>
              <w:jc w:val="center"/>
            </w:pPr>
            <w:r w:rsidRPr="00C6782B">
              <w:t>3.1.2.</w:t>
            </w:r>
          </w:p>
        </w:tc>
        <w:tc>
          <w:tcPr>
            <w:tcW w:w="4114" w:type="dxa"/>
            <w:vAlign w:val="center"/>
          </w:tcPr>
          <w:p w:rsidR="00134189" w:rsidRPr="00C6782B" w:rsidRDefault="00134189" w:rsidP="006B74BF">
            <w:pPr>
              <w:jc w:val="both"/>
            </w:pPr>
            <w:r w:rsidRPr="00C6782B">
              <w:t>Доработка и постоянное обновление раздела «Туризм» на сайте района:</w:t>
            </w:r>
          </w:p>
          <w:p w:rsidR="00134189" w:rsidRPr="00C6782B" w:rsidRDefault="00134189" w:rsidP="006B74BF">
            <w:pPr>
              <w:jc w:val="both"/>
            </w:pPr>
            <w:r w:rsidRPr="00C6782B">
              <w:t>формирование карты с достопримечательностями района и их описанием;</w:t>
            </w:r>
          </w:p>
          <w:p w:rsidR="00134189" w:rsidRPr="00C6782B" w:rsidRDefault="00134189" w:rsidP="006B74BF">
            <w:pPr>
              <w:jc w:val="both"/>
            </w:pPr>
            <w:r w:rsidRPr="00C6782B">
              <w:t>создание раздела «10 причин посетить Ханты-Мансийский район»;</w:t>
            </w:r>
          </w:p>
          <w:p w:rsidR="00134189" w:rsidRPr="00C6782B" w:rsidRDefault="00134189" w:rsidP="006B74BF">
            <w:pPr>
              <w:jc w:val="both"/>
            </w:pPr>
            <w:r w:rsidRPr="00C6782B">
              <w:t>размещение иллюстрированных каталогов с туристскими объектами, маршрутами и экскурсионными программами, базами отдыха, гостевыми домами и др.;</w:t>
            </w:r>
          </w:p>
          <w:p w:rsidR="00134189" w:rsidRPr="00C6782B" w:rsidRDefault="00134189" w:rsidP="006B74BF">
            <w:pPr>
              <w:jc w:val="both"/>
            </w:pPr>
            <w:r w:rsidRPr="00C6782B">
              <w:t>создание событийного календаря с перечнем всех планируемых на территории района туристских массовых мероприятий</w:t>
            </w:r>
          </w:p>
        </w:tc>
        <w:tc>
          <w:tcPr>
            <w:tcW w:w="1701" w:type="dxa"/>
          </w:tcPr>
          <w:p w:rsidR="00134189" w:rsidRPr="00C6782B" w:rsidRDefault="00134189" w:rsidP="006B74BF">
            <w:pPr>
              <w:jc w:val="center"/>
            </w:pPr>
            <w:r w:rsidRPr="00C6782B">
              <w:t>на постоянной основе</w:t>
            </w:r>
          </w:p>
        </w:tc>
        <w:tc>
          <w:tcPr>
            <w:tcW w:w="2126" w:type="dxa"/>
          </w:tcPr>
          <w:p w:rsidR="00134189" w:rsidRPr="00C6782B" w:rsidRDefault="006C7737" w:rsidP="006B74BF">
            <w:pPr>
              <w:jc w:val="center"/>
            </w:pPr>
            <w:r w:rsidRPr="00C6782B">
              <w:t>МБУ «Имитуй»</w:t>
            </w:r>
            <w:r w:rsidR="00134189" w:rsidRPr="00C6782B">
              <w:t>;</w:t>
            </w:r>
          </w:p>
          <w:p w:rsidR="00134189" w:rsidRPr="00C6782B" w:rsidRDefault="00134189" w:rsidP="006B74BF">
            <w:pPr>
              <w:jc w:val="center"/>
            </w:pPr>
            <w:r w:rsidRPr="00C6782B">
              <w:t>комитет экономической политики; управление по информационным технологиям; администрации сельских поселений</w:t>
            </w:r>
          </w:p>
        </w:tc>
        <w:tc>
          <w:tcPr>
            <w:tcW w:w="6095" w:type="dxa"/>
          </w:tcPr>
          <w:p w:rsidR="00DC0D7D" w:rsidRPr="00DC0D7D" w:rsidRDefault="00DC0D7D" w:rsidP="00DC0D7D">
            <w:pPr>
              <w:jc w:val="both"/>
            </w:pPr>
            <w:r w:rsidRPr="00DC0D7D">
              <w:t xml:space="preserve">В течение 2024 года на сайте Администрации Ханты-Мансийского района во вкладке «Район» в разделе «Досуговый центр «Имитуй» в постоянном режиме обновлялась информация о туризме. Создан раздел «10 причин посетить Югру»; также добавлены новые разделы: противодействие коррупции, порядок предоставления субсидий, нормативно-правовые акты и инвестиционные проекты в туризме. </w:t>
            </w:r>
          </w:p>
          <w:p w:rsidR="004B389B" w:rsidRPr="00DC0D7D" w:rsidRDefault="00DC0D7D" w:rsidP="00DC0D7D">
            <w:pPr>
              <w:jc w:val="both"/>
              <w:rPr>
                <w:color w:val="FF0000"/>
              </w:rPr>
            </w:pPr>
            <w:r w:rsidRPr="00DC0D7D">
              <w:t>На туристической платформе «</w:t>
            </w:r>
            <w:proofErr w:type="spellStart"/>
            <w:r w:rsidRPr="00DC0D7D">
              <w:t>ВизитЮгра</w:t>
            </w:r>
            <w:proofErr w:type="spellEnd"/>
            <w:r w:rsidRPr="00DC0D7D">
              <w:t xml:space="preserve">» размещены объекты туристской индустрии с подробным описанием и фотографиями, расположенные в Ханты-Мансийском районе. </w:t>
            </w:r>
          </w:p>
        </w:tc>
      </w:tr>
      <w:tr w:rsidR="00AC3C14" w:rsidRPr="00AC3C14" w:rsidTr="009F5932">
        <w:tc>
          <w:tcPr>
            <w:tcW w:w="956" w:type="dxa"/>
          </w:tcPr>
          <w:p w:rsidR="00813A3F" w:rsidRPr="00C6782B" w:rsidRDefault="00813A3F" w:rsidP="006B74BF">
            <w:pPr>
              <w:jc w:val="center"/>
            </w:pPr>
            <w:r w:rsidRPr="00C6782B">
              <w:t>3.1.3.</w:t>
            </w:r>
          </w:p>
        </w:tc>
        <w:tc>
          <w:tcPr>
            <w:tcW w:w="4114" w:type="dxa"/>
          </w:tcPr>
          <w:p w:rsidR="00813A3F" w:rsidRPr="00C6782B" w:rsidRDefault="00813A3F" w:rsidP="006B74BF">
            <w:pPr>
              <w:jc w:val="both"/>
            </w:pPr>
            <w:r w:rsidRPr="00C6782B">
              <w:t>Партнерство с федеральными и региональными туроператорами по созданию новых программ внутреннего и въездного туризма</w:t>
            </w:r>
          </w:p>
        </w:tc>
        <w:tc>
          <w:tcPr>
            <w:tcW w:w="1701" w:type="dxa"/>
          </w:tcPr>
          <w:p w:rsidR="00813A3F" w:rsidRPr="00C6782B" w:rsidRDefault="00813A3F" w:rsidP="006B74BF">
            <w:pPr>
              <w:jc w:val="center"/>
            </w:pPr>
            <w:r w:rsidRPr="00C6782B">
              <w:t>на постоянной основе</w:t>
            </w:r>
          </w:p>
        </w:tc>
        <w:tc>
          <w:tcPr>
            <w:tcW w:w="2126" w:type="dxa"/>
          </w:tcPr>
          <w:p w:rsidR="00813A3F" w:rsidRPr="00C6782B" w:rsidRDefault="000A720D" w:rsidP="006B74BF">
            <w:pPr>
              <w:jc w:val="center"/>
              <w:rPr>
                <w:highlight w:val="yellow"/>
              </w:rPr>
            </w:pPr>
            <w:r w:rsidRPr="00C6782B">
              <w:t>МБУ «Имитуй»</w:t>
            </w:r>
          </w:p>
        </w:tc>
        <w:tc>
          <w:tcPr>
            <w:tcW w:w="6095" w:type="dxa"/>
            <w:vAlign w:val="center"/>
          </w:tcPr>
          <w:p w:rsidR="00397B3E" w:rsidRPr="00AA3694" w:rsidRDefault="00AA3694" w:rsidP="006B74BF">
            <w:pPr>
              <w:jc w:val="both"/>
            </w:pPr>
            <w:r>
              <w:t>В 2024</w:t>
            </w:r>
            <w:r w:rsidR="00397B3E" w:rsidRPr="00AA3694">
              <w:t xml:space="preserve"> году на территории района туристические услуги предос</w:t>
            </w:r>
            <w:r w:rsidRPr="00AA3694">
              <w:t xml:space="preserve">тавляли 4 национальные общины, 6 баз отдыха, </w:t>
            </w:r>
            <w:r w:rsidRPr="00AA3694">
              <w:br/>
              <w:t>4</w:t>
            </w:r>
            <w:r w:rsidR="00397B3E" w:rsidRPr="00AA3694">
              <w:t xml:space="preserve"> организации, обеспечивающие услуги размещения, </w:t>
            </w:r>
            <w:r w:rsidR="00397B3E" w:rsidRPr="00AA3694">
              <w:br/>
              <w:t>а также эколого-просветительский центр «</w:t>
            </w:r>
            <w:proofErr w:type="spellStart"/>
            <w:r w:rsidR="00397B3E" w:rsidRPr="00AA3694">
              <w:t>Шапшинское</w:t>
            </w:r>
            <w:proofErr w:type="spellEnd"/>
            <w:r w:rsidR="00397B3E" w:rsidRPr="00AA3694">
              <w:t xml:space="preserve"> урочище», входящий в состав природного парка «</w:t>
            </w:r>
            <w:proofErr w:type="spellStart"/>
            <w:r w:rsidR="00397B3E" w:rsidRPr="00AA3694">
              <w:t>Самаровский</w:t>
            </w:r>
            <w:proofErr w:type="spellEnd"/>
            <w:r w:rsidR="00397B3E" w:rsidRPr="00AA3694">
              <w:t xml:space="preserve"> </w:t>
            </w:r>
            <w:proofErr w:type="spellStart"/>
            <w:r w:rsidR="00397B3E" w:rsidRPr="00AA3694">
              <w:t>чугас</w:t>
            </w:r>
            <w:proofErr w:type="spellEnd"/>
            <w:r w:rsidR="00397B3E" w:rsidRPr="00AA3694">
              <w:t>».</w:t>
            </w:r>
          </w:p>
          <w:p w:rsidR="0053121E" w:rsidRPr="00521D03" w:rsidRDefault="00521D03" w:rsidP="005B0986">
            <w:pPr>
              <w:jc w:val="both"/>
              <w:rPr>
                <w:color w:val="2C2D2E"/>
              </w:rPr>
            </w:pPr>
            <w:r w:rsidRPr="00521D03">
              <w:rPr>
                <w:color w:val="000000"/>
              </w:rPr>
              <w:t>Предприниматели и организации, участвующие в развитии туризма на территории Ханты-Мансийского района, тесно взаимодействуют с МАУ «Организационно-методический центр», так в 2024 году сотрудники и представители субъектов малого предпринимательства приняли участие в Международной выставке туризма и индустрии гостеприимства. В составе делегации ХМАО-Югры приняли участие в выставке - форуме «Россия»</w:t>
            </w:r>
            <w:r w:rsidR="005B0986">
              <w:rPr>
                <w:color w:val="000000"/>
              </w:rPr>
              <w:t>, посвященном дню</w:t>
            </w:r>
            <w:r w:rsidRPr="00521D03">
              <w:rPr>
                <w:color w:val="000000"/>
              </w:rPr>
              <w:t xml:space="preserve"> Ханты-Мансийского автономного </w:t>
            </w:r>
            <w:r w:rsidRPr="00521D03">
              <w:rPr>
                <w:color w:val="000000"/>
              </w:rPr>
              <w:lastRenderedPageBreak/>
              <w:t xml:space="preserve">округа - Югры. </w:t>
            </w:r>
          </w:p>
        </w:tc>
      </w:tr>
      <w:tr w:rsidR="00AC3C14" w:rsidRPr="00AC3C14" w:rsidTr="009F5932">
        <w:tc>
          <w:tcPr>
            <w:tcW w:w="956" w:type="dxa"/>
          </w:tcPr>
          <w:p w:rsidR="00CF25D9" w:rsidRPr="00C6782B" w:rsidRDefault="00CF25D9" w:rsidP="006B74BF">
            <w:pPr>
              <w:jc w:val="center"/>
            </w:pPr>
            <w:r w:rsidRPr="00C6782B">
              <w:lastRenderedPageBreak/>
              <w:t>3.1.4.</w:t>
            </w:r>
          </w:p>
        </w:tc>
        <w:tc>
          <w:tcPr>
            <w:tcW w:w="4114" w:type="dxa"/>
          </w:tcPr>
          <w:p w:rsidR="00CF25D9" w:rsidRPr="00C6782B" w:rsidRDefault="00CF25D9" w:rsidP="006B74BF">
            <w:pPr>
              <w:jc w:val="both"/>
            </w:pPr>
            <w:r w:rsidRPr="00C6782B">
              <w:t>Сотрудничество с региональными СМИ по продвижению туристских ресурсов района</w:t>
            </w:r>
          </w:p>
        </w:tc>
        <w:tc>
          <w:tcPr>
            <w:tcW w:w="1701" w:type="dxa"/>
          </w:tcPr>
          <w:p w:rsidR="00CF25D9" w:rsidRPr="00C6782B" w:rsidRDefault="00CF25D9" w:rsidP="006B74BF">
            <w:pPr>
              <w:jc w:val="center"/>
            </w:pPr>
            <w:r w:rsidRPr="00C6782B">
              <w:t>на постоянной основе</w:t>
            </w:r>
          </w:p>
        </w:tc>
        <w:tc>
          <w:tcPr>
            <w:tcW w:w="2126" w:type="dxa"/>
          </w:tcPr>
          <w:p w:rsidR="00CF25D9" w:rsidRPr="00C6782B" w:rsidRDefault="000A720D" w:rsidP="006B74BF">
            <w:pPr>
              <w:jc w:val="center"/>
            </w:pPr>
            <w:r w:rsidRPr="00C6782B">
              <w:t>МБУ «Имитуй»</w:t>
            </w:r>
          </w:p>
        </w:tc>
        <w:tc>
          <w:tcPr>
            <w:tcW w:w="6095" w:type="dxa"/>
            <w:vAlign w:val="center"/>
          </w:tcPr>
          <w:p w:rsidR="00CF25D9" w:rsidRPr="00AC3C14" w:rsidRDefault="00521D03" w:rsidP="006B74BF">
            <w:pPr>
              <w:jc w:val="both"/>
              <w:rPr>
                <w:color w:val="FF0000"/>
              </w:rPr>
            </w:pPr>
            <w:r w:rsidRPr="00521D03">
              <w:t>В течении 2024</w:t>
            </w:r>
            <w:r w:rsidR="006C7737" w:rsidRPr="00521D03">
              <w:t xml:space="preserve"> года информация о туристских ресурсах Ханты-Мансийского района размещалась на туристической платформе «Визит Югра».</w:t>
            </w:r>
            <w:r w:rsidR="000A720D" w:rsidRPr="00521D03">
              <w:rPr>
                <w:highlight w:val="yellow"/>
              </w:rPr>
              <w:t xml:space="preserve"> </w:t>
            </w:r>
          </w:p>
        </w:tc>
      </w:tr>
      <w:tr w:rsidR="00DC0D7D" w:rsidRPr="00AC3C14" w:rsidTr="009F5932">
        <w:tc>
          <w:tcPr>
            <w:tcW w:w="956" w:type="dxa"/>
          </w:tcPr>
          <w:p w:rsidR="00DC0D7D" w:rsidRPr="00C6782B" w:rsidRDefault="00DC0D7D" w:rsidP="00DC0D7D">
            <w:pPr>
              <w:jc w:val="center"/>
            </w:pPr>
            <w:r w:rsidRPr="00C6782B">
              <w:t>3.1.5.</w:t>
            </w:r>
          </w:p>
        </w:tc>
        <w:tc>
          <w:tcPr>
            <w:tcW w:w="4114" w:type="dxa"/>
          </w:tcPr>
          <w:p w:rsidR="00DC0D7D" w:rsidRPr="00C6782B" w:rsidRDefault="00DC0D7D" w:rsidP="00DC0D7D">
            <w:pPr>
              <w:jc w:val="both"/>
            </w:pPr>
            <w:r w:rsidRPr="00C6782B">
              <w:t>Информационное освещение проведенных мероприятий (публикации, фотографии, отзывы)</w:t>
            </w:r>
          </w:p>
        </w:tc>
        <w:tc>
          <w:tcPr>
            <w:tcW w:w="1701" w:type="dxa"/>
          </w:tcPr>
          <w:p w:rsidR="00DC0D7D" w:rsidRPr="00C6782B" w:rsidRDefault="00DC0D7D" w:rsidP="00DC0D7D">
            <w:pPr>
              <w:jc w:val="center"/>
            </w:pPr>
            <w:r w:rsidRPr="00C6782B">
              <w:t>на постоянной основе</w:t>
            </w:r>
          </w:p>
        </w:tc>
        <w:tc>
          <w:tcPr>
            <w:tcW w:w="2126" w:type="dxa"/>
          </w:tcPr>
          <w:p w:rsidR="00DC0D7D" w:rsidRPr="00C6782B" w:rsidRDefault="00DC0D7D" w:rsidP="00DC0D7D">
            <w:pPr>
              <w:jc w:val="center"/>
            </w:pPr>
            <w:r w:rsidRPr="00C6782B">
              <w:t>МБУ «Имитуй»</w:t>
            </w:r>
          </w:p>
        </w:tc>
        <w:tc>
          <w:tcPr>
            <w:tcW w:w="6095" w:type="dxa"/>
            <w:vAlign w:val="center"/>
          </w:tcPr>
          <w:p w:rsidR="00DC0D7D" w:rsidRPr="00DC0D7D" w:rsidRDefault="00DC0D7D" w:rsidP="00DC0D7D">
            <w:pPr>
              <w:jc w:val="both"/>
              <w:rPr>
                <w:rFonts w:eastAsia="Calibri"/>
                <w:lang w:eastAsia="en-US"/>
              </w:rPr>
            </w:pPr>
            <w:r w:rsidRPr="00DC0D7D">
              <w:rPr>
                <w:rFonts w:eastAsia="Calibri"/>
                <w:lang w:eastAsia="en-US"/>
              </w:rPr>
              <w:t>Официальная группа Учреждения в социальной сети «</w:t>
            </w:r>
            <w:proofErr w:type="spellStart"/>
            <w:r w:rsidRPr="00DC0D7D">
              <w:rPr>
                <w:rFonts w:eastAsia="Calibri"/>
                <w:lang w:eastAsia="en-US"/>
              </w:rPr>
              <w:t>ВКонтакте</w:t>
            </w:r>
            <w:proofErr w:type="spellEnd"/>
            <w:r w:rsidRPr="00DC0D7D">
              <w:rPr>
                <w:rFonts w:eastAsia="Calibri"/>
                <w:lang w:eastAsia="en-US"/>
              </w:rPr>
              <w:t xml:space="preserve">» на постоянной основе публикует информацию о предстоящих мероприятиях с фотографиями. </w:t>
            </w:r>
          </w:p>
        </w:tc>
      </w:tr>
      <w:tr w:rsidR="00DC0D7D" w:rsidRPr="00AC3C14" w:rsidTr="00476BD1">
        <w:tc>
          <w:tcPr>
            <w:tcW w:w="956" w:type="dxa"/>
          </w:tcPr>
          <w:p w:rsidR="00DC0D7D" w:rsidRPr="00C6782B" w:rsidRDefault="00DC0D7D" w:rsidP="00DC0D7D">
            <w:pPr>
              <w:jc w:val="center"/>
            </w:pPr>
            <w:r w:rsidRPr="00C6782B">
              <w:t>3.1.6.</w:t>
            </w:r>
          </w:p>
        </w:tc>
        <w:tc>
          <w:tcPr>
            <w:tcW w:w="4114" w:type="dxa"/>
            <w:vAlign w:val="center"/>
          </w:tcPr>
          <w:p w:rsidR="00DC0D7D" w:rsidRPr="00C6782B" w:rsidRDefault="00DC0D7D" w:rsidP="00DC0D7D">
            <w:pPr>
              <w:jc w:val="both"/>
            </w:pPr>
            <w:r w:rsidRPr="00C6782B">
              <w:t xml:space="preserve">Мониторинг Национального туристического портала </w:t>
            </w:r>
            <w:proofErr w:type="spellStart"/>
            <w:r w:rsidRPr="00C6782B">
              <w:t>Russia</w:t>
            </w:r>
            <w:proofErr w:type="spellEnd"/>
            <w:r w:rsidRPr="00C6782B">
              <w:t xml:space="preserve"> </w:t>
            </w:r>
            <w:proofErr w:type="spellStart"/>
            <w:r w:rsidRPr="00C6782B">
              <w:t>Travel</w:t>
            </w:r>
            <w:proofErr w:type="spellEnd"/>
            <w:r w:rsidRPr="00C6782B">
              <w:t xml:space="preserve"> и регионального туристического портала «Туризм в Югре» </w:t>
            </w:r>
          </w:p>
          <w:p w:rsidR="00DC0D7D" w:rsidRPr="00C6782B" w:rsidRDefault="00DC0D7D" w:rsidP="00DC0D7D">
            <w:pPr>
              <w:jc w:val="both"/>
            </w:pPr>
            <w:r w:rsidRPr="00C6782B">
              <w:t>с целью проверки наличия и актуальности данных о туристских ресурсах Ханты-Мансийского района и включения информации о новых туристских ресурсах района</w:t>
            </w:r>
          </w:p>
        </w:tc>
        <w:tc>
          <w:tcPr>
            <w:tcW w:w="1701" w:type="dxa"/>
          </w:tcPr>
          <w:p w:rsidR="00DC0D7D" w:rsidRPr="00C6782B" w:rsidRDefault="00DC0D7D" w:rsidP="00DC0D7D">
            <w:pPr>
              <w:jc w:val="center"/>
            </w:pPr>
            <w:r w:rsidRPr="00C6782B">
              <w:t>на постоянной основе</w:t>
            </w:r>
          </w:p>
        </w:tc>
        <w:tc>
          <w:tcPr>
            <w:tcW w:w="2126" w:type="dxa"/>
          </w:tcPr>
          <w:p w:rsidR="00DC0D7D" w:rsidRPr="00C6782B" w:rsidRDefault="00DC0D7D" w:rsidP="00DC0D7D">
            <w:pPr>
              <w:jc w:val="center"/>
            </w:pPr>
            <w:r w:rsidRPr="00C6782B">
              <w:t>МБУ «Имитуй»</w:t>
            </w:r>
          </w:p>
        </w:tc>
        <w:tc>
          <w:tcPr>
            <w:tcW w:w="6095" w:type="dxa"/>
          </w:tcPr>
          <w:p w:rsidR="00DC0D7D" w:rsidRPr="00DC0D7D" w:rsidRDefault="00DC0D7D" w:rsidP="005B0986">
            <w:pPr>
              <w:jc w:val="both"/>
            </w:pPr>
            <w:r w:rsidRPr="00DC0D7D">
              <w:t xml:space="preserve">Мониторинг информационных ресурсов ведется на постоянной основе с целью своевременного информирования населения о новых туристских ресурсах района. Также </w:t>
            </w:r>
            <w:r w:rsidR="005B0986">
              <w:t>осуществляется</w:t>
            </w:r>
            <w:r w:rsidRPr="00DC0D7D">
              <w:t xml:space="preserve"> активное сотрудничество с представителями данных </w:t>
            </w:r>
            <w:proofErr w:type="gramStart"/>
            <w:r w:rsidRPr="00DC0D7D">
              <w:t xml:space="preserve">ресурсов.  </w:t>
            </w:r>
            <w:proofErr w:type="gramEnd"/>
          </w:p>
        </w:tc>
      </w:tr>
      <w:tr w:rsidR="00AC3C14" w:rsidRPr="00AC3C14" w:rsidTr="00476BD1">
        <w:tc>
          <w:tcPr>
            <w:tcW w:w="956" w:type="dxa"/>
          </w:tcPr>
          <w:p w:rsidR="00CF25D9" w:rsidRPr="00C6782B" w:rsidRDefault="00CF25D9" w:rsidP="006B74BF">
            <w:pPr>
              <w:jc w:val="center"/>
            </w:pPr>
            <w:r w:rsidRPr="00C6782B">
              <w:t>3.1.7.</w:t>
            </w:r>
          </w:p>
        </w:tc>
        <w:tc>
          <w:tcPr>
            <w:tcW w:w="4114" w:type="dxa"/>
            <w:vAlign w:val="center"/>
          </w:tcPr>
          <w:p w:rsidR="00CF25D9" w:rsidRPr="00C6782B" w:rsidRDefault="00CF25D9" w:rsidP="006B74BF">
            <w:pPr>
              <w:jc w:val="both"/>
            </w:pPr>
            <w:r w:rsidRPr="00C6782B">
              <w:t xml:space="preserve">Разработка туристического бренда района «Неизведанный, </w:t>
            </w:r>
            <w:proofErr w:type="spellStart"/>
            <w:r w:rsidRPr="00C6782B">
              <w:t>экологичный</w:t>
            </w:r>
            <w:proofErr w:type="spellEnd"/>
            <w:r w:rsidRPr="00C6782B">
              <w:t>, самобытный. Окунись в настоящую природу»</w:t>
            </w:r>
          </w:p>
        </w:tc>
        <w:tc>
          <w:tcPr>
            <w:tcW w:w="1701" w:type="dxa"/>
          </w:tcPr>
          <w:p w:rsidR="00CF25D9" w:rsidRPr="00C6782B" w:rsidRDefault="00CF25D9" w:rsidP="006B74BF">
            <w:pPr>
              <w:jc w:val="center"/>
            </w:pPr>
            <w:r w:rsidRPr="00C6782B">
              <w:t>2021 – 2022</w:t>
            </w:r>
          </w:p>
        </w:tc>
        <w:tc>
          <w:tcPr>
            <w:tcW w:w="2126" w:type="dxa"/>
          </w:tcPr>
          <w:p w:rsidR="00CF25D9" w:rsidRPr="00C6782B" w:rsidRDefault="000A720D" w:rsidP="006B74BF">
            <w:pPr>
              <w:jc w:val="center"/>
            </w:pPr>
            <w:r w:rsidRPr="00C6782B">
              <w:t>МБУ «Имитуй»</w:t>
            </w:r>
          </w:p>
        </w:tc>
        <w:tc>
          <w:tcPr>
            <w:tcW w:w="6095" w:type="dxa"/>
          </w:tcPr>
          <w:p w:rsidR="00CF25D9" w:rsidRPr="007D0D61" w:rsidRDefault="000A720D" w:rsidP="006B74BF">
            <w:pPr>
              <w:ind w:firstLine="317"/>
              <w:jc w:val="both"/>
            </w:pPr>
            <w:r w:rsidRPr="007D0D61">
              <w:t>-</w:t>
            </w:r>
          </w:p>
          <w:p w:rsidR="000A720D" w:rsidRPr="007D0D61" w:rsidRDefault="000A720D" w:rsidP="006B74BF">
            <w:pPr>
              <w:ind w:firstLine="317"/>
              <w:jc w:val="both"/>
            </w:pPr>
          </w:p>
        </w:tc>
      </w:tr>
      <w:tr w:rsidR="00AC3C14" w:rsidRPr="00AC3C14" w:rsidTr="00476BD1">
        <w:tc>
          <w:tcPr>
            <w:tcW w:w="956" w:type="dxa"/>
          </w:tcPr>
          <w:p w:rsidR="00CF25D9" w:rsidRPr="00C6782B" w:rsidRDefault="00CF25D9" w:rsidP="006B74BF">
            <w:pPr>
              <w:jc w:val="center"/>
            </w:pPr>
            <w:r w:rsidRPr="00C6782B">
              <w:t>3.1.8.</w:t>
            </w:r>
          </w:p>
        </w:tc>
        <w:tc>
          <w:tcPr>
            <w:tcW w:w="4114" w:type="dxa"/>
            <w:vAlign w:val="center"/>
          </w:tcPr>
          <w:p w:rsidR="00CF25D9" w:rsidRPr="00C6782B" w:rsidRDefault="00CF25D9" w:rsidP="006B74BF">
            <w:pPr>
              <w:jc w:val="both"/>
            </w:pPr>
            <w:r w:rsidRPr="00C6782B">
              <w:t>Проведение фотоконкурса в различных номинациях (лучшее фото пейзажа, птиц, животных, достопримечательностей, традиций и обычаев местных жителей и др.) с целью продвижения туристских возможностей района, а также содействие участию победителей во всероссийских фотоконкурсах</w:t>
            </w:r>
          </w:p>
        </w:tc>
        <w:tc>
          <w:tcPr>
            <w:tcW w:w="1701" w:type="dxa"/>
          </w:tcPr>
          <w:p w:rsidR="00CF25D9" w:rsidRPr="00C6782B" w:rsidRDefault="00CF25D9" w:rsidP="006B74BF">
            <w:pPr>
              <w:jc w:val="center"/>
            </w:pPr>
            <w:r w:rsidRPr="00C6782B">
              <w:t>2021 – 2030</w:t>
            </w:r>
          </w:p>
        </w:tc>
        <w:tc>
          <w:tcPr>
            <w:tcW w:w="2126" w:type="dxa"/>
          </w:tcPr>
          <w:p w:rsidR="00CF25D9" w:rsidRPr="00C6782B" w:rsidRDefault="000A720D" w:rsidP="006B74BF">
            <w:pPr>
              <w:jc w:val="center"/>
            </w:pPr>
            <w:r w:rsidRPr="00C6782B">
              <w:t>МБУ «Имитуй»</w:t>
            </w:r>
          </w:p>
        </w:tc>
        <w:tc>
          <w:tcPr>
            <w:tcW w:w="6095" w:type="dxa"/>
          </w:tcPr>
          <w:p w:rsidR="00CF25D9" w:rsidRPr="007D0D61" w:rsidRDefault="000A720D" w:rsidP="006B74BF">
            <w:pPr>
              <w:ind w:firstLine="317"/>
              <w:jc w:val="both"/>
            </w:pPr>
            <w:r w:rsidRPr="007D0D61">
              <w:t>-</w:t>
            </w:r>
          </w:p>
          <w:p w:rsidR="000A720D" w:rsidRPr="007D0D61" w:rsidRDefault="000A720D" w:rsidP="006B74BF">
            <w:pPr>
              <w:ind w:firstLine="317"/>
              <w:jc w:val="both"/>
            </w:pPr>
          </w:p>
        </w:tc>
      </w:tr>
      <w:tr w:rsidR="00AC3C14" w:rsidRPr="00AC3C14" w:rsidTr="00B1145C">
        <w:tc>
          <w:tcPr>
            <w:tcW w:w="956" w:type="dxa"/>
          </w:tcPr>
          <w:p w:rsidR="00134189" w:rsidRPr="00C6782B" w:rsidRDefault="00134189" w:rsidP="006B74BF">
            <w:pPr>
              <w:jc w:val="center"/>
              <w:rPr>
                <w:bCs/>
              </w:rPr>
            </w:pPr>
            <w:r w:rsidRPr="00C6782B">
              <w:rPr>
                <w:bCs/>
              </w:rPr>
              <w:t>3.2.</w:t>
            </w:r>
          </w:p>
        </w:tc>
        <w:tc>
          <w:tcPr>
            <w:tcW w:w="14036" w:type="dxa"/>
            <w:gridSpan w:val="4"/>
            <w:vAlign w:val="center"/>
          </w:tcPr>
          <w:p w:rsidR="00134189" w:rsidRPr="00C6782B" w:rsidRDefault="00134189" w:rsidP="006B74BF">
            <w:pPr>
              <w:rPr>
                <w:bCs/>
              </w:rPr>
            </w:pPr>
            <w:r w:rsidRPr="00C6782B">
              <w:rPr>
                <w:bCs/>
              </w:rPr>
              <w:t>Задача 5. Развитие туристской инфраструктуры</w:t>
            </w:r>
          </w:p>
        </w:tc>
      </w:tr>
      <w:tr w:rsidR="00AC3C14" w:rsidRPr="00AC3C14" w:rsidTr="00E733D5">
        <w:tc>
          <w:tcPr>
            <w:tcW w:w="956" w:type="dxa"/>
          </w:tcPr>
          <w:p w:rsidR="00CF25D9" w:rsidRPr="00C6782B" w:rsidRDefault="00CF25D9" w:rsidP="006B74BF">
            <w:pPr>
              <w:jc w:val="center"/>
              <w:rPr>
                <w:bCs/>
              </w:rPr>
            </w:pPr>
            <w:r w:rsidRPr="00C6782B">
              <w:rPr>
                <w:bCs/>
              </w:rPr>
              <w:t>3.2.1.</w:t>
            </w:r>
          </w:p>
        </w:tc>
        <w:tc>
          <w:tcPr>
            <w:tcW w:w="4114" w:type="dxa"/>
          </w:tcPr>
          <w:p w:rsidR="00CF25D9" w:rsidRPr="00C6782B" w:rsidRDefault="00CF25D9" w:rsidP="006B74BF">
            <w:pPr>
              <w:jc w:val="both"/>
              <w:rPr>
                <w:bCs/>
              </w:rPr>
            </w:pPr>
            <w:r w:rsidRPr="00C6782B">
              <w:rPr>
                <w:bCs/>
              </w:rPr>
              <w:t>Мероприятия по развитию этнографического туризма</w:t>
            </w:r>
          </w:p>
        </w:tc>
        <w:tc>
          <w:tcPr>
            <w:tcW w:w="1701" w:type="dxa"/>
          </w:tcPr>
          <w:p w:rsidR="00CF25D9" w:rsidRPr="00C6782B" w:rsidRDefault="00CF25D9" w:rsidP="006B74BF">
            <w:pPr>
              <w:jc w:val="center"/>
            </w:pPr>
            <w:r w:rsidRPr="00C6782B">
              <w:t>2021 – 2030</w:t>
            </w:r>
          </w:p>
        </w:tc>
        <w:tc>
          <w:tcPr>
            <w:tcW w:w="2126" w:type="dxa"/>
          </w:tcPr>
          <w:p w:rsidR="00CF25D9" w:rsidRPr="00C6782B" w:rsidRDefault="000A720D" w:rsidP="006B74BF">
            <w:pPr>
              <w:jc w:val="center"/>
            </w:pPr>
            <w:r w:rsidRPr="00C6782B">
              <w:t>МБУ «Имитуй»</w:t>
            </w:r>
          </w:p>
        </w:tc>
        <w:tc>
          <w:tcPr>
            <w:tcW w:w="6095" w:type="dxa"/>
          </w:tcPr>
          <w:p w:rsidR="00BD5B80" w:rsidRPr="000B12B0" w:rsidRDefault="006C7737" w:rsidP="006B74BF">
            <w:pPr>
              <w:jc w:val="both"/>
            </w:pPr>
            <w:r w:rsidRPr="000B12B0">
              <w:t xml:space="preserve">Основными поставщиками услуг этнографического туризма в Ханты-Мансийском районе являются </w:t>
            </w:r>
            <w:r w:rsidRPr="000B12B0">
              <w:lastRenderedPageBreak/>
              <w:t>территории обустройс</w:t>
            </w:r>
            <w:r w:rsidR="00BD5B80" w:rsidRPr="000B12B0">
              <w:t>тва национальных родовых общин.</w:t>
            </w:r>
            <w:r w:rsidR="005B0986">
              <w:t xml:space="preserve"> </w:t>
            </w:r>
            <w:r w:rsidRPr="000B12B0">
              <w:t>Община коренных малочисленных народов Севера «Остяко-</w:t>
            </w:r>
            <w:proofErr w:type="spellStart"/>
            <w:r w:rsidRPr="000B12B0">
              <w:t>Вогульск</w:t>
            </w:r>
            <w:proofErr w:type="spellEnd"/>
            <w:r w:rsidRPr="000B12B0">
              <w:t>» предоставляет услуги семейного и корпоративного отдыха в гостевых</w:t>
            </w:r>
            <w:r w:rsidR="000B12B0" w:rsidRPr="000B12B0">
              <w:t xml:space="preserve"> домиках вместимостью от 5 до 16</w:t>
            </w:r>
            <w:r w:rsidRPr="000B12B0">
              <w:t xml:space="preserve"> человек. За отчетный период количество посе</w:t>
            </w:r>
            <w:r w:rsidR="000B12B0" w:rsidRPr="000B12B0">
              <w:t>тителей составило 748</w:t>
            </w:r>
            <w:r w:rsidR="00BD5B80" w:rsidRPr="000B12B0">
              <w:t xml:space="preserve"> человек</w:t>
            </w:r>
            <w:r w:rsidR="00125FF9" w:rsidRPr="000B12B0">
              <w:t>а</w:t>
            </w:r>
            <w:r w:rsidR="00BD5B80" w:rsidRPr="000B12B0">
              <w:t xml:space="preserve">. </w:t>
            </w:r>
          </w:p>
          <w:p w:rsidR="00C047D6" w:rsidRPr="00A22D59" w:rsidRDefault="006C7737" w:rsidP="006B74BF">
            <w:pPr>
              <w:jc w:val="both"/>
            </w:pPr>
            <w:r w:rsidRPr="00A802DF">
              <w:t>ООО НРО «</w:t>
            </w:r>
            <w:proofErr w:type="spellStart"/>
            <w:r w:rsidRPr="00A802DF">
              <w:t>Колмодай</w:t>
            </w:r>
            <w:proofErr w:type="spellEnd"/>
            <w:r w:rsidRPr="00A802DF">
              <w:t xml:space="preserve">» – национальная деревня </w:t>
            </w:r>
            <w:r w:rsidR="00F21A2E" w:rsidRPr="00A802DF">
              <w:br/>
            </w:r>
            <w:r w:rsidRPr="00A802DF">
              <w:t>«</w:t>
            </w:r>
            <w:proofErr w:type="spellStart"/>
            <w:r w:rsidRPr="00A802DF">
              <w:t>Вэнт</w:t>
            </w:r>
            <w:proofErr w:type="spellEnd"/>
            <w:r w:rsidRPr="00A802DF">
              <w:t xml:space="preserve"> Корт». В деревне несколько стилизованных домов для корпорати</w:t>
            </w:r>
            <w:r w:rsidR="00A802DF" w:rsidRPr="00A802DF">
              <w:t>вного и семейного отдыха. В 2024</w:t>
            </w:r>
            <w:r w:rsidRPr="00A802DF">
              <w:t xml:space="preserve"> году ко</w:t>
            </w:r>
            <w:r w:rsidR="0053121E" w:rsidRPr="00A802DF">
              <w:t>личе</w:t>
            </w:r>
            <w:r w:rsidR="00A802DF" w:rsidRPr="00A802DF">
              <w:t>ство посетителей составило 5 185</w:t>
            </w:r>
            <w:r w:rsidRPr="00A802DF">
              <w:t xml:space="preserve"> человек.</w:t>
            </w:r>
            <w:r w:rsidR="000A720D" w:rsidRPr="00A802DF">
              <w:rPr>
                <w:highlight w:val="yellow"/>
              </w:rPr>
              <w:t xml:space="preserve"> </w:t>
            </w:r>
            <w:r w:rsidR="00A22D59">
              <w:t xml:space="preserve"> </w:t>
            </w:r>
            <w:r w:rsidR="00864EEE" w:rsidRPr="00A802DF">
              <w:rPr>
                <w:rFonts w:eastAsia="Calibri"/>
                <w:lang w:eastAsia="en-US"/>
              </w:rPr>
              <w:t>Община коренных и малочисленных народов Севера «</w:t>
            </w:r>
            <w:proofErr w:type="spellStart"/>
            <w:r w:rsidR="00864EEE" w:rsidRPr="00A802DF">
              <w:rPr>
                <w:rFonts w:eastAsia="Calibri"/>
                <w:lang w:eastAsia="en-US"/>
              </w:rPr>
              <w:t>Востыхой</w:t>
            </w:r>
            <w:proofErr w:type="spellEnd"/>
            <w:r w:rsidR="00864EEE" w:rsidRPr="00A802DF">
              <w:rPr>
                <w:rFonts w:eastAsia="Calibri"/>
                <w:lang w:eastAsia="en-US"/>
              </w:rPr>
              <w:t>» предлагает демонстрацию промысловой рыбалки и принятие в ней участия. Количество посет</w:t>
            </w:r>
            <w:r w:rsidR="00A802DF" w:rsidRPr="00A802DF">
              <w:rPr>
                <w:rFonts w:eastAsia="Calibri"/>
                <w:lang w:eastAsia="en-US"/>
              </w:rPr>
              <w:t>ителей в 2024 году составило 312</w:t>
            </w:r>
            <w:r w:rsidR="00864EEE" w:rsidRPr="00A802DF">
              <w:rPr>
                <w:rFonts w:eastAsia="Calibri"/>
                <w:lang w:eastAsia="en-US"/>
              </w:rPr>
              <w:t xml:space="preserve"> человек. </w:t>
            </w:r>
          </w:p>
        </w:tc>
      </w:tr>
      <w:tr w:rsidR="00AC3C14" w:rsidRPr="00AC3C14" w:rsidTr="006C7737">
        <w:tc>
          <w:tcPr>
            <w:tcW w:w="956" w:type="dxa"/>
          </w:tcPr>
          <w:p w:rsidR="006C7737" w:rsidRPr="000B12B0" w:rsidRDefault="006C7737" w:rsidP="006B74BF">
            <w:pPr>
              <w:jc w:val="center"/>
              <w:rPr>
                <w:bCs/>
              </w:rPr>
            </w:pPr>
            <w:r w:rsidRPr="000B12B0">
              <w:rPr>
                <w:bCs/>
              </w:rPr>
              <w:lastRenderedPageBreak/>
              <w:t>3.2.2.</w:t>
            </w:r>
          </w:p>
        </w:tc>
        <w:tc>
          <w:tcPr>
            <w:tcW w:w="4114" w:type="dxa"/>
          </w:tcPr>
          <w:p w:rsidR="006C7737" w:rsidRPr="000B12B0" w:rsidRDefault="006C7737" w:rsidP="006B74BF">
            <w:pPr>
              <w:jc w:val="both"/>
              <w:rPr>
                <w:bCs/>
              </w:rPr>
            </w:pPr>
            <w:r w:rsidRPr="000B12B0">
              <w:rPr>
                <w:bCs/>
              </w:rPr>
              <w:t>Мероприятия по развитию событийного туризма</w:t>
            </w:r>
          </w:p>
        </w:tc>
        <w:tc>
          <w:tcPr>
            <w:tcW w:w="1701" w:type="dxa"/>
          </w:tcPr>
          <w:p w:rsidR="006C7737" w:rsidRPr="000B12B0" w:rsidRDefault="006C7737" w:rsidP="006B74BF">
            <w:pPr>
              <w:jc w:val="center"/>
            </w:pPr>
            <w:r w:rsidRPr="000B12B0">
              <w:t>2021 – 2030</w:t>
            </w:r>
          </w:p>
        </w:tc>
        <w:tc>
          <w:tcPr>
            <w:tcW w:w="2126" w:type="dxa"/>
          </w:tcPr>
          <w:p w:rsidR="006C7737" w:rsidRPr="000B12B0" w:rsidRDefault="000A720D" w:rsidP="006B74BF">
            <w:pPr>
              <w:jc w:val="center"/>
            </w:pPr>
            <w:r w:rsidRPr="000B12B0">
              <w:t>МБУ «Имитуй»</w:t>
            </w:r>
          </w:p>
        </w:tc>
        <w:tc>
          <w:tcPr>
            <w:tcW w:w="6095" w:type="dxa"/>
            <w:vAlign w:val="bottom"/>
          </w:tcPr>
          <w:p w:rsidR="004356F1" w:rsidRPr="004356F1" w:rsidRDefault="00014EF9" w:rsidP="006B74BF">
            <w:pPr>
              <w:jc w:val="both"/>
            </w:pPr>
            <w:r w:rsidRPr="004356F1">
              <w:t>В 2024</w:t>
            </w:r>
            <w:r w:rsidR="006C7737" w:rsidRPr="004356F1">
              <w:t xml:space="preserve"> году</w:t>
            </w:r>
            <w:r w:rsidR="004356F1">
              <w:t xml:space="preserve"> проведены мероприятия:</w:t>
            </w:r>
          </w:p>
          <w:p w:rsidR="004356F1" w:rsidRPr="00DC0D7D" w:rsidRDefault="00DC0D7D" w:rsidP="00DC0D7D">
            <w:pPr>
              <w:jc w:val="both"/>
            </w:pPr>
            <w:r>
              <w:t xml:space="preserve">1. </w:t>
            </w:r>
            <w:r w:rsidR="006C7737" w:rsidRPr="00DC0D7D">
              <w:t>БУ «Природный пар</w:t>
            </w:r>
            <w:r w:rsidR="004356F1" w:rsidRPr="00DC0D7D">
              <w:t>к «</w:t>
            </w:r>
            <w:proofErr w:type="spellStart"/>
            <w:r w:rsidR="004356F1" w:rsidRPr="00DC0D7D">
              <w:t>Самаровский</w:t>
            </w:r>
            <w:proofErr w:type="spellEnd"/>
            <w:r w:rsidR="004356F1" w:rsidRPr="00DC0D7D">
              <w:t xml:space="preserve"> </w:t>
            </w:r>
            <w:proofErr w:type="spellStart"/>
            <w:r w:rsidR="004356F1" w:rsidRPr="00DC0D7D">
              <w:t>чугас</w:t>
            </w:r>
            <w:proofErr w:type="spellEnd"/>
            <w:r w:rsidR="004356F1" w:rsidRPr="00DC0D7D">
              <w:t xml:space="preserve">» </w:t>
            </w:r>
            <w:r w:rsidR="005B0986">
              <w:t xml:space="preserve">- </w:t>
            </w:r>
            <w:r w:rsidR="006C7737" w:rsidRPr="00DC0D7D">
              <w:t xml:space="preserve">День Рождение медведя Степана. </w:t>
            </w:r>
          </w:p>
          <w:p w:rsidR="00DC0D7D" w:rsidRPr="00DC0D7D" w:rsidRDefault="00DC0D7D" w:rsidP="00DC0D7D">
            <w:pPr>
              <w:jc w:val="both"/>
            </w:pPr>
            <w:r>
              <w:t xml:space="preserve">2. </w:t>
            </w:r>
            <w:r w:rsidRPr="00DC0D7D">
              <w:t xml:space="preserve">МБУ ХМР «Досуговый центр «Имитуй» оказывает содействие в организации, в проведении, а также принимает участие в следующих значимых мероприятиях:  </w:t>
            </w:r>
          </w:p>
          <w:p w:rsidR="00DC0D7D" w:rsidRPr="00DC0D7D" w:rsidRDefault="00DC0D7D" w:rsidP="00DC0D7D">
            <w:pPr>
              <w:jc w:val="both"/>
            </w:pPr>
            <w:r w:rsidRPr="00DC0D7D">
              <w:t>- Первенство по национальным видам спорта «Северное многоборье»;</w:t>
            </w:r>
          </w:p>
          <w:p w:rsidR="00DC0D7D" w:rsidRPr="00DC0D7D" w:rsidRDefault="00DC0D7D" w:rsidP="00DC0D7D">
            <w:pPr>
              <w:jc w:val="both"/>
            </w:pPr>
            <w:r w:rsidRPr="00DC0D7D">
              <w:t>- IX конкурс профессионального мастерства среди оленеводов Югры на кубок губернатора;</w:t>
            </w:r>
          </w:p>
          <w:p w:rsidR="00DC0D7D" w:rsidRPr="00DC0D7D" w:rsidRDefault="00DC0D7D" w:rsidP="00DC0D7D">
            <w:pPr>
              <w:jc w:val="both"/>
            </w:pPr>
            <w:r w:rsidRPr="00DC0D7D">
              <w:t>- Региональные соревнования по охотничьему биатлону;</w:t>
            </w:r>
          </w:p>
          <w:p w:rsidR="00DC0D7D" w:rsidRPr="00DC0D7D" w:rsidRDefault="00DC0D7D" w:rsidP="00DC0D7D">
            <w:pPr>
              <w:jc w:val="both"/>
            </w:pPr>
            <w:r w:rsidRPr="00DC0D7D">
              <w:t xml:space="preserve">- Международные соревнования на Кубок Губернатора Ханты-Мансийского автономного округа – Югры по гребле на </w:t>
            </w:r>
            <w:proofErr w:type="spellStart"/>
            <w:r w:rsidRPr="00DC0D7D">
              <w:t>обласах</w:t>
            </w:r>
            <w:proofErr w:type="spellEnd"/>
            <w:r w:rsidRPr="00DC0D7D">
              <w:t>;</w:t>
            </w:r>
          </w:p>
          <w:p w:rsidR="00DC0D7D" w:rsidRPr="00DC0D7D" w:rsidRDefault="00DC0D7D" w:rsidP="00DC0D7D">
            <w:pPr>
              <w:jc w:val="both"/>
            </w:pPr>
            <w:r w:rsidRPr="00DC0D7D">
              <w:t>- Чемпионат Ханты-Мансийского района по летней рыбалке;</w:t>
            </w:r>
          </w:p>
          <w:p w:rsidR="00DC0D7D" w:rsidRPr="00DC0D7D" w:rsidRDefault="00DC0D7D" w:rsidP="00DC0D7D">
            <w:pPr>
              <w:jc w:val="both"/>
            </w:pPr>
            <w:r w:rsidRPr="00DC0D7D">
              <w:t xml:space="preserve">- Районный фестиваль культурных традиций коренных народов Севера, посвященный Дню коренных народов </w:t>
            </w:r>
            <w:r w:rsidRPr="00DC0D7D">
              <w:lastRenderedPageBreak/>
              <w:t>мира;</w:t>
            </w:r>
          </w:p>
          <w:p w:rsidR="00DC0D7D" w:rsidRPr="00DC0D7D" w:rsidRDefault="00DC0D7D" w:rsidP="00DC0D7D">
            <w:pPr>
              <w:jc w:val="both"/>
            </w:pPr>
            <w:r w:rsidRPr="00DC0D7D">
              <w:t>- Забег по пересеченной местности (</w:t>
            </w:r>
            <w:proofErr w:type="spellStart"/>
            <w:r w:rsidRPr="00DC0D7D">
              <w:t>трейл</w:t>
            </w:r>
            <w:proofErr w:type="spellEnd"/>
            <w:r w:rsidRPr="00DC0D7D">
              <w:t>) «Дух Тайги»;</w:t>
            </w:r>
          </w:p>
          <w:p w:rsidR="006C7737" w:rsidRPr="004356F1" w:rsidRDefault="00DC0D7D" w:rsidP="00DC0D7D">
            <w:pPr>
              <w:jc w:val="both"/>
            </w:pPr>
            <w:r w:rsidRPr="00DC0D7D">
              <w:t>- Чемпионат Ханты-Мансийского района по летней рыбалке.</w:t>
            </w:r>
          </w:p>
        </w:tc>
      </w:tr>
      <w:tr w:rsidR="00AC3C14" w:rsidRPr="00AC3C14" w:rsidTr="006C7737">
        <w:tc>
          <w:tcPr>
            <w:tcW w:w="956" w:type="dxa"/>
          </w:tcPr>
          <w:p w:rsidR="006C7737" w:rsidRPr="000B12B0" w:rsidRDefault="006C7737" w:rsidP="006B74BF">
            <w:pPr>
              <w:jc w:val="center"/>
              <w:rPr>
                <w:bCs/>
              </w:rPr>
            </w:pPr>
            <w:r w:rsidRPr="000B12B0">
              <w:rPr>
                <w:bCs/>
              </w:rPr>
              <w:lastRenderedPageBreak/>
              <w:t>3.2.3.</w:t>
            </w:r>
          </w:p>
        </w:tc>
        <w:tc>
          <w:tcPr>
            <w:tcW w:w="4114" w:type="dxa"/>
          </w:tcPr>
          <w:p w:rsidR="006C7737" w:rsidRPr="000B12B0" w:rsidRDefault="006C7737" w:rsidP="006B74BF">
            <w:pPr>
              <w:jc w:val="both"/>
              <w:rPr>
                <w:bCs/>
              </w:rPr>
            </w:pPr>
            <w:r w:rsidRPr="000B12B0">
              <w:rPr>
                <w:bCs/>
              </w:rPr>
              <w:t>Развитие сельского туризма</w:t>
            </w:r>
          </w:p>
        </w:tc>
        <w:tc>
          <w:tcPr>
            <w:tcW w:w="1701" w:type="dxa"/>
          </w:tcPr>
          <w:p w:rsidR="006C7737" w:rsidRPr="000B12B0" w:rsidRDefault="006C7737" w:rsidP="006B74BF">
            <w:pPr>
              <w:jc w:val="center"/>
            </w:pPr>
            <w:r w:rsidRPr="000B12B0">
              <w:t>2021 – 2030</w:t>
            </w:r>
          </w:p>
        </w:tc>
        <w:tc>
          <w:tcPr>
            <w:tcW w:w="2126" w:type="dxa"/>
          </w:tcPr>
          <w:p w:rsidR="006C7737" w:rsidRPr="000B12B0" w:rsidRDefault="006C7737" w:rsidP="006B74BF">
            <w:pPr>
              <w:jc w:val="center"/>
            </w:pPr>
            <w:r w:rsidRPr="000B12B0">
              <w:t>потенциальные инвесторы; хозяйствующие субъекты</w:t>
            </w:r>
          </w:p>
        </w:tc>
        <w:tc>
          <w:tcPr>
            <w:tcW w:w="6095" w:type="dxa"/>
            <w:vAlign w:val="bottom"/>
          </w:tcPr>
          <w:p w:rsidR="00864EEE" w:rsidRPr="005A6095" w:rsidRDefault="00864EEE" w:rsidP="006B74BF">
            <w:pPr>
              <w:jc w:val="both"/>
              <w:rPr>
                <w:rFonts w:eastAsia="Calibri"/>
                <w:lang w:eastAsia="en-US"/>
              </w:rPr>
            </w:pPr>
            <w:r w:rsidRPr="00711899">
              <w:rPr>
                <w:rFonts w:eastAsia="Calibri"/>
                <w:lang w:eastAsia="en-US"/>
              </w:rPr>
              <w:t xml:space="preserve">На территории района, в с. </w:t>
            </w:r>
            <w:proofErr w:type="spellStart"/>
            <w:r w:rsidRPr="00711899">
              <w:rPr>
                <w:rFonts w:eastAsia="Calibri"/>
                <w:lang w:eastAsia="en-US"/>
              </w:rPr>
              <w:t>Селиярово</w:t>
            </w:r>
            <w:proofErr w:type="spellEnd"/>
            <w:r w:rsidRPr="00711899">
              <w:rPr>
                <w:rFonts w:eastAsia="Calibri"/>
                <w:lang w:eastAsia="en-US"/>
              </w:rPr>
              <w:t xml:space="preserve"> расположен объект культурного наследия регионального значения амбар-завозня усадьбы сельского купца </w:t>
            </w:r>
            <w:proofErr w:type="spellStart"/>
            <w:r w:rsidRPr="00711899">
              <w:rPr>
                <w:rFonts w:eastAsia="Calibri"/>
                <w:lang w:eastAsia="en-US"/>
              </w:rPr>
              <w:t>Е.И.Рязанцева</w:t>
            </w:r>
            <w:proofErr w:type="spellEnd"/>
            <w:r w:rsidRPr="00711899">
              <w:rPr>
                <w:rFonts w:eastAsia="Calibri"/>
                <w:lang w:eastAsia="en-US"/>
              </w:rPr>
              <w:t>, находящийся в границах «Музея-уса</w:t>
            </w:r>
            <w:r w:rsidR="00711899" w:rsidRPr="00711899">
              <w:rPr>
                <w:rFonts w:eastAsia="Calibri"/>
                <w:lang w:eastAsia="en-US"/>
              </w:rPr>
              <w:t>дьбы сельского торговца». В 2024</w:t>
            </w:r>
            <w:r w:rsidRPr="00711899">
              <w:rPr>
                <w:rFonts w:eastAsia="Calibri"/>
                <w:lang w:eastAsia="en-US"/>
              </w:rPr>
              <w:t xml:space="preserve"> году кол</w:t>
            </w:r>
            <w:r w:rsidR="00711899" w:rsidRPr="00711899">
              <w:rPr>
                <w:rFonts w:eastAsia="Calibri"/>
                <w:lang w:eastAsia="en-US"/>
              </w:rPr>
              <w:t>ичество посетивших составило 858</w:t>
            </w:r>
            <w:r w:rsidRPr="00711899">
              <w:rPr>
                <w:rFonts w:eastAsia="Calibri"/>
                <w:lang w:eastAsia="en-US"/>
              </w:rPr>
              <w:t xml:space="preserve"> человек.</w:t>
            </w:r>
          </w:p>
          <w:p w:rsidR="00864EEE" w:rsidRPr="00711899" w:rsidRDefault="00864EEE" w:rsidP="006B74BF">
            <w:pPr>
              <w:jc w:val="both"/>
              <w:rPr>
                <w:rFonts w:eastAsia="Calibri"/>
                <w:lang w:eastAsia="en-US"/>
              </w:rPr>
            </w:pPr>
            <w:r w:rsidRPr="00711899">
              <w:rPr>
                <w:rFonts w:eastAsia="Calibri"/>
                <w:lang w:eastAsia="en-US"/>
              </w:rPr>
              <w:t>В п. Кедровый находится музей русского быта и истории, экспозиция музея рассказывает о</w:t>
            </w:r>
            <w:r w:rsidR="00711899" w:rsidRPr="00711899">
              <w:rPr>
                <w:rFonts w:eastAsia="Calibri"/>
                <w:lang w:eastAsia="en-US"/>
              </w:rPr>
              <w:t xml:space="preserve"> жизни ссыльных в Сибири. В 2024 году музей посетило порядка 123</w:t>
            </w:r>
            <w:r w:rsidRPr="00711899">
              <w:rPr>
                <w:rFonts w:eastAsia="Calibri"/>
                <w:lang w:eastAsia="en-US"/>
              </w:rPr>
              <w:t xml:space="preserve"> человек.</w:t>
            </w:r>
          </w:p>
          <w:p w:rsidR="00864EEE" w:rsidRPr="00711899" w:rsidRDefault="00864EEE" w:rsidP="006B74BF">
            <w:pPr>
              <w:jc w:val="both"/>
              <w:rPr>
                <w:rFonts w:eastAsia="Calibri"/>
                <w:lang w:eastAsia="en-US"/>
              </w:rPr>
            </w:pPr>
            <w:r w:rsidRPr="00711899">
              <w:rPr>
                <w:rFonts w:eastAsia="Calibri"/>
                <w:lang w:eastAsia="en-US"/>
              </w:rPr>
              <w:t>В п. Кирпичный функционирует б</w:t>
            </w:r>
            <w:r w:rsidR="00711899" w:rsidRPr="00711899">
              <w:rPr>
                <w:rFonts w:eastAsia="Calibri"/>
                <w:lang w:eastAsia="en-US"/>
              </w:rPr>
              <w:t>иблиотека-музей «Родина», в 2024 году музей посетило 949</w:t>
            </w:r>
            <w:r w:rsidRPr="00711899">
              <w:rPr>
                <w:rFonts w:eastAsia="Calibri"/>
                <w:lang w:eastAsia="en-US"/>
              </w:rPr>
              <w:t xml:space="preserve"> человек.</w:t>
            </w:r>
          </w:p>
          <w:p w:rsidR="006C7737" w:rsidRPr="00AC3C14" w:rsidRDefault="00864EEE" w:rsidP="006B74BF">
            <w:pPr>
              <w:jc w:val="both"/>
              <w:rPr>
                <w:rFonts w:eastAsia="Calibri"/>
                <w:color w:val="FF0000"/>
                <w:sz w:val="28"/>
                <w:szCs w:val="28"/>
                <w:lang w:eastAsia="en-US"/>
              </w:rPr>
            </w:pPr>
            <w:r w:rsidRPr="00711899">
              <w:rPr>
                <w:rFonts w:eastAsia="Calibri"/>
                <w:lang w:eastAsia="en-US"/>
              </w:rPr>
              <w:t xml:space="preserve">Значительное количество туристов привлекает старейший объект культурного наследия Ханты-Мансийского района – храм Вознесения Господня </w:t>
            </w:r>
            <w:r w:rsidRPr="00711899">
              <w:rPr>
                <w:rFonts w:eastAsia="Calibri"/>
                <w:lang w:eastAsia="en-US"/>
              </w:rPr>
              <w:br/>
              <w:t xml:space="preserve">в п. </w:t>
            </w:r>
            <w:proofErr w:type="spellStart"/>
            <w:r w:rsidRPr="00711899">
              <w:rPr>
                <w:rFonts w:eastAsia="Calibri"/>
                <w:lang w:eastAsia="en-US"/>
              </w:rPr>
              <w:t>Горноправдинск</w:t>
            </w:r>
            <w:proofErr w:type="spellEnd"/>
            <w:r w:rsidRPr="00711899">
              <w:rPr>
                <w:rFonts w:eastAsia="Calibri"/>
                <w:lang w:eastAsia="en-US"/>
              </w:rPr>
              <w:t>.</w:t>
            </w:r>
            <w:r w:rsidR="00711899" w:rsidRPr="00711899">
              <w:rPr>
                <w:rFonts w:eastAsia="Calibri"/>
                <w:lang w:eastAsia="en-US"/>
              </w:rPr>
              <w:t xml:space="preserve"> В 2024 году храм посетило 8 704</w:t>
            </w:r>
            <w:r w:rsidRPr="00711899">
              <w:rPr>
                <w:rFonts w:eastAsia="Calibri"/>
                <w:lang w:eastAsia="en-US"/>
              </w:rPr>
              <w:t xml:space="preserve"> человек</w:t>
            </w:r>
            <w:r w:rsidR="00711899" w:rsidRPr="00711899">
              <w:rPr>
                <w:rFonts w:eastAsia="Calibri"/>
                <w:lang w:eastAsia="en-US"/>
              </w:rPr>
              <w:t>а</w:t>
            </w:r>
            <w:r w:rsidRPr="00711899">
              <w:rPr>
                <w:rFonts w:eastAsia="Calibri"/>
                <w:lang w:eastAsia="en-US"/>
              </w:rPr>
              <w:t>.</w:t>
            </w:r>
          </w:p>
        </w:tc>
      </w:tr>
      <w:tr w:rsidR="00AC3C14" w:rsidRPr="00AC3C14" w:rsidTr="000A720D">
        <w:tc>
          <w:tcPr>
            <w:tcW w:w="956" w:type="dxa"/>
          </w:tcPr>
          <w:p w:rsidR="006C7737" w:rsidRPr="00711899" w:rsidRDefault="006C7737" w:rsidP="006B74BF">
            <w:pPr>
              <w:jc w:val="center"/>
              <w:rPr>
                <w:bCs/>
              </w:rPr>
            </w:pPr>
            <w:r w:rsidRPr="00711899">
              <w:rPr>
                <w:bCs/>
              </w:rPr>
              <w:t>3.2.4.</w:t>
            </w:r>
          </w:p>
        </w:tc>
        <w:tc>
          <w:tcPr>
            <w:tcW w:w="4114" w:type="dxa"/>
          </w:tcPr>
          <w:p w:rsidR="006C7737" w:rsidRPr="00711899" w:rsidRDefault="006C7737" w:rsidP="006B74BF">
            <w:pPr>
              <w:jc w:val="both"/>
              <w:rPr>
                <w:bCs/>
              </w:rPr>
            </w:pPr>
            <w:r w:rsidRPr="00711899">
              <w:rPr>
                <w:bCs/>
              </w:rPr>
              <w:t>Развитие спортивного туризма</w:t>
            </w:r>
          </w:p>
        </w:tc>
        <w:tc>
          <w:tcPr>
            <w:tcW w:w="1701" w:type="dxa"/>
          </w:tcPr>
          <w:p w:rsidR="006C7737" w:rsidRPr="00711899" w:rsidRDefault="006C7737" w:rsidP="006B74BF">
            <w:pPr>
              <w:jc w:val="center"/>
            </w:pPr>
            <w:r w:rsidRPr="00711899">
              <w:t>2021 – 2030</w:t>
            </w:r>
          </w:p>
        </w:tc>
        <w:tc>
          <w:tcPr>
            <w:tcW w:w="2126" w:type="dxa"/>
          </w:tcPr>
          <w:p w:rsidR="006C7737" w:rsidRPr="00711899" w:rsidRDefault="000A720D" w:rsidP="006B74BF">
            <w:pPr>
              <w:jc w:val="center"/>
            </w:pPr>
            <w:r w:rsidRPr="00711899">
              <w:t>МБУ «Имитуй»</w:t>
            </w:r>
            <w:r w:rsidR="006C7737" w:rsidRPr="00711899">
              <w:t>; хозяйствующие субъекты</w:t>
            </w:r>
          </w:p>
        </w:tc>
        <w:tc>
          <w:tcPr>
            <w:tcW w:w="6095" w:type="dxa"/>
          </w:tcPr>
          <w:p w:rsidR="00DC0D7D" w:rsidRPr="00DC0D7D" w:rsidRDefault="00DC0D7D" w:rsidP="00DC0D7D">
            <w:pPr>
              <w:jc w:val="both"/>
            </w:pPr>
            <w:r w:rsidRPr="00DC0D7D">
              <w:t>МБУ ХМР «Досуговый центр «Имитуй» оказывает содействие в организации, в проведении, а также принимает участие в следующих спортивных мероприятиях:</w:t>
            </w:r>
          </w:p>
          <w:p w:rsidR="00DC0D7D" w:rsidRPr="00DC0D7D" w:rsidRDefault="00DC0D7D" w:rsidP="00DC0D7D">
            <w:pPr>
              <w:jc w:val="both"/>
            </w:pPr>
            <w:r w:rsidRPr="00DC0D7D">
              <w:t>- IX конкурс профессионального мастерства среди оленеводов Югры на кубок губернатора;</w:t>
            </w:r>
          </w:p>
          <w:p w:rsidR="00DC0D7D" w:rsidRPr="00DC0D7D" w:rsidRDefault="00DC0D7D" w:rsidP="00DC0D7D">
            <w:pPr>
              <w:jc w:val="both"/>
            </w:pPr>
            <w:r w:rsidRPr="00DC0D7D">
              <w:t>- Региональные соревнования по охотничьему биатлону;</w:t>
            </w:r>
          </w:p>
          <w:p w:rsidR="00DC0D7D" w:rsidRPr="00DC0D7D" w:rsidRDefault="00DC0D7D" w:rsidP="00DC0D7D">
            <w:pPr>
              <w:jc w:val="both"/>
            </w:pPr>
            <w:r w:rsidRPr="00DC0D7D">
              <w:t xml:space="preserve">- Международные соревнования на Кубок Губернатора Ханты-Мансийского автономного округа – Югры по гребле на </w:t>
            </w:r>
            <w:proofErr w:type="spellStart"/>
            <w:r w:rsidRPr="00DC0D7D">
              <w:t>обласах</w:t>
            </w:r>
            <w:proofErr w:type="spellEnd"/>
            <w:r w:rsidRPr="00DC0D7D">
              <w:t>;</w:t>
            </w:r>
          </w:p>
          <w:p w:rsidR="00DC0D7D" w:rsidRPr="00DC0D7D" w:rsidRDefault="00DC0D7D" w:rsidP="00DC0D7D">
            <w:pPr>
              <w:jc w:val="both"/>
            </w:pPr>
            <w:r w:rsidRPr="00DC0D7D">
              <w:t>- Чемпионат Ханты-Мансийского района по летней рыбалке;</w:t>
            </w:r>
          </w:p>
          <w:p w:rsidR="00DC0D7D" w:rsidRPr="00DC0D7D" w:rsidRDefault="00DC0D7D" w:rsidP="00DC0D7D">
            <w:pPr>
              <w:jc w:val="both"/>
            </w:pPr>
            <w:r w:rsidRPr="00DC0D7D">
              <w:lastRenderedPageBreak/>
              <w:t>- Забег по пересеченной местности (</w:t>
            </w:r>
            <w:proofErr w:type="spellStart"/>
            <w:r w:rsidRPr="00DC0D7D">
              <w:t>трейл</w:t>
            </w:r>
            <w:proofErr w:type="spellEnd"/>
            <w:r w:rsidRPr="00DC0D7D">
              <w:t>) «Дух Тайги».</w:t>
            </w:r>
          </w:p>
          <w:p w:rsidR="006C7737" w:rsidRPr="00575936" w:rsidRDefault="00575936" w:rsidP="00450FD0">
            <w:pPr>
              <w:jc w:val="both"/>
            </w:pPr>
            <w:r w:rsidRPr="00575936">
              <w:t>С целью популяризации спорта и патриотического воспитания детей</w:t>
            </w:r>
            <w:r w:rsidR="00450FD0">
              <w:t xml:space="preserve"> </w:t>
            </w:r>
            <w:r w:rsidRPr="00575936">
              <w:t xml:space="preserve">и молодежи в летний период 2024 года на территории сельского поселения </w:t>
            </w:r>
            <w:proofErr w:type="spellStart"/>
            <w:r w:rsidRPr="00575936">
              <w:t>Шапша</w:t>
            </w:r>
            <w:proofErr w:type="spellEnd"/>
            <w:r w:rsidRPr="00575936">
              <w:t xml:space="preserve"> автономной некоммерческой организацией спортивного, военно-патриотического воспитания и дополнительного образования «Академия мужества» была организована деятельность военно-спортивного детско-юношеского палаточного лагеря «Спецназ Дети» для детей в возраст</w:t>
            </w:r>
            <w:r>
              <w:t xml:space="preserve">е от 8 до 17 лет с проживанием </w:t>
            </w:r>
            <w:r w:rsidRPr="00575936">
              <w:t>в естественных природных условиях в палатках. Лагерь включен в реестр организаций отдыха детей и их оздоровления Ханты-Мансийского автономного округа – Югры. Проведено 3 профильные смены продолжительностью 10 дней. Основными дисциплинами в лагере «Спецназ Дети» являлись ориентир в лесу, строевая, огневая, физическая подготовка, язык жестов спецназа, строение, разборка, сборка автомата Калашникова. Общий охват детей составил 150 человек из разных регионов России.</w:t>
            </w:r>
          </w:p>
        </w:tc>
      </w:tr>
      <w:tr w:rsidR="00AC3C14" w:rsidRPr="00AC3C14" w:rsidTr="006C7737">
        <w:tc>
          <w:tcPr>
            <w:tcW w:w="956" w:type="dxa"/>
          </w:tcPr>
          <w:p w:rsidR="006C7737" w:rsidRPr="00575936" w:rsidRDefault="006C7737" w:rsidP="006B74BF">
            <w:pPr>
              <w:jc w:val="center"/>
              <w:rPr>
                <w:bCs/>
              </w:rPr>
            </w:pPr>
            <w:r w:rsidRPr="00575936">
              <w:rPr>
                <w:bCs/>
              </w:rPr>
              <w:lastRenderedPageBreak/>
              <w:t>3.2.5.</w:t>
            </w:r>
          </w:p>
        </w:tc>
        <w:tc>
          <w:tcPr>
            <w:tcW w:w="4114" w:type="dxa"/>
          </w:tcPr>
          <w:p w:rsidR="006C7737" w:rsidRPr="00575936" w:rsidRDefault="006C7737" w:rsidP="006B74BF">
            <w:pPr>
              <w:jc w:val="both"/>
              <w:rPr>
                <w:bCs/>
              </w:rPr>
            </w:pPr>
            <w:r w:rsidRPr="00575936">
              <w:rPr>
                <w:bCs/>
              </w:rPr>
              <w:t>Развитие экологического туризма</w:t>
            </w:r>
          </w:p>
        </w:tc>
        <w:tc>
          <w:tcPr>
            <w:tcW w:w="1701" w:type="dxa"/>
          </w:tcPr>
          <w:p w:rsidR="006C7737" w:rsidRPr="00575936" w:rsidRDefault="006C7737" w:rsidP="006B74BF">
            <w:pPr>
              <w:jc w:val="center"/>
            </w:pPr>
            <w:r w:rsidRPr="00575936">
              <w:t>2021 – 2030</w:t>
            </w:r>
          </w:p>
        </w:tc>
        <w:tc>
          <w:tcPr>
            <w:tcW w:w="2126" w:type="dxa"/>
          </w:tcPr>
          <w:p w:rsidR="006C7737" w:rsidRPr="00575936" w:rsidRDefault="000A720D" w:rsidP="006B74BF">
            <w:pPr>
              <w:jc w:val="center"/>
            </w:pPr>
            <w:r w:rsidRPr="00575936">
              <w:t>МБУ «Имитуй»</w:t>
            </w:r>
            <w:r w:rsidR="006C7737" w:rsidRPr="00575936">
              <w:t>; хозяйствующие субъекты</w:t>
            </w:r>
          </w:p>
        </w:tc>
        <w:tc>
          <w:tcPr>
            <w:tcW w:w="6095" w:type="dxa"/>
            <w:vAlign w:val="bottom"/>
          </w:tcPr>
          <w:p w:rsidR="006C7737" w:rsidRPr="00AC3C14" w:rsidRDefault="00864EEE" w:rsidP="006B74BF">
            <w:pPr>
              <w:jc w:val="both"/>
              <w:rPr>
                <w:rFonts w:eastAsia="Calibri"/>
                <w:color w:val="FF0000"/>
                <w:lang w:eastAsia="en-US"/>
              </w:rPr>
            </w:pPr>
            <w:r w:rsidRPr="00F95724">
              <w:t>Направление эколого-просветительского туризма в Ханты-Мансийском районе обеспечивается деятельностью эколого-просветительского центра (далее – ЭПЦ) «</w:t>
            </w:r>
            <w:proofErr w:type="spellStart"/>
            <w:r w:rsidRPr="00F95724">
              <w:t>Шапшинское</w:t>
            </w:r>
            <w:proofErr w:type="spellEnd"/>
            <w:r w:rsidRPr="00F95724">
              <w:t xml:space="preserve"> урочище» (д. </w:t>
            </w:r>
            <w:proofErr w:type="spellStart"/>
            <w:r w:rsidRPr="00F95724">
              <w:t>Шапша</w:t>
            </w:r>
            <w:proofErr w:type="spellEnd"/>
            <w:r w:rsidRPr="00F95724">
              <w:t>). Природоохранные, экологические, просветительские, туристические мероприятия ЭПЦ в 2</w:t>
            </w:r>
            <w:r w:rsidR="00F95724" w:rsidRPr="00F95724">
              <w:t xml:space="preserve">024 году посетило </w:t>
            </w:r>
            <w:r w:rsidR="00F95724" w:rsidRPr="00F95724">
              <w:br/>
              <w:t>14 048</w:t>
            </w:r>
            <w:r w:rsidRPr="00F95724">
              <w:t xml:space="preserve"> человек.</w:t>
            </w:r>
          </w:p>
        </w:tc>
      </w:tr>
      <w:tr w:rsidR="00AC3C14" w:rsidRPr="00AC3C14" w:rsidTr="009F5932">
        <w:tc>
          <w:tcPr>
            <w:tcW w:w="956" w:type="dxa"/>
          </w:tcPr>
          <w:p w:rsidR="00134189" w:rsidRPr="00575936" w:rsidRDefault="00134189" w:rsidP="006B74BF">
            <w:pPr>
              <w:jc w:val="center"/>
            </w:pPr>
            <w:r w:rsidRPr="00575936">
              <w:t>3.2.6</w:t>
            </w:r>
            <w:r w:rsidR="00795B28" w:rsidRPr="00575936">
              <w:t>.</w:t>
            </w:r>
          </w:p>
        </w:tc>
        <w:tc>
          <w:tcPr>
            <w:tcW w:w="4114" w:type="dxa"/>
          </w:tcPr>
          <w:p w:rsidR="00134189" w:rsidRPr="00575936" w:rsidRDefault="00134189" w:rsidP="006B74BF">
            <w:pPr>
              <w:jc w:val="both"/>
            </w:pPr>
            <w:r w:rsidRPr="00575936">
              <w:t xml:space="preserve">Поддержка развития производств сувенирной продукции народных промыслов и ремесел </w:t>
            </w:r>
          </w:p>
        </w:tc>
        <w:tc>
          <w:tcPr>
            <w:tcW w:w="1701" w:type="dxa"/>
          </w:tcPr>
          <w:p w:rsidR="00134189" w:rsidRPr="00575936" w:rsidRDefault="00134189" w:rsidP="006B74BF">
            <w:pPr>
              <w:jc w:val="center"/>
            </w:pPr>
            <w:r w:rsidRPr="00575936">
              <w:t>2019 – 2030</w:t>
            </w:r>
          </w:p>
        </w:tc>
        <w:tc>
          <w:tcPr>
            <w:tcW w:w="2126" w:type="dxa"/>
          </w:tcPr>
          <w:p w:rsidR="00134189" w:rsidRPr="00575936" w:rsidRDefault="00134189" w:rsidP="006B74BF">
            <w:pPr>
              <w:jc w:val="center"/>
            </w:pPr>
            <w:r w:rsidRPr="00575936">
              <w:t>комитет экономической политики; департамент имущественных и земельных отношений;</w:t>
            </w:r>
          </w:p>
          <w:p w:rsidR="00134189" w:rsidRPr="00575936" w:rsidRDefault="00134189" w:rsidP="006B74BF">
            <w:pPr>
              <w:jc w:val="center"/>
            </w:pPr>
            <w:r w:rsidRPr="00575936">
              <w:lastRenderedPageBreak/>
              <w:t>МАУ «ОМЦ»</w:t>
            </w:r>
          </w:p>
        </w:tc>
        <w:tc>
          <w:tcPr>
            <w:tcW w:w="6095" w:type="dxa"/>
          </w:tcPr>
          <w:p w:rsidR="00B84BEF" w:rsidRDefault="005B0986" w:rsidP="00B84BEF">
            <w:pPr>
              <w:jc w:val="both"/>
            </w:pPr>
            <w:r>
              <w:lastRenderedPageBreak/>
              <w:t>В 2024 году оказана</w:t>
            </w:r>
            <w:r w:rsidR="00B84BEF">
              <w:t xml:space="preserve"> </w:t>
            </w:r>
            <w:r>
              <w:t>консультационная поддержка</w:t>
            </w:r>
            <w:r w:rsidR="00B84BEF">
              <w:t xml:space="preserve"> </w:t>
            </w:r>
            <w:r w:rsidR="00B84BEF" w:rsidRPr="009D2FD1">
              <w:t>при подаче заяв</w:t>
            </w:r>
            <w:r w:rsidR="00B84BEF">
              <w:t>ок на:</w:t>
            </w:r>
          </w:p>
          <w:p w:rsidR="00B84BEF" w:rsidRDefault="00B84BEF" w:rsidP="00B84BEF">
            <w:pPr>
              <w:jc w:val="both"/>
            </w:pPr>
            <w:r>
              <w:t xml:space="preserve">- </w:t>
            </w:r>
            <w:proofErr w:type="spellStart"/>
            <w:r>
              <w:t>грантовый</w:t>
            </w:r>
            <w:proofErr w:type="spellEnd"/>
            <w:r>
              <w:t xml:space="preserve"> конкурс «Родные города»</w:t>
            </w:r>
            <w:r w:rsidRPr="009D2FD1">
              <w:t xml:space="preserve"> (проект </w:t>
            </w:r>
            <w:proofErr w:type="spellStart"/>
            <w:r>
              <w:t>Алясовой</w:t>
            </w:r>
            <w:proofErr w:type="spellEnd"/>
            <w:r>
              <w:t xml:space="preserve"> Л.А</w:t>
            </w:r>
            <w:r w:rsidRPr="009E181B">
              <w:t xml:space="preserve">. </w:t>
            </w:r>
            <w:hyperlink r:id="rId9" w:history="1">
              <w:r w:rsidRPr="009E181B">
                <w:rPr>
                  <w:rStyle w:val="ab"/>
                  <w:color w:val="auto"/>
                  <w:u w:val="none"/>
                </w:rPr>
                <w:t xml:space="preserve">Центр ремесел "Ух </w:t>
              </w:r>
              <w:proofErr w:type="spellStart"/>
              <w:r w:rsidRPr="009E181B">
                <w:rPr>
                  <w:rStyle w:val="ab"/>
                  <w:color w:val="auto"/>
                  <w:u w:val="none"/>
                </w:rPr>
                <w:t>хул</w:t>
              </w:r>
              <w:proofErr w:type="spellEnd"/>
              <w:r w:rsidRPr="009E181B">
                <w:rPr>
                  <w:rStyle w:val="ab"/>
                  <w:color w:val="auto"/>
                  <w:u w:val="none"/>
                </w:rPr>
                <w:t>"</w:t>
              </w:r>
            </w:hyperlink>
            <w:r w:rsidRPr="009E181B">
              <w:t xml:space="preserve"> </w:t>
            </w:r>
            <w:r>
              <w:t xml:space="preserve">(победитель), проект </w:t>
            </w:r>
            <w:proofErr w:type="spellStart"/>
            <w:r>
              <w:t>Слинкиной</w:t>
            </w:r>
            <w:proofErr w:type="spellEnd"/>
            <w:r>
              <w:t xml:space="preserve"> О.В. </w:t>
            </w:r>
            <w:r w:rsidRPr="009E181B">
              <w:t>«Деревенское подворье или как живали в старину»</w:t>
            </w:r>
            <w:r>
              <w:t xml:space="preserve"> (победитель);</w:t>
            </w:r>
          </w:p>
          <w:p w:rsidR="00D03117" w:rsidRPr="00B84BEF" w:rsidRDefault="00B84BEF" w:rsidP="00B84BEF">
            <w:pPr>
              <w:jc w:val="both"/>
            </w:pPr>
            <w:r>
              <w:t xml:space="preserve">- </w:t>
            </w:r>
            <w:r w:rsidRPr="009D2FD1">
              <w:t>конкурс</w:t>
            </w:r>
            <w:r>
              <w:t xml:space="preserve"> Грант Губернатора для СО НКО АНО «</w:t>
            </w:r>
            <w:proofErr w:type="spellStart"/>
            <w:r>
              <w:t>Увас</w:t>
            </w:r>
            <w:proofErr w:type="spellEnd"/>
            <w:r>
              <w:t xml:space="preserve"> </w:t>
            </w:r>
            <w:r>
              <w:lastRenderedPageBreak/>
              <w:t xml:space="preserve">хот» </w:t>
            </w:r>
            <w:r w:rsidRPr="009E181B">
              <w:t>Летняя этно-площадка "Северный дом"</w:t>
            </w:r>
            <w:r>
              <w:t xml:space="preserve"> (победитель).</w:t>
            </w:r>
          </w:p>
        </w:tc>
      </w:tr>
      <w:tr w:rsidR="00AC3C14" w:rsidRPr="00AC3C14" w:rsidTr="002451FA">
        <w:tc>
          <w:tcPr>
            <w:tcW w:w="956" w:type="dxa"/>
          </w:tcPr>
          <w:p w:rsidR="00FE62F4" w:rsidRPr="00575936" w:rsidRDefault="00FE62F4" w:rsidP="006B74BF">
            <w:pPr>
              <w:jc w:val="center"/>
            </w:pPr>
            <w:r w:rsidRPr="00575936">
              <w:lastRenderedPageBreak/>
              <w:t>3.2.7.</w:t>
            </w:r>
          </w:p>
        </w:tc>
        <w:tc>
          <w:tcPr>
            <w:tcW w:w="4114" w:type="dxa"/>
          </w:tcPr>
          <w:p w:rsidR="00FE62F4" w:rsidRPr="00575936" w:rsidRDefault="00FE62F4" w:rsidP="006B74BF">
            <w:pPr>
              <w:jc w:val="both"/>
            </w:pPr>
            <w:r w:rsidRPr="00575936">
              <w:t>Создание производства сувенирной продукции (футболок, сумок и т.п.) с использованием национальных узоров, с привлечением молодых дизайнеров для разработки концепции</w:t>
            </w:r>
          </w:p>
        </w:tc>
        <w:tc>
          <w:tcPr>
            <w:tcW w:w="1701" w:type="dxa"/>
          </w:tcPr>
          <w:p w:rsidR="00FE62F4" w:rsidRPr="00575936" w:rsidRDefault="00FE62F4" w:rsidP="006B74BF">
            <w:pPr>
              <w:jc w:val="center"/>
            </w:pPr>
            <w:r w:rsidRPr="00575936">
              <w:t>2021 – 2030</w:t>
            </w:r>
          </w:p>
        </w:tc>
        <w:tc>
          <w:tcPr>
            <w:tcW w:w="2126" w:type="dxa"/>
            <w:shd w:val="clear" w:color="auto" w:fill="auto"/>
          </w:tcPr>
          <w:p w:rsidR="00330ABC" w:rsidRPr="00575936" w:rsidRDefault="00FE62F4" w:rsidP="006B74BF">
            <w:pPr>
              <w:jc w:val="center"/>
            </w:pPr>
            <w:r w:rsidRPr="00575936">
              <w:t>потенциальные инвесторы; хозяйствующие субъекты</w:t>
            </w:r>
          </w:p>
          <w:p w:rsidR="00330ABC" w:rsidRPr="00575936" w:rsidRDefault="00330ABC" w:rsidP="006B74BF"/>
          <w:p w:rsidR="00330ABC" w:rsidRPr="00575936" w:rsidRDefault="00330ABC" w:rsidP="006B74BF"/>
          <w:p w:rsidR="00FE62F4" w:rsidRPr="00575936" w:rsidRDefault="00FE62F4" w:rsidP="006B74BF">
            <w:pPr>
              <w:jc w:val="center"/>
            </w:pPr>
          </w:p>
        </w:tc>
        <w:tc>
          <w:tcPr>
            <w:tcW w:w="6095" w:type="dxa"/>
          </w:tcPr>
          <w:p w:rsidR="00EF0DE1" w:rsidRPr="00AC3C14" w:rsidRDefault="00EF0DE1" w:rsidP="006B74BF">
            <w:pPr>
              <w:jc w:val="both"/>
              <w:rPr>
                <w:color w:val="FF0000"/>
              </w:rPr>
            </w:pPr>
            <w:r w:rsidRPr="00F95724">
              <w:t xml:space="preserve">ООО «Центр ремесел Ас </w:t>
            </w:r>
            <w:proofErr w:type="spellStart"/>
            <w:r w:rsidRPr="00F95724">
              <w:t>аланг</w:t>
            </w:r>
            <w:proofErr w:type="spellEnd"/>
            <w:r w:rsidRPr="00F95724">
              <w:t>» (</w:t>
            </w:r>
            <w:proofErr w:type="spellStart"/>
            <w:r w:rsidRPr="00F95724">
              <w:t>п.Горноправдинск</w:t>
            </w:r>
            <w:proofErr w:type="spellEnd"/>
            <w:r w:rsidRPr="00F95724">
              <w:t>) осуществляет деятельность по производству сувенирной, ремесленной продукции и изделий народных художественных промыслов при поддержке, оказываемой в рамках муниципальной программы Ханты-Мансийского района «Развитие малого и среднего предпринимательства на территори</w:t>
            </w:r>
            <w:r w:rsidR="00290170" w:rsidRPr="00F95724">
              <w:t>и Ханты-Мансийского района</w:t>
            </w:r>
            <w:r w:rsidRPr="00F95724">
              <w:t>».</w:t>
            </w:r>
          </w:p>
        </w:tc>
      </w:tr>
      <w:tr w:rsidR="00AC3C14" w:rsidRPr="00AC3C14" w:rsidTr="009F5932">
        <w:tc>
          <w:tcPr>
            <w:tcW w:w="956" w:type="dxa"/>
          </w:tcPr>
          <w:p w:rsidR="00134189" w:rsidRPr="00F95724" w:rsidRDefault="00134189" w:rsidP="006B74BF">
            <w:pPr>
              <w:jc w:val="center"/>
            </w:pPr>
            <w:r w:rsidRPr="00F95724">
              <w:t>3.2.8.</w:t>
            </w:r>
          </w:p>
        </w:tc>
        <w:tc>
          <w:tcPr>
            <w:tcW w:w="4114" w:type="dxa"/>
          </w:tcPr>
          <w:p w:rsidR="00134189" w:rsidRPr="00F95724" w:rsidRDefault="00134189" w:rsidP="006B74BF">
            <w:pPr>
              <w:jc w:val="both"/>
            </w:pPr>
            <w:r w:rsidRPr="00F95724">
              <w:t xml:space="preserve">Заключение соглашения с администрацией </w:t>
            </w:r>
            <w:r w:rsidR="00792EC9" w:rsidRPr="00F95724">
              <w:t>г.</w:t>
            </w:r>
            <w:r w:rsidR="00F01D65" w:rsidRPr="00F95724">
              <w:t xml:space="preserve"> </w:t>
            </w:r>
            <w:r w:rsidRPr="00F95724">
              <w:t>Ханты-Мансийска по координации совместных</w:t>
            </w:r>
            <w:r w:rsidR="00C017EF" w:rsidRPr="00F95724">
              <w:t xml:space="preserve"> </w:t>
            </w:r>
            <w:r w:rsidRPr="00F95724">
              <w:t>действий по обеспечению безопасности туристов на территории района</w:t>
            </w:r>
          </w:p>
        </w:tc>
        <w:tc>
          <w:tcPr>
            <w:tcW w:w="1701" w:type="dxa"/>
          </w:tcPr>
          <w:p w:rsidR="00134189" w:rsidRPr="00F95724" w:rsidRDefault="00134189" w:rsidP="006B74BF">
            <w:pPr>
              <w:jc w:val="center"/>
            </w:pPr>
            <w:r w:rsidRPr="00F95724">
              <w:t>2018 – 2030</w:t>
            </w:r>
          </w:p>
        </w:tc>
        <w:tc>
          <w:tcPr>
            <w:tcW w:w="2126" w:type="dxa"/>
          </w:tcPr>
          <w:p w:rsidR="00134189" w:rsidRPr="00F95724" w:rsidRDefault="000A720D" w:rsidP="006B74BF">
            <w:pPr>
              <w:jc w:val="center"/>
            </w:pPr>
            <w:r w:rsidRPr="00F95724">
              <w:t>МБУ «Имитуй»</w:t>
            </w:r>
            <w:r w:rsidR="00134189" w:rsidRPr="00F95724">
              <w:t>;</w:t>
            </w:r>
          </w:p>
          <w:p w:rsidR="00134189" w:rsidRPr="00F95724" w:rsidRDefault="00134189" w:rsidP="006B74BF">
            <w:pPr>
              <w:jc w:val="center"/>
            </w:pPr>
            <w:r w:rsidRPr="00F95724">
              <w:t>МКУ «УГЗ»; хозяйствующие субъекты</w:t>
            </w:r>
          </w:p>
        </w:tc>
        <w:tc>
          <w:tcPr>
            <w:tcW w:w="6095" w:type="dxa"/>
          </w:tcPr>
          <w:p w:rsidR="00293DBE" w:rsidRPr="00F95724" w:rsidRDefault="001428BC" w:rsidP="006B74BF">
            <w:pPr>
              <w:jc w:val="both"/>
            </w:pPr>
            <w:r w:rsidRPr="00F95724">
              <w:t>Действует соглашение</w:t>
            </w:r>
            <w:r w:rsidR="00293DBE" w:rsidRPr="00F95724">
              <w:t xml:space="preserve"> о межмуниципальном сотрудничестве от 31.01.2014 № 103/2020. </w:t>
            </w:r>
          </w:p>
          <w:p w:rsidR="00134189" w:rsidRPr="00F95724" w:rsidRDefault="00134189" w:rsidP="006B74BF">
            <w:pPr>
              <w:jc w:val="both"/>
            </w:pPr>
          </w:p>
        </w:tc>
      </w:tr>
      <w:tr w:rsidR="00AC3C14" w:rsidRPr="00AC3C14" w:rsidTr="00B1145C">
        <w:tc>
          <w:tcPr>
            <w:tcW w:w="956" w:type="dxa"/>
          </w:tcPr>
          <w:p w:rsidR="00134189" w:rsidRPr="00F95724" w:rsidRDefault="00134189" w:rsidP="006B74BF">
            <w:pPr>
              <w:jc w:val="center"/>
              <w:rPr>
                <w:bCs/>
              </w:rPr>
            </w:pPr>
            <w:r w:rsidRPr="00F95724">
              <w:rPr>
                <w:bCs/>
              </w:rPr>
              <w:t>4.</w:t>
            </w:r>
          </w:p>
        </w:tc>
        <w:tc>
          <w:tcPr>
            <w:tcW w:w="14036" w:type="dxa"/>
            <w:gridSpan w:val="4"/>
            <w:vAlign w:val="center"/>
          </w:tcPr>
          <w:p w:rsidR="00134189" w:rsidRPr="00F95724" w:rsidRDefault="00134189" w:rsidP="006B74BF">
            <w:pPr>
              <w:rPr>
                <w:bCs/>
              </w:rPr>
            </w:pPr>
            <w:r w:rsidRPr="00F95724">
              <w:rPr>
                <w:bCs/>
              </w:rPr>
              <w:t xml:space="preserve">Цель 4. Поддержка малого предпринимательства, развитие потребительского рынка </w:t>
            </w:r>
          </w:p>
        </w:tc>
      </w:tr>
      <w:tr w:rsidR="00AC3C14" w:rsidRPr="00AC3C14" w:rsidTr="00B1145C">
        <w:tc>
          <w:tcPr>
            <w:tcW w:w="956" w:type="dxa"/>
          </w:tcPr>
          <w:p w:rsidR="00134189" w:rsidRPr="00F95724" w:rsidRDefault="00134189" w:rsidP="006B74BF">
            <w:pPr>
              <w:jc w:val="center"/>
              <w:rPr>
                <w:bCs/>
              </w:rPr>
            </w:pPr>
            <w:r w:rsidRPr="00F95724">
              <w:rPr>
                <w:bCs/>
              </w:rPr>
              <w:t>4.1.</w:t>
            </w:r>
          </w:p>
        </w:tc>
        <w:tc>
          <w:tcPr>
            <w:tcW w:w="14036" w:type="dxa"/>
            <w:gridSpan w:val="4"/>
            <w:vAlign w:val="center"/>
          </w:tcPr>
          <w:p w:rsidR="00134189" w:rsidRPr="00F95724" w:rsidRDefault="00134189" w:rsidP="006B74BF">
            <w:pPr>
              <w:rPr>
                <w:bCs/>
              </w:rPr>
            </w:pPr>
            <w:r w:rsidRPr="00F95724">
              <w:rPr>
                <w:bCs/>
              </w:rPr>
              <w:t>Задача 6. Стимулирование предпринимательской активности населения</w:t>
            </w:r>
          </w:p>
        </w:tc>
      </w:tr>
      <w:tr w:rsidR="00AC3C14" w:rsidRPr="00AC3C14" w:rsidTr="009F5932">
        <w:tc>
          <w:tcPr>
            <w:tcW w:w="956" w:type="dxa"/>
          </w:tcPr>
          <w:p w:rsidR="00134189" w:rsidRPr="00F95724" w:rsidRDefault="00134189" w:rsidP="006B74BF">
            <w:pPr>
              <w:jc w:val="center"/>
            </w:pPr>
            <w:r w:rsidRPr="00F95724">
              <w:t>4.1.1.</w:t>
            </w:r>
          </w:p>
        </w:tc>
        <w:tc>
          <w:tcPr>
            <w:tcW w:w="4114" w:type="dxa"/>
          </w:tcPr>
          <w:p w:rsidR="00134189" w:rsidRPr="00F95724" w:rsidRDefault="00134189" w:rsidP="006B74BF">
            <w:pPr>
              <w:jc w:val="both"/>
            </w:pPr>
            <w:r w:rsidRPr="00F95724">
              <w:t>Создание условий для развития субъектов малого и среднего предпринимательства</w:t>
            </w:r>
          </w:p>
        </w:tc>
        <w:tc>
          <w:tcPr>
            <w:tcW w:w="1701" w:type="dxa"/>
          </w:tcPr>
          <w:p w:rsidR="00134189" w:rsidRPr="00F95724" w:rsidRDefault="00134189" w:rsidP="006B74BF">
            <w:pPr>
              <w:jc w:val="center"/>
            </w:pPr>
            <w:r w:rsidRPr="00F95724">
              <w:t>2018 – 2030</w:t>
            </w:r>
          </w:p>
        </w:tc>
        <w:tc>
          <w:tcPr>
            <w:tcW w:w="2126" w:type="dxa"/>
          </w:tcPr>
          <w:p w:rsidR="00134189" w:rsidRPr="00F95724" w:rsidRDefault="00134189" w:rsidP="006B74BF">
            <w:pPr>
              <w:jc w:val="center"/>
            </w:pPr>
            <w:r w:rsidRPr="00F95724">
              <w:t>комитет экономической политики;</w:t>
            </w:r>
          </w:p>
          <w:p w:rsidR="00134189" w:rsidRPr="00F95724" w:rsidRDefault="00134189" w:rsidP="006B74BF">
            <w:pPr>
              <w:jc w:val="center"/>
            </w:pPr>
            <w:r w:rsidRPr="00F95724">
              <w:t>МАУ «ОМЦ»</w:t>
            </w:r>
          </w:p>
        </w:tc>
        <w:tc>
          <w:tcPr>
            <w:tcW w:w="6095" w:type="dxa"/>
          </w:tcPr>
          <w:p w:rsidR="000A2134" w:rsidRPr="000A2134" w:rsidRDefault="000A2134" w:rsidP="006B74BF">
            <w:pPr>
              <w:jc w:val="both"/>
              <w:rPr>
                <w:rFonts w:eastAsia="Calibri"/>
                <w:lang w:eastAsia="en-US"/>
              </w:rPr>
            </w:pPr>
            <w:r w:rsidRPr="000A2134">
              <w:rPr>
                <w:rFonts w:eastAsia="Calibri"/>
                <w:lang w:eastAsia="en-US"/>
              </w:rPr>
              <w:t>В целях оказания поддержки и стимулирования деятельности субъектов малого предпринимательства в районе реализуется муниципальная программа «Развитие малого и среднего предпринимательства на территории Ханты-Мансийского района».</w:t>
            </w:r>
          </w:p>
          <w:p w:rsidR="000A2134" w:rsidRPr="000A2134" w:rsidRDefault="000A2134" w:rsidP="006B74BF">
            <w:pPr>
              <w:widowControl w:val="0"/>
              <w:tabs>
                <w:tab w:val="left" w:pos="1134"/>
              </w:tabs>
              <w:contextualSpacing/>
              <w:jc w:val="both"/>
              <w:rPr>
                <w:rFonts w:eastAsia="Calibri"/>
                <w:lang w:eastAsia="en-US"/>
              </w:rPr>
            </w:pPr>
            <w:r w:rsidRPr="000A2134">
              <w:rPr>
                <w:rFonts w:eastAsia="Calibri"/>
                <w:lang w:eastAsia="en-US"/>
              </w:rPr>
              <w:t xml:space="preserve">Объем средств, направленных на реализацию муниципальной программы в 2024 году, составил 6 464,8 </w:t>
            </w:r>
            <w:proofErr w:type="spellStart"/>
            <w:r w:rsidRPr="000A2134">
              <w:rPr>
                <w:rFonts w:eastAsia="Calibri"/>
                <w:lang w:eastAsia="en-US"/>
              </w:rPr>
              <w:t>тыс</w:t>
            </w:r>
            <w:proofErr w:type="spellEnd"/>
            <w:r w:rsidRPr="000A2134">
              <w:rPr>
                <w:rFonts w:eastAsia="Calibri"/>
                <w:lang w:eastAsia="en-US"/>
              </w:rPr>
              <w:t xml:space="preserve"> рублей, или 100 % от годового плана доведенных лимитов, в том числе из бюджета Ханты-Мансийского автономного округа – Югры–</w:t>
            </w:r>
            <w:r w:rsidRPr="000A2134">
              <w:t xml:space="preserve">2 668,3 </w:t>
            </w:r>
            <w:proofErr w:type="spellStart"/>
            <w:r w:rsidRPr="000A2134">
              <w:t>тыс</w:t>
            </w:r>
            <w:proofErr w:type="spellEnd"/>
            <w:r w:rsidRPr="000A2134">
              <w:t xml:space="preserve"> рублей</w:t>
            </w:r>
            <w:r w:rsidRPr="000A2134">
              <w:rPr>
                <w:rFonts w:eastAsia="Calibri"/>
                <w:lang w:eastAsia="en-US"/>
              </w:rPr>
              <w:t xml:space="preserve">, из бюджета Ханты-Мансийского района – </w:t>
            </w:r>
            <w:r w:rsidRPr="000A2134">
              <w:t xml:space="preserve">3 796,5 </w:t>
            </w:r>
            <w:proofErr w:type="spellStart"/>
            <w:r w:rsidRPr="000A2134">
              <w:t>тыс</w:t>
            </w:r>
            <w:proofErr w:type="spellEnd"/>
            <w:r w:rsidRPr="000A2134">
              <w:t xml:space="preserve"> рублей</w:t>
            </w:r>
            <w:r w:rsidRPr="000A2134">
              <w:rPr>
                <w:rFonts w:eastAsia="Calibri"/>
                <w:lang w:eastAsia="en-US"/>
              </w:rPr>
              <w:t>, в том числе:</w:t>
            </w:r>
          </w:p>
          <w:p w:rsidR="000A2134" w:rsidRDefault="000A2134" w:rsidP="006B74BF">
            <w:pPr>
              <w:widowControl w:val="0"/>
              <w:suppressAutoHyphens/>
              <w:autoSpaceDE w:val="0"/>
              <w:autoSpaceDN w:val="0"/>
              <w:adjustRightInd w:val="0"/>
              <w:jc w:val="both"/>
              <w:rPr>
                <w:rFonts w:eastAsia="Calibri"/>
              </w:rPr>
            </w:pPr>
            <w:r w:rsidRPr="000A2134">
              <w:rPr>
                <w:rFonts w:eastAsia="Calibri"/>
                <w:lang w:eastAsia="en-US"/>
              </w:rPr>
              <w:t xml:space="preserve">по мероприятию «Содействие развитию малого и среднего предпринимательства в Ханты-Мансийском районе» предоставлена финансовая поддержка 11 </w:t>
            </w:r>
            <w:r w:rsidRPr="000A2134">
              <w:rPr>
                <w:rFonts w:eastAsia="Calibri"/>
                <w:lang w:eastAsia="en-US"/>
              </w:rPr>
              <w:lastRenderedPageBreak/>
              <w:t xml:space="preserve">субъектам </w:t>
            </w:r>
            <w:r w:rsidRPr="000A2134">
              <w:rPr>
                <w:rFonts w:eastAsia="Calibri"/>
              </w:rPr>
              <w:t xml:space="preserve">по 15 заявлениям из средств бюджета Ханты-Мансийского района в сумме – 2 600 </w:t>
            </w:r>
            <w:proofErr w:type="spellStart"/>
            <w:r w:rsidRPr="000A2134">
              <w:rPr>
                <w:rFonts w:eastAsia="Calibri"/>
              </w:rPr>
              <w:t>тыс</w:t>
            </w:r>
            <w:proofErr w:type="spellEnd"/>
            <w:r w:rsidRPr="000A2134">
              <w:rPr>
                <w:rFonts w:eastAsia="Calibri"/>
              </w:rPr>
              <w:t xml:space="preserve"> рублей</w:t>
            </w:r>
            <w:r>
              <w:rPr>
                <w:rFonts w:eastAsia="Calibri"/>
              </w:rPr>
              <w:t>.</w:t>
            </w:r>
          </w:p>
          <w:p w:rsidR="00330ABC" w:rsidRPr="00D954D3" w:rsidRDefault="00330ABC" w:rsidP="006B74BF">
            <w:pPr>
              <w:widowControl w:val="0"/>
              <w:suppressAutoHyphens/>
              <w:autoSpaceDE w:val="0"/>
              <w:autoSpaceDN w:val="0"/>
              <w:adjustRightInd w:val="0"/>
              <w:jc w:val="both"/>
            </w:pPr>
            <w:r w:rsidRPr="000A2134">
              <w:rPr>
                <w:kern w:val="24"/>
              </w:rPr>
              <w:t xml:space="preserve">Специалистами </w:t>
            </w:r>
            <w:r w:rsidRPr="00D954D3">
              <w:rPr>
                <w:kern w:val="24"/>
              </w:rPr>
              <w:t xml:space="preserve">МАУ «ОМЦ» осуществлялись </w:t>
            </w:r>
            <w:r w:rsidRPr="00D954D3">
              <w:t>консультации по программам:</w:t>
            </w:r>
          </w:p>
          <w:p w:rsidR="00330ABC" w:rsidRPr="00D954D3" w:rsidRDefault="00BC3FDF" w:rsidP="006B74BF">
            <w:pPr>
              <w:widowControl w:val="0"/>
              <w:suppressAutoHyphens/>
              <w:autoSpaceDE w:val="0"/>
              <w:autoSpaceDN w:val="0"/>
              <w:adjustRightInd w:val="0"/>
              <w:jc w:val="both"/>
            </w:pPr>
            <w:r w:rsidRPr="00D954D3">
              <w:t>«Развитие агропромышленного комплекса Ханты-Мансийского района»;</w:t>
            </w:r>
          </w:p>
          <w:p w:rsidR="00330ABC" w:rsidRPr="00D954D3" w:rsidRDefault="00BC3FDF" w:rsidP="006B74BF">
            <w:pPr>
              <w:widowControl w:val="0"/>
              <w:suppressAutoHyphens/>
              <w:autoSpaceDE w:val="0"/>
              <w:autoSpaceDN w:val="0"/>
              <w:adjustRightInd w:val="0"/>
              <w:jc w:val="both"/>
            </w:pPr>
            <w:r w:rsidRPr="00D954D3">
              <w:t>«Содействие занятости населения Ханты-Мансийского района»;</w:t>
            </w:r>
          </w:p>
          <w:p w:rsidR="00134189" w:rsidRPr="00AC3C14" w:rsidRDefault="00BC3FDF" w:rsidP="006B74BF">
            <w:pPr>
              <w:widowControl w:val="0"/>
              <w:suppressAutoHyphens/>
              <w:autoSpaceDE w:val="0"/>
              <w:autoSpaceDN w:val="0"/>
              <w:adjustRightInd w:val="0"/>
              <w:jc w:val="both"/>
              <w:rPr>
                <w:color w:val="FF0000"/>
              </w:rPr>
            </w:pPr>
            <w:r w:rsidRPr="00D954D3">
              <w:t>«</w:t>
            </w:r>
            <w:r w:rsidRPr="00D954D3">
              <w:rPr>
                <w:shd w:val="clear" w:color="auto" w:fill="FFFFFF"/>
              </w:rPr>
              <w:t>Устойчивое развитие коренных малочисленных народов Севера на территории Ханты-Мансийского района</w:t>
            </w:r>
            <w:r w:rsidR="00167A16" w:rsidRPr="00D954D3">
              <w:t>».</w:t>
            </w:r>
          </w:p>
        </w:tc>
      </w:tr>
      <w:tr w:rsidR="00AC3C14" w:rsidRPr="00AC3C14" w:rsidTr="009F5932">
        <w:tc>
          <w:tcPr>
            <w:tcW w:w="956" w:type="dxa"/>
          </w:tcPr>
          <w:p w:rsidR="00134189" w:rsidRPr="00F95724" w:rsidRDefault="00134189" w:rsidP="006B74BF">
            <w:pPr>
              <w:jc w:val="center"/>
            </w:pPr>
            <w:r w:rsidRPr="00F95724">
              <w:lastRenderedPageBreak/>
              <w:t>4.1.2.</w:t>
            </w:r>
          </w:p>
        </w:tc>
        <w:tc>
          <w:tcPr>
            <w:tcW w:w="4114" w:type="dxa"/>
          </w:tcPr>
          <w:p w:rsidR="00134189" w:rsidRPr="00F95724" w:rsidRDefault="00134189" w:rsidP="006B74BF">
            <w:pPr>
              <w:jc w:val="both"/>
            </w:pPr>
            <w:r w:rsidRPr="00F95724">
              <w:t>Финансовая поддержка субъектов малого и среднего предпринимательства</w:t>
            </w:r>
            <w:r w:rsidR="00C10D16" w:rsidRPr="00F95724">
              <w:t xml:space="preserve">   </w:t>
            </w:r>
          </w:p>
        </w:tc>
        <w:tc>
          <w:tcPr>
            <w:tcW w:w="1701" w:type="dxa"/>
          </w:tcPr>
          <w:p w:rsidR="00134189" w:rsidRPr="00F95724" w:rsidRDefault="00134189" w:rsidP="006B74BF">
            <w:pPr>
              <w:jc w:val="center"/>
            </w:pPr>
            <w:r w:rsidRPr="00F95724">
              <w:t>2018 – 2030</w:t>
            </w:r>
          </w:p>
        </w:tc>
        <w:tc>
          <w:tcPr>
            <w:tcW w:w="2126" w:type="dxa"/>
          </w:tcPr>
          <w:p w:rsidR="00134189" w:rsidRPr="00F95724" w:rsidRDefault="00134189" w:rsidP="006B74BF">
            <w:pPr>
              <w:jc w:val="center"/>
            </w:pPr>
            <w:r w:rsidRPr="00F95724">
              <w:t>комитет экономической политики;</w:t>
            </w:r>
          </w:p>
          <w:p w:rsidR="00134189" w:rsidRPr="00F95724" w:rsidRDefault="00134189" w:rsidP="006B74BF">
            <w:pPr>
              <w:jc w:val="center"/>
            </w:pPr>
            <w:r w:rsidRPr="0002039B">
              <w:t>департамент строительства, архитектуры и ЖКХ</w:t>
            </w:r>
          </w:p>
        </w:tc>
        <w:tc>
          <w:tcPr>
            <w:tcW w:w="6095" w:type="dxa"/>
          </w:tcPr>
          <w:p w:rsidR="0002039B" w:rsidRPr="00BE0A05" w:rsidRDefault="0002039B" w:rsidP="0002039B">
            <w:pPr>
              <w:autoSpaceDE w:val="0"/>
              <w:autoSpaceDN w:val="0"/>
              <w:jc w:val="both"/>
            </w:pPr>
            <w:r w:rsidRPr="00BE0A05">
              <w:t xml:space="preserve">За 2024 год АО «Югорская энергетическая компании децентрализованной зоны» предоставлена субсидия на возмещение недополученных доходов, возникающих в связи с реализацией электрической энергии потребителям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на сумму  78 631,7 тыс. рублей (в </w:t>
            </w:r>
            <w:proofErr w:type="spellStart"/>
            <w:r w:rsidRPr="00BE0A05">
              <w:t>т.ч</w:t>
            </w:r>
            <w:proofErr w:type="spellEnd"/>
            <w:r w:rsidRPr="00BE0A05">
              <w:t xml:space="preserve">. из местного бюджета – 31 452,7 тыс. рублей, окружного бюджета – 47 179,0 тыс. рублей), субсидия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Ханты-Мансийского автономного округа – Югры по социально ориентированным тарифам в размере 305 206,5 тыс. рублей, ООО «Центр Отопительной Техники» предоставлена субсидия на возмещение недополученных доходов организации, осуществляющей реализацию населению Ханты-Мансийского района сжиженного газа в размере </w:t>
            </w:r>
            <w:r w:rsidRPr="00BE0A05">
              <w:lastRenderedPageBreak/>
              <w:t>15 382,85 тыс. рублей.</w:t>
            </w:r>
          </w:p>
          <w:p w:rsidR="00B75768" w:rsidRPr="00AC3C14" w:rsidRDefault="0002039B" w:rsidP="0002039B">
            <w:pPr>
              <w:widowControl w:val="0"/>
              <w:autoSpaceDE w:val="0"/>
              <w:autoSpaceDN w:val="0"/>
              <w:adjustRightInd w:val="0"/>
              <w:jc w:val="both"/>
              <w:rPr>
                <w:color w:val="FF0000"/>
              </w:rPr>
            </w:pPr>
            <w:r w:rsidRPr="00DD3791">
              <w:rPr>
                <w:rFonts w:eastAsia="Calibri"/>
              </w:rPr>
              <w:t>В 2024 году в</w:t>
            </w:r>
            <w:r w:rsidRPr="00DD3791">
              <w:rPr>
                <w:rFonts w:eastAsia="Calibri"/>
                <w:lang w:eastAsia="en-US"/>
              </w:rPr>
              <w:t xml:space="preserve"> рамках реализации мероприятий муниципальной программы «Развитие агропромышленного комплекса Ханты-Мансийского района» в 2024 году оказана финансовая поддержка 24 </w:t>
            </w:r>
            <w:r w:rsidRPr="00DD3791">
              <w:t xml:space="preserve">субъектам малого и среднего предпринимательства на общую сумму – 159 972,5 тыс. </w:t>
            </w:r>
            <w:proofErr w:type="spellStart"/>
            <w:r w:rsidRPr="00DD3791">
              <w:t>рублей.</w:t>
            </w:r>
            <w:r w:rsidR="00B75768" w:rsidRPr="00DD3791">
              <w:rPr>
                <w:rFonts w:eastAsia="Calibri"/>
              </w:rPr>
              <w:t>В</w:t>
            </w:r>
            <w:proofErr w:type="spellEnd"/>
            <w:r w:rsidR="00B75768" w:rsidRPr="00DD3791">
              <w:rPr>
                <w:rFonts w:eastAsia="Calibri"/>
              </w:rPr>
              <w:t xml:space="preserve"> 202</w:t>
            </w:r>
            <w:r w:rsidR="00DD3791" w:rsidRPr="00DD3791">
              <w:rPr>
                <w:rFonts w:eastAsia="Calibri"/>
              </w:rPr>
              <w:t>4 году в</w:t>
            </w:r>
            <w:r w:rsidR="00DD3791" w:rsidRPr="00DD3791">
              <w:rPr>
                <w:rFonts w:eastAsia="Calibri"/>
                <w:lang w:eastAsia="en-US"/>
              </w:rPr>
              <w:t xml:space="preserve"> рамках реализации мероприятий муниципальной программы «Развитие агропромышленного комплекса Ханты-Мансийского района» в 2024 году оказана финансовая поддержка 24 </w:t>
            </w:r>
            <w:r w:rsidR="00DD3791" w:rsidRPr="00DD3791">
              <w:t>субъектам малого и среднего предпринимательства на общую сумму – 159 972,5 тыс. рублей.</w:t>
            </w:r>
          </w:p>
        </w:tc>
      </w:tr>
      <w:tr w:rsidR="00AC3C14" w:rsidRPr="00AC3C14" w:rsidTr="009F5932">
        <w:tc>
          <w:tcPr>
            <w:tcW w:w="956" w:type="dxa"/>
          </w:tcPr>
          <w:p w:rsidR="00D03117" w:rsidRPr="00F95724" w:rsidRDefault="00D03117" w:rsidP="006B74BF">
            <w:pPr>
              <w:jc w:val="center"/>
            </w:pPr>
            <w:r w:rsidRPr="00F95724">
              <w:lastRenderedPageBreak/>
              <w:t>4.1.3.</w:t>
            </w:r>
          </w:p>
        </w:tc>
        <w:tc>
          <w:tcPr>
            <w:tcW w:w="4114" w:type="dxa"/>
          </w:tcPr>
          <w:p w:rsidR="00D03117" w:rsidRPr="00F95724" w:rsidRDefault="00D03117" w:rsidP="006B74BF">
            <w:pPr>
              <w:jc w:val="both"/>
            </w:pPr>
            <w:r w:rsidRPr="00F95724">
              <w:t>Имущественная поддержка субъектов малого и среднего предпринимательства</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департамент имущественных и земельных отношений</w:t>
            </w:r>
          </w:p>
        </w:tc>
        <w:tc>
          <w:tcPr>
            <w:tcW w:w="6095" w:type="dxa"/>
          </w:tcPr>
          <w:p w:rsidR="006C42BF" w:rsidRPr="00990F46" w:rsidRDefault="006C42BF" w:rsidP="006C42BF">
            <w:pPr>
              <w:numPr>
                <w:ilvl w:val="0"/>
                <w:numId w:val="20"/>
              </w:numPr>
              <w:autoSpaceDE w:val="0"/>
              <w:autoSpaceDN w:val="0"/>
              <w:adjustRightInd w:val="0"/>
              <w:contextualSpacing/>
              <w:jc w:val="both"/>
            </w:pPr>
            <w:r w:rsidRPr="00990F46">
              <w:t>В 2024 году оказана имущественная поддержка субъектам малого и среднего предпринимательства в виде передачи в аренду:</w:t>
            </w:r>
          </w:p>
          <w:p w:rsidR="006C42BF" w:rsidRPr="00076B72" w:rsidRDefault="006C42BF" w:rsidP="006C42BF">
            <w:pPr>
              <w:numPr>
                <w:ilvl w:val="0"/>
                <w:numId w:val="20"/>
              </w:numPr>
              <w:autoSpaceDE w:val="0"/>
              <w:autoSpaceDN w:val="0"/>
              <w:adjustRightInd w:val="0"/>
              <w:contextualSpacing/>
              <w:jc w:val="both"/>
            </w:pPr>
            <w:r w:rsidRPr="00990F46">
              <w:t xml:space="preserve">- ИП </w:t>
            </w:r>
            <w:proofErr w:type="spellStart"/>
            <w:r w:rsidRPr="00990F46">
              <w:t>Берсеневу</w:t>
            </w:r>
            <w:proofErr w:type="spellEnd"/>
            <w:r w:rsidRPr="00990F46">
              <w:t xml:space="preserve"> Ю.А. здания хлебопекарни с </w:t>
            </w:r>
            <w:r w:rsidRPr="00076B72">
              <w:t xml:space="preserve">хлебопекарным оборудованием в п. </w:t>
            </w:r>
            <w:proofErr w:type="spellStart"/>
            <w:r w:rsidRPr="00076B72">
              <w:t>Горноправдинск</w:t>
            </w:r>
            <w:proofErr w:type="spellEnd"/>
            <w:r w:rsidRPr="00076B72">
              <w:t xml:space="preserve"> в целях производства хлеба и хлебобулочных изделий;</w:t>
            </w:r>
          </w:p>
          <w:p w:rsidR="006C42BF" w:rsidRPr="00076B72" w:rsidRDefault="006C42BF" w:rsidP="006C42BF">
            <w:pPr>
              <w:numPr>
                <w:ilvl w:val="0"/>
                <w:numId w:val="20"/>
              </w:numPr>
              <w:autoSpaceDE w:val="0"/>
              <w:autoSpaceDN w:val="0"/>
              <w:adjustRightInd w:val="0"/>
              <w:contextualSpacing/>
              <w:jc w:val="both"/>
            </w:pPr>
            <w:r w:rsidRPr="00076B72">
              <w:t>- ООО «</w:t>
            </w:r>
            <w:proofErr w:type="spellStart"/>
            <w:r w:rsidRPr="00076B72">
              <w:t>Эконефто</w:t>
            </w:r>
            <w:proofErr w:type="spellEnd"/>
            <w:r w:rsidRPr="00076B72">
              <w:t xml:space="preserve">-Сибирь» хозяйственного блока </w:t>
            </w:r>
          </w:p>
          <w:p w:rsidR="006C42BF" w:rsidRPr="00076B72" w:rsidRDefault="006C42BF" w:rsidP="006C42BF">
            <w:pPr>
              <w:numPr>
                <w:ilvl w:val="0"/>
                <w:numId w:val="20"/>
              </w:numPr>
              <w:autoSpaceDE w:val="0"/>
              <w:autoSpaceDN w:val="0"/>
              <w:adjustRightInd w:val="0"/>
              <w:contextualSpacing/>
              <w:jc w:val="both"/>
            </w:pPr>
            <w:r w:rsidRPr="00076B72">
              <w:t xml:space="preserve">п. </w:t>
            </w:r>
            <w:proofErr w:type="spellStart"/>
            <w:r w:rsidRPr="00076B72">
              <w:t>Горноправдинск</w:t>
            </w:r>
            <w:proofErr w:type="spellEnd"/>
            <w:r w:rsidRPr="00076B72">
              <w:t xml:space="preserve"> в целях ремонта и хранения техники;</w:t>
            </w:r>
          </w:p>
          <w:p w:rsidR="006C42BF" w:rsidRDefault="006C42BF" w:rsidP="006C42BF">
            <w:pPr>
              <w:pStyle w:val="ConsPlusTitle"/>
              <w:contextualSpacing/>
              <w:jc w:val="both"/>
              <w:rPr>
                <w:rFonts w:ascii="Times New Roman" w:hAnsi="Times New Roman" w:cs="Times New Roman"/>
                <w:b w:val="0"/>
                <w:sz w:val="24"/>
                <w:szCs w:val="24"/>
                <w:lang w:eastAsia="en-US"/>
              </w:rPr>
            </w:pPr>
            <w:r w:rsidRPr="006C42BF">
              <w:rPr>
                <w:rFonts w:ascii="Times New Roman" w:hAnsi="Times New Roman" w:cs="Times New Roman"/>
                <w:b w:val="0"/>
                <w:sz w:val="22"/>
                <w:szCs w:val="22"/>
              </w:rPr>
              <w:t>- ООО «</w:t>
            </w:r>
            <w:proofErr w:type="spellStart"/>
            <w:r w:rsidRPr="006C42BF">
              <w:rPr>
                <w:rFonts w:ascii="Times New Roman" w:hAnsi="Times New Roman" w:cs="Times New Roman"/>
                <w:b w:val="0"/>
                <w:sz w:val="22"/>
                <w:szCs w:val="22"/>
              </w:rPr>
              <w:t>АсАланг</w:t>
            </w:r>
            <w:proofErr w:type="spellEnd"/>
            <w:r w:rsidRPr="006C42BF">
              <w:rPr>
                <w:rFonts w:ascii="Times New Roman" w:hAnsi="Times New Roman" w:cs="Times New Roman"/>
                <w:b w:val="0"/>
                <w:sz w:val="22"/>
                <w:szCs w:val="22"/>
              </w:rPr>
              <w:t>» гаража г. Ханты-Мансийск для хранения оборудования и расходных материалов ремесленной мастерской.</w:t>
            </w:r>
          </w:p>
          <w:p w:rsidR="00D03117" w:rsidRPr="00AC3C14" w:rsidRDefault="00076B72" w:rsidP="006C42BF">
            <w:pPr>
              <w:pStyle w:val="ConsPlusTitle"/>
              <w:contextualSpacing/>
              <w:jc w:val="both"/>
              <w:rPr>
                <w:rFonts w:ascii="Times New Roman" w:hAnsi="Times New Roman" w:cs="Times New Roman"/>
                <w:b w:val="0"/>
                <w:bCs w:val="0"/>
                <w:color w:val="FF0000"/>
                <w:sz w:val="24"/>
                <w:szCs w:val="24"/>
              </w:rPr>
            </w:pPr>
            <w:r w:rsidRPr="00076B72">
              <w:rPr>
                <w:rFonts w:ascii="Times New Roman" w:hAnsi="Times New Roman" w:cs="Times New Roman"/>
                <w:b w:val="0"/>
                <w:sz w:val="24"/>
                <w:szCs w:val="24"/>
                <w:lang w:eastAsia="en-US"/>
              </w:rPr>
              <w:t xml:space="preserve">В 2024 году в целях расширения мер имущественной поддержки муниципальными правовыми актами Ханты-Мансийского района </w:t>
            </w:r>
            <w:r w:rsidRPr="00076B72">
              <w:rPr>
                <w:rFonts w:ascii="Times New Roman" w:hAnsi="Times New Roman" w:cs="Times New Roman"/>
                <w:b w:val="0"/>
                <w:sz w:val="24"/>
                <w:szCs w:val="24"/>
              </w:rPr>
              <w:t xml:space="preserve">при передаче в аренду субъектам МСП недвижимого муниципального имущества установлена </w:t>
            </w:r>
            <w:r w:rsidRPr="00076B72">
              <w:rPr>
                <w:rFonts w:ascii="Times New Roman" w:hAnsi="Times New Roman" w:cs="Times New Roman"/>
                <w:b w:val="0"/>
                <w:sz w:val="24"/>
                <w:szCs w:val="24"/>
                <w:lang w:eastAsia="en-US"/>
              </w:rPr>
              <w:t xml:space="preserve">льготная ставка арендной платы </w:t>
            </w:r>
            <w:r w:rsidRPr="00076B72">
              <w:rPr>
                <w:rFonts w:ascii="Times New Roman" w:eastAsiaTheme="minorHAnsi" w:hAnsi="Times New Roman" w:cs="Times New Roman"/>
                <w:b w:val="0"/>
                <w:color w:val="1A1A1A"/>
                <w:sz w:val="24"/>
                <w:szCs w:val="24"/>
                <w:lang w:eastAsia="en-US"/>
              </w:rPr>
              <w:t>в размере</w:t>
            </w:r>
            <w:r w:rsidRPr="00076B72">
              <w:rPr>
                <w:rFonts w:ascii="Times New Roman" w:eastAsiaTheme="minorEastAsia" w:hAnsi="Times New Roman" w:cs="Times New Roman"/>
                <w:b w:val="0"/>
                <w:color w:val="1A1A1A"/>
                <w:sz w:val="24"/>
                <w:szCs w:val="24"/>
              </w:rPr>
              <w:t xml:space="preserve"> 1 рубль в год за 1 объект недвижимого имущества при условии осуществления субъектом МСП инвестиционных обязательств, предусматривающих проведение капитального ремонта и (или) реконструкции арендованного муниципального </w:t>
            </w:r>
            <w:r w:rsidRPr="00076B72">
              <w:rPr>
                <w:rFonts w:ascii="Times New Roman" w:eastAsiaTheme="minorEastAsia" w:hAnsi="Times New Roman" w:cs="Times New Roman"/>
                <w:b w:val="0"/>
                <w:color w:val="1A1A1A"/>
                <w:sz w:val="24"/>
                <w:szCs w:val="24"/>
              </w:rPr>
              <w:lastRenderedPageBreak/>
              <w:t>имущества</w:t>
            </w:r>
            <w:r w:rsidRPr="00076B72">
              <w:rPr>
                <w:rFonts w:ascii="Times New Roman" w:eastAsiaTheme="minorEastAsia" w:hAnsi="Times New Roman" w:cs="Times New Roman"/>
                <w:b w:val="0"/>
                <w:sz w:val="24"/>
                <w:szCs w:val="24"/>
              </w:rPr>
              <w:t>.</w:t>
            </w:r>
          </w:p>
        </w:tc>
      </w:tr>
      <w:tr w:rsidR="00AC3C14" w:rsidRPr="00AC3C14" w:rsidTr="009F5932">
        <w:tc>
          <w:tcPr>
            <w:tcW w:w="956" w:type="dxa"/>
          </w:tcPr>
          <w:p w:rsidR="00D03117" w:rsidRPr="00F95724" w:rsidRDefault="00D03117" w:rsidP="006B74BF">
            <w:pPr>
              <w:jc w:val="center"/>
            </w:pPr>
            <w:r w:rsidRPr="00F95724">
              <w:lastRenderedPageBreak/>
              <w:t>4.1.4.</w:t>
            </w:r>
          </w:p>
        </w:tc>
        <w:tc>
          <w:tcPr>
            <w:tcW w:w="4114" w:type="dxa"/>
          </w:tcPr>
          <w:p w:rsidR="00D03117" w:rsidRPr="00F95724" w:rsidRDefault="00D03117" w:rsidP="006B74BF">
            <w:pPr>
              <w:jc w:val="both"/>
            </w:pPr>
            <w:r w:rsidRPr="00F95724">
              <w:t xml:space="preserve">Консультационно-информационная поддержка </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комитет экономической политики;</w:t>
            </w:r>
          </w:p>
          <w:p w:rsidR="00D03117" w:rsidRPr="00F95724" w:rsidRDefault="00D03117" w:rsidP="006B74BF">
            <w:pPr>
              <w:jc w:val="center"/>
            </w:pPr>
            <w:r w:rsidRPr="00F95724">
              <w:t>МАУ «ОМЦ»</w:t>
            </w:r>
          </w:p>
        </w:tc>
        <w:tc>
          <w:tcPr>
            <w:tcW w:w="6095" w:type="dxa"/>
          </w:tcPr>
          <w:p w:rsidR="00AE5693" w:rsidRPr="00AE5693" w:rsidRDefault="00AE5693" w:rsidP="006B74BF">
            <w:pPr>
              <w:jc w:val="both"/>
            </w:pPr>
            <w:r w:rsidRPr="00AE5693">
              <w:rPr>
                <w:rFonts w:eastAsia="Calibri"/>
              </w:rPr>
              <w:t xml:space="preserve">В течение 2024 года с участием субъектов </w:t>
            </w:r>
            <w:r w:rsidR="00D51985">
              <w:rPr>
                <w:rFonts w:eastAsia="Calibri"/>
              </w:rPr>
              <w:t xml:space="preserve">МСП </w:t>
            </w:r>
            <w:r w:rsidRPr="00AE5693">
              <w:rPr>
                <w:rFonts w:eastAsia="Calibri"/>
              </w:rPr>
              <w:t>организовано и проведено 10 заседаний Совета по развитию малого и среднего предпринимательства при Администрации Ханты-Мансийского района (далее – Совет), из них 8 заседаний в заочном формате. На заседаниях Совета рассмотрены вопросы по предоставлению имущественной поддержки субъектам малого и среднего предпринимательства Ханты-Мансийского района, о</w:t>
            </w:r>
            <w:r w:rsidRPr="00AE5693">
              <w:rPr>
                <w:rFonts w:eastAsiaTheme="minorHAnsi"/>
                <w:lang w:eastAsia="en-US"/>
              </w:rPr>
              <w:t>б о</w:t>
            </w:r>
            <w:r w:rsidRPr="00AE5693">
              <w:rPr>
                <w:rFonts w:eastAsiaTheme="minorHAnsi"/>
                <w:color w:val="000000" w:themeColor="text1"/>
                <w:lang w:eastAsia="en-US"/>
              </w:rPr>
              <w:t>сновных направлениях развития и поддержки малого и среднего предпринимательства, о</w:t>
            </w:r>
            <w:r w:rsidRPr="00AE5693">
              <w:rPr>
                <w:rFonts w:eastAsiaTheme="minorHAnsi"/>
                <w:lang w:eastAsia="en-US"/>
              </w:rPr>
              <w:t xml:space="preserve"> ситуации на рынке труда. Потребность субъектов малого и среднего предпринимательства в трудовых ресурсах. Взаимодействие субъектов малого и среднего предпринимательства с Казенным учреждением Ханты-Мансийского автономного округа – Югры «Центр занятости населения по Ханты-Мансийскому автономному округу - Югре» по трудоустройству безработных граждан, об уровне оценки регулирующего воздействия, экспертизы муниципальных нормативных правовых актов Ханты-Мансийского района, затрагивающих вопросы осуществления предпринимательской и инвестиционной деятельности, </w:t>
            </w:r>
            <w:r w:rsidRPr="00AE5693">
              <w:rPr>
                <w:rFonts w:eastAsiaTheme="minorHAnsi"/>
                <w:color w:val="000000" w:themeColor="text1"/>
                <w:lang w:eastAsia="en-US"/>
              </w:rPr>
              <w:t>О взаимодействии рыбодобывающих предприятий при реализации проекта «</w:t>
            </w:r>
            <w:r w:rsidRPr="00AE5693">
              <w:rPr>
                <w:rFonts w:eastAsiaTheme="minorHAnsi"/>
                <w:lang w:eastAsia="en-US"/>
              </w:rPr>
              <w:t xml:space="preserve">Создание системы по добыче и переработке водных биологических ресурсов на территории западной части Ханты-Мансийского автономного округа-Югры на базе опорного </w:t>
            </w:r>
            <w:proofErr w:type="spellStart"/>
            <w:r w:rsidRPr="00AE5693">
              <w:rPr>
                <w:rFonts w:eastAsiaTheme="minorHAnsi"/>
                <w:lang w:eastAsia="en-US"/>
              </w:rPr>
              <w:t>рыбоперерабатывающего</w:t>
            </w:r>
            <w:proofErr w:type="spellEnd"/>
            <w:r w:rsidRPr="00AE5693">
              <w:rPr>
                <w:rFonts w:eastAsiaTheme="minorHAnsi"/>
                <w:lang w:eastAsia="en-US"/>
              </w:rPr>
              <w:t xml:space="preserve"> предприятия в г. Ханты-Мансийске», инвестиционное послание Главы Ханты-Мансийского района на 2025 год,  о п</w:t>
            </w:r>
            <w:r w:rsidRPr="00AE5693">
              <w:t xml:space="preserve">орядке работы регионального оператора в сфере обращения с ТКО на </w:t>
            </w:r>
            <w:r w:rsidRPr="00AE5693">
              <w:lastRenderedPageBreak/>
              <w:t>территории МО Ханты-Мансийский район, о</w:t>
            </w:r>
            <w:r w:rsidRPr="00AE5693">
              <w:rPr>
                <w:rFonts w:eastAsia="Calibri"/>
                <w:lang w:eastAsia="en-US"/>
              </w:rPr>
              <w:t>б основных направлениях налоговой политики в отношении субъектов малого и среднего предпринимательства в 2024-2025 годах, об у</w:t>
            </w:r>
            <w:r w:rsidRPr="00AE5693">
              <w:t>словия участия в закупках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др.</w:t>
            </w:r>
          </w:p>
          <w:p w:rsidR="00D03117" w:rsidRPr="00025DE0" w:rsidRDefault="00AE5693" w:rsidP="00881186">
            <w:pPr>
              <w:ind w:firstLine="709"/>
              <w:jc w:val="both"/>
            </w:pPr>
            <w:r w:rsidRPr="00AE5693">
              <w:rPr>
                <w:rFonts w:eastAsia="Calibri"/>
              </w:rPr>
              <w:t>В  2024 год</w:t>
            </w:r>
            <w:r w:rsidR="003E1C8D">
              <w:rPr>
                <w:rFonts w:eastAsia="Calibri"/>
              </w:rPr>
              <w:t>у</w:t>
            </w:r>
            <w:r w:rsidRPr="00AE5693">
              <w:rPr>
                <w:rFonts w:eastAsia="Calibri"/>
              </w:rPr>
              <w:t xml:space="preserve"> в рамках муниципального задания субъектам малого предпринимательства района муниципальным автономным учреждением «Организационно-методический центр» предоставлено более 700 </w:t>
            </w:r>
            <w:r w:rsidR="00881186">
              <w:rPr>
                <w:rFonts w:eastAsia="Calibri"/>
              </w:rPr>
              <w:t>фактов</w:t>
            </w:r>
            <w:r w:rsidR="003E1C8D">
              <w:rPr>
                <w:rFonts w:eastAsia="Calibri"/>
              </w:rPr>
              <w:t xml:space="preserve"> </w:t>
            </w:r>
            <w:r w:rsidRPr="00AE5693">
              <w:rPr>
                <w:rFonts w:eastAsia="Calibri"/>
              </w:rPr>
              <w:t xml:space="preserve">информационно-консультационной поддержки субъектам МСП района, размещено более 100 информационных публикаций на официальном сайте администрации Ханты-Мансийского района, в официальных группах администрации Ханты-Мансийского района в социальных сетях, осуществлялась рассылка информации на электронную почту предпринимателей Ханты-Мансийского района, в созданной группе в мессенджере </w:t>
            </w:r>
            <w:r w:rsidRPr="00AE5693">
              <w:rPr>
                <w:rFonts w:eastAsia="Calibri"/>
                <w:lang w:val="en-US"/>
              </w:rPr>
              <w:t>Viber</w:t>
            </w:r>
            <w:r w:rsidRPr="00AE5693">
              <w:rPr>
                <w:rFonts w:eastAsia="Calibri"/>
              </w:rPr>
              <w:t xml:space="preserve"> и Телеграмм-канале. </w:t>
            </w:r>
          </w:p>
        </w:tc>
      </w:tr>
      <w:tr w:rsidR="00AC3C14" w:rsidRPr="00AC3C14" w:rsidTr="009F5932">
        <w:tc>
          <w:tcPr>
            <w:tcW w:w="956" w:type="dxa"/>
          </w:tcPr>
          <w:p w:rsidR="00D03117" w:rsidRPr="00F95724" w:rsidRDefault="00D03117" w:rsidP="006B74BF">
            <w:pPr>
              <w:jc w:val="center"/>
            </w:pPr>
            <w:r w:rsidRPr="00F95724">
              <w:lastRenderedPageBreak/>
              <w:t>4.1.5.</w:t>
            </w:r>
          </w:p>
        </w:tc>
        <w:tc>
          <w:tcPr>
            <w:tcW w:w="4114" w:type="dxa"/>
          </w:tcPr>
          <w:p w:rsidR="00D03117" w:rsidRPr="00F95724" w:rsidRDefault="00D03117" w:rsidP="006B74BF">
            <w:pPr>
              <w:jc w:val="both"/>
            </w:pPr>
            <w:r w:rsidRPr="00F95724">
              <w:t>Оказание поддержки социально ориентированным некоммерческим организациям</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управление по культуре, спорту и социальной политике;</w:t>
            </w:r>
          </w:p>
          <w:p w:rsidR="00D03117" w:rsidRPr="00F95724" w:rsidRDefault="00D03117" w:rsidP="006B74BF">
            <w:pPr>
              <w:jc w:val="center"/>
            </w:pPr>
            <w:r w:rsidRPr="00F95724">
              <w:t>комитет экономической политики;</w:t>
            </w:r>
          </w:p>
          <w:p w:rsidR="00D03117" w:rsidRPr="00F95724" w:rsidRDefault="00D03117" w:rsidP="006B74BF">
            <w:pPr>
              <w:jc w:val="center"/>
            </w:pPr>
            <w:r w:rsidRPr="00F95724">
              <w:t>комитет по образованию</w:t>
            </w:r>
          </w:p>
          <w:p w:rsidR="00D03117" w:rsidRPr="00F95724" w:rsidRDefault="00D03117" w:rsidP="006B74BF"/>
        </w:tc>
        <w:tc>
          <w:tcPr>
            <w:tcW w:w="6095" w:type="dxa"/>
          </w:tcPr>
          <w:p w:rsidR="00FE0A1F" w:rsidRPr="00FE0A1F" w:rsidRDefault="00FE0A1F" w:rsidP="006B74BF">
            <w:pPr>
              <w:jc w:val="both"/>
            </w:pPr>
            <w:r w:rsidRPr="00FE0A1F">
              <w:t xml:space="preserve">Постановлением Администрации </w:t>
            </w:r>
            <w:r w:rsidRPr="003313A6">
              <w:t xml:space="preserve">района </w:t>
            </w:r>
            <w:r w:rsidR="003313A6" w:rsidRPr="003313A6">
              <w:t>от 21.07.2023 № 330</w:t>
            </w:r>
            <w:r w:rsidR="003E1C8D" w:rsidRPr="003313A6">
              <w:t xml:space="preserve"> </w:t>
            </w:r>
            <w:r w:rsidRPr="003313A6">
              <w:t>утвержден Порядок предоставления субсидий из местного бюджета юридическим и ф</w:t>
            </w:r>
            <w:r w:rsidRPr="00FE0A1F">
              <w:t>изическим лицам (за исключением государственных, муниципальных учреждений) и индивидуальным предпринимателям, реализующим социальные проекты либо организующим проведение мероприятий.</w:t>
            </w:r>
          </w:p>
          <w:p w:rsidR="00FE0A1F" w:rsidRPr="00FE0A1F" w:rsidRDefault="00FE0A1F" w:rsidP="006B74BF">
            <w:pPr>
              <w:jc w:val="both"/>
              <w:rPr>
                <w:rFonts w:eastAsia="Calibri"/>
                <w:lang w:eastAsia="en-US"/>
              </w:rPr>
            </w:pPr>
            <w:r w:rsidRPr="00FE0A1F">
              <w:rPr>
                <w:rFonts w:eastAsia="Calibri"/>
                <w:lang w:eastAsia="en-US"/>
              </w:rPr>
              <w:t xml:space="preserve">Распоряжением Администрации района от 18.07.2022 </w:t>
            </w:r>
            <w:r>
              <w:rPr>
                <w:rFonts w:eastAsia="Calibri"/>
                <w:lang w:eastAsia="en-US"/>
              </w:rPr>
              <w:br/>
            </w:r>
            <w:r w:rsidRPr="00FE0A1F">
              <w:rPr>
                <w:rFonts w:eastAsia="Calibri"/>
                <w:lang w:eastAsia="en-US"/>
              </w:rPr>
              <w:t xml:space="preserve">№ 878-р утвержден План мероприятий («дорожная карта») по поддержке доступа негосударственных организаций (коммерческих, некоммерческих) к </w:t>
            </w:r>
            <w:r w:rsidRPr="00FE0A1F">
              <w:rPr>
                <w:rFonts w:eastAsia="Calibri"/>
                <w:lang w:eastAsia="en-US"/>
              </w:rPr>
              <w:lastRenderedPageBreak/>
              <w:t>предоставлению услуг в социальной сфере в Ханты-Мансийском районе на 2022 – 2025 годы.</w:t>
            </w:r>
          </w:p>
          <w:p w:rsidR="00FE0A1F" w:rsidRPr="00FE0A1F" w:rsidRDefault="00FE0A1F" w:rsidP="006B74BF">
            <w:pPr>
              <w:jc w:val="both"/>
            </w:pPr>
            <w:r w:rsidRPr="00FE0A1F">
              <w:t xml:space="preserve">Распоряжением Администрации района от 15.02.2023 </w:t>
            </w:r>
            <w:r>
              <w:br/>
            </w:r>
            <w:r w:rsidRPr="00FE0A1F">
              <w:t>№ 151-р утвержден состав и положение о конкурсной комиссии по предоставлению субсидий из местного бюджета юридическим лицам (за исключением государственных, муниципальных учреждений) и индивидуальным предпринимателям, реализующим социальные проекты либо организующим проведение мероприятий».</w:t>
            </w:r>
          </w:p>
          <w:p w:rsidR="00FE0A1F" w:rsidRPr="00FE0A1F" w:rsidRDefault="00FE0A1F" w:rsidP="006B74BF">
            <w:pPr>
              <w:widowControl w:val="0"/>
              <w:autoSpaceDE w:val="0"/>
              <w:autoSpaceDN w:val="0"/>
              <w:adjustRightInd w:val="0"/>
              <w:jc w:val="both"/>
              <w:rPr>
                <w:rFonts w:eastAsiaTheme="minorHAnsi"/>
                <w:color w:val="000000"/>
                <w:lang w:eastAsia="en-US"/>
              </w:rPr>
            </w:pPr>
            <w:r w:rsidRPr="00FE0A1F">
              <w:t xml:space="preserve">Постановлением Администрации района от 11.04.2024 № 311 расширен Перечень муниципального имущества района, предназначенного для предоставления во владение и (или) пользование социально ориентированным некоммерческим организациям (далее – Перечень, СОНКО). </w:t>
            </w:r>
            <w:r w:rsidRPr="00FE0A1F">
              <w:rPr>
                <w:lang w:eastAsia="en-US"/>
              </w:rPr>
              <w:t xml:space="preserve">Общая площадь помещений, включенных в Перечень, на 01.01.2025 составляет 754,2 кв. метров, что соответствует уровню 2023 года. В 2024 году реализована практика предоставления СОНКО движимого имущества. </w:t>
            </w:r>
            <w:r w:rsidRPr="00FE0A1F">
              <w:rPr>
                <w:rFonts w:eastAsiaTheme="minorHAnsi"/>
                <w:lang w:eastAsia="en-US"/>
              </w:rPr>
              <w:t xml:space="preserve"> </w:t>
            </w:r>
            <w:r w:rsidRPr="00FE0A1F">
              <w:rPr>
                <w:lang w:eastAsia="en-US"/>
              </w:rPr>
              <w:t xml:space="preserve">На отчетную дату доля предоставленного во владение и пользование СОНКО имущества </w:t>
            </w:r>
            <w:r w:rsidRPr="00FE0A1F">
              <w:rPr>
                <w:rFonts w:eastAsiaTheme="minorHAnsi"/>
                <w:lang w:eastAsia="en-US"/>
              </w:rPr>
              <w:t xml:space="preserve">от общего числа объектов, включенных в Перечень, составляет </w:t>
            </w:r>
            <w:r w:rsidRPr="00FE0A1F">
              <w:rPr>
                <w:lang w:eastAsia="en-US"/>
              </w:rPr>
              <w:t xml:space="preserve">100 %. Имущество предоставлено на льготных условиях в виде безвозмездного пользования, а также </w:t>
            </w:r>
            <w:r w:rsidRPr="00FE0A1F">
              <w:rPr>
                <w:rFonts w:eastAsiaTheme="minorHAnsi" w:cstheme="minorBidi"/>
                <w:bCs/>
                <w:lang w:eastAsia="en-US"/>
              </w:rPr>
              <w:t xml:space="preserve">льготной аренды </w:t>
            </w:r>
            <w:r w:rsidRPr="00FE0A1F">
              <w:rPr>
                <w:rFonts w:eastAsiaTheme="minorHAnsi" w:cstheme="minorBidi"/>
                <w:lang w:eastAsia="en-US"/>
              </w:rPr>
              <w:t>в размере 1 рубль в месяц.</w:t>
            </w:r>
          </w:p>
          <w:p w:rsidR="00FE0A1F" w:rsidRPr="00FE0A1F" w:rsidRDefault="00FE0A1F" w:rsidP="006B74BF">
            <w:pPr>
              <w:jc w:val="both"/>
            </w:pPr>
            <w:r w:rsidRPr="00FE0A1F">
              <w:rPr>
                <w:rFonts w:eastAsia="Calibri"/>
                <w:lang w:eastAsia="en-US"/>
              </w:rPr>
              <w:t xml:space="preserve">В сфере оказания социальных услуг на территории Ханты-Мансийского района состоят в отраслевом реестре 140 организаций и индивидуальных предпринимателей, основными направлениями деятельности которых являются развитие сфер культуры, туризма, спорта, </w:t>
            </w:r>
            <w:r w:rsidRPr="00FE0A1F">
              <w:rPr>
                <w:rFonts w:eastAsia="Calibri"/>
              </w:rPr>
              <w:t>межнационального и межконфессионального мира и согласия, а также</w:t>
            </w:r>
            <w:r w:rsidRPr="00FE0A1F">
              <w:t xml:space="preserve"> </w:t>
            </w:r>
            <w:r w:rsidRPr="00FE0A1F">
              <w:lastRenderedPageBreak/>
              <w:t>реализация дополнительных образовательных программ, в том числе военно-патриотического воспитания.</w:t>
            </w:r>
          </w:p>
          <w:p w:rsidR="00FE0A1F" w:rsidRPr="00FE0A1F" w:rsidRDefault="00FE0A1F" w:rsidP="006B74BF">
            <w:pPr>
              <w:jc w:val="both"/>
              <w:rPr>
                <w:rFonts w:eastAsia="Calibri"/>
                <w:lang w:eastAsia="en-US"/>
              </w:rPr>
            </w:pPr>
            <w:r w:rsidRPr="00FE0A1F">
              <w:t>Ресурсный центр СОНКО оказывает информационную, консультационную, организационную и иную ресурсную поддержку СОНКО, а также инициативных граждан, осуществляющих свою деятельность на территории Ханты-Мансийского района.</w:t>
            </w:r>
          </w:p>
          <w:p w:rsidR="00856EDD" w:rsidRDefault="00FE0A1F" w:rsidP="006B74BF">
            <w:pPr>
              <w:jc w:val="both"/>
              <w:rPr>
                <w:lang w:eastAsia="en-US"/>
              </w:rPr>
            </w:pPr>
            <w:r w:rsidRPr="00FE0A1F">
              <w:rPr>
                <w:rFonts w:eastAsia="Calibri"/>
                <w:lang w:eastAsia="en-US"/>
              </w:rPr>
              <w:t xml:space="preserve">В 2024 году через платформы </w:t>
            </w:r>
            <w:r w:rsidRPr="00FE0A1F">
              <w:rPr>
                <w:bCs/>
                <w:lang w:eastAsia="en-US"/>
              </w:rPr>
              <w:t>грант Президента Российской Федерации на реализацию проектов в области культуры, искусства и креативных (творческих) индустрий</w:t>
            </w:r>
            <w:r w:rsidRPr="00FE0A1F">
              <w:rPr>
                <w:rFonts w:eastAsia="Calibri"/>
                <w:lang w:eastAsia="en-US"/>
              </w:rPr>
              <w:t xml:space="preserve">, </w:t>
            </w:r>
            <w:proofErr w:type="spellStart"/>
            <w:r w:rsidRPr="00FE0A1F">
              <w:rPr>
                <w:rFonts w:eastAsia="Calibri"/>
                <w:lang w:eastAsia="en-US"/>
              </w:rPr>
              <w:t>Добро.рф</w:t>
            </w:r>
            <w:proofErr w:type="spellEnd"/>
            <w:r w:rsidRPr="00FE0A1F">
              <w:rPr>
                <w:rFonts w:eastAsia="Calibri"/>
                <w:lang w:eastAsia="en-US"/>
              </w:rPr>
              <w:t xml:space="preserve">, </w:t>
            </w:r>
            <w:proofErr w:type="spellStart"/>
            <w:r w:rsidRPr="00FE0A1F">
              <w:rPr>
                <w:rFonts w:eastAsia="Calibri"/>
                <w:lang w:eastAsia="en-US"/>
              </w:rPr>
              <w:t>ГрантгубернатораЮгры.рф</w:t>
            </w:r>
            <w:proofErr w:type="spellEnd"/>
            <w:r w:rsidRPr="00FE0A1F">
              <w:rPr>
                <w:rFonts w:eastAsia="Calibri"/>
                <w:lang w:eastAsia="en-US"/>
              </w:rPr>
              <w:t>, Международная премия «Мы вместе», «Фонд Тимченко», «</w:t>
            </w:r>
            <w:proofErr w:type="spellStart"/>
            <w:r w:rsidRPr="00FE0A1F">
              <w:rPr>
                <w:rFonts w:eastAsia="Calibri"/>
                <w:lang w:eastAsia="en-US"/>
              </w:rPr>
              <w:t>Росмолодежь.Гранты</w:t>
            </w:r>
            <w:proofErr w:type="spellEnd"/>
            <w:r w:rsidRPr="00FE0A1F">
              <w:rPr>
                <w:rFonts w:eastAsia="Calibri"/>
                <w:lang w:eastAsia="en-US"/>
              </w:rPr>
              <w:t>», «Молоды душой», «Родные города» от Ханты-Мансийского района было заявлено 56 проектов, из которых 7 проектов стали победителями конкурса. П</w:t>
            </w:r>
            <w:r w:rsidRPr="00FE0A1F">
              <w:rPr>
                <w:lang w:eastAsia="en-US"/>
              </w:rPr>
              <w:t>ри информационной и консультационной поддержке открыто 10 некоммерческих организаций</w:t>
            </w:r>
            <w:r>
              <w:rPr>
                <w:lang w:eastAsia="en-US"/>
              </w:rPr>
              <w:t>.</w:t>
            </w:r>
          </w:p>
          <w:p w:rsidR="00FE0A1F" w:rsidRDefault="00FE0A1F" w:rsidP="006B74BF">
            <w:pPr>
              <w:jc w:val="both"/>
              <w:rPr>
                <w:rFonts w:eastAsia="Calibri"/>
                <w:lang w:eastAsia="en-US"/>
              </w:rPr>
            </w:pPr>
            <w:r w:rsidRPr="00FE0A1F">
              <w:rPr>
                <w:rFonts w:eastAsia="Calibri"/>
                <w:bCs/>
                <w:lang w:eastAsia="en-US"/>
              </w:rPr>
              <w:t xml:space="preserve">В 2024 году в рамках реализации муниципальных программ </w:t>
            </w:r>
            <w:r w:rsidRPr="00FE0A1F">
              <w:rPr>
                <w:rFonts w:eastAsia="Calibri"/>
                <w:lang w:eastAsia="en-US"/>
              </w:rPr>
              <w:t xml:space="preserve">«Культура Ханты-Мансийского района», «Развитие гражданского общества </w:t>
            </w:r>
            <w:r w:rsidRPr="00FE0A1F">
              <w:rPr>
                <w:rFonts w:eastAsia="Calibri"/>
                <w:lang w:eastAsia="en-US"/>
              </w:rPr>
              <w:br/>
              <w:t>Ханты-Мансийского района», «Развитие спорта и туризма</w:t>
            </w:r>
            <w:r w:rsidRPr="00FE0A1F">
              <w:rPr>
                <w:lang w:eastAsia="en-US"/>
              </w:rPr>
              <w:t xml:space="preserve"> Развитие спорта и туризма на территории Ханты-Мансийского</w:t>
            </w:r>
            <w:r w:rsidRPr="00FE0A1F">
              <w:rPr>
                <w:rFonts w:eastAsia="Calibri"/>
                <w:lang w:eastAsia="en-US"/>
              </w:rPr>
              <w:t xml:space="preserve">», «Укрепление межнационального </w:t>
            </w:r>
            <w:r w:rsidRPr="00FE0A1F">
              <w:rPr>
                <w:rFonts w:eastAsia="Calibri"/>
                <w:lang w:eastAsia="en-US"/>
              </w:rPr>
              <w:br/>
              <w:t xml:space="preserve">и межконфессионального согласия, поддержка и развитие языков    Гармонизация межнациональных и межконфессиональных отношений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«Устойчивое развитие коренных малочисленных народов Севера на </w:t>
            </w:r>
            <w:r w:rsidRPr="00FE0A1F">
              <w:rPr>
                <w:rFonts w:eastAsia="Calibri"/>
                <w:lang w:eastAsia="en-US"/>
              </w:rPr>
              <w:lastRenderedPageBreak/>
              <w:t>территории Ханты-Мансийского района»</w:t>
            </w:r>
            <w:r w:rsidRPr="00FE0A1F">
              <w:rPr>
                <w:rFonts w:eastAsia="Calibri"/>
                <w:bCs/>
                <w:lang w:eastAsia="en-US"/>
              </w:rPr>
              <w:t xml:space="preserve"> из бюджета района выделено 6,5 млн рублей на предоставление субсидий, передаваемых СОНКО на орган</w:t>
            </w:r>
            <w:r w:rsidR="00D21667">
              <w:rPr>
                <w:rFonts w:eastAsia="Calibri"/>
                <w:bCs/>
                <w:lang w:eastAsia="en-US"/>
              </w:rPr>
              <w:t>изацию и проведение мероприятий (</w:t>
            </w:r>
            <w:r w:rsidRPr="00FE0A1F">
              <w:rPr>
                <w:rFonts w:eastAsia="Calibri"/>
                <w:bCs/>
                <w:lang w:eastAsia="en-US"/>
              </w:rPr>
              <w:t>реализовано</w:t>
            </w:r>
            <w:r w:rsidRPr="00FE0A1F">
              <w:t xml:space="preserve"> 33 проекта</w:t>
            </w:r>
            <w:r w:rsidR="00D21667">
              <w:t>)</w:t>
            </w:r>
            <w:r w:rsidRPr="00FE0A1F">
              <w:rPr>
                <w:rFonts w:eastAsia="Calibri"/>
                <w:lang w:eastAsia="en-US"/>
              </w:rPr>
              <w:t>.</w:t>
            </w:r>
          </w:p>
          <w:p w:rsidR="001D62D0" w:rsidRPr="001D62D0" w:rsidRDefault="001D62D0" w:rsidP="006B74BF">
            <w:pPr>
              <w:contextualSpacing/>
              <w:jc w:val="both"/>
              <w:rPr>
                <w:rFonts w:eastAsia="Calibri"/>
                <w:lang w:eastAsia="en-US"/>
              </w:rPr>
            </w:pPr>
            <w:r w:rsidRPr="001D62D0">
              <w:rPr>
                <w:rFonts w:eastAsia="Calibri"/>
                <w:lang w:eastAsia="en-US"/>
              </w:rPr>
              <w:t>В 2024 году Ресурсный центр Ханты-Мансийского района стал получателем гранта Губернатора ХМАО-Югры на развитие гражданского общества и реализацию проектов в области культуры, искусства и креативных индустрий в размере 2,5 млн рублей.</w:t>
            </w:r>
          </w:p>
          <w:p w:rsidR="001D62D0" w:rsidRPr="001D62D0" w:rsidRDefault="001D62D0" w:rsidP="006B74BF">
            <w:pPr>
              <w:contextualSpacing/>
              <w:jc w:val="both"/>
              <w:rPr>
                <w:rFonts w:eastAsia="Calibri"/>
                <w:lang w:eastAsia="en-US"/>
              </w:rPr>
            </w:pPr>
            <w:r w:rsidRPr="001D62D0">
              <w:rPr>
                <w:rFonts w:eastAsia="Calibri"/>
                <w:lang w:eastAsia="en-US"/>
              </w:rPr>
              <w:t xml:space="preserve">На базе муниципального автономного учреждения «Организационно-методический центр» открыт </w:t>
            </w:r>
            <w:proofErr w:type="spellStart"/>
            <w:r w:rsidRPr="001D62D0">
              <w:rPr>
                <w:rFonts w:eastAsia="Calibri"/>
                <w:lang w:eastAsia="en-US"/>
              </w:rPr>
              <w:t>Добро.Центр</w:t>
            </w:r>
            <w:proofErr w:type="spellEnd"/>
            <w:r w:rsidRPr="001D62D0">
              <w:rPr>
                <w:rFonts w:eastAsia="Calibri"/>
                <w:lang w:eastAsia="en-US"/>
              </w:rPr>
              <w:t>.</w:t>
            </w:r>
          </w:p>
          <w:p w:rsidR="001D62D0" w:rsidRPr="001D62D0" w:rsidRDefault="001D62D0" w:rsidP="006B74BF">
            <w:pPr>
              <w:tabs>
                <w:tab w:val="left" w:pos="851"/>
                <w:tab w:val="left" w:pos="1134"/>
              </w:tabs>
              <w:jc w:val="both"/>
              <w:rPr>
                <w:lang w:eastAsia="zh-CN"/>
              </w:rPr>
            </w:pPr>
            <w:r w:rsidRPr="001D62D0">
              <w:t>С 2023 года на территории Ханты-Мансийского района осуществляет деятельность местное отделение Общероссийского общественно-государственного движения детей и молодежи «Движение Первых», в состав которого входят 25 первичных отделения, созданных на базе 25 образовательных организаций Ханты-Мансийского района (100 % от общего количества образовательных организаций), по состоянию на 01.01.2025 зарегистрировано 1 435 человек, из них 236 наставников и 1 199 участников-обучающихся образовательных организаций.</w:t>
            </w:r>
          </w:p>
          <w:p w:rsidR="001D62D0" w:rsidRPr="001D62D0" w:rsidRDefault="001D62D0" w:rsidP="006B74BF">
            <w:pPr>
              <w:widowControl w:val="0"/>
              <w:autoSpaceDE w:val="0"/>
              <w:autoSpaceDN w:val="0"/>
              <w:adjustRightInd w:val="0"/>
              <w:jc w:val="both"/>
            </w:pPr>
            <w:r w:rsidRPr="001D62D0">
              <w:t>Распоряжением Администрации Ханты-Мансийского района</w:t>
            </w:r>
            <w:r w:rsidR="003E1C8D">
              <w:t xml:space="preserve"> </w:t>
            </w:r>
            <w:r w:rsidR="003E1C8D" w:rsidRPr="001D62D0">
              <w:t xml:space="preserve">от 07.06.2024 </w:t>
            </w:r>
            <w:r w:rsidRPr="001D62D0">
              <w:t>№ 191-р создан муниципальный к</w:t>
            </w:r>
            <w:r w:rsidR="00CA4070" w:rsidRPr="00CA4070">
              <w:t xml:space="preserve">оординационный совет при Главе </w:t>
            </w:r>
            <w:r w:rsidRPr="001D62D0">
              <w:t>Ханты-Мансийского района по взаимодействию с Общерос</w:t>
            </w:r>
            <w:r w:rsidR="00CA4070" w:rsidRPr="00CA4070">
              <w:t xml:space="preserve">сийским </w:t>
            </w:r>
            <w:r w:rsidRPr="001D62D0">
              <w:t>общественно-государственным движением детей и молодежи». Первое заседание Координационного совета состоялось 7 июня 2024 года.</w:t>
            </w:r>
          </w:p>
          <w:p w:rsidR="001D62D0" w:rsidRPr="00CA4070" w:rsidRDefault="001D62D0" w:rsidP="006B74BF">
            <w:pPr>
              <w:widowControl w:val="0"/>
              <w:jc w:val="both"/>
              <w:rPr>
                <w:rFonts w:eastAsia="Calibri"/>
                <w:sz w:val="28"/>
                <w:szCs w:val="28"/>
                <w:lang w:eastAsia="en-US"/>
              </w:rPr>
            </w:pPr>
            <w:r w:rsidRPr="001D62D0">
              <w:rPr>
                <w:rFonts w:eastAsia="Calibri"/>
                <w:lang w:eastAsia="en-US"/>
              </w:rPr>
              <w:t xml:space="preserve">На базе муниципального автономного учреждения дополнительного образования Ханты-Мансийского района «Центр дополнительного образования» открыто </w:t>
            </w:r>
            <w:r w:rsidRPr="001D62D0">
              <w:rPr>
                <w:rFonts w:eastAsia="Calibri"/>
                <w:lang w:eastAsia="en-US"/>
              </w:rPr>
              <w:lastRenderedPageBreak/>
              <w:t>местное отделение общероссийского общественно-государственного движения детей и молодежи «Российское движение детей и молодежи».</w:t>
            </w:r>
          </w:p>
        </w:tc>
      </w:tr>
      <w:tr w:rsidR="00AC3C14" w:rsidRPr="00AC3C14" w:rsidTr="009F5932">
        <w:tc>
          <w:tcPr>
            <w:tcW w:w="956" w:type="dxa"/>
          </w:tcPr>
          <w:p w:rsidR="00D03117" w:rsidRPr="00F95724" w:rsidRDefault="00D03117" w:rsidP="006B74BF">
            <w:pPr>
              <w:jc w:val="center"/>
            </w:pPr>
            <w:r w:rsidRPr="00F95724">
              <w:lastRenderedPageBreak/>
              <w:t>4.1.6.</w:t>
            </w:r>
          </w:p>
        </w:tc>
        <w:tc>
          <w:tcPr>
            <w:tcW w:w="4114" w:type="dxa"/>
          </w:tcPr>
          <w:p w:rsidR="00D03117" w:rsidRPr="00F95724" w:rsidRDefault="00D03117" w:rsidP="006B74BF">
            <w:pPr>
              <w:jc w:val="both"/>
            </w:pPr>
            <w:r w:rsidRPr="00F95724">
              <w:t>Поддержка молодежного предпринимательства путем проведения бизнес-обучения</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комитет экономической политики</w:t>
            </w:r>
          </w:p>
        </w:tc>
        <w:tc>
          <w:tcPr>
            <w:tcW w:w="6095" w:type="dxa"/>
          </w:tcPr>
          <w:p w:rsidR="00D03117" w:rsidRPr="00DD21B4" w:rsidRDefault="00AE0F42" w:rsidP="006B74BF">
            <w:pPr>
              <w:widowControl w:val="0"/>
              <w:autoSpaceDE w:val="0"/>
              <w:autoSpaceDN w:val="0"/>
              <w:adjustRightInd w:val="0"/>
              <w:jc w:val="both"/>
              <w:rPr>
                <w:bCs/>
                <w:color w:val="000000" w:themeColor="text1"/>
                <w:sz w:val="28"/>
                <w:szCs w:val="28"/>
                <w:lang w:eastAsia="en-US"/>
              </w:rPr>
            </w:pPr>
            <w:r w:rsidRPr="00DD21B4">
              <w:t>В целях привлечения молодежи в сферу предпринимательства, формирования положительного образа предпринимателя у подрастающего поколения в Ханты-Манс</w:t>
            </w:r>
            <w:r w:rsidR="00DD21B4" w:rsidRPr="00DD21B4">
              <w:t>ийском районе проведена</w:t>
            </w:r>
            <w:r w:rsidRPr="00DD21B4">
              <w:t xml:space="preserve"> </w:t>
            </w:r>
            <w:r w:rsidR="00DD21B4" w:rsidRPr="00DD21B4">
              <w:rPr>
                <w:bCs/>
                <w:lang w:eastAsia="en-US"/>
              </w:rPr>
              <w:t xml:space="preserve">стратегическая сессия «Молодежная политика – </w:t>
            </w:r>
            <w:r w:rsidR="00DD21B4" w:rsidRPr="00DD21B4">
              <w:rPr>
                <w:bCs/>
                <w:color w:val="000000" w:themeColor="text1"/>
                <w:lang w:eastAsia="en-US"/>
              </w:rPr>
              <w:t>пространство для смелых идей!». Основная цель мероприятия заключалась в объединении усилий молодежи, органов местного самоуправления и общественных организаций для решения задач молодежной политики и развития муниципалитетов. Стратегическая сессия собрала 130 участников.</w:t>
            </w:r>
          </w:p>
        </w:tc>
      </w:tr>
      <w:tr w:rsidR="00AC3C14" w:rsidRPr="00AC3C14" w:rsidTr="00B1145C">
        <w:tc>
          <w:tcPr>
            <w:tcW w:w="956" w:type="dxa"/>
          </w:tcPr>
          <w:p w:rsidR="00D03117" w:rsidRPr="00F95724" w:rsidRDefault="00D03117" w:rsidP="006B74BF">
            <w:pPr>
              <w:jc w:val="center"/>
              <w:rPr>
                <w:bCs/>
              </w:rPr>
            </w:pPr>
            <w:r w:rsidRPr="00F95724">
              <w:rPr>
                <w:bCs/>
              </w:rPr>
              <w:t>4.2.</w:t>
            </w:r>
          </w:p>
        </w:tc>
        <w:tc>
          <w:tcPr>
            <w:tcW w:w="14036" w:type="dxa"/>
            <w:gridSpan w:val="4"/>
            <w:vAlign w:val="center"/>
          </w:tcPr>
          <w:p w:rsidR="00D03117" w:rsidRPr="00F95724" w:rsidRDefault="00D03117" w:rsidP="006B74BF">
            <w:pPr>
              <w:rPr>
                <w:bCs/>
              </w:rPr>
            </w:pPr>
            <w:r w:rsidRPr="00F95724">
              <w:rPr>
                <w:bCs/>
              </w:rPr>
              <w:t>Задача 7. Развитие потребительского рынка и сферы услуг</w:t>
            </w:r>
          </w:p>
        </w:tc>
      </w:tr>
      <w:tr w:rsidR="00AC3C14" w:rsidRPr="00AC3C14" w:rsidTr="009F5932">
        <w:tc>
          <w:tcPr>
            <w:tcW w:w="956" w:type="dxa"/>
          </w:tcPr>
          <w:p w:rsidR="00D03117" w:rsidRPr="00F95724" w:rsidRDefault="00D03117" w:rsidP="006B74BF">
            <w:pPr>
              <w:jc w:val="center"/>
            </w:pPr>
            <w:r w:rsidRPr="00F95724">
              <w:t>4.2.1.</w:t>
            </w:r>
          </w:p>
        </w:tc>
        <w:tc>
          <w:tcPr>
            <w:tcW w:w="4114" w:type="dxa"/>
          </w:tcPr>
          <w:p w:rsidR="00D03117" w:rsidRPr="00F95724" w:rsidRDefault="00D03117" w:rsidP="006B74BF">
            <w:pPr>
              <w:jc w:val="both"/>
            </w:pPr>
            <w:r w:rsidRPr="00F95724">
              <w:t>Развитие мобильной торговли (автомагазинов) в труднодоступных и малонаселенных населенных пунктах района</w:t>
            </w:r>
          </w:p>
        </w:tc>
        <w:tc>
          <w:tcPr>
            <w:tcW w:w="1701" w:type="dxa"/>
          </w:tcPr>
          <w:p w:rsidR="00D03117" w:rsidRPr="00F95724" w:rsidRDefault="00D03117" w:rsidP="006B74BF">
            <w:pPr>
              <w:jc w:val="center"/>
            </w:pPr>
            <w:r w:rsidRPr="00F95724">
              <w:t>2021 – 2030</w:t>
            </w:r>
          </w:p>
        </w:tc>
        <w:tc>
          <w:tcPr>
            <w:tcW w:w="2126" w:type="dxa"/>
          </w:tcPr>
          <w:p w:rsidR="00D03117" w:rsidRPr="00F95724" w:rsidRDefault="00D03117" w:rsidP="006B74BF">
            <w:pPr>
              <w:jc w:val="center"/>
            </w:pPr>
            <w:r w:rsidRPr="00F95724">
              <w:t>комитет экономической политики;</w:t>
            </w:r>
          </w:p>
          <w:p w:rsidR="00D03117" w:rsidRPr="00F95724" w:rsidRDefault="00D03117" w:rsidP="006B74BF">
            <w:pPr>
              <w:jc w:val="center"/>
            </w:pPr>
            <w:r w:rsidRPr="00F95724">
              <w:t>субъекты малого и среднего предпринимательства</w:t>
            </w:r>
          </w:p>
        </w:tc>
        <w:tc>
          <w:tcPr>
            <w:tcW w:w="6095" w:type="dxa"/>
          </w:tcPr>
          <w:p w:rsidR="00D03117" w:rsidRPr="00C5029F" w:rsidRDefault="00D03117" w:rsidP="006B74BF">
            <w:pPr>
              <w:jc w:val="both"/>
            </w:pPr>
            <w:r w:rsidRPr="00C5029F">
              <w:t>Мобильная торговля имеет место в двух крестьянских (фермерских) хозяйствах:</w:t>
            </w:r>
          </w:p>
          <w:p w:rsidR="00D03117" w:rsidRPr="00C5029F" w:rsidRDefault="00D03117" w:rsidP="006B74BF">
            <w:pPr>
              <w:jc w:val="both"/>
            </w:pPr>
            <w:r w:rsidRPr="00C5029F">
              <w:t xml:space="preserve">-КФХ Воронцова А.А. (с. </w:t>
            </w:r>
            <w:proofErr w:type="spellStart"/>
            <w:r w:rsidRPr="00C5029F">
              <w:t>Батово</w:t>
            </w:r>
            <w:proofErr w:type="spellEnd"/>
            <w:r w:rsidRPr="00C5029F">
              <w:t>) через автомагазин реализует мясные полуфабрикаты в населенных пунктах района;</w:t>
            </w:r>
          </w:p>
          <w:p w:rsidR="00D03117" w:rsidRPr="00AC3C14" w:rsidRDefault="00D03117" w:rsidP="006B74BF">
            <w:pPr>
              <w:jc w:val="both"/>
              <w:rPr>
                <w:color w:val="FF0000"/>
              </w:rPr>
            </w:pPr>
            <w:r w:rsidRPr="00C5029F">
              <w:t>- КФХ Андреева О.А. (с. Елизарово) реализует мясо крупного рогатого скота, молоко, мясо птицы в населенных пунктах СП Кедровый и г. Ханты-Мансийск.</w:t>
            </w:r>
          </w:p>
        </w:tc>
      </w:tr>
      <w:tr w:rsidR="00AC3C14" w:rsidRPr="00AC3C14" w:rsidTr="009F5932">
        <w:tc>
          <w:tcPr>
            <w:tcW w:w="956" w:type="dxa"/>
          </w:tcPr>
          <w:p w:rsidR="00D03117" w:rsidRPr="00F95724" w:rsidRDefault="00D03117" w:rsidP="006B74BF">
            <w:pPr>
              <w:jc w:val="center"/>
            </w:pPr>
            <w:r w:rsidRPr="00F95724">
              <w:t>4.2.2.</w:t>
            </w:r>
          </w:p>
        </w:tc>
        <w:tc>
          <w:tcPr>
            <w:tcW w:w="4114" w:type="dxa"/>
          </w:tcPr>
          <w:p w:rsidR="00D03117" w:rsidRPr="00F95724" w:rsidRDefault="00D03117" w:rsidP="006B74BF">
            <w:pPr>
              <w:jc w:val="both"/>
            </w:pPr>
            <w:r w:rsidRPr="00F95724">
              <w:t>Создание условий для развития семейного торгового бизнеса (булочных, кондитерских, мясных лавок, рыбных магазинов и других помещений)</w:t>
            </w:r>
          </w:p>
        </w:tc>
        <w:tc>
          <w:tcPr>
            <w:tcW w:w="1701" w:type="dxa"/>
          </w:tcPr>
          <w:p w:rsidR="00D03117" w:rsidRPr="00F95724" w:rsidRDefault="00D03117" w:rsidP="006B74BF">
            <w:pPr>
              <w:jc w:val="center"/>
            </w:pPr>
            <w:r w:rsidRPr="00F95724">
              <w:t>2021 – 2030</w:t>
            </w:r>
          </w:p>
        </w:tc>
        <w:tc>
          <w:tcPr>
            <w:tcW w:w="2126" w:type="dxa"/>
          </w:tcPr>
          <w:p w:rsidR="00D03117" w:rsidRPr="00F95724" w:rsidRDefault="00D03117" w:rsidP="006B74BF">
            <w:pPr>
              <w:jc w:val="center"/>
            </w:pPr>
            <w:r w:rsidRPr="00F95724">
              <w:t xml:space="preserve">комитет экономической политики; департамент имущественных и земельных отношений; департамент строительства, </w:t>
            </w:r>
            <w:r w:rsidRPr="00F95724">
              <w:lastRenderedPageBreak/>
              <w:t>архитектуры и ЖКХ</w:t>
            </w:r>
          </w:p>
        </w:tc>
        <w:tc>
          <w:tcPr>
            <w:tcW w:w="6095" w:type="dxa"/>
          </w:tcPr>
          <w:p w:rsidR="00F81917" w:rsidRPr="00F81917" w:rsidRDefault="00D03117" w:rsidP="006B74BF">
            <w:pPr>
              <w:tabs>
                <w:tab w:val="left" w:pos="851"/>
                <w:tab w:val="left" w:pos="1134"/>
              </w:tabs>
              <w:jc w:val="both"/>
              <w:rPr>
                <w:rFonts w:eastAsia="Calibri"/>
                <w:sz w:val="28"/>
                <w:szCs w:val="28"/>
                <w:lang w:eastAsia="en-US"/>
              </w:rPr>
            </w:pPr>
            <w:r w:rsidRPr="00F81917">
              <w:rPr>
                <w:rFonts w:eastAsiaTheme="minorEastAsia"/>
              </w:rPr>
              <w:lastRenderedPageBreak/>
              <w:t xml:space="preserve">Оказана финансовая поддержка </w:t>
            </w:r>
            <w:r w:rsidRPr="00F81917">
              <w:rPr>
                <w:rFonts w:eastAsia="Calibri"/>
              </w:rPr>
              <w:t xml:space="preserve">на приобретение и(или) доставку муки для производства хлеба и хлебобулочных </w:t>
            </w:r>
            <w:r w:rsidR="00F81917">
              <w:rPr>
                <w:rFonts w:eastAsia="Calibri"/>
              </w:rPr>
              <w:t>изделий, в общей сумме – 1 200</w:t>
            </w:r>
            <w:r w:rsidRPr="00F81917">
              <w:rPr>
                <w:rFonts w:eastAsia="Calibri"/>
              </w:rPr>
              <w:t xml:space="preserve"> тыс. рублей, в том числе: </w:t>
            </w:r>
            <w:r w:rsidR="00F81917" w:rsidRPr="00F81917">
              <w:rPr>
                <w:rFonts w:eastAsia="Calibri"/>
                <w:lang w:eastAsia="en-US"/>
              </w:rPr>
              <w:t xml:space="preserve">ИП Аллахвердиеву Р.Г. </w:t>
            </w:r>
            <w:proofErr w:type="spellStart"/>
            <w:r w:rsidR="00F81917" w:rsidRPr="00F81917">
              <w:rPr>
                <w:rFonts w:eastAsia="Calibri"/>
                <w:lang w:eastAsia="en-US"/>
              </w:rPr>
              <w:t>оглы</w:t>
            </w:r>
            <w:proofErr w:type="spellEnd"/>
            <w:r w:rsidR="00F81917" w:rsidRPr="00F81917">
              <w:rPr>
                <w:rFonts w:eastAsia="Calibri"/>
                <w:lang w:eastAsia="en-US"/>
              </w:rPr>
              <w:t xml:space="preserve"> (п. </w:t>
            </w:r>
            <w:proofErr w:type="spellStart"/>
            <w:r w:rsidR="00F81917" w:rsidRPr="00F81917">
              <w:rPr>
                <w:rFonts w:eastAsia="Calibri"/>
                <w:lang w:eastAsia="en-US"/>
              </w:rPr>
              <w:t>Луговской</w:t>
            </w:r>
            <w:proofErr w:type="spellEnd"/>
            <w:r w:rsidR="00F81917" w:rsidRPr="00F81917">
              <w:rPr>
                <w:rFonts w:eastAsia="Calibri"/>
                <w:lang w:eastAsia="en-US"/>
              </w:rPr>
              <w:t>) – 300 тыс</w:t>
            </w:r>
            <w:r w:rsidR="00881186">
              <w:rPr>
                <w:rFonts w:eastAsia="Calibri"/>
                <w:lang w:eastAsia="en-US"/>
              </w:rPr>
              <w:t>.</w:t>
            </w:r>
            <w:r w:rsidR="00F81917" w:rsidRPr="00F81917">
              <w:rPr>
                <w:rFonts w:eastAsia="Calibri"/>
                <w:lang w:eastAsia="en-US"/>
              </w:rPr>
              <w:t xml:space="preserve"> рублей, ООО «</w:t>
            </w:r>
            <w:proofErr w:type="spellStart"/>
            <w:r w:rsidR="00F81917" w:rsidRPr="00F81917">
              <w:rPr>
                <w:rFonts w:eastAsia="Calibri"/>
                <w:lang w:eastAsia="en-US"/>
              </w:rPr>
              <w:t>Локаль</w:t>
            </w:r>
            <w:proofErr w:type="spellEnd"/>
            <w:r w:rsidR="00F81917" w:rsidRPr="00F81917">
              <w:rPr>
                <w:rFonts w:eastAsia="Calibri"/>
                <w:lang w:eastAsia="en-US"/>
              </w:rPr>
              <w:t xml:space="preserve">» (д. </w:t>
            </w:r>
            <w:proofErr w:type="spellStart"/>
            <w:r w:rsidR="00F81917" w:rsidRPr="00F81917">
              <w:rPr>
                <w:rFonts w:eastAsia="Calibri"/>
                <w:lang w:eastAsia="en-US"/>
              </w:rPr>
              <w:t>Шапша</w:t>
            </w:r>
            <w:proofErr w:type="spellEnd"/>
            <w:r w:rsidR="00F81917" w:rsidRPr="00F81917">
              <w:rPr>
                <w:rFonts w:eastAsia="Calibri"/>
                <w:lang w:eastAsia="en-US"/>
              </w:rPr>
              <w:t>) – 300 тыс</w:t>
            </w:r>
            <w:r w:rsidR="00881186">
              <w:rPr>
                <w:rFonts w:eastAsia="Calibri"/>
                <w:lang w:eastAsia="en-US"/>
              </w:rPr>
              <w:t>.</w:t>
            </w:r>
            <w:r w:rsidR="00F81917" w:rsidRPr="00F81917">
              <w:rPr>
                <w:rFonts w:eastAsia="Calibri"/>
                <w:lang w:eastAsia="en-US"/>
              </w:rPr>
              <w:t xml:space="preserve"> рублей, ООО «Север» (д. </w:t>
            </w:r>
            <w:proofErr w:type="spellStart"/>
            <w:r w:rsidR="00F81917" w:rsidRPr="00F81917">
              <w:rPr>
                <w:rFonts w:eastAsia="Calibri"/>
                <w:lang w:eastAsia="en-US"/>
              </w:rPr>
              <w:t>Шапша</w:t>
            </w:r>
            <w:proofErr w:type="spellEnd"/>
            <w:r w:rsidR="00F81917" w:rsidRPr="00F81917">
              <w:rPr>
                <w:rFonts w:eastAsia="Calibri"/>
                <w:lang w:eastAsia="en-US"/>
              </w:rPr>
              <w:t>) – 300 тыс</w:t>
            </w:r>
            <w:r w:rsidR="00881186">
              <w:rPr>
                <w:rFonts w:eastAsia="Calibri"/>
                <w:lang w:eastAsia="en-US"/>
              </w:rPr>
              <w:t>.</w:t>
            </w:r>
            <w:r w:rsidR="00F81917" w:rsidRPr="00F81917">
              <w:rPr>
                <w:rFonts w:eastAsia="Calibri"/>
                <w:lang w:eastAsia="en-US"/>
              </w:rPr>
              <w:t xml:space="preserve"> рублей, ИП </w:t>
            </w:r>
            <w:proofErr w:type="spellStart"/>
            <w:r w:rsidR="00F81917" w:rsidRPr="00F81917">
              <w:rPr>
                <w:rFonts w:eastAsia="Calibri"/>
                <w:lang w:eastAsia="en-US"/>
              </w:rPr>
              <w:t>Берсенёв</w:t>
            </w:r>
            <w:proofErr w:type="spellEnd"/>
            <w:r w:rsidR="00F81917" w:rsidRPr="00F81917">
              <w:rPr>
                <w:rFonts w:eastAsia="Calibri"/>
                <w:lang w:eastAsia="en-US"/>
              </w:rPr>
              <w:t xml:space="preserve"> Ю.А. (с. </w:t>
            </w:r>
            <w:proofErr w:type="spellStart"/>
            <w:r w:rsidR="00F81917" w:rsidRPr="00F81917">
              <w:rPr>
                <w:rFonts w:eastAsia="Calibri"/>
                <w:lang w:eastAsia="en-US"/>
              </w:rPr>
              <w:t>Нялинское</w:t>
            </w:r>
            <w:proofErr w:type="spellEnd"/>
            <w:r w:rsidR="00F81917" w:rsidRPr="00F81917">
              <w:rPr>
                <w:rFonts w:eastAsia="Calibri"/>
                <w:lang w:eastAsia="en-US"/>
              </w:rPr>
              <w:t>) – 300 тыс</w:t>
            </w:r>
            <w:r w:rsidR="00881186">
              <w:rPr>
                <w:rFonts w:eastAsia="Calibri"/>
                <w:lang w:eastAsia="en-US"/>
              </w:rPr>
              <w:t>.</w:t>
            </w:r>
            <w:r w:rsidR="00F81917" w:rsidRPr="00F81917">
              <w:rPr>
                <w:rFonts w:eastAsia="Calibri"/>
                <w:lang w:eastAsia="en-US"/>
              </w:rPr>
              <w:t xml:space="preserve"> рублей.</w:t>
            </w:r>
          </w:p>
          <w:p w:rsidR="00D03117" w:rsidRPr="006079E0" w:rsidRDefault="006C42BF" w:rsidP="006B74BF">
            <w:pPr>
              <w:tabs>
                <w:tab w:val="left" w:pos="851"/>
                <w:tab w:val="left" w:pos="1134"/>
              </w:tabs>
              <w:jc w:val="both"/>
              <w:rPr>
                <w:rFonts w:eastAsia="Calibri"/>
                <w:sz w:val="28"/>
                <w:szCs w:val="28"/>
                <w:lang w:eastAsia="en-US"/>
              </w:rPr>
            </w:pPr>
            <w:r>
              <w:rPr>
                <w:rFonts w:eastAsia="Calibri"/>
              </w:rPr>
              <w:t xml:space="preserve">Оказана имущественная поддержка ИП </w:t>
            </w:r>
            <w:proofErr w:type="spellStart"/>
            <w:r>
              <w:rPr>
                <w:rFonts w:eastAsia="Calibri"/>
              </w:rPr>
              <w:t>Берсеневу</w:t>
            </w:r>
            <w:proofErr w:type="spellEnd"/>
            <w:r>
              <w:rPr>
                <w:rFonts w:eastAsia="Calibri"/>
              </w:rPr>
              <w:t xml:space="preserve"> Ю.А. путем предоставления в аренду здания хлебопекарни с </w:t>
            </w:r>
            <w:r>
              <w:rPr>
                <w:rFonts w:eastAsia="Calibri"/>
              </w:rPr>
              <w:lastRenderedPageBreak/>
              <w:t xml:space="preserve">хлебопекарным оборудованием в п. </w:t>
            </w:r>
            <w:proofErr w:type="spellStart"/>
            <w:r>
              <w:rPr>
                <w:rFonts w:eastAsia="Calibri"/>
              </w:rPr>
              <w:t>Горноправдинск</w:t>
            </w:r>
            <w:proofErr w:type="spellEnd"/>
            <w:r>
              <w:rPr>
                <w:rFonts w:eastAsia="Calibri"/>
              </w:rPr>
              <w:t xml:space="preserve">, </w:t>
            </w:r>
            <w:r>
              <w:rPr>
                <w:rFonts w:eastAsia="Calibri"/>
              </w:rPr>
              <w:br/>
              <w:t xml:space="preserve">ул. </w:t>
            </w:r>
            <w:proofErr w:type="spellStart"/>
            <w:proofErr w:type="gramStart"/>
            <w:r>
              <w:rPr>
                <w:rFonts w:eastAsia="Calibri"/>
              </w:rPr>
              <w:t>Вертолетная,д</w:t>
            </w:r>
            <w:proofErr w:type="spellEnd"/>
            <w:r>
              <w:rPr>
                <w:rFonts w:eastAsia="Calibri"/>
              </w:rPr>
              <w:t>.</w:t>
            </w:r>
            <w:proofErr w:type="gramEnd"/>
            <w:r>
              <w:rPr>
                <w:rFonts w:eastAsia="Calibri"/>
              </w:rPr>
              <w:t xml:space="preserve"> 21.</w:t>
            </w:r>
          </w:p>
        </w:tc>
      </w:tr>
      <w:tr w:rsidR="00AC3C14" w:rsidRPr="00AC3C14" w:rsidTr="00B1145C">
        <w:tc>
          <w:tcPr>
            <w:tcW w:w="956" w:type="dxa"/>
          </w:tcPr>
          <w:p w:rsidR="00D03117" w:rsidRPr="00F95724" w:rsidRDefault="00D03117" w:rsidP="006B74BF">
            <w:pPr>
              <w:jc w:val="center"/>
              <w:rPr>
                <w:bCs/>
              </w:rPr>
            </w:pPr>
            <w:r w:rsidRPr="00F95724">
              <w:rPr>
                <w:bCs/>
              </w:rPr>
              <w:lastRenderedPageBreak/>
              <w:t>5.</w:t>
            </w:r>
          </w:p>
        </w:tc>
        <w:tc>
          <w:tcPr>
            <w:tcW w:w="14036" w:type="dxa"/>
            <w:gridSpan w:val="4"/>
            <w:vAlign w:val="center"/>
          </w:tcPr>
          <w:p w:rsidR="00D03117" w:rsidRPr="00F95724" w:rsidRDefault="00D03117" w:rsidP="006B74BF">
            <w:pPr>
              <w:rPr>
                <w:bCs/>
              </w:rPr>
            </w:pPr>
            <w:r w:rsidRPr="00F95724">
              <w:rPr>
                <w:bCs/>
              </w:rPr>
              <w:t xml:space="preserve">Цель 5. Развитие транспортной инфраструктуры </w:t>
            </w:r>
          </w:p>
        </w:tc>
      </w:tr>
      <w:tr w:rsidR="00AC3C14" w:rsidRPr="00AC3C14" w:rsidTr="00B1145C">
        <w:tc>
          <w:tcPr>
            <w:tcW w:w="956" w:type="dxa"/>
          </w:tcPr>
          <w:p w:rsidR="00D03117" w:rsidRPr="00F95724" w:rsidRDefault="00D03117" w:rsidP="006B74BF">
            <w:pPr>
              <w:jc w:val="center"/>
              <w:rPr>
                <w:bCs/>
              </w:rPr>
            </w:pPr>
            <w:r w:rsidRPr="00F95724">
              <w:rPr>
                <w:bCs/>
              </w:rPr>
              <w:t>5.1.</w:t>
            </w:r>
          </w:p>
        </w:tc>
        <w:tc>
          <w:tcPr>
            <w:tcW w:w="14036" w:type="dxa"/>
            <w:gridSpan w:val="4"/>
            <w:vAlign w:val="center"/>
          </w:tcPr>
          <w:p w:rsidR="00D03117" w:rsidRPr="00F95724" w:rsidRDefault="00D03117" w:rsidP="006B74BF">
            <w:pPr>
              <w:rPr>
                <w:bCs/>
              </w:rPr>
            </w:pPr>
            <w:r w:rsidRPr="00F95724">
              <w:rPr>
                <w:bCs/>
              </w:rPr>
              <w:t>Задача 8. Улучшение транспортной доступности труднодоступных и малонаселенных населенных пунктов</w:t>
            </w:r>
          </w:p>
        </w:tc>
      </w:tr>
      <w:tr w:rsidR="00AC3C14" w:rsidRPr="00AC3C14" w:rsidTr="009F5932">
        <w:tc>
          <w:tcPr>
            <w:tcW w:w="956" w:type="dxa"/>
          </w:tcPr>
          <w:p w:rsidR="00D03117" w:rsidRPr="00F95724" w:rsidRDefault="00D03117" w:rsidP="006B74BF">
            <w:pPr>
              <w:jc w:val="center"/>
              <w:rPr>
                <w:bCs/>
              </w:rPr>
            </w:pPr>
            <w:r w:rsidRPr="00F95724">
              <w:rPr>
                <w:bCs/>
              </w:rPr>
              <w:t>5.1.1.</w:t>
            </w:r>
          </w:p>
        </w:tc>
        <w:tc>
          <w:tcPr>
            <w:tcW w:w="4114" w:type="dxa"/>
          </w:tcPr>
          <w:p w:rsidR="00D03117" w:rsidRPr="00F95724" w:rsidRDefault="00D03117" w:rsidP="006B74BF">
            <w:pPr>
              <w:jc w:val="both"/>
            </w:pPr>
            <w:r w:rsidRPr="00F95724">
              <w:t>Обеспечение доступности услуг водного, воздушного и автомобильного транспорта и повышения качества обслуживания населения</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департамент строительства, архитектуры и ЖКХ</w:t>
            </w:r>
          </w:p>
        </w:tc>
        <w:tc>
          <w:tcPr>
            <w:tcW w:w="6095" w:type="dxa"/>
          </w:tcPr>
          <w:p w:rsidR="00495D36" w:rsidRPr="009608E5" w:rsidRDefault="00D03117" w:rsidP="006B74BF">
            <w:pPr>
              <w:tabs>
                <w:tab w:val="left" w:pos="851"/>
                <w:tab w:val="left" w:pos="1560"/>
              </w:tabs>
              <w:suppressAutoHyphens/>
              <w:contextualSpacing/>
              <w:jc w:val="both"/>
              <w:rPr>
                <w:rFonts w:eastAsia="Calibri"/>
                <w:lang w:eastAsia="en-US"/>
              </w:rPr>
            </w:pPr>
            <w:r w:rsidRPr="009608E5">
              <w:rPr>
                <w:rFonts w:eastAsia="Calibri"/>
                <w:lang w:eastAsia="en-US"/>
              </w:rPr>
              <w:t>К</w:t>
            </w:r>
            <w:r w:rsidR="00495D36" w:rsidRPr="009608E5">
              <w:rPr>
                <w:rFonts w:eastAsia="Calibri"/>
                <w:lang w:eastAsia="en-US"/>
              </w:rPr>
              <w:t xml:space="preserve">руглогодичное сообщение автомобильным транспортом осуществляется с шестью населенными пунктами: с. </w:t>
            </w:r>
            <w:proofErr w:type="spellStart"/>
            <w:r w:rsidR="00495D36" w:rsidRPr="009608E5">
              <w:rPr>
                <w:rFonts w:eastAsia="Calibri"/>
                <w:lang w:eastAsia="en-US"/>
              </w:rPr>
              <w:t>Батово</w:t>
            </w:r>
            <w:proofErr w:type="spellEnd"/>
            <w:r w:rsidR="00495D36" w:rsidRPr="009608E5">
              <w:rPr>
                <w:rFonts w:eastAsia="Calibri"/>
                <w:lang w:eastAsia="en-US"/>
              </w:rPr>
              <w:t xml:space="preserve">, п. Бобровский, п. </w:t>
            </w:r>
            <w:proofErr w:type="spellStart"/>
            <w:r w:rsidR="00495D36" w:rsidRPr="009608E5">
              <w:rPr>
                <w:rFonts w:eastAsia="Calibri"/>
                <w:lang w:eastAsia="en-US"/>
              </w:rPr>
              <w:t>Горноправдинск</w:t>
            </w:r>
            <w:proofErr w:type="spellEnd"/>
            <w:r w:rsidR="00495D36" w:rsidRPr="009608E5">
              <w:rPr>
                <w:rFonts w:eastAsia="Calibri"/>
                <w:lang w:eastAsia="en-US"/>
              </w:rPr>
              <w:t xml:space="preserve">, </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 xml:space="preserve">д. </w:t>
            </w:r>
            <w:proofErr w:type="spellStart"/>
            <w:r w:rsidRPr="009608E5">
              <w:rPr>
                <w:rFonts w:eastAsia="Calibri"/>
                <w:lang w:eastAsia="en-US"/>
              </w:rPr>
              <w:t>Шапша</w:t>
            </w:r>
            <w:proofErr w:type="spellEnd"/>
            <w:r w:rsidRPr="009608E5">
              <w:rPr>
                <w:rFonts w:eastAsia="Calibri"/>
                <w:lang w:eastAsia="en-US"/>
              </w:rPr>
              <w:t xml:space="preserve">, д. </w:t>
            </w:r>
            <w:proofErr w:type="spellStart"/>
            <w:r w:rsidRPr="009608E5">
              <w:rPr>
                <w:rFonts w:eastAsia="Calibri"/>
                <w:lang w:eastAsia="en-US"/>
              </w:rPr>
              <w:t>Ягурьях</w:t>
            </w:r>
            <w:proofErr w:type="spellEnd"/>
            <w:r w:rsidRPr="009608E5">
              <w:rPr>
                <w:rFonts w:eastAsia="Calibri"/>
                <w:lang w:eastAsia="en-US"/>
              </w:rPr>
              <w:t xml:space="preserve">, д. Ярки. Также организован проезд автомобильным транспортом до с. </w:t>
            </w:r>
            <w:proofErr w:type="spellStart"/>
            <w:r w:rsidRPr="009608E5">
              <w:rPr>
                <w:rFonts w:eastAsia="Calibri"/>
                <w:lang w:eastAsia="en-US"/>
              </w:rPr>
              <w:t>Селиярово</w:t>
            </w:r>
            <w:proofErr w:type="spellEnd"/>
            <w:r w:rsidRPr="009608E5">
              <w:rPr>
                <w:rFonts w:eastAsia="Calibri"/>
                <w:lang w:eastAsia="en-US"/>
              </w:rPr>
              <w:t xml:space="preserve"> и с. </w:t>
            </w:r>
            <w:proofErr w:type="spellStart"/>
            <w:r w:rsidRPr="009608E5">
              <w:rPr>
                <w:rFonts w:eastAsia="Calibri"/>
                <w:lang w:eastAsia="en-US"/>
              </w:rPr>
              <w:t>Зенково</w:t>
            </w:r>
            <w:proofErr w:type="spellEnd"/>
            <w:r w:rsidRPr="009608E5">
              <w:rPr>
                <w:rFonts w:eastAsia="Calibri"/>
                <w:lang w:eastAsia="en-US"/>
              </w:rPr>
              <w:t xml:space="preserve"> по ведомственным автомобильным дорогам ООО «РН-</w:t>
            </w:r>
            <w:proofErr w:type="spellStart"/>
            <w:r w:rsidRPr="009608E5">
              <w:rPr>
                <w:rFonts w:eastAsia="Calibri"/>
                <w:lang w:eastAsia="en-US"/>
              </w:rPr>
              <w:t>Юганскнефтегаз</w:t>
            </w:r>
            <w:proofErr w:type="spellEnd"/>
            <w:r w:rsidRPr="009608E5">
              <w:rPr>
                <w:rFonts w:eastAsia="Calibri"/>
                <w:lang w:eastAsia="en-US"/>
              </w:rPr>
              <w:t>».</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На территории Ханты-Мансийского района в период действия зимних автомобильных дорог перевозка пассажиро</w:t>
            </w:r>
            <w:r w:rsidR="009608E5" w:rsidRPr="009608E5">
              <w:rPr>
                <w:rFonts w:eastAsia="Calibri"/>
                <w:lang w:eastAsia="en-US"/>
              </w:rPr>
              <w:t xml:space="preserve">в автомобильным транспортом по </w:t>
            </w:r>
            <w:r w:rsidRPr="009608E5">
              <w:rPr>
                <w:rFonts w:eastAsia="Calibri"/>
                <w:lang w:eastAsia="en-US"/>
              </w:rPr>
              <w:t xml:space="preserve">23 маршрутам, в том числе 17 межмуниципальных маршрутов субсидируются из бюджета Ханты-Мансийского автономного округа – Югры, 3 коммерческих маршрута, а также по 3 муниципальным маршрутам, субсидирование которых производится из бюджета Ханты-Мансийского района: </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 xml:space="preserve">«п. </w:t>
            </w:r>
            <w:proofErr w:type="spellStart"/>
            <w:r w:rsidRPr="009608E5">
              <w:rPr>
                <w:rFonts w:eastAsia="Calibri"/>
                <w:lang w:eastAsia="en-US"/>
              </w:rPr>
              <w:t>Горноправдинск</w:t>
            </w:r>
            <w:proofErr w:type="spellEnd"/>
            <w:r w:rsidRPr="009608E5">
              <w:rPr>
                <w:rFonts w:eastAsia="Calibri"/>
                <w:lang w:eastAsia="en-US"/>
              </w:rPr>
              <w:t xml:space="preserve"> – п. Бобровский – </w:t>
            </w:r>
            <w:r w:rsidR="006C42BF">
              <w:rPr>
                <w:rFonts w:eastAsia="Calibri"/>
                <w:lang w:eastAsia="en-US"/>
              </w:rPr>
              <w:br/>
            </w:r>
            <w:r w:rsidRPr="009608E5">
              <w:rPr>
                <w:rFonts w:eastAsia="Calibri"/>
                <w:lang w:eastAsia="en-US"/>
              </w:rPr>
              <w:t xml:space="preserve">п. </w:t>
            </w:r>
            <w:proofErr w:type="spellStart"/>
            <w:r w:rsidRPr="009608E5">
              <w:rPr>
                <w:rFonts w:eastAsia="Calibri"/>
                <w:lang w:eastAsia="en-US"/>
              </w:rPr>
              <w:t>Горноправдинск</w:t>
            </w:r>
            <w:proofErr w:type="spellEnd"/>
            <w:r w:rsidRPr="009608E5">
              <w:rPr>
                <w:rFonts w:eastAsia="Calibri"/>
                <w:lang w:eastAsia="en-US"/>
              </w:rPr>
              <w:t>» (круглогодичный);</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 xml:space="preserve">«п. </w:t>
            </w:r>
            <w:proofErr w:type="spellStart"/>
            <w:r w:rsidRPr="009608E5">
              <w:rPr>
                <w:rFonts w:eastAsia="Calibri"/>
                <w:lang w:eastAsia="en-US"/>
              </w:rPr>
              <w:t>Горноправдинск</w:t>
            </w:r>
            <w:proofErr w:type="spellEnd"/>
            <w:r w:rsidRPr="009608E5">
              <w:rPr>
                <w:rFonts w:eastAsia="Calibri"/>
                <w:lang w:eastAsia="en-US"/>
              </w:rPr>
              <w:t xml:space="preserve"> – д. </w:t>
            </w:r>
            <w:proofErr w:type="spellStart"/>
            <w:r w:rsidRPr="009608E5">
              <w:rPr>
                <w:rFonts w:eastAsia="Calibri"/>
                <w:lang w:eastAsia="en-US"/>
              </w:rPr>
              <w:t>Лугофилинская</w:t>
            </w:r>
            <w:proofErr w:type="spellEnd"/>
            <w:r w:rsidRPr="009608E5">
              <w:rPr>
                <w:rFonts w:eastAsia="Calibri"/>
                <w:lang w:eastAsia="en-US"/>
              </w:rPr>
              <w:t xml:space="preserve"> – </w:t>
            </w:r>
            <w:r w:rsidR="006C42BF">
              <w:rPr>
                <w:rFonts w:eastAsia="Calibri"/>
                <w:lang w:eastAsia="en-US"/>
              </w:rPr>
              <w:br/>
            </w:r>
            <w:r w:rsidRPr="009608E5">
              <w:rPr>
                <w:rFonts w:eastAsia="Calibri"/>
                <w:lang w:eastAsia="en-US"/>
              </w:rPr>
              <w:t xml:space="preserve">п. </w:t>
            </w:r>
            <w:proofErr w:type="spellStart"/>
            <w:r w:rsidRPr="009608E5">
              <w:rPr>
                <w:rFonts w:eastAsia="Calibri"/>
                <w:lang w:eastAsia="en-US"/>
              </w:rPr>
              <w:t>Горноправдинск</w:t>
            </w:r>
            <w:proofErr w:type="spellEnd"/>
            <w:r w:rsidRPr="009608E5">
              <w:rPr>
                <w:rFonts w:eastAsia="Calibri"/>
                <w:lang w:eastAsia="en-US"/>
              </w:rPr>
              <w:t>» (в период функционирования зимних автомобильных дорог);</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 xml:space="preserve">«п. </w:t>
            </w:r>
            <w:proofErr w:type="spellStart"/>
            <w:r w:rsidRPr="009608E5">
              <w:rPr>
                <w:rFonts w:eastAsia="Calibri"/>
                <w:lang w:eastAsia="en-US"/>
              </w:rPr>
              <w:t>Горноправдинск</w:t>
            </w:r>
            <w:proofErr w:type="spellEnd"/>
            <w:r w:rsidRPr="009608E5">
              <w:rPr>
                <w:rFonts w:eastAsia="Calibri"/>
                <w:lang w:eastAsia="en-US"/>
              </w:rPr>
              <w:t xml:space="preserve"> – с. </w:t>
            </w:r>
            <w:proofErr w:type="spellStart"/>
            <w:r w:rsidRPr="009608E5">
              <w:rPr>
                <w:rFonts w:eastAsia="Calibri"/>
                <w:lang w:eastAsia="en-US"/>
              </w:rPr>
              <w:t>Цингалы</w:t>
            </w:r>
            <w:proofErr w:type="spellEnd"/>
            <w:r w:rsidRPr="009608E5">
              <w:rPr>
                <w:rFonts w:eastAsia="Calibri"/>
                <w:lang w:eastAsia="en-US"/>
              </w:rPr>
              <w:t xml:space="preserve"> – п. </w:t>
            </w:r>
            <w:proofErr w:type="spellStart"/>
            <w:r w:rsidRPr="009608E5">
              <w:rPr>
                <w:rFonts w:eastAsia="Calibri"/>
                <w:lang w:eastAsia="en-US"/>
              </w:rPr>
              <w:t>Горноправдинск</w:t>
            </w:r>
            <w:proofErr w:type="spellEnd"/>
            <w:r w:rsidRPr="009608E5">
              <w:rPr>
                <w:rFonts w:eastAsia="Calibri"/>
                <w:lang w:eastAsia="en-US"/>
              </w:rPr>
              <w:t>» (в период функционирования зимних автомобильных дорог).</w:t>
            </w:r>
          </w:p>
          <w:p w:rsidR="00495D36" w:rsidRPr="009608E5" w:rsidRDefault="00495D36" w:rsidP="006B74BF">
            <w:pPr>
              <w:tabs>
                <w:tab w:val="left" w:pos="851"/>
                <w:tab w:val="left" w:pos="1560"/>
              </w:tabs>
              <w:suppressAutoHyphens/>
              <w:contextualSpacing/>
              <w:jc w:val="both"/>
              <w:rPr>
                <w:rFonts w:eastAsia="Calibri"/>
                <w:lang w:eastAsia="en-US"/>
              </w:rPr>
            </w:pPr>
            <w:r w:rsidRPr="009608E5">
              <w:rPr>
                <w:rFonts w:eastAsia="Calibri"/>
                <w:lang w:eastAsia="en-US"/>
              </w:rPr>
              <w:t xml:space="preserve">Сумма предоставленных субсидий на перевозку пассажиров и багажа </w:t>
            </w:r>
            <w:r w:rsidR="009608E5" w:rsidRPr="009608E5">
              <w:rPr>
                <w:rFonts w:eastAsia="Calibri"/>
                <w:lang w:eastAsia="en-US"/>
              </w:rPr>
              <w:t>автомобильным транспортом в 2024</w:t>
            </w:r>
            <w:r w:rsidRPr="009608E5">
              <w:rPr>
                <w:rFonts w:eastAsia="Calibri"/>
                <w:lang w:eastAsia="en-US"/>
              </w:rPr>
              <w:t xml:space="preserve"> году составила 4,2</w:t>
            </w:r>
            <w:r w:rsidR="009608E5" w:rsidRPr="009608E5">
              <w:rPr>
                <w:rFonts w:eastAsia="Calibri"/>
                <w:lang w:eastAsia="en-US"/>
              </w:rPr>
              <w:t>2 млн рублей</w:t>
            </w:r>
            <w:r w:rsidRPr="009608E5">
              <w:rPr>
                <w:rFonts w:eastAsia="Calibri"/>
                <w:lang w:eastAsia="en-US"/>
              </w:rPr>
              <w:t>.</w:t>
            </w:r>
          </w:p>
          <w:p w:rsidR="00495D36" w:rsidRPr="005C60E3" w:rsidRDefault="005C60E3" w:rsidP="006B74BF">
            <w:pPr>
              <w:tabs>
                <w:tab w:val="left" w:pos="851"/>
                <w:tab w:val="left" w:pos="1560"/>
              </w:tabs>
              <w:suppressAutoHyphens/>
              <w:contextualSpacing/>
              <w:jc w:val="both"/>
              <w:rPr>
                <w:rFonts w:eastAsia="Calibri"/>
                <w:lang w:eastAsia="en-US"/>
              </w:rPr>
            </w:pPr>
            <w:r w:rsidRPr="005C60E3">
              <w:rPr>
                <w:rFonts w:eastAsia="Calibri"/>
                <w:lang w:eastAsia="en-US"/>
              </w:rPr>
              <w:t>За 2024</w:t>
            </w:r>
            <w:r w:rsidR="00495D36" w:rsidRPr="005C60E3">
              <w:rPr>
                <w:rFonts w:eastAsia="Calibri"/>
                <w:lang w:eastAsia="en-US"/>
              </w:rPr>
              <w:t xml:space="preserve"> год автомобильным транспортом на территории района перевезено 45</w:t>
            </w:r>
            <w:r w:rsidRPr="005C60E3">
              <w:rPr>
                <w:rFonts w:eastAsia="Calibri"/>
                <w:lang w:eastAsia="en-US"/>
              </w:rPr>
              <w:t>,6 тыс. человек</w:t>
            </w:r>
            <w:r w:rsidR="00495D36" w:rsidRPr="005C60E3">
              <w:rPr>
                <w:rFonts w:eastAsia="Calibri"/>
                <w:lang w:eastAsia="en-US"/>
              </w:rPr>
              <w:t>.</w:t>
            </w:r>
          </w:p>
          <w:p w:rsidR="00495D36" w:rsidRPr="005C60E3" w:rsidRDefault="00495D36" w:rsidP="006B74BF">
            <w:pPr>
              <w:tabs>
                <w:tab w:val="left" w:pos="851"/>
                <w:tab w:val="left" w:pos="1560"/>
              </w:tabs>
              <w:suppressAutoHyphens/>
              <w:contextualSpacing/>
              <w:jc w:val="both"/>
              <w:rPr>
                <w:rFonts w:eastAsia="Calibri"/>
                <w:lang w:eastAsia="en-US"/>
              </w:rPr>
            </w:pPr>
            <w:r w:rsidRPr="005C60E3">
              <w:rPr>
                <w:rFonts w:eastAsia="Calibri"/>
                <w:lang w:eastAsia="en-US"/>
              </w:rPr>
              <w:lastRenderedPageBreak/>
              <w:t>Перевозку пассажиров водным транспортом осущес</w:t>
            </w:r>
            <w:r w:rsidR="005C60E3" w:rsidRPr="005C60E3">
              <w:rPr>
                <w:rFonts w:eastAsia="Calibri"/>
                <w:lang w:eastAsia="en-US"/>
              </w:rPr>
              <w:t>твляет АО «</w:t>
            </w:r>
            <w:proofErr w:type="spellStart"/>
            <w:r w:rsidR="005C60E3" w:rsidRPr="005C60E3">
              <w:rPr>
                <w:rFonts w:eastAsia="Calibri"/>
                <w:lang w:eastAsia="en-US"/>
              </w:rPr>
              <w:t>Северречфлот</w:t>
            </w:r>
            <w:proofErr w:type="spellEnd"/>
            <w:r w:rsidR="005C60E3" w:rsidRPr="005C60E3">
              <w:rPr>
                <w:rFonts w:eastAsia="Calibri"/>
                <w:lang w:eastAsia="en-US"/>
              </w:rPr>
              <w:t>». В 2024</w:t>
            </w:r>
            <w:r w:rsidRPr="005C60E3">
              <w:rPr>
                <w:rFonts w:eastAsia="Calibri"/>
                <w:lang w:eastAsia="en-US"/>
              </w:rPr>
              <w:t xml:space="preserve"> году судами </w:t>
            </w:r>
          </w:p>
          <w:p w:rsidR="00495D36" w:rsidRPr="005C60E3" w:rsidRDefault="00495D36" w:rsidP="006B74BF">
            <w:pPr>
              <w:tabs>
                <w:tab w:val="left" w:pos="851"/>
                <w:tab w:val="left" w:pos="1560"/>
              </w:tabs>
              <w:suppressAutoHyphens/>
              <w:contextualSpacing/>
              <w:jc w:val="both"/>
              <w:rPr>
                <w:rFonts w:eastAsia="Calibri"/>
                <w:lang w:eastAsia="en-US"/>
              </w:rPr>
            </w:pPr>
            <w:r w:rsidRPr="005C60E3">
              <w:rPr>
                <w:rFonts w:eastAsia="Calibri"/>
                <w:lang w:eastAsia="en-US"/>
              </w:rPr>
              <w:t>АО «</w:t>
            </w:r>
            <w:proofErr w:type="spellStart"/>
            <w:r w:rsidRPr="005C60E3">
              <w:rPr>
                <w:rFonts w:eastAsia="Calibri"/>
                <w:lang w:eastAsia="en-US"/>
              </w:rPr>
              <w:t>Северречфлот</w:t>
            </w:r>
            <w:proofErr w:type="spellEnd"/>
            <w:r w:rsidRPr="005C60E3">
              <w:rPr>
                <w:rFonts w:eastAsia="Calibri"/>
                <w:lang w:eastAsia="en-US"/>
              </w:rPr>
              <w:t>» перев</w:t>
            </w:r>
            <w:r w:rsidR="005C60E3" w:rsidRPr="005C60E3">
              <w:rPr>
                <w:rFonts w:eastAsia="Calibri"/>
                <w:lang w:eastAsia="en-US"/>
              </w:rPr>
              <w:t>езено 125,7 тыс. пассажиров</w:t>
            </w:r>
            <w:r w:rsidRPr="005C60E3">
              <w:rPr>
                <w:rFonts w:eastAsia="Calibri"/>
                <w:lang w:eastAsia="en-US"/>
              </w:rPr>
              <w:t>.</w:t>
            </w:r>
          </w:p>
          <w:p w:rsidR="00D03117" w:rsidRPr="00AC3C14" w:rsidRDefault="00495D36" w:rsidP="006B74BF">
            <w:pPr>
              <w:tabs>
                <w:tab w:val="left" w:pos="851"/>
                <w:tab w:val="left" w:pos="1560"/>
              </w:tabs>
              <w:suppressAutoHyphens/>
              <w:contextualSpacing/>
              <w:jc w:val="both"/>
              <w:rPr>
                <w:rFonts w:eastAsia="Calibri"/>
                <w:color w:val="FF0000"/>
                <w:lang w:eastAsia="en-US"/>
              </w:rPr>
            </w:pPr>
            <w:r w:rsidRPr="005C60E3">
              <w:rPr>
                <w:rFonts w:eastAsia="Calibri"/>
                <w:lang w:eastAsia="en-US"/>
              </w:rPr>
              <w:t>В целях оптимизации маршрутной сети, улучшения транспортного обслуживания жителей района в период весенней и осенней распутицы АО «</w:t>
            </w:r>
            <w:proofErr w:type="spellStart"/>
            <w:r w:rsidRPr="005C60E3">
              <w:rPr>
                <w:rFonts w:eastAsia="Calibri"/>
                <w:lang w:eastAsia="en-US"/>
              </w:rPr>
              <w:t>Северречфлот</w:t>
            </w:r>
            <w:proofErr w:type="spellEnd"/>
            <w:r w:rsidRPr="005C60E3">
              <w:rPr>
                <w:rFonts w:eastAsia="Calibri"/>
                <w:lang w:eastAsia="en-US"/>
              </w:rPr>
              <w:t xml:space="preserve">» выполняло рейсы судном на воздушной подушке (теплоход «Югорский») по маршрутам: «Ханты-Мансийск – </w:t>
            </w:r>
            <w:proofErr w:type="spellStart"/>
            <w:r w:rsidRPr="005C60E3">
              <w:rPr>
                <w:rFonts w:eastAsia="Calibri"/>
                <w:lang w:eastAsia="en-US"/>
              </w:rPr>
              <w:t>Кышик</w:t>
            </w:r>
            <w:proofErr w:type="spellEnd"/>
            <w:r w:rsidRPr="005C60E3">
              <w:rPr>
                <w:rFonts w:eastAsia="Calibri"/>
                <w:lang w:eastAsia="en-US"/>
              </w:rPr>
              <w:t xml:space="preserve">»; «Ханты-Мансийск – </w:t>
            </w:r>
            <w:proofErr w:type="spellStart"/>
            <w:r w:rsidRPr="005C60E3">
              <w:rPr>
                <w:rFonts w:eastAsia="Calibri"/>
                <w:lang w:eastAsia="en-US"/>
              </w:rPr>
              <w:t>Нялинское</w:t>
            </w:r>
            <w:proofErr w:type="spellEnd"/>
            <w:r w:rsidRPr="005C60E3">
              <w:rPr>
                <w:rFonts w:eastAsia="Calibri"/>
                <w:lang w:eastAsia="en-US"/>
              </w:rPr>
              <w:t xml:space="preserve">»; «Ханты-Мансийск – </w:t>
            </w:r>
            <w:proofErr w:type="spellStart"/>
            <w:r w:rsidRPr="005C60E3">
              <w:rPr>
                <w:rFonts w:eastAsia="Calibri"/>
                <w:lang w:eastAsia="en-US"/>
              </w:rPr>
              <w:t>Пырьях</w:t>
            </w:r>
            <w:proofErr w:type="spellEnd"/>
            <w:r w:rsidRPr="005C60E3">
              <w:rPr>
                <w:rFonts w:eastAsia="Calibri"/>
                <w:lang w:eastAsia="en-US"/>
              </w:rPr>
              <w:t xml:space="preserve">»; «Ханты-Мансийск – Кирпичный – Белогорье – </w:t>
            </w:r>
            <w:proofErr w:type="spellStart"/>
            <w:r w:rsidRPr="005C60E3">
              <w:rPr>
                <w:rFonts w:eastAsia="Calibri"/>
                <w:lang w:eastAsia="en-US"/>
              </w:rPr>
              <w:t>Луговской</w:t>
            </w:r>
            <w:proofErr w:type="spellEnd"/>
            <w:r w:rsidRPr="005C60E3">
              <w:rPr>
                <w:rFonts w:eastAsia="Calibri"/>
                <w:lang w:eastAsia="en-US"/>
              </w:rPr>
              <w:t xml:space="preserve"> – Троица», а также выполнялись рейсы судами на воздушной подушке по маршрутам: «п. </w:t>
            </w:r>
            <w:proofErr w:type="spellStart"/>
            <w:r w:rsidRPr="005C60E3">
              <w:rPr>
                <w:rFonts w:eastAsia="Calibri"/>
                <w:lang w:eastAsia="en-US"/>
              </w:rPr>
              <w:t>Горноправдинск</w:t>
            </w:r>
            <w:proofErr w:type="spellEnd"/>
            <w:r w:rsidRPr="005C60E3">
              <w:rPr>
                <w:rFonts w:eastAsia="Calibri"/>
                <w:lang w:eastAsia="en-US"/>
              </w:rPr>
              <w:t xml:space="preserve"> – д. </w:t>
            </w:r>
            <w:proofErr w:type="spellStart"/>
            <w:r w:rsidRPr="005C60E3">
              <w:rPr>
                <w:rFonts w:eastAsia="Calibri"/>
                <w:lang w:eastAsia="en-US"/>
              </w:rPr>
              <w:t>Лугофилинская</w:t>
            </w:r>
            <w:proofErr w:type="spellEnd"/>
            <w:r w:rsidRPr="005C60E3">
              <w:rPr>
                <w:rFonts w:eastAsia="Calibri"/>
                <w:lang w:eastAsia="en-US"/>
              </w:rPr>
              <w:t xml:space="preserve">», </w:t>
            </w:r>
            <w:r w:rsidRPr="005C60E3">
              <w:rPr>
                <w:rFonts w:eastAsia="Calibri"/>
                <w:lang w:eastAsia="en-US"/>
              </w:rPr>
              <w:br/>
              <w:t xml:space="preserve">«п. </w:t>
            </w:r>
            <w:proofErr w:type="spellStart"/>
            <w:r w:rsidRPr="005C60E3">
              <w:rPr>
                <w:rFonts w:eastAsia="Calibri"/>
                <w:lang w:eastAsia="en-US"/>
              </w:rPr>
              <w:t>Горноправдинск</w:t>
            </w:r>
            <w:proofErr w:type="spellEnd"/>
            <w:r w:rsidRPr="005C60E3">
              <w:rPr>
                <w:rFonts w:eastAsia="Calibri"/>
                <w:lang w:eastAsia="en-US"/>
              </w:rPr>
              <w:t xml:space="preserve"> – с. </w:t>
            </w:r>
            <w:proofErr w:type="spellStart"/>
            <w:r w:rsidRPr="005C60E3">
              <w:rPr>
                <w:rFonts w:eastAsia="Calibri"/>
                <w:lang w:eastAsia="en-US"/>
              </w:rPr>
              <w:t>Цингалы</w:t>
            </w:r>
            <w:proofErr w:type="spellEnd"/>
            <w:r w:rsidRPr="005C60E3">
              <w:rPr>
                <w:rFonts w:eastAsia="Calibri"/>
                <w:lang w:eastAsia="en-US"/>
              </w:rPr>
              <w:t>».</w:t>
            </w:r>
          </w:p>
        </w:tc>
      </w:tr>
      <w:tr w:rsidR="00AC3C14" w:rsidRPr="00AC3C14" w:rsidTr="00B1145C">
        <w:tc>
          <w:tcPr>
            <w:tcW w:w="956" w:type="dxa"/>
          </w:tcPr>
          <w:p w:rsidR="00D03117" w:rsidRPr="00F95724" w:rsidRDefault="00D03117" w:rsidP="006B74BF">
            <w:pPr>
              <w:jc w:val="center"/>
              <w:rPr>
                <w:bCs/>
              </w:rPr>
            </w:pPr>
            <w:r w:rsidRPr="00F95724">
              <w:rPr>
                <w:bCs/>
              </w:rPr>
              <w:lastRenderedPageBreak/>
              <w:t>5.2.</w:t>
            </w:r>
          </w:p>
        </w:tc>
        <w:tc>
          <w:tcPr>
            <w:tcW w:w="14036" w:type="dxa"/>
            <w:gridSpan w:val="4"/>
            <w:vAlign w:val="center"/>
          </w:tcPr>
          <w:p w:rsidR="00D03117" w:rsidRPr="00F95724" w:rsidRDefault="00D03117" w:rsidP="006B74BF">
            <w:pPr>
              <w:rPr>
                <w:bCs/>
              </w:rPr>
            </w:pPr>
            <w:r w:rsidRPr="00F95724">
              <w:rPr>
                <w:bCs/>
              </w:rPr>
              <w:t xml:space="preserve">Задача 9. Строительство и реконструкция автомобильных дорог </w:t>
            </w:r>
          </w:p>
        </w:tc>
      </w:tr>
      <w:tr w:rsidR="00AC3C14" w:rsidRPr="00AC3C14" w:rsidTr="00F01D65">
        <w:tc>
          <w:tcPr>
            <w:tcW w:w="956" w:type="dxa"/>
          </w:tcPr>
          <w:p w:rsidR="00D03117" w:rsidRPr="00F95724" w:rsidRDefault="00D03117" w:rsidP="006B74BF">
            <w:pPr>
              <w:jc w:val="center"/>
            </w:pPr>
            <w:r w:rsidRPr="00F95724">
              <w:t>5.2.1.</w:t>
            </w:r>
          </w:p>
        </w:tc>
        <w:tc>
          <w:tcPr>
            <w:tcW w:w="4114" w:type="dxa"/>
          </w:tcPr>
          <w:p w:rsidR="00D03117" w:rsidRPr="00F95724" w:rsidRDefault="00D03117" w:rsidP="006B74BF">
            <w:pPr>
              <w:jc w:val="both"/>
            </w:pPr>
            <w:r w:rsidRPr="00F95724">
              <w:t xml:space="preserve">Строительство участка подъезда дороги до п. </w:t>
            </w:r>
            <w:proofErr w:type="spellStart"/>
            <w:r w:rsidRPr="00F95724">
              <w:t>Выкатной</w:t>
            </w:r>
            <w:proofErr w:type="spellEnd"/>
          </w:p>
        </w:tc>
        <w:tc>
          <w:tcPr>
            <w:tcW w:w="1701" w:type="dxa"/>
          </w:tcPr>
          <w:p w:rsidR="00D03117" w:rsidRPr="00F95724" w:rsidRDefault="00D03117" w:rsidP="006B74BF">
            <w:pPr>
              <w:jc w:val="center"/>
            </w:pPr>
            <w:r w:rsidRPr="00F95724">
              <w:t>2018</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5C60E3" w:rsidRDefault="00D03117" w:rsidP="006B74BF">
            <w:pPr>
              <w:jc w:val="both"/>
            </w:pPr>
            <w:r w:rsidRPr="005C60E3">
              <w:t>Работы по строительству объекта завершены в 2018 году.</w:t>
            </w:r>
          </w:p>
        </w:tc>
      </w:tr>
      <w:tr w:rsidR="00AC3C14" w:rsidRPr="00AC3C14" w:rsidTr="00F01D65">
        <w:tc>
          <w:tcPr>
            <w:tcW w:w="956" w:type="dxa"/>
          </w:tcPr>
          <w:p w:rsidR="00D03117" w:rsidRPr="00F95724" w:rsidRDefault="00D03117" w:rsidP="006B74BF">
            <w:pPr>
              <w:jc w:val="center"/>
            </w:pPr>
            <w:r w:rsidRPr="00F95724">
              <w:t>5.2.2.</w:t>
            </w:r>
          </w:p>
        </w:tc>
        <w:tc>
          <w:tcPr>
            <w:tcW w:w="4114" w:type="dxa"/>
          </w:tcPr>
          <w:p w:rsidR="00D03117" w:rsidRPr="00F95724" w:rsidRDefault="00D03117" w:rsidP="006B74BF">
            <w:pPr>
              <w:jc w:val="both"/>
            </w:pPr>
            <w:r w:rsidRPr="00F95724">
              <w:t xml:space="preserve">Строительство участка подъезда дороги до с. </w:t>
            </w:r>
            <w:proofErr w:type="spellStart"/>
            <w:r w:rsidRPr="00F95724">
              <w:t>Реполово</w:t>
            </w:r>
            <w:proofErr w:type="spellEnd"/>
          </w:p>
        </w:tc>
        <w:tc>
          <w:tcPr>
            <w:tcW w:w="1701" w:type="dxa"/>
          </w:tcPr>
          <w:p w:rsidR="00D03117" w:rsidRPr="00F95724" w:rsidRDefault="00D03117" w:rsidP="006B74BF">
            <w:pPr>
              <w:jc w:val="center"/>
            </w:pPr>
            <w:r w:rsidRPr="00F95724">
              <w:t>2018</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5C60E3" w:rsidRDefault="00D03117" w:rsidP="006B74BF">
            <w:pPr>
              <w:jc w:val="both"/>
            </w:pPr>
            <w:r w:rsidRPr="005C60E3">
              <w:t>Работы по строительству объекта завершены в 2018 году.</w:t>
            </w:r>
          </w:p>
        </w:tc>
      </w:tr>
      <w:tr w:rsidR="00AC3C14" w:rsidRPr="00AC3C14" w:rsidTr="00F01D65">
        <w:tc>
          <w:tcPr>
            <w:tcW w:w="956" w:type="dxa"/>
          </w:tcPr>
          <w:p w:rsidR="00D03117" w:rsidRPr="00F95724" w:rsidRDefault="00D03117" w:rsidP="006B74BF">
            <w:pPr>
              <w:jc w:val="center"/>
            </w:pPr>
            <w:r w:rsidRPr="00F95724">
              <w:t>5.2.3.</w:t>
            </w:r>
          </w:p>
        </w:tc>
        <w:tc>
          <w:tcPr>
            <w:tcW w:w="4114" w:type="dxa"/>
          </w:tcPr>
          <w:p w:rsidR="00D03117" w:rsidRPr="00F95724" w:rsidRDefault="00D03117" w:rsidP="006B74BF">
            <w:pPr>
              <w:jc w:val="both"/>
            </w:pPr>
            <w:r w:rsidRPr="00F95724">
              <w:t>Ремонт автомобильных дорог в сельских поселениях</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p w:rsidR="00D03117" w:rsidRPr="00F95724" w:rsidRDefault="00D03117" w:rsidP="006B74BF">
            <w:pPr>
              <w:jc w:val="center"/>
            </w:pPr>
            <w:r w:rsidRPr="00F95724">
              <w:t>администрации сельских поселений</w:t>
            </w:r>
          </w:p>
        </w:tc>
        <w:tc>
          <w:tcPr>
            <w:tcW w:w="6095" w:type="dxa"/>
          </w:tcPr>
          <w:p w:rsidR="007A55C3" w:rsidRPr="007A55C3" w:rsidRDefault="007A55C3" w:rsidP="006B74BF">
            <w:pPr>
              <w:pStyle w:val="af7"/>
              <w:jc w:val="both"/>
              <w:rPr>
                <w:rFonts w:ascii="Times New Roman" w:hAnsi="Times New Roman"/>
                <w:bCs/>
                <w:kern w:val="28"/>
                <w:sz w:val="24"/>
                <w:szCs w:val="24"/>
              </w:rPr>
            </w:pPr>
            <w:r w:rsidRPr="007A55C3">
              <w:rPr>
                <w:rFonts w:ascii="Times New Roman" w:hAnsi="Times New Roman"/>
                <w:sz w:val="24"/>
                <w:szCs w:val="24"/>
              </w:rPr>
              <w:t xml:space="preserve">В 2024 году в рамках муниципальной программы </w:t>
            </w:r>
            <w:r w:rsidRPr="007A55C3">
              <w:rPr>
                <w:rFonts w:ascii="Times New Roman" w:hAnsi="Times New Roman"/>
                <w:bCs/>
                <w:kern w:val="28"/>
                <w:sz w:val="24"/>
                <w:szCs w:val="24"/>
              </w:rPr>
              <w:t>«Комплексное развитие транспортной системы на территории Ханты-Мансийского района» проведены следующие виды работ:</w:t>
            </w:r>
          </w:p>
          <w:p w:rsidR="007A55C3" w:rsidRPr="007A55C3" w:rsidRDefault="007A55C3" w:rsidP="006B74BF">
            <w:pPr>
              <w:widowControl w:val="0"/>
              <w:autoSpaceDE w:val="0"/>
              <w:autoSpaceDN w:val="0"/>
              <w:adjustRightInd w:val="0"/>
              <w:ind w:firstLine="709"/>
              <w:jc w:val="both"/>
              <w:rPr>
                <w:bCs/>
                <w:kern w:val="28"/>
              </w:rPr>
            </w:pPr>
            <w:r w:rsidRPr="007A55C3">
              <w:rPr>
                <w:bCs/>
                <w:kern w:val="28"/>
              </w:rPr>
              <w:t xml:space="preserve">выполнен ремонт автомобильных дорог местного значения сельского поселения </w:t>
            </w:r>
            <w:proofErr w:type="spellStart"/>
            <w:r w:rsidRPr="007A55C3">
              <w:rPr>
                <w:bCs/>
                <w:kern w:val="28"/>
              </w:rPr>
              <w:t>Шапша</w:t>
            </w:r>
            <w:proofErr w:type="spellEnd"/>
            <w:r w:rsidRPr="007A55C3">
              <w:rPr>
                <w:bCs/>
                <w:kern w:val="28"/>
              </w:rPr>
              <w:t xml:space="preserve">, а именно, подъезд к д. Ярки, 1, 2, 3, 4 этапы, ул. Северная, д. </w:t>
            </w:r>
            <w:proofErr w:type="spellStart"/>
            <w:r w:rsidRPr="007A55C3">
              <w:rPr>
                <w:bCs/>
                <w:kern w:val="28"/>
              </w:rPr>
              <w:t>Шапша</w:t>
            </w:r>
            <w:proofErr w:type="spellEnd"/>
            <w:r w:rsidRPr="007A55C3">
              <w:rPr>
                <w:bCs/>
                <w:kern w:val="28"/>
              </w:rPr>
              <w:t>;</w:t>
            </w:r>
          </w:p>
          <w:p w:rsidR="007A55C3" w:rsidRPr="007A55C3" w:rsidRDefault="007A55C3" w:rsidP="006B74BF">
            <w:pPr>
              <w:widowControl w:val="0"/>
              <w:autoSpaceDE w:val="0"/>
              <w:autoSpaceDN w:val="0"/>
              <w:adjustRightInd w:val="0"/>
              <w:ind w:firstLine="709"/>
              <w:jc w:val="both"/>
              <w:rPr>
                <w:bCs/>
                <w:kern w:val="28"/>
              </w:rPr>
            </w:pPr>
            <w:r w:rsidRPr="007A55C3">
              <w:rPr>
                <w:bCs/>
                <w:kern w:val="28"/>
              </w:rPr>
              <w:lastRenderedPageBreak/>
              <w:t xml:space="preserve">выполнен ремонт дорог в </w:t>
            </w:r>
            <w:proofErr w:type="spellStart"/>
            <w:r w:rsidRPr="007A55C3">
              <w:rPr>
                <w:bCs/>
                <w:kern w:val="28"/>
              </w:rPr>
              <w:t>п.Кирпичный</w:t>
            </w:r>
            <w:proofErr w:type="spellEnd"/>
            <w:r w:rsidRPr="007A55C3">
              <w:rPr>
                <w:bCs/>
                <w:kern w:val="28"/>
              </w:rPr>
              <w:t xml:space="preserve">, </w:t>
            </w:r>
            <w:proofErr w:type="spellStart"/>
            <w:r w:rsidRPr="007A55C3">
              <w:rPr>
                <w:bCs/>
                <w:kern w:val="28"/>
              </w:rPr>
              <w:t>с.Троица</w:t>
            </w:r>
            <w:proofErr w:type="spellEnd"/>
            <w:r w:rsidRPr="007A55C3">
              <w:rPr>
                <w:bCs/>
                <w:kern w:val="28"/>
              </w:rPr>
              <w:t xml:space="preserve">, </w:t>
            </w:r>
            <w:proofErr w:type="spellStart"/>
            <w:r w:rsidRPr="007A55C3">
              <w:rPr>
                <w:bCs/>
                <w:kern w:val="28"/>
              </w:rPr>
              <w:t>д.Ягурьях</w:t>
            </w:r>
            <w:proofErr w:type="spellEnd"/>
            <w:r w:rsidRPr="007A55C3">
              <w:rPr>
                <w:bCs/>
                <w:kern w:val="28"/>
              </w:rPr>
              <w:t xml:space="preserve">, </w:t>
            </w:r>
            <w:proofErr w:type="spellStart"/>
            <w:r w:rsidRPr="007A55C3">
              <w:rPr>
                <w:bCs/>
                <w:kern w:val="28"/>
              </w:rPr>
              <w:t>п.Луговской</w:t>
            </w:r>
            <w:proofErr w:type="spellEnd"/>
            <w:r w:rsidRPr="007A55C3">
              <w:rPr>
                <w:bCs/>
                <w:kern w:val="28"/>
              </w:rPr>
              <w:t>;</w:t>
            </w:r>
          </w:p>
          <w:p w:rsidR="007A55C3" w:rsidRPr="007A55C3" w:rsidRDefault="007A55C3" w:rsidP="006B74BF">
            <w:pPr>
              <w:widowControl w:val="0"/>
              <w:autoSpaceDE w:val="0"/>
              <w:autoSpaceDN w:val="0"/>
              <w:adjustRightInd w:val="0"/>
              <w:ind w:firstLine="709"/>
              <w:jc w:val="both"/>
            </w:pPr>
            <w:r w:rsidRPr="007A55C3">
              <w:t xml:space="preserve">завершены работы по ремонту </w:t>
            </w:r>
            <w:proofErr w:type="spellStart"/>
            <w:r w:rsidRPr="007A55C3">
              <w:t>внутрипоселковой</w:t>
            </w:r>
            <w:proofErr w:type="spellEnd"/>
            <w:r w:rsidRPr="007A55C3">
              <w:t xml:space="preserve"> до</w:t>
            </w:r>
            <w:r w:rsidR="00881186">
              <w:t>роги по ул. Надежд</w:t>
            </w:r>
            <w:r w:rsidRPr="007A55C3">
              <w:t xml:space="preserve"> п. </w:t>
            </w:r>
            <w:proofErr w:type="spellStart"/>
            <w:r w:rsidRPr="007A55C3">
              <w:t>Выкатной</w:t>
            </w:r>
            <w:proofErr w:type="spellEnd"/>
            <w:r w:rsidRPr="007A55C3">
              <w:t>;</w:t>
            </w:r>
          </w:p>
          <w:p w:rsidR="00AE25AB" w:rsidRDefault="007A55C3" w:rsidP="00AE25AB">
            <w:pPr>
              <w:widowControl w:val="0"/>
              <w:autoSpaceDE w:val="0"/>
              <w:autoSpaceDN w:val="0"/>
              <w:adjustRightInd w:val="0"/>
              <w:ind w:firstLine="709"/>
              <w:jc w:val="both"/>
              <w:rPr>
                <w:bCs/>
                <w:kern w:val="28"/>
              </w:rPr>
            </w:pPr>
            <w:r w:rsidRPr="007A55C3">
              <w:rPr>
                <w:bCs/>
                <w:kern w:val="28"/>
              </w:rPr>
              <w:t xml:space="preserve">завершены работ по капитальному ремонту участка автомобильной дороги микрорайона новой застройки ул. Придорожная, с. </w:t>
            </w:r>
            <w:proofErr w:type="spellStart"/>
            <w:r w:rsidRPr="007A55C3">
              <w:rPr>
                <w:bCs/>
                <w:kern w:val="28"/>
              </w:rPr>
              <w:t>Селиярово</w:t>
            </w:r>
            <w:proofErr w:type="spellEnd"/>
            <w:r w:rsidRPr="007A55C3">
              <w:rPr>
                <w:bCs/>
                <w:kern w:val="28"/>
              </w:rPr>
              <w:t xml:space="preserve"> Ханты-Мансийского района 5 этап.</w:t>
            </w:r>
          </w:p>
          <w:p w:rsidR="00AE25AB" w:rsidRDefault="00AE25AB" w:rsidP="00AE25AB">
            <w:pPr>
              <w:widowControl w:val="0"/>
              <w:autoSpaceDE w:val="0"/>
              <w:autoSpaceDN w:val="0"/>
              <w:adjustRightInd w:val="0"/>
              <w:ind w:firstLine="709"/>
              <w:jc w:val="both"/>
              <w:rPr>
                <w:bCs/>
                <w:kern w:val="28"/>
              </w:rPr>
            </w:pPr>
            <w:r w:rsidRPr="00324DA2">
              <w:rPr>
                <w:szCs w:val="22"/>
                <w:lang w:eastAsia="en-US"/>
              </w:rPr>
              <w:t>Со</w:t>
            </w:r>
            <w:r>
              <w:rPr>
                <w:szCs w:val="22"/>
                <w:lang w:eastAsia="en-US"/>
              </w:rPr>
              <w:t xml:space="preserve">гласно муниципальных контрактов на выполнение работ по </w:t>
            </w:r>
            <w:r w:rsidRPr="00324DA2">
              <w:rPr>
                <w:szCs w:val="22"/>
                <w:lang w:eastAsia="en-US"/>
              </w:rPr>
              <w:t>поддержанию надлежащего технического</w:t>
            </w:r>
            <w:r>
              <w:rPr>
                <w:szCs w:val="22"/>
                <w:lang w:eastAsia="en-US"/>
              </w:rPr>
              <w:t xml:space="preserve"> </w:t>
            </w:r>
            <w:r w:rsidRPr="00324DA2">
              <w:rPr>
                <w:szCs w:val="22"/>
                <w:lang w:eastAsia="en-US"/>
              </w:rPr>
              <w:t xml:space="preserve">состояния </w:t>
            </w:r>
            <w:proofErr w:type="spellStart"/>
            <w:r w:rsidRPr="00324DA2">
              <w:rPr>
                <w:szCs w:val="22"/>
                <w:lang w:eastAsia="en-US"/>
              </w:rPr>
              <w:t>внутрипосе</w:t>
            </w:r>
            <w:r>
              <w:rPr>
                <w:szCs w:val="22"/>
                <w:lang w:eastAsia="en-US"/>
              </w:rPr>
              <w:t>лковых</w:t>
            </w:r>
            <w:proofErr w:type="spellEnd"/>
            <w:r>
              <w:rPr>
                <w:szCs w:val="22"/>
                <w:lang w:eastAsia="en-US"/>
              </w:rPr>
              <w:t xml:space="preserve"> автомобильных дорог проведена </w:t>
            </w:r>
            <w:r w:rsidRPr="00324DA2">
              <w:rPr>
                <w:szCs w:val="22"/>
                <w:lang w:eastAsia="en-US"/>
              </w:rPr>
              <w:t>работ</w:t>
            </w:r>
            <w:r>
              <w:rPr>
                <w:szCs w:val="22"/>
                <w:lang w:eastAsia="en-US"/>
              </w:rPr>
              <w:t>а</w:t>
            </w:r>
            <w:r w:rsidRPr="00324DA2">
              <w:rPr>
                <w:szCs w:val="22"/>
                <w:lang w:eastAsia="en-US"/>
              </w:rPr>
              <w:t xml:space="preserve"> по ремонту автомобильных дорог сельского поселения </w:t>
            </w:r>
            <w:proofErr w:type="spellStart"/>
            <w:r w:rsidRPr="00324DA2">
              <w:rPr>
                <w:szCs w:val="22"/>
                <w:lang w:eastAsia="en-US"/>
              </w:rPr>
              <w:t>Горноправдинск</w:t>
            </w:r>
            <w:proofErr w:type="spellEnd"/>
            <w:r w:rsidRPr="00324DA2">
              <w:rPr>
                <w:szCs w:val="22"/>
                <w:lang w:eastAsia="en-US"/>
              </w:rPr>
              <w:t>:</w:t>
            </w:r>
          </w:p>
          <w:p w:rsidR="00AE25AB" w:rsidRDefault="00AE25AB" w:rsidP="00AE25AB">
            <w:pPr>
              <w:widowControl w:val="0"/>
              <w:autoSpaceDE w:val="0"/>
              <w:autoSpaceDN w:val="0"/>
              <w:adjustRightInd w:val="0"/>
              <w:ind w:firstLine="709"/>
              <w:jc w:val="both"/>
              <w:rPr>
                <w:bCs/>
                <w:kern w:val="28"/>
              </w:rPr>
            </w:pPr>
            <w:r w:rsidRPr="002A054D">
              <w:rPr>
                <w:szCs w:val="22"/>
                <w:lang w:eastAsia="en-US"/>
              </w:rPr>
              <w:t xml:space="preserve">ремонт грунтовых дорог в д. </w:t>
            </w:r>
            <w:proofErr w:type="spellStart"/>
            <w:r w:rsidRPr="002A054D">
              <w:rPr>
                <w:szCs w:val="22"/>
                <w:lang w:eastAsia="en-US"/>
              </w:rPr>
              <w:t>Лугофилинская</w:t>
            </w:r>
            <w:proofErr w:type="spellEnd"/>
            <w:r w:rsidRPr="002A054D">
              <w:rPr>
                <w:szCs w:val="22"/>
                <w:lang w:eastAsia="en-US"/>
              </w:rPr>
              <w:t xml:space="preserve"> </w:t>
            </w:r>
            <w:r>
              <w:rPr>
                <w:szCs w:val="22"/>
                <w:lang w:eastAsia="en-US"/>
              </w:rPr>
              <w:t xml:space="preserve">по </w:t>
            </w:r>
            <w:r w:rsidRPr="002A054D">
              <w:rPr>
                <w:szCs w:val="22"/>
                <w:lang w:eastAsia="en-US"/>
              </w:rPr>
              <w:t>ул.</w:t>
            </w:r>
            <w:r>
              <w:rPr>
                <w:szCs w:val="22"/>
                <w:lang w:eastAsia="en-US"/>
              </w:rPr>
              <w:t xml:space="preserve"> </w:t>
            </w:r>
            <w:r w:rsidRPr="002A054D">
              <w:rPr>
                <w:szCs w:val="22"/>
                <w:lang w:eastAsia="en-US"/>
              </w:rPr>
              <w:t>Заречная с исправление</w:t>
            </w:r>
            <w:r>
              <w:rPr>
                <w:szCs w:val="22"/>
                <w:lang w:eastAsia="en-US"/>
              </w:rPr>
              <w:t>м</w:t>
            </w:r>
            <w:r w:rsidRPr="002A054D">
              <w:rPr>
                <w:szCs w:val="22"/>
                <w:lang w:eastAsia="en-US"/>
              </w:rPr>
              <w:t xml:space="preserve"> профиля оснований с добавлением нового материала – песка;</w:t>
            </w:r>
          </w:p>
          <w:p w:rsidR="00AE25AB" w:rsidRDefault="00AE25AB" w:rsidP="00AE25AB">
            <w:pPr>
              <w:widowControl w:val="0"/>
              <w:autoSpaceDE w:val="0"/>
              <w:autoSpaceDN w:val="0"/>
              <w:adjustRightInd w:val="0"/>
              <w:ind w:firstLine="709"/>
              <w:jc w:val="both"/>
              <w:rPr>
                <w:bCs/>
                <w:kern w:val="28"/>
              </w:rPr>
            </w:pPr>
            <w:r>
              <w:rPr>
                <w:szCs w:val="22"/>
                <w:lang w:eastAsia="en-US"/>
              </w:rPr>
              <w:t>в</w:t>
            </w:r>
            <w:r w:rsidRPr="002F3A85">
              <w:rPr>
                <w:szCs w:val="22"/>
                <w:lang w:eastAsia="en-US"/>
              </w:rPr>
              <w:t>ыравнивание щебеночного покрытия и отсыпка обо</w:t>
            </w:r>
            <w:r w:rsidR="00881186">
              <w:rPr>
                <w:szCs w:val="22"/>
                <w:lang w:eastAsia="en-US"/>
              </w:rPr>
              <w:t xml:space="preserve">чин    в    п.    </w:t>
            </w:r>
            <w:proofErr w:type="spellStart"/>
            <w:r w:rsidR="00881186">
              <w:rPr>
                <w:szCs w:val="22"/>
                <w:lang w:eastAsia="en-US"/>
              </w:rPr>
              <w:t>Горноправдинск</w:t>
            </w:r>
            <w:proofErr w:type="spellEnd"/>
            <w:r w:rsidR="00881186">
              <w:rPr>
                <w:szCs w:val="22"/>
                <w:lang w:eastAsia="en-US"/>
              </w:rPr>
              <w:t xml:space="preserve">     по</w:t>
            </w:r>
            <w:r w:rsidR="00881186">
              <w:rPr>
                <w:szCs w:val="22"/>
                <w:lang w:eastAsia="en-US"/>
              </w:rPr>
              <w:tab/>
              <w:t xml:space="preserve"> ул. </w:t>
            </w:r>
            <w:r w:rsidRPr="002F3A85">
              <w:rPr>
                <w:szCs w:val="22"/>
                <w:lang w:eastAsia="en-US"/>
              </w:rPr>
              <w:t xml:space="preserve">Поспелова, </w:t>
            </w:r>
            <w:r>
              <w:rPr>
                <w:szCs w:val="22"/>
                <w:lang w:eastAsia="en-US"/>
              </w:rPr>
              <w:br/>
            </w:r>
            <w:r w:rsidRPr="002F3A85">
              <w:rPr>
                <w:szCs w:val="22"/>
                <w:lang w:eastAsia="en-US"/>
              </w:rPr>
              <w:t xml:space="preserve">ул. Ключевая, пер. Школьный, ул. Киевская, </w:t>
            </w:r>
            <w:r>
              <w:rPr>
                <w:szCs w:val="22"/>
                <w:lang w:eastAsia="en-US"/>
              </w:rPr>
              <w:br/>
            </w:r>
            <w:r w:rsidRPr="002F3A85">
              <w:rPr>
                <w:szCs w:val="22"/>
                <w:lang w:eastAsia="en-US"/>
              </w:rPr>
              <w:t>ул. Таежная, ул.</w:t>
            </w:r>
            <w:r>
              <w:rPr>
                <w:szCs w:val="22"/>
                <w:lang w:eastAsia="en-US"/>
              </w:rPr>
              <w:t xml:space="preserve"> </w:t>
            </w:r>
            <w:r w:rsidRPr="002F3A85">
              <w:rPr>
                <w:szCs w:val="22"/>
                <w:lang w:eastAsia="en-US"/>
              </w:rPr>
              <w:t xml:space="preserve">Геологов, ул. Производственная, </w:t>
            </w:r>
            <w:r>
              <w:rPr>
                <w:szCs w:val="22"/>
                <w:lang w:eastAsia="en-US"/>
              </w:rPr>
              <w:br/>
            </w:r>
            <w:r w:rsidRPr="002F3A85">
              <w:rPr>
                <w:szCs w:val="22"/>
                <w:lang w:eastAsia="en-US"/>
              </w:rPr>
              <w:t>ул. Тюменская, ул. Песчаная, ул.</w:t>
            </w:r>
            <w:r>
              <w:rPr>
                <w:szCs w:val="22"/>
                <w:lang w:eastAsia="en-US"/>
              </w:rPr>
              <w:t xml:space="preserve"> </w:t>
            </w:r>
            <w:r w:rsidRPr="002F3A85">
              <w:rPr>
                <w:szCs w:val="22"/>
                <w:lang w:eastAsia="en-US"/>
              </w:rPr>
              <w:t>Окружная;</w:t>
            </w:r>
          </w:p>
          <w:p w:rsidR="00AE25AB" w:rsidRPr="007A55C3" w:rsidRDefault="00AE25AB" w:rsidP="00AE25AB">
            <w:pPr>
              <w:widowControl w:val="0"/>
              <w:autoSpaceDE w:val="0"/>
              <w:autoSpaceDN w:val="0"/>
              <w:adjustRightInd w:val="0"/>
              <w:ind w:firstLine="709"/>
              <w:jc w:val="both"/>
              <w:rPr>
                <w:bCs/>
                <w:kern w:val="28"/>
              </w:rPr>
            </w:pPr>
            <w:r>
              <w:rPr>
                <w:szCs w:val="22"/>
                <w:lang w:eastAsia="en-US"/>
              </w:rPr>
              <w:t>ремонт</w:t>
            </w:r>
            <w:r w:rsidRPr="002A054D">
              <w:rPr>
                <w:szCs w:val="22"/>
                <w:lang w:eastAsia="en-US"/>
              </w:rPr>
              <w:t xml:space="preserve"> дорожного покрытия </w:t>
            </w:r>
            <w:proofErr w:type="spellStart"/>
            <w:r w:rsidRPr="002A054D">
              <w:rPr>
                <w:szCs w:val="22"/>
                <w:lang w:eastAsia="en-US"/>
              </w:rPr>
              <w:t>внутрипоселковых</w:t>
            </w:r>
            <w:proofErr w:type="spellEnd"/>
            <w:r w:rsidRPr="002A054D">
              <w:rPr>
                <w:szCs w:val="22"/>
                <w:lang w:eastAsia="en-US"/>
              </w:rPr>
              <w:t xml:space="preserve"> дорог в п. Бобровский</w:t>
            </w:r>
            <w:r>
              <w:rPr>
                <w:szCs w:val="22"/>
                <w:lang w:eastAsia="en-US"/>
              </w:rPr>
              <w:t xml:space="preserve"> </w:t>
            </w:r>
            <w:r w:rsidR="006079E0">
              <w:rPr>
                <w:szCs w:val="22"/>
                <w:lang w:eastAsia="en-US"/>
              </w:rPr>
              <w:t xml:space="preserve">по </w:t>
            </w:r>
            <w:r w:rsidR="006079E0" w:rsidRPr="002A054D">
              <w:rPr>
                <w:szCs w:val="22"/>
                <w:lang w:eastAsia="en-US"/>
              </w:rPr>
              <w:t>ул.</w:t>
            </w:r>
            <w:r w:rsidRPr="002A054D">
              <w:rPr>
                <w:szCs w:val="22"/>
                <w:lang w:eastAsia="en-US"/>
              </w:rPr>
              <w:t xml:space="preserve"> </w:t>
            </w:r>
            <w:r>
              <w:rPr>
                <w:szCs w:val="22"/>
                <w:lang w:eastAsia="en-US"/>
              </w:rPr>
              <w:t>Школьная, объездная дорога, ул. Лесная, ул. Юбилейная, ул. Центральная</w:t>
            </w:r>
            <w:r w:rsidRPr="002A054D">
              <w:rPr>
                <w:szCs w:val="22"/>
                <w:lang w:eastAsia="en-US"/>
              </w:rPr>
              <w:t xml:space="preserve">: </w:t>
            </w:r>
            <w:r>
              <w:rPr>
                <w:szCs w:val="22"/>
                <w:lang w:eastAsia="en-US"/>
              </w:rPr>
              <w:t>исправление профиля оснований</w:t>
            </w:r>
            <w:r w:rsidRPr="002A054D">
              <w:rPr>
                <w:szCs w:val="22"/>
                <w:lang w:eastAsia="en-US"/>
              </w:rPr>
              <w:t xml:space="preserve"> подстилающих и выравнивающих слоев оснований</w:t>
            </w:r>
            <w:r>
              <w:rPr>
                <w:szCs w:val="22"/>
                <w:lang w:eastAsia="en-US"/>
              </w:rPr>
              <w:t xml:space="preserve"> с добавлением нового материала – </w:t>
            </w:r>
            <w:r w:rsidRPr="002A054D">
              <w:rPr>
                <w:szCs w:val="22"/>
                <w:lang w:eastAsia="en-US"/>
              </w:rPr>
              <w:t>щебня</w:t>
            </w:r>
            <w:r>
              <w:rPr>
                <w:szCs w:val="22"/>
                <w:lang w:eastAsia="en-US"/>
              </w:rPr>
              <w:t>.</w:t>
            </w:r>
            <w:r w:rsidRPr="002A054D">
              <w:rPr>
                <w:szCs w:val="22"/>
                <w:lang w:eastAsia="en-US"/>
              </w:rPr>
              <w:t xml:space="preserve"> </w:t>
            </w:r>
          </w:p>
        </w:tc>
      </w:tr>
      <w:tr w:rsidR="00AC3C14" w:rsidRPr="00AC3C14" w:rsidTr="00B1145C">
        <w:tc>
          <w:tcPr>
            <w:tcW w:w="956" w:type="dxa"/>
          </w:tcPr>
          <w:p w:rsidR="00D03117" w:rsidRPr="00F95724" w:rsidRDefault="00D03117" w:rsidP="006B74BF">
            <w:pPr>
              <w:jc w:val="center"/>
              <w:rPr>
                <w:bCs/>
              </w:rPr>
            </w:pPr>
            <w:r w:rsidRPr="00F95724">
              <w:rPr>
                <w:bCs/>
              </w:rPr>
              <w:lastRenderedPageBreak/>
              <w:t>5.3.</w:t>
            </w:r>
          </w:p>
        </w:tc>
        <w:tc>
          <w:tcPr>
            <w:tcW w:w="14036" w:type="dxa"/>
            <w:gridSpan w:val="4"/>
            <w:vAlign w:val="center"/>
          </w:tcPr>
          <w:p w:rsidR="00D03117" w:rsidRPr="00F95724" w:rsidRDefault="00D03117" w:rsidP="006B74BF">
            <w:pPr>
              <w:rPr>
                <w:bCs/>
              </w:rPr>
            </w:pPr>
            <w:r w:rsidRPr="00F95724">
              <w:rPr>
                <w:bCs/>
              </w:rPr>
              <w:t>Задача 10. Развитие транзитного потенциала района</w:t>
            </w:r>
          </w:p>
        </w:tc>
      </w:tr>
      <w:tr w:rsidR="00AC3C14" w:rsidRPr="00AC3C14" w:rsidTr="009F5932">
        <w:tc>
          <w:tcPr>
            <w:tcW w:w="956" w:type="dxa"/>
          </w:tcPr>
          <w:p w:rsidR="00D03117" w:rsidRPr="00F95724" w:rsidRDefault="00D03117" w:rsidP="006B74BF">
            <w:pPr>
              <w:jc w:val="center"/>
            </w:pPr>
            <w:r w:rsidRPr="00F95724">
              <w:t>5.3.2.</w:t>
            </w:r>
          </w:p>
        </w:tc>
        <w:tc>
          <w:tcPr>
            <w:tcW w:w="4114" w:type="dxa"/>
          </w:tcPr>
          <w:p w:rsidR="00D03117" w:rsidRPr="00F95724" w:rsidRDefault="00D03117" w:rsidP="006B74BF">
            <w:pPr>
              <w:jc w:val="both"/>
            </w:pPr>
            <w:r w:rsidRPr="00F95724">
              <w:t xml:space="preserve">Строительство логистического комплекса в районе съезда с автодороги «Югра» на автозимник до д. </w:t>
            </w:r>
            <w:proofErr w:type="spellStart"/>
            <w:r w:rsidRPr="00F95724">
              <w:t>Согом</w:t>
            </w:r>
            <w:proofErr w:type="spellEnd"/>
          </w:p>
        </w:tc>
        <w:tc>
          <w:tcPr>
            <w:tcW w:w="1701" w:type="dxa"/>
          </w:tcPr>
          <w:p w:rsidR="00D03117" w:rsidRPr="00F95724" w:rsidRDefault="00D03117" w:rsidP="006B74BF">
            <w:pPr>
              <w:jc w:val="center"/>
            </w:pPr>
            <w:r w:rsidRPr="00F95724">
              <w:t xml:space="preserve">2018 – 2026 </w:t>
            </w:r>
          </w:p>
        </w:tc>
        <w:tc>
          <w:tcPr>
            <w:tcW w:w="2126" w:type="dxa"/>
          </w:tcPr>
          <w:p w:rsidR="00D03117" w:rsidRPr="00F95724" w:rsidRDefault="00D03117" w:rsidP="006B74BF">
            <w:pPr>
              <w:jc w:val="center"/>
            </w:pPr>
            <w:r w:rsidRPr="00F95724">
              <w:t>потенциальные инвесторы; хозяйствующие субъекты</w:t>
            </w:r>
          </w:p>
        </w:tc>
        <w:tc>
          <w:tcPr>
            <w:tcW w:w="6095" w:type="dxa"/>
          </w:tcPr>
          <w:p w:rsidR="00D03117" w:rsidRDefault="00D03117" w:rsidP="006B74BF">
            <w:pPr>
              <w:jc w:val="both"/>
            </w:pPr>
            <w:r w:rsidRPr="00EC70CD">
              <w:t xml:space="preserve">Целью реализации данного инвестиционного проекта является создание условий для оказания широкого спектра складских услуг. Инвестор – ООО «Терминал», срок реализации проекта 2016-2026 годы. Проектом </w:t>
            </w:r>
            <w:r w:rsidRPr="00EC70CD">
              <w:lastRenderedPageBreak/>
              <w:t>предусмотрено строительство 5 складских помещений общей площадью 7,5 тыс. кв. метров. В существующих экономических условиях инвестиционная емкость проекта оценивается в 350 млн. рублей</w:t>
            </w:r>
            <w:r w:rsidRPr="003C49B5">
              <w:t>. За период с 2016 по 202</w:t>
            </w:r>
            <w:r w:rsidR="003C49B5" w:rsidRPr="003C49B5">
              <w:t>4</w:t>
            </w:r>
            <w:r w:rsidRPr="003C49B5">
              <w:t xml:space="preserve"> год инвестором вложено в реализацию проекта</w:t>
            </w:r>
            <w:r w:rsidR="003C49B5" w:rsidRPr="003C49B5">
              <w:t xml:space="preserve"> более</w:t>
            </w:r>
            <w:r w:rsidRPr="003C49B5">
              <w:t xml:space="preserve"> </w:t>
            </w:r>
            <w:r w:rsidR="00856EDD" w:rsidRPr="003C49B5">
              <w:t>100</w:t>
            </w:r>
            <w:r w:rsidRPr="003C49B5">
              <w:t xml:space="preserve"> млн. рублей. </w:t>
            </w:r>
            <w:r w:rsidR="00856EDD" w:rsidRPr="003C49B5">
              <w:t>В</w:t>
            </w:r>
            <w:r w:rsidRPr="003C49B5">
              <w:t>ведено в эксплуатацию здание административно-бытового корпуса, зали</w:t>
            </w:r>
            <w:r w:rsidR="00856EDD" w:rsidRPr="003C49B5">
              <w:t>т</w:t>
            </w:r>
            <w:r w:rsidRPr="003C49B5">
              <w:t xml:space="preserve"> фундамент под склад № 1.</w:t>
            </w:r>
          </w:p>
          <w:p w:rsidR="003C49B5" w:rsidRPr="003C49B5" w:rsidRDefault="003C49B5" w:rsidP="006B74BF">
            <w:pPr>
              <w:jc w:val="both"/>
            </w:pPr>
            <w:r>
              <w:t>В 2024 году проведена работа по корректировке границ земельного участка, предусмотренного под реализацию проекта. Инвестиционный проект находится на сопровождении Администрации Ханты-Мансийского района</w:t>
            </w:r>
            <w:r w:rsidR="001C4CE8">
              <w:t xml:space="preserve"> в рамках получения одобрения и предоставления льготного займа Корпорацией МСП.</w:t>
            </w:r>
          </w:p>
          <w:p w:rsidR="00D03117" w:rsidRPr="00AC3C14" w:rsidRDefault="00D03117" w:rsidP="006B74BF">
            <w:pPr>
              <w:jc w:val="both"/>
              <w:rPr>
                <w:color w:val="FF0000"/>
              </w:rPr>
            </w:pPr>
            <w:r w:rsidRPr="001C4CE8">
              <w:t>В рамках строительства логистического комплекса инвестором рассматривается возможность создания придорожного сервиса, включающего в себя оказание гостиничных услуг, организацию общественного питания и хлебопечения.</w:t>
            </w:r>
          </w:p>
        </w:tc>
      </w:tr>
      <w:tr w:rsidR="00AC3C14" w:rsidRPr="00AC3C14" w:rsidTr="00B1145C">
        <w:tc>
          <w:tcPr>
            <w:tcW w:w="956" w:type="dxa"/>
          </w:tcPr>
          <w:p w:rsidR="00D03117" w:rsidRPr="00F95724" w:rsidRDefault="00D03117" w:rsidP="006B74BF">
            <w:pPr>
              <w:jc w:val="center"/>
              <w:rPr>
                <w:bCs/>
              </w:rPr>
            </w:pPr>
            <w:r w:rsidRPr="00F95724">
              <w:rPr>
                <w:bCs/>
              </w:rPr>
              <w:lastRenderedPageBreak/>
              <w:t>6.</w:t>
            </w:r>
          </w:p>
        </w:tc>
        <w:tc>
          <w:tcPr>
            <w:tcW w:w="14036" w:type="dxa"/>
            <w:gridSpan w:val="4"/>
          </w:tcPr>
          <w:p w:rsidR="00D03117" w:rsidRPr="00F95724" w:rsidRDefault="00D03117" w:rsidP="006B74BF">
            <w:pPr>
              <w:rPr>
                <w:bCs/>
              </w:rPr>
            </w:pPr>
            <w:r w:rsidRPr="00F95724">
              <w:rPr>
                <w:bCs/>
              </w:rPr>
              <w:t>Цель 6. Активизация благоустройства территории населенных пунктов</w:t>
            </w:r>
          </w:p>
        </w:tc>
      </w:tr>
      <w:tr w:rsidR="00AC3C14" w:rsidRPr="00AC3C14" w:rsidTr="00B1145C">
        <w:tc>
          <w:tcPr>
            <w:tcW w:w="956" w:type="dxa"/>
          </w:tcPr>
          <w:p w:rsidR="00D03117" w:rsidRPr="00F95724" w:rsidRDefault="00D03117" w:rsidP="006B74BF">
            <w:pPr>
              <w:jc w:val="center"/>
              <w:rPr>
                <w:bCs/>
              </w:rPr>
            </w:pPr>
            <w:r w:rsidRPr="00F95724">
              <w:rPr>
                <w:bCs/>
              </w:rPr>
              <w:t>6.1.</w:t>
            </w:r>
          </w:p>
        </w:tc>
        <w:tc>
          <w:tcPr>
            <w:tcW w:w="14036" w:type="dxa"/>
            <w:gridSpan w:val="4"/>
          </w:tcPr>
          <w:p w:rsidR="00D03117" w:rsidRPr="00F95724" w:rsidRDefault="00D03117" w:rsidP="006B74BF">
            <w:pPr>
              <w:rPr>
                <w:bCs/>
              </w:rPr>
            </w:pPr>
            <w:r w:rsidRPr="00F95724">
              <w:rPr>
                <w:bCs/>
              </w:rPr>
              <w:t>Задача 11. Благоустройство общественных и дворовых территорий населенных пунктов района</w:t>
            </w:r>
          </w:p>
        </w:tc>
      </w:tr>
      <w:tr w:rsidR="00AC3C14" w:rsidRPr="00AC3C14" w:rsidTr="009F5932">
        <w:tc>
          <w:tcPr>
            <w:tcW w:w="956" w:type="dxa"/>
          </w:tcPr>
          <w:p w:rsidR="00D03117" w:rsidRPr="00F95724" w:rsidRDefault="00D03117" w:rsidP="006B74BF">
            <w:pPr>
              <w:jc w:val="center"/>
            </w:pPr>
            <w:r w:rsidRPr="00F95724">
              <w:t>6.1.1.</w:t>
            </w:r>
          </w:p>
        </w:tc>
        <w:tc>
          <w:tcPr>
            <w:tcW w:w="4114" w:type="dxa"/>
          </w:tcPr>
          <w:p w:rsidR="00D03117" w:rsidRPr="00F95724" w:rsidRDefault="00D03117" w:rsidP="006B74BF">
            <w:pPr>
              <w:jc w:val="both"/>
            </w:pPr>
            <w:r w:rsidRPr="00F95724">
              <w:t>Благоустройство дворовых и общественных территорий населенных пунктов Ханты-Мансийского района</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администрации сельских поселений; департамент строительства, архитектуры и ЖКХ</w:t>
            </w:r>
          </w:p>
        </w:tc>
        <w:tc>
          <w:tcPr>
            <w:tcW w:w="6095" w:type="dxa"/>
          </w:tcPr>
          <w:p w:rsidR="0097311E" w:rsidRPr="0097311E" w:rsidRDefault="0097311E" w:rsidP="006B74BF">
            <w:pPr>
              <w:tabs>
                <w:tab w:val="left" w:pos="851"/>
                <w:tab w:val="left" w:pos="1560"/>
              </w:tabs>
              <w:suppressAutoHyphens/>
              <w:contextualSpacing/>
              <w:jc w:val="both"/>
              <w:rPr>
                <w:rFonts w:eastAsia="Calibri"/>
                <w:lang w:eastAsia="en-US"/>
              </w:rPr>
            </w:pPr>
            <w:r w:rsidRPr="0097311E">
              <w:rPr>
                <w:rFonts w:eastAsia="Calibri"/>
                <w:lang w:eastAsia="en-US"/>
              </w:rPr>
              <w:t>В 2024 году выполнено благоустройство 28</w:t>
            </w:r>
            <w:r w:rsidRPr="0097311E">
              <w:rPr>
                <w:rFonts w:eastAsia="Calibri"/>
                <w:b/>
                <w:lang w:eastAsia="en-US"/>
              </w:rPr>
              <w:t xml:space="preserve"> </w:t>
            </w:r>
            <w:r w:rsidRPr="0097311E">
              <w:rPr>
                <w:rFonts w:eastAsia="Calibri"/>
                <w:lang w:eastAsia="en-US"/>
              </w:rPr>
              <w:t>территорий в населенных пунктах Ханты-Мансийского района.</w:t>
            </w:r>
          </w:p>
          <w:p w:rsidR="00631C5E" w:rsidRPr="00631C5E" w:rsidRDefault="00631C5E" w:rsidP="006B74BF">
            <w:pPr>
              <w:pStyle w:val="ad"/>
              <w:tabs>
                <w:tab w:val="left" w:pos="851"/>
                <w:tab w:val="left" w:pos="1560"/>
              </w:tabs>
              <w:suppressAutoHyphens/>
              <w:ind w:left="0"/>
              <w:jc w:val="both"/>
              <w:rPr>
                <w:sz w:val="24"/>
                <w:szCs w:val="24"/>
                <w:lang w:eastAsia="en-US"/>
              </w:rPr>
            </w:pPr>
            <w:r w:rsidRPr="00631C5E">
              <w:rPr>
                <w:sz w:val="24"/>
                <w:szCs w:val="24"/>
                <w:lang w:eastAsia="en-US"/>
              </w:rPr>
              <w:t xml:space="preserve">В рамках регионального проекта «Формирование комфортной городской среды» реализовано два проекта благоустройства общественных территорий при финансировании из бюджетов федерального, окружного, районного и местного бюджета: </w:t>
            </w:r>
          </w:p>
          <w:p w:rsidR="00631C5E" w:rsidRPr="00631C5E" w:rsidRDefault="00631C5E" w:rsidP="006B74BF">
            <w:pPr>
              <w:autoSpaceDE w:val="0"/>
              <w:autoSpaceDN w:val="0"/>
              <w:adjustRightInd w:val="0"/>
              <w:ind w:firstLine="709"/>
              <w:jc w:val="both"/>
              <w:rPr>
                <w:rFonts w:eastAsia="Calibri"/>
                <w:lang w:eastAsia="en-US"/>
              </w:rPr>
            </w:pPr>
            <w:r w:rsidRPr="00631C5E">
              <w:rPr>
                <w:rFonts w:eastAsia="Calibri"/>
                <w:lang w:eastAsia="en-US"/>
              </w:rPr>
              <w:t xml:space="preserve">благоустройство озера и </w:t>
            </w:r>
            <w:proofErr w:type="spellStart"/>
            <w:proofErr w:type="gramStart"/>
            <w:r w:rsidRPr="00631C5E">
              <w:rPr>
                <w:rFonts w:eastAsia="Calibri"/>
                <w:lang w:eastAsia="en-US"/>
              </w:rPr>
              <w:t>скейт</w:t>
            </w:r>
            <w:proofErr w:type="spellEnd"/>
            <w:r w:rsidR="00EC70CD">
              <w:rPr>
                <w:rFonts w:eastAsia="Calibri"/>
                <w:lang w:eastAsia="en-US"/>
              </w:rPr>
              <w:t>-парка</w:t>
            </w:r>
            <w:proofErr w:type="gramEnd"/>
            <w:r w:rsidR="00EC70CD">
              <w:rPr>
                <w:rFonts w:eastAsia="Calibri"/>
                <w:lang w:eastAsia="en-US"/>
              </w:rPr>
              <w:t xml:space="preserve"> в </w:t>
            </w:r>
            <w:r w:rsidR="00CF65E6">
              <w:rPr>
                <w:rFonts w:eastAsia="Calibri"/>
                <w:lang w:eastAsia="en-US"/>
              </w:rPr>
              <w:br/>
            </w:r>
            <w:r w:rsidR="00EC70CD">
              <w:rPr>
                <w:rFonts w:eastAsia="Calibri"/>
                <w:lang w:eastAsia="en-US"/>
              </w:rPr>
              <w:t xml:space="preserve">п. </w:t>
            </w:r>
            <w:proofErr w:type="spellStart"/>
            <w:r w:rsidR="00EC70CD">
              <w:rPr>
                <w:rFonts w:eastAsia="Calibri"/>
                <w:lang w:eastAsia="en-US"/>
              </w:rPr>
              <w:t>Луговской</w:t>
            </w:r>
            <w:proofErr w:type="spellEnd"/>
            <w:r w:rsidR="00EC70CD">
              <w:rPr>
                <w:rFonts w:eastAsia="Calibri"/>
                <w:lang w:eastAsia="en-US"/>
              </w:rPr>
              <w:t xml:space="preserve"> (2 этап)</w:t>
            </w:r>
            <w:r w:rsidRPr="00631C5E">
              <w:rPr>
                <w:rFonts w:eastAsia="Calibri"/>
                <w:lang w:eastAsia="en-US"/>
              </w:rPr>
              <w:t>;</w:t>
            </w:r>
          </w:p>
          <w:p w:rsidR="00D03117" w:rsidRDefault="00631C5E" w:rsidP="006B74BF">
            <w:pPr>
              <w:autoSpaceDE w:val="0"/>
              <w:autoSpaceDN w:val="0"/>
              <w:adjustRightInd w:val="0"/>
              <w:ind w:firstLine="709"/>
              <w:jc w:val="both"/>
              <w:rPr>
                <w:rFonts w:eastAsia="Calibri"/>
                <w:lang w:eastAsia="en-US"/>
              </w:rPr>
            </w:pPr>
            <w:r w:rsidRPr="00631C5E">
              <w:rPr>
                <w:rFonts w:eastAsia="Calibri"/>
                <w:lang w:eastAsia="en-US"/>
              </w:rPr>
              <w:t>обустройство смотровой площадки и благоустройство терр</w:t>
            </w:r>
            <w:r w:rsidR="00EC70CD">
              <w:rPr>
                <w:rFonts w:eastAsia="Calibri"/>
                <w:lang w:eastAsia="en-US"/>
              </w:rPr>
              <w:t>итории в д. Ярки (1 и 2 этапы)</w:t>
            </w:r>
            <w:r w:rsidRPr="00631C5E">
              <w:rPr>
                <w:rFonts w:eastAsia="Calibri"/>
                <w:lang w:eastAsia="en-US"/>
              </w:rPr>
              <w:t>.</w:t>
            </w:r>
          </w:p>
          <w:p w:rsidR="0097311E" w:rsidRPr="0097311E" w:rsidRDefault="0097311E" w:rsidP="006B74BF">
            <w:pPr>
              <w:autoSpaceDE w:val="0"/>
              <w:autoSpaceDN w:val="0"/>
              <w:adjustRightInd w:val="0"/>
              <w:jc w:val="both"/>
              <w:rPr>
                <w:rFonts w:eastAsia="Calibri"/>
                <w:lang w:eastAsia="en-US"/>
              </w:rPr>
            </w:pPr>
            <w:r w:rsidRPr="0097311E">
              <w:rPr>
                <w:rFonts w:eastAsia="Calibri"/>
                <w:lang w:eastAsia="en-US"/>
              </w:rPr>
              <w:t xml:space="preserve">В рамках мероприятия «Обеспечение и организация </w:t>
            </w:r>
            <w:r w:rsidRPr="0097311E">
              <w:rPr>
                <w:rFonts w:eastAsia="Calibri"/>
                <w:lang w:eastAsia="en-US"/>
              </w:rPr>
              <w:lastRenderedPageBreak/>
              <w:t>работ по благоустройству мест общего пользования» муниципальной программы «Обеспечение экологической безопасности Ханты-Мансийского района» проведены работы:</w:t>
            </w:r>
          </w:p>
          <w:p w:rsidR="0097311E" w:rsidRPr="0097311E" w:rsidRDefault="0097311E" w:rsidP="006B74BF">
            <w:pPr>
              <w:autoSpaceDE w:val="0"/>
              <w:autoSpaceDN w:val="0"/>
              <w:adjustRightInd w:val="0"/>
              <w:ind w:firstLine="709"/>
              <w:jc w:val="both"/>
              <w:rPr>
                <w:rFonts w:eastAsia="Calibri"/>
                <w:lang w:eastAsia="en-US"/>
              </w:rPr>
            </w:pPr>
            <w:r w:rsidRPr="0097311E">
              <w:rPr>
                <w:rFonts w:eastAsia="Calibri"/>
                <w:lang w:eastAsia="en-US"/>
              </w:rPr>
              <w:t xml:space="preserve">благоустройство территории с элементами озеленения в д. </w:t>
            </w:r>
            <w:proofErr w:type="spellStart"/>
            <w:r w:rsidRPr="0097311E">
              <w:rPr>
                <w:rFonts w:eastAsia="Calibri"/>
                <w:lang w:eastAsia="en-US"/>
              </w:rPr>
              <w:t>Ягурьях</w:t>
            </w:r>
            <w:proofErr w:type="spellEnd"/>
            <w:r w:rsidRPr="0097311E">
              <w:rPr>
                <w:rFonts w:eastAsia="Calibri"/>
                <w:lang w:eastAsia="en-US"/>
              </w:rPr>
              <w:t>;</w:t>
            </w:r>
          </w:p>
          <w:p w:rsidR="0097311E" w:rsidRPr="0097311E" w:rsidRDefault="0097311E" w:rsidP="006B74BF">
            <w:pPr>
              <w:autoSpaceDE w:val="0"/>
              <w:autoSpaceDN w:val="0"/>
              <w:adjustRightInd w:val="0"/>
              <w:ind w:firstLine="709"/>
              <w:jc w:val="both"/>
              <w:rPr>
                <w:rFonts w:eastAsia="Calibri"/>
                <w:lang w:eastAsia="en-US"/>
              </w:rPr>
            </w:pPr>
            <w:r w:rsidRPr="0097311E">
              <w:rPr>
                <w:rFonts w:eastAsia="Calibri"/>
                <w:lang w:eastAsia="en-US"/>
              </w:rPr>
              <w:t xml:space="preserve">обустройство тротуара и озеленение по улицам ул. Строителей, ул. Светлая и ул. Боровая в д. </w:t>
            </w:r>
            <w:proofErr w:type="spellStart"/>
            <w:r w:rsidRPr="0097311E">
              <w:rPr>
                <w:rFonts w:eastAsia="Calibri"/>
                <w:lang w:eastAsia="en-US"/>
              </w:rPr>
              <w:t>Шапша</w:t>
            </w:r>
            <w:proofErr w:type="spellEnd"/>
            <w:r w:rsidRPr="0097311E">
              <w:rPr>
                <w:rFonts w:eastAsia="Calibri"/>
                <w:lang w:eastAsia="en-US"/>
              </w:rPr>
              <w:t>;</w:t>
            </w:r>
          </w:p>
          <w:p w:rsidR="0097311E" w:rsidRPr="00631C5E" w:rsidRDefault="0097311E" w:rsidP="006B74BF">
            <w:pPr>
              <w:autoSpaceDE w:val="0"/>
              <w:autoSpaceDN w:val="0"/>
              <w:adjustRightInd w:val="0"/>
              <w:ind w:firstLine="709"/>
              <w:jc w:val="both"/>
              <w:rPr>
                <w:rFonts w:eastAsia="Calibri"/>
                <w:lang w:eastAsia="en-US"/>
              </w:rPr>
            </w:pPr>
            <w:r w:rsidRPr="0097311E">
              <w:rPr>
                <w:rFonts w:eastAsia="Calibri"/>
                <w:lang w:eastAsia="en-US"/>
              </w:rPr>
              <w:t>благоустройство территории с элементами озеленения и устройство тротуара из брусчатки с элементами озеленен</w:t>
            </w:r>
            <w:r>
              <w:rPr>
                <w:rFonts w:eastAsia="Calibri"/>
                <w:lang w:eastAsia="en-US"/>
              </w:rPr>
              <w:t xml:space="preserve">ия по ул. </w:t>
            </w:r>
            <w:proofErr w:type="spellStart"/>
            <w:r>
              <w:rPr>
                <w:rFonts w:eastAsia="Calibri"/>
                <w:lang w:eastAsia="en-US"/>
              </w:rPr>
              <w:t>Дурицына</w:t>
            </w:r>
            <w:proofErr w:type="spellEnd"/>
            <w:r>
              <w:rPr>
                <w:rFonts w:eastAsia="Calibri"/>
                <w:lang w:eastAsia="en-US"/>
              </w:rPr>
              <w:t xml:space="preserve"> п. Кирпичный.</w:t>
            </w:r>
          </w:p>
        </w:tc>
      </w:tr>
      <w:tr w:rsidR="00AC3C14" w:rsidRPr="00AC3C14" w:rsidTr="009F5932">
        <w:tc>
          <w:tcPr>
            <w:tcW w:w="956" w:type="dxa"/>
          </w:tcPr>
          <w:p w:rsidR="00D03117" w:rsidRPr="00F95724" w:rsidRDefault="00D03117" w:rsidP="006B74BF">
            <w:pPr>
              <w:jc w:val="center"/>
            </w:pPr>
            <w:r w:rsidRPr="00F95724">
              <w:lastRenderedPageBreak/>
              <w:t>6.1.2.</w:t>
            </w:r>
          </w:p>
        </w:tc>
        <w:tc>
          <w:tcPr>
            <w:tcW w:w="4114" w:type="dxa"/>
          </w:tcPr>
          <w:p w:rsidR="00D03117" w:rsidRPr="00F95724" w:rsidRDefault="00D03117" w:rsidP="006B74BF">
            <w:pPr>
              <w:jc w:val="both"/>
            </w:pPr>
            <w:r w:rsidRPr="00F95724">
              <w:t>Обустройство детских спортивно-игровых площадок</w:t>
            </w:r>
          </w:p>
        </w:tc>
        <w:tc>
          <w:tcPr>
            <w:tcW w:w="1701" w:type="dxa"/>
          </w:tcPr>
          <w:p w:rsidR="00D03117" w:rsidRPr="00F95724" w:rsidRDefault="00D03117" w:rsidP="006B74BF">
            <w:pPr>
              <w:jc w:val="center"/>
            </w:pPr>
            <w:r w:rsidRPr="00F95724">
              <w:t>2018 – 2030</w:t>
            </w:r>
          </w:p>
        </w:tc>
        <w:tc>
          <w:tcPr>
            <w:tcW w:w="2126" w:type="dxa"/>
          </w:tcPr>
          <w:p w:rsidR="00D03117" w:rsidRPr="00F95724" w:rsidRDefault="00D03117" w:rsidP="006B74BF">
            <w:pPr>
              <w:jc w:val="center"/>
            </w:pPr>
            <w:r w:rsidRPr="00F95724">
              <w:t>департамент строительства, архитектуры и ЖКХ;</w:t>
            </w:r>
          </w:p>
          <w:p w:rsidR="00D03117" w:rsidRPr="00F95724" w:rsidRDefault="00D03117" w:rsidP="006B74BF">
            <w:pPr>
              <w:jc w:val="center"/>
            </w:pPr>
            <w:r w:rsidRPr="00F95724">
              <w:t>администрации сельских поселений</w:t>
            </w:r>
          </w:p>
        </w:tc>
        <w:tc>
          <w:tcPr>
            <w:tcW w:w="6095" w:type="dxa"/>
          </w:tcPr>
          <w:p w:rsidR="00D03117" w:rsidRPr="00AE25AB" w:rsidRDefault="00926DE4" w:rsidP="00881186">
            <w:pPr>
              <w:jc w:val="both"/>
              <w:rPr>
                <w:color w:val="FF0000"/>
              </w:rPr>
            </w:pPr>
            <w:r>
              <w:t xml:space="preserve">В 2024 году благоустроено 6 детских и игровых площадок в населенных пунктах: </w:t>
            </w:r>
            <w:proofErr w:type="spellStart"/>
            <w:r>
              <w:t>Выкатной</w:t>
            </w:r>
            <w:proofErr w:type="spellEnd"/>
            <w:r>
              <w:t xml:space="preserve">, Сибирский, Бобровский, Ярки, </w:t>
            </w:r>
            <w:proofErr w:type="spellStart"/>
            <w:r>
              <w:t>Ягурьях</w:t>
            </w:r>
            <w:proofErr w:type="spellEnd"/>
            <w:r>
              <w:t>.</w:t>
            </w:r>
            <w:r w:rsidR="00881186">
              <w:t xml:space="preserve"> В </w:t>
            </w:r>
            <w:r w:rsidR="00881186" w:rsidRPr="0076643F">
              <w:rPr>
                <w:color w:val="000000"/>
              </w:rPr>
              <w:t>п.</w:t>
            </w:r>
            <w:r w:rsidR="00881186">
              <w:rPr>
                <w:color w:val="000000"/>
              </w:rPr>
              <w:t xml:space="preserve"> </w:t>
            </w:r>
            <w:r w:rsidR="00881186" w:rsidRPr="0076643F">
              <w:rPr>
                <w:color w:val="000000"/>
              </w:rPr>
              <w:t xml:space="preserve">Бобровский </w:t>
            </w:r>
            <w:r w:rsidR="00881186">
              <w:rPr>
                <w:color w:val="000000"/>
              </w:rPr>
              <w:t xml:space="preserve">(сельское поселение </w:t>
            </w:r>
            <w:proofErr w:type="spellStart"/>
            <w:r w:rsidR="00881186">
              <w:rPr>
                <w:color w:val="000000"/>
              </w:rPr>
              <w:t>Горноправдинск</w:t>
            </w:r>
            <w:proofErr w:type="spellEnd"/>
            <w:r w:rsidR="00881186">
              <w:rPr>
                <w:color w:val="000000"/>
              </w:rPr>
              <w:t xml:space="preserve">) </w:t>
            </w:r>
            <w:r w:rsidR="00AE25AB" w:rsidRPr="00AE25AB">
              <w:t xml:space="preserve">выполнены работы по </w:t>
            </w:r>
            <w:r w:rsidR="00AE25AB" w:rsidRPr="0076643F">
              <w:rPr>
                <w:color w:val="000000"/>
              </w:rPr>
              <w:t xml:space="preserve">благоустройству территории набережной </w:t>
            </w:r>
            <w:r w:rsidR="00AE25AB">
              <w:rPr>
                <w:color w:val="000000"/>
              </w:rPr>
              <w:t xml:space="preserve">в </w:t>
            </w:r>
            <w:r w:rsidR="00AE25AB" w:rsidRPr="0076643F">
              <w:rPr>
                <w:color w:val="000000"/>
              </w:rPr>
              <w:t>(</w:t>
            </w:r>
            <w:r w:rsidR="00AE25AB">
              <w:rPr>
                <w:color w:val="000000"/>
              </w:rPr>
              <w:t>малые архитектурные формы).</w:t>
            </w:r>
          </w:p>
        </w:tc>
      </w:tr>
      <w:tr w:rsidR="00AC3C14" w:rsidRPr="00AC3C14" w:rsidTr="009F5932">
        <w:tc>
          <w:tcPr>
            <w:tcW w:w="956" w:type="dxa"/>
          </w:tcPr>
          <w:p w:rsidR="00D03117" w:rsidRPr="00F95724" w:rsidRDefault="00D03117" w:rsidP="006B74BF">
            <w:pPr>
              <w:jc w:val="center"/>
            </w:pPr>
            <w:r w:rsidRPr="00F95724">
              <w:t>6.1.3.</w:t>
            </w:r>
          </w:p>
        </w:tc>
        <w:tc>
          <w:tcPr>
            <w:tcW w:w="4114" w:type="dxa"/>
          </w:tcPr>
          <w:p w:rsidR="00D03117" w:rsidRPr="00F95724" w:rsidRDefault="00D03117" w:rsidP="006B74BF">
            <w:pPr>
              <w:jc w:val="both"/>
            </w:pPr>
            <w:r w:rsidRPr="00F95724">
              <w:t>Проведение смотра-конкурса среди жителей района по благоустройству индивидуальных жилых домов (номинация «Лучшая частная усадьба», «Самый красочный фасад», «Лучший палисадник», «Лучший объект благоустройства из вторсырья» и др.) и среди хозяйствующих субъектов района («Лучшая благоустроенная территория магазина», «Лучшая благоустроенная территория организации» и др.)</w:t>
            </w:r>
          </w:p>
        </w:tc>
        <w:tc>
          <w:tcPr>
            <w:tcW w:w="1701" w:type="dxa"/>
          </w:tcPr>
          <w:p w:rsidR="00D03117" w:rsidRPr="00F95724" w:rsidRDefault="00D03117" w:rsidP="006B74BF">
            <w:pPr>
              <w:jc w:val="center"/>
            </w:pPr>
            <w:r w:rsidRPr="00F95724">
              <w:t xml:space="preserve">2019 – 2030 </w:t>
            </w:r>
          </w:p>
        </w:tc>
        <w:tc>
          <w:tcPr>
            <w:tcW w:w="2126" w:type="dxa"/>
          </w:tcPr>
          <w:p w:rsidR="00D03117" w:rsidRPr="00F95724" w:rsidRDefault="00D03117" w:rsidP="006B74BF">
            <w:pPr>
              <w:jc w:val="center"/>
            </w:pPr>
            <w:r w:rsidRPr="00F95724">
              <w:t>администрации сельских поселений</w:t>
            </w:r>
          </w:p>
        </w:tc>
        <w:tc>
          <w:tcPr>
            <w:tcW w:w="6095" w:type="dxa"/>
          </w:tcPr>
          <w:p w:rsidR="00D03117" w:rsidRPr="00A05165" w:rsidRDefault="00D03117" w:rsidP="006B74BF">
            <w:pPr>
              <w:jc w:val="both"/>
            </w:pPr>
            <w:r w:rsidRPr="00A05165">
              <w:t>В 20</w:t>
            </w:r>
            <w:r w:rsidR="00A05165">
              <w:t>24</w:t>
            </w:r>
            <w:r w:rsidRPr="00A05165">
              <w:t xml:space="preserve"> году, традиционно, в сельских поселениях проходят конкурсы «Лучший двор» и «Лучшее Новогоднее оформление», в которых принимают участие все жители поселений.</w:t>
            </w:r>
          </w:p>
          <w:p w:rsidR="00D03117" w:rsidRPr="00AC3C14" w:rsidRDefault="00D03117" w:rsidP="006B74BF">
            <w:pPr>
              <w:rPr>
                <w:color w:val="FF0000"/>
              </w:rPr>
            </w:pPr>
            <w:r w:rsidRPr="00A05165">
              <w:t>Администрации поселений подводят итоги и поощряют победителей конкурсов.</w:t>
            </w:r>
          </w:p>
        </w:tc>
      </w:tr>
      <w:tr w:rsidR="00AC3C14" w:rsidRPr="00AC3C14" w:rsidTr="009F5932">
        <w:tc>
          <w:tcPr>
            <w:tcW w:w="956" w:type="dxa"/>
          </w:tcPr>
          <w:p w:rsidR="00D03117" w:rsidRPr="00F95724" w:rsidRDefault="00D03117" w:rsidP="006B74BF">
            <w:pPr>
              <w:jc w:val="center"/>
            </w:pPr>
            <w:r w:rsidRPr="00F95724">
              <w:t>6.1.4.</w:t>
            </w:r>
          </w:p>
        </w:tc>
        <w:tc>
          <w:tcPr>
            <w:tcW w:w="4114" w:type="dxa"/>
          </w:tcPr>
          <w:p w:rsidR="00D03117" w:rsidRPr="00F95724" w:rsidRDefault="00D03117" w:rsidP="006B74BF">
            <w:pPr>
              <w:jc w:val="both"/>
            </w:pPr>
            <w:r w:rsidRPr="00F95724">
              <w:t xml:space="preserve">Проведение </w:t>
            </w:r>
            <w:proofErr w:type="spellStart"/>
            <w:r w:rsidRPr="00F95724">
              <w:t>общерайонного</w:t>
            </w:r>
            <w:proofErr w:type="spellEnd"/>
            <w:r w:rsidRPr="00F95724">
              <w:t xml:space="preserve"> праздника благоустройства – </w:t>
            </w:r>
            <w:r w:rsidRPr="00F95724">
              <w:lastRenderedPageBreak/>
              <w:t>субботника «Благоустроим вместе!» с целью вовлечения жителей района в процесс благоустройства общественных и дворовых территорий и помощи в уборке частных территорий, принадлежащих пожилым жителям района и инвалидам</w:t>
            </w:r>
          </w:p>
        </w:tc>
        <w:tc>
          <w:tcPr>
            <w:tcW w:w="1701" w:type="dxa"/>
          </w:tcPr>
          <w:p w:rsidR="00D03117" w:rsidRPr="00F95724" w:rsidRDefault="00D03117" w:rsidP="006B74BF">
            <w:pPr>
              <w:jc w:val="center"/>
            </w:pPr>
            <w:r w:rsidRPr="00F95724">
              <w:lastRenderedPageBreak/>
              <w:t xml:space="preserve">2019 – 2030 </w:t>
            </w:r>
          </w:p>
        </w:tc>
        <w:tc>
          <w:tcPr>
            <w:tcW w:w="2126" w:type="dxa"/>
          </w:tcPr>
          <w:p w:rsidR="00D03117" w:rsidRPr="00F95724" w:rsidRDefault="00D03117" w:rsidP="006B74BF">
            <w:pPr>
              <w:jc w:val="center"/>
            </w:pPr>
            <w:r w:rsidRPr="00F95724">
              <w:t xml:space="preserve">администрации сельских </w:t>
            </w:r>
            <w:r w:rsidRPr="00F95724">
              <w:lastRenderedPageBreak/>
              <w:t>поселений</w:t>
            </w:r>
          </w:p>
        </w:tc>
        <w:tc>
          <w:tcPr>
            <w:tcW w:w="6095" w:type="dxa"/>
          </w:tcPr>
          <w:p w:rsidR="00D03117" w:rsidRPr="00A05165" w:rsidRDefault="00D03117" w:rsidP="006B74BF">
            <w:pPr>
              <w:jc w:val="both"/>
            </w:pPr>
            <w:r w:rsidRPr="00A05165">
              <w:lastRenderedPageBreak/>
              <w:t xml:space="preserve">Каждый год на территориях сельских поселений, во всех населённых пунктах организовывается проведение </w:t>
            </w:r>
            <w:r w:rsidRPr="00A05165">
              <w:lastRenderedPageBreak/>
              <w:t>субботников, в том числе частных территорий, принадлежащих пожилым жителям.</w:t>
            </w:r>
          </w:p>
          <w:p w:rsidR="00D03117" w:rsidRPr="00AC3C14" w:rsidRDefault="00D03117" w:rsidP="006B74BF">
            <w:pPr>
              <w:jc w:val="both"/>
              <w:rPr>
                <w:color w:val="FF0000"/>
              </w:rPr>
            </w:pPr>
            <w:r w:rsidRPr="00A05165">
              <w:t xml:space="preserve">Ежегодно жители сельского поселения </w:t>
            </w:r>
            <w:proofErr w:type="spellStart"/>
            <w:r w:rsidRPr="00A05165">
              <w:t>Горноправдинск</w:t>
            </w:r>
            <w:proofErr w:type="spellEnd"/>
            <w:r w:rsidRPr="00A05165">
              <w:t xml:space="preserve"> присоединяются к Акции Югры «Чистая память» по благоустройству мемориалов и воинских захоронений.</w:t>
            </w:r>
          </w:p>
        </w:tc>
      </w:tr>
      <w:tr w:rsidR="00AC3C14" w:rsidRPr="00AC3C14" w:rsidTr="00B1145C">
        <w:tc>
          <w:tcPr>
            <w:tcW w:w="956" w:type="dxa"/>
          </w:tcPr>
          <w:p w:rsidR="00D03117" w:rsidRPr="00F95724" w:rsidRDefault="00D03117" w:rsidP="006B74BF">
            <w:pPr>
              <w:jc w:val="center"/>
              <w:rPr>
                <w:bCs/>
              </w:rPr>
            </w:pPr>
            <w:r w:rsidRPr="00F95724">
              <w:rPr>
                <w:bCs/>
              </w:rPr>
              <w:lastRenderedPageBreak/>
              <w:t>7.</w:t>
            </w:r>
          </w:p>
        </w:tc>
        <w:tc>
          <w:tcPr>
            <w:tcW w:w="14036" w:type="dxa"/>
            <w:gridSpan w:val="4"/>
            <w:vAlign w:val="center"/>
          </w:tcPr>
          <w:p w:rsidR="00D03117" w:rsidRPr="00F95724" w:rsidRDefault="00D03117" w:rsidP="006B74BF">
            <w:pPr>
              <w:rPr>
                <w:bCs/>
              </w:rPr>
            </w:pPr>
            <w:r w:rsidRPr="00F95724">
              <w:rPr>
                <w:bCs/>
              </w:rPr>
              <w:t>Цель 7. Развитие и модернизация жилищно-коммунального комплекса</w:t>
            </w:r>
          </w:p>
        </w:tc>
      </w:tr>
      <w:tr w:rsidR="00AC3C14" w:rsidRPr="00AC3C14" w:rsidTr="00B1145C">
        <w:tc>
          <w:tcPr>
            <w:tcW w:w="956" w:type="dxa"/>
          </w:tcPr>
          <w:p w:rsidR="00D03117" w:rsidRPr="00F95724" w:rsidRDefault="00D03117" w:rsidP="006B74BF">
            <w:pPr>
              <w:jc w:val="center"/>
              <w:rPr>
                <w:bCs/>
              </w:rPr>
            </w:pPr>
            <w:r w:rsidRPr="00F95724">
              <w:rPr>
                <w:bCs/>
              </w:rPr>
              <w:t>7.1.</w:t>
            </w:r>
          </w:p>
        </w:tc>
        <w:tc>
          <w:tcPr>
            <w:tcW w:w="14036" w:type="dxa"/>
            <w:gridSpan w:val="4"/>
            <w:vAlign w:val="center"/>
          </w:tcPr>
          <w:p w:rsidR="00D03117" w:rsidRPr="00F95724" w:rsidRDefault="00D03117" w:rsidP="006B74BF">
            <w:pPr>
              <w:rPr>
                <w:bCs/>
              </w:rPr>
            </w:pPr>
            <w:r w:rsidRPr="00F95724">
              <w:rPr>
                <w:bCs/>
              </w:rPr>
              <w:t>Задача 12. Строительство и реконструкция объектов коммунальной инфраструктуры</w:t>
            </w:r>
          </w:p>
        </w:tc>
      </w:tr>
      <w:tr w:rsidR="00AC3C14" w:rsidRPr="00AC3C14" w:rsidTr="009774C8">
        <w:tc>
          <w:tcPr>
            <w:tcW w:w="956" w:type="dxa"/>
          </w:tcPr>
          <w:p w:rsidR="00D03117" w:rsidRPr="00F95724" w:rsidRDefault="00D03117" w:rsidP="006B74BF">
            <w:pPr>
              <w:jc w:val="center"/>
              <w:rPr>
                <w:bCs/>
              </w:rPr>
            </w:pPr>
            <w:r w:rsidRPr="00F95724">
              <w:rPr>
                <w:bCs/>
              </w:rPr>
              <w:t>7.1.1.</w:t>
            </w:r>
          </w:p>
        </w:tc>
        <w:tc>
          <w:tcPr>
            <w:tcW w:w="4114" w:type="dxa"/>
          </w:tcPr>
          <w:p w:rsidR="00D03117" w:rsidRPr="00F95724" w:rsidRDefault="00D03117" w:rsidP="006B74BF">
            <w:pPr>
              <w:jc w:val="both"/>
              <w:rPr>
                <w:bCs/>
              </w:rPr>
            </w:pPr>
            <w:r w:rsidRPr="00F95724">
              <w:rPr>
                <w:bCs/>
              </w:rPr>
              <w:t>Реализация инвестиционных проектов в сфере электроснабжения</w:t>
            </w:r>
          </w:p>
        </w:tc>
        <w:tc>
          <w:tcPr>
            <w:tcW w:w="1701" w:type="dxa"/>
          </w:tcPr>
          <w:p w:rsidR="00D03117" w:rsidRPr="00F95724" w:rsidRDefault="00D03117" w:rsidP="006B74BF">
            <w:pPr>
              <w:jc w:val="center"/>
              <w:rPr>
                <w:bCs/>
              </w:rPr>
            </w:pPr>
            <w:r w:rsidRPr="00F95724">
              <w:t>2018 – 2022</w:t>
            </w:r>
          </w:p>
        </w:tc>
        <w:tc>
          <w:tcPr>
            <w:tcW w:w="2126" w:type="dxa"/>
          </w:tcPr>
          <w:p w:rsidR="00D03117" w:rsidRPr="00F95724" w:rsidRDefault="00D03117" w:rsidP="006B74BF">
            <w:pPr>
              <w:jc w:val="center"/>
              <w:rPr>
                <w:bCs/>
              </w:rPr>
            </w:pPr>
            <w:r w:rsidRPr="0026778E">
              <w:t>департамент строительства, архитектуры и ЖКХ (МКУ «</w:t>
            </w:r>
            <w:proofErr w:type="spellStart"/>
            <w:r w:rsidRPr="0026778E">
              <w:t>УКСиР</w:t>
            </w:r>
            <w:proofErr w:type="spellEnd"/>
            <w:r w:rsidRPr="0026778E">
              <w:t>»)</w:t>
            </w:r>
          </w:p>
        </w:tc>
        <w:tc>
          <w:tcPr>
            <w:tcW w:w="6095" w:type="dxa"/>
          </w:tcPr>
          <w:p w:rsidR="00D03117" w:rsidRPr="00AC3C14" w:rsidRDefault="0026778E" w:rsidP="006B74BF">
            <w:pPr>
              <w:tabs>
                <w:tab w:val="left" w:pos="851"/>
                <w:tab w:val="left" w:pos="1276"/>
                <w:tab w:val="left" w:pos="1418"/>
              </w:tabs>
              <w:jc w:val="both"/>
              <w:rPr>
                <w:rFonts w:eastAsia="Calibri"/>
                <w:color w:val="FF0000"/>
                <w:lang w:eastAsia="en-US"/>
              </w:rPr>
            </w:pPr>
            <w:r w:rsidRPr="0026778E">
              <w:rPr>
                <w:rFonts w:eastAsia="Calibri"/>
                <w:lang w:eastAsia="en-US"/>
              </w:rPr>
              <w:t>-</w:t>
            </w:r>
          </w:p>
        </w:tc>
      </w:tr>
      <w:tr w:rsidR="00AC3C14" w:rsidRPr="00AC3C14" w:rsidTr="009774C8">
        <w:tc>
          <w:tcPr>
            <w:tcW w:w="956" w:type="dxa"/>
          </w:tcPr>
          <w:p w:rsidR="00D03117" w:rsidRPr="00F95724" w:rsidRDefault="00D03117" w:rsidP="006B74BF">
            <w:pPr>
              <w:jc w:val="center"/>
              <w:rPr>
                <w:bCs/>
              </w:rPr>
            </w:pPr>
            <w:r w:rsidRPr="00F95724">
              <w:rPr>
                <w:bCs/>
              </w:rPr>
              <w:t>7.1.2.</w:t>
            </w:r>
          </w:p>
        </w:tc>
        <w:tc>
          <w:tcPr>
            <w:tcW w:w="4114" w:type="dxa"/>
          </w:tcPr>
          <w:p w:rsidR="00D03117" w:rsidRPr="00F95724" w:rsidRDefault="00D03117" w:rsidP="006B74BF">
            <w:pPr>
              <w:jc w:val="both"/>
              <w:rPr>
                <w:bCs/>
              </w:rPr>
            </w:pPr>
            <w:r w:rsidRPr="00F95724">
              <w:rPr>
                <w:bCs/>
              </w:rPr>
              <w:t>Реализация инвестиционных проектов в сфере газоснабжения</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EC70CD" w:rsidRDefault="00EC70CD" w:rsidP="00881186">
            <w:pPr>
              <w:tabs>
                <w:tab w:val="left" w:pos="851"/>
                <w:tab w:val="left" w:pos="1560"/>
              </w:tabs>
              <w:suppressAutoHyphens/>
              <w:contextualSpacing/>
              <w:jc w:val="both"/>
              <w:rPr>
                <w:rFonts w:eastAsia="Calibri"/>
                <w:lang w:eastAsia="en-US"/>
              </w:rPr>
            </w:pPr>
            <w:r w:rsidRPr="00EC70CD">
              <w:rPr>
                <w:rFonts w:eastAsia="Calibri"/>
                <w:lang w:eastAsia="en-US"/>
              </w:rPr>
              <w:t xml:space="preserve">В рамках региональной программы газификации жилищно-коммунального хозяйства, промышленных и иных организаций Ханты-Мансийского автономного округа – Югры до 2030 года разработан план-график </w:t>
            </w:r>
            <w:proofErr w:type="spellStart"/>
            <w:r w:rsidRPr="00EC70CD">
              <w:rPr>
                <w:rFonts w:eastAsia="Calibri"/>
                <w:lang w:eastAsia="en-US"/>
              </w:rPr>
              <w:t>догазификации</w:t>
            </w:r>
            <w:proofErr w:type="spellEnd"/>
            <w:r w:rsidRPr="00EC70CD">
              <w:rPr>
                <w:rFonts w:eastAsia="Calibri"/>
                <w:lang w:eastAsia="en-US"/>
              </w:rPr>
              <w:t xml:space="preserve">, в соответствии с которым в 2024 году </w:t>
            </w:r>
            <w:r w:rsidR="00881186" w:rsidRPr="00EC70CD">
              <w:rPr>
                <w:rFonts w:eastAsia="Calibri"/>
                <w:lang w:eastAsia="en-US"/>
              </w:rPr>
              <w:t xml:space="preserve">МП «ЖЭК-3» </w:t>
            </w:r>
            <w:r w:rsidRPr="00EC70CD">
              <w:rPr>
                <w:rFonts w:eastAsia="Calibri"/>
                <w:lang w:eastAsia="en-US"/>
              </w:rPr>
              <w:t>газифицировано 8 домовладений</w:t>
            </w:r>
            <w:r w:rsidR="00881186">
              <w:rPr>
                <w:rFonts w:eastAsia="Calibri"/>
                <w:lang w:eastAsia="en-US"/>
              </w:rPr>
              <w:t xml:space="preserve"> в </w:t>
            </w:r>
            <w:r w:rsidRPr="00EC70CD">
              <w:rPr>
                <w:rFonts w:eastAsia="Calibri"/>
                <w:lang w:eastAsia="en-US"/>
              </w:rPr>
              <w:t xml:space="preserve">д. </w:t>
            </w:r>
            <w:proofErr w:type="spellStart"/>
            <w:r w:rsidRPr="00EC70CD">
              <w:rPr>
                <w:rFonts w:eastAsia="Calibri"/>
                <w:lang w:eastAsia="en-US"/>
              </w:rPr>
              <w:t>Шапша</w:t>
            </w:r>
            <w:proofErr w:type="spellEnd"/>
            <w:r w:rsidRPr="00EC70CD">
              <w:rPr>
                <w:rFonts w:eastAsia="Calibri"/>
                <w:lang w:eastAsia="en-US"/>
              </w:rPr>
              <w:t xml:space="preserve">, п. </w:t>
            </w:r>
            <w:proofErr w:type="spellStart"/>
            <w:r w:rsidRPr="00EC70CD">
              <w:rPr>
                <w:rFonts w:eastAsia="Calibri"/>
                <w:lang w:eastAsia="en-US"/>
              </w:rPr>
              <w:t>Горнопр</w:t>
            </w:r>
            <w:r w:rsidR="00881186">
              <w:rPr>
                <w:rFonts w:eastAsia="Calibri"/>
                <w:lang w:eastAsia="en-US"/>
              </w:rPr>
              <w:t>авдинск</w:t>
            </w:r>
            <w:proofErr w:type="spellEnd"/>
            <w:r w:rsidR="00881186">
              <w:rPr>
                <w:rFonts w:eastAsia="Calibri"/>
                <w:lang w:eastAsia="en-US"/>
              </w:rPr>
              <w:t>, п. Бобровский, д. Ярки</w:t>
            </w:r>
            <w:r w:rsidRPr="00EC70CD">
              <w:rPr>
                <w:rFonts w:eastAsia="Calibri"/>
                <w:lang w:eastAsia="en-US"/>
              </w:rPr>
              <w:t>.</w:t>
            </w:r>
          </w:p>
        </w:tc>
      </w:tr>
      <w:tr w:rsidR="00AC3C14" w:rsidRPr="00AC3C14" w:rsidTr="009774C8">
        <w:tc>
          <w:tcPr>
            <w:tcW w:w="956" w:type="dxa"/>
          </w:tcPr>
          <w:p w:rsidR="00D03117" w:rsidRPr="00F95724" w:rsidRDefault="00D03117" w:rsidP="006B74BF">
            <w:pPr>
              <w:jc w:val="center"/>
              <w:rPr>
                <w:bCs/>
              </w:rPr>
            </w:pPr>
            <w:r w:rsidRPr="00F95724">
              <w:rPr>
                <w:bCs/>
              </w:rPr>
              <w:t>7.1.3.</w:t>
            </w:r>
          </w:p>
        </w:tc>
        <w:tc>
          <w:tcPr>
            <w:tcW w:w="4114" w:type="dxa"/>
          </w:tcPr>
          <w:p w:rsidR="00D03117" w:rsidRPr="00F95724" w:rsidRDefault="00D03117" w:rsidP="006B74BF">
            <w:pPr>
              <w:jc w:val="both"/>
              <w:rPr>
                <w:bCs/>
              </w:rPr>
            </w:pPr>
            <w:r w:rsidRPr="00F95724">
              <w:rPr>
                <w:bCs/>
              </w:rPr>
              <w:t>Реализация инвестиционных проектов в сфере водоснабжения</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0214B2" w:rsidRDefault="000214B2" w:rsidP="006B74BF">
            <w:pPr>
              <w:autoSpaceDE w:val="0"/>
              <w:autoSpaceDN w:val="0"/>
              <w:adjustRightInd w:val="0"/>
              <w:jc w:val="both"/>
              <w:rPr>
                <w:rFonts w:eastAsia="Calibri"/>
                <w:lang w:eastAsia="en-US"/>
              </w:rPr>
            </w:pPr>
            <w:r w:rsidRPr="000214B2">
              <w:rPr>
                <w:rFonts w:eastAsia="Calibri"/>
                <w:lang w:eastAsia="en-US"/>
              </w:rPr>
              <w:t>В</w:t>
            </w:r>
            <w:r>
              <w:rPr>
                <w:rFonts w:eastAsia="Calibri"/>
                <w:lang w:eastAsia="en-US"/>
              </w:rPr>
              <w:t xml:space="preserve"> 2024 году</w:t>
            </w:r>
            <w:r w:rsidRPr="000214B2">
              <w:rPr>
                <w:rFonts w:eastAsia="Calibri"/>
                <w:lang w:eastAsia="en-US"/>
              </w:rPr>
              <w:t xml:space="preserve"> рамках мероприятий по строительству, реконструкции, капитальному ремонту и ремонту объектов коммунального хозяйства и инженерных сетей завершены следующие работы:</w:t>
            </w:r>
          </w:p>
          <w:p w:rsidR="000214B2" w:rsidRDefault="000214B2" w:rsidP="006B74BF">
            <w:pPr>
              <w:autoSpaceDE w:val="0"/>
              <w:autoSpaceDN w:val="0"/>
              <w:adjustRightInd w:val="0"/>
              <w:jc w:val="both"/>
              <w:rPr>
                <w:rFonts w:eastAsia="Calibri"/>
                <w:lang w:eastAsia="en-US"/>
              </w:rPr>
            </w:pPr>
            <w:r w:rsidRPr="000214B2">
              <w:rPr>
                <w:rFonts w:eastAsia="Calibri"/>
                <w:lang w:eastAsia="en-US"/>
              </w:rPr>
              <w:t>строительство сетей водоснабжения в п. Кедровый (ул. Старая Набережная);</w:t>
            </w:r>
          </w:p>
          <w:p w:rsidR="000214B2" w:rsidRDefault="000214B2" w:rsidP="006B74BF">
            <w:pPr>
              <w:autoSpaceDE w:val="0"/>
              <w:autoSpaceDN w:val="0"/>
              <w:adjustRightInd w:val="0"/>
              <w:jc w:val="both"/>
              <w:rPr>
                <w:rFonts w:eastAsia="Calibri"/>
                <w:lang w:eastAsia="en-US"/>
              </w:rPr>
            </w:pPr>
            <w:r w:rsidRPr="000214B2">
              <w:rPr>
                <w:rFonts w:eastAsia="Calibri"/>
                <w:lang w:eastAsia="en-US"/>
              </w:rPr>
              <w:t>строительство сетей водоснабжения в с. Е</w:t>
            </w:r>
            <w:r w:rsidR="00881186">
              <w:rPr>
                <w:rFonts w:eastAsia="Calibri"/>
                <w:lang w:eastAsia="en-US"/>
              </w:rPr>
              <w:t xml:space="preserve">лизарово (протяженностью </w:t>
            </w:r>
            <w:r w:rsidRPr="000214B2">
              <w:rPr>
                <w:rFonts w:eastAsia="Calibri"/>
                <w:lang w:eastAsia="en-US"/>
              </w:rPr>
              <w:t>1100 м);</w:t>
            </w:r>
          </w:p>
          <w:p w:rsidR="000214B2" w:rsidRDefault="000214B2" w:rsidP="006B74BF">
            <w:pPr>
              <w:autoSpaceDE w:val="0"/>
              <w:autoSpaceDN w:val="0"/>
              <w:adjustRightInd w:val="0"/>
              <w:jc w:val="both"/>
              <w:rPr>
                <w:rFonts w:eastAsia="Calibri"/>
                <w:lang w:eastAsia="en-US"/>
              </w:rPr>
            </w:pPr>
            <w:r w:rsidRPr="000214B2">
              <w:rPr>
                <w:rFonts w:eastAsia="Calibri"/>
                <w:lang w:eastAsia="en-US"/>
              </w:rPr>
              <w:t xml:space="preserve">строительство сетей водоснабжения в п. </w:t>
            </w:r>
            <w:proofErr w:type="spellStart"/>
            <w:r w:rsidRPr="000214B2">
              <w:rPr>
                <w:rFonts w:eastAsia="Calibri"/>
                <w:lang w:eastAsia="en-US"/>
              </w:rPr>
              <w:t>Луговской</w:t>
            </w:r>
            <w:proofErr w:type="spellEnd"/>
            <w:r w:rsidRPr="000214B2">
              <w:rPr>
                <w:rFonts w:eastAsia="Calibri"/>
                <w:lang w:eastAsia="en-US"/>
              </w:rPr>
              <w:t xml:space="preserve"> по ул. Ленина (протяженностью – 695 метров)</w:t>
            </w:r>
            <w:r w:rsidR="00C35CD8">
              <w:rPr>
                <w:rFonts w:eastAsia="Calibri"/>
                <w:lang w:eastAsia="en-US"/>
              </w:rPr>
              <w:t>;</w:t>
            </w:r>
          </w:p>
          <w:p w:rsidR="00D03117" w:rsidRPr="000214B2" w:rsidRDefault="000214B2" w:rsidP="006B74BF">
            <w:pPr>
              <w:autoSpaceDE w:val="0"/>
              <w:autoSpaceDN w:val="0"/>
              <w:adjustRightInd w:val="0"/>
              <w:jc w:val="both"/>
              <w:rPr>
                <w:rFonts w:eastAsia="Calibri"/>
                <w:lang w:eastAsia="en-US"/>
              </w:rPr>
            </w:pPr>
            <w:r w:rsidRPr="000214B2">
              <w:rPr>
                <w:rFonts w:eastAsia="Calibri"/>
                <w:lang w:eastAsia="en-US"/>
              </w:rPr>
              <w:t xml:space="preserve">начаты работы по строительству сетей водоснабжения в </w:t>
            </w:r>
            <w:r w:rsidRPr="000214B2">
              <w:rPr>
                <w:rFonts w:eastAsia="Calibri"/>
                <w:lang w:eastAsia="en-US"/>
              </w:rPr>
              <w:lastRenderedPageBreak/>
              <w:t xml:space="preserve">д. </w:t>
            </w:r>
            <w:proofErr w:type="spellStart"/>
            <w:r w:rsidRPr="000214B2">
              <w:rPr>
                <w:rFonts w:eastAsia="Calibri"/>
                <w:lang w:eastAsia="en-US"/>
              </w:rPr>
              <w:t>Ягурьях</w:t>
            </w:r>
            <w:proofErr w:type="spellEnd"/>
            <w:r w:rsidRPr="000214B2">
              <w:rPr>
                <w:rFonts w:eastAsia="Calibri"/>
                <w:lang w:eastAsia="en-US"/>
              </w:rPr>
              <w:t>.</w:t>
            </w:r>
          </w:p>
        </w:tc>
      </w:tr>
      <w:tr w:rsidR="00AC3C14" w:rsidRPr="00AC3C14" w:rsidTr="009F5932">
        <w:tc>
          <w:tcPr>
            <w:tcW w:w="956" w:type="dxa"/>
          </w:tcPr>
          <w:p w:rsidR="00D03117" w:rsidRPr="00F95724" w:rsidRDefault="00D03117" w:rsidP="006B74BF">
            <w:pPr>
              <w:jc w:val="center"/>
              <w:rPr>
                <w:bCs/>
              </w:rPr>
            </w:pPr>
            <w:r w:rsidRPr="00F95724">
              <w:rPr>
                <w:bCs/>
              </w:rPr>
              <w:lastRenderedPageBreak/>
              <w:t>7.1.4.</w:t>
            </w:r>
          </w:p>
        </w:tc>
        <w:tc>
          <w:tcPr>
            <w:tcW w:w="4114" w:type="dxa"/>
          </w:tcPr>
          <w:p w:rsidR="00D03117" w:rsidRPr="00F95724" w:rsidRDefault="00D03117" w:rsidP="006B74BF">
            <w:pPr>
              <w:jc w:val="both"/>
              <w:rPr>
                <w:bCs/>
              </w:rPr>
            </w:pPr>
            <w:r w:rsidRPr="00F95724">
              <w:rPr>
                <w:bCs/>
              </w:rPr>
              <w:t>Реализация инвестиционных проектов в сфере водоотведения</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AC3C14" w:rsidRDefault="00D03117" w:rsidP="006B74BF">
            <w:pPr>
              <w:jc w:val="both"/>
              <w:rPr>
                <w:color w:val="FF0000"/>
              </w:rPr>
            </w:pPr>
            <w:r w:rsidRPr="00994382">
              <w:t>В соответствии со ст. 14 Федерального закона от 06.10.2003 № 131-ФЗ «Об общих принципах организации местного самоуправления в Российской Федерации» полномочия по организации в границах поселения водоотведения отнесены к вопросам сельских поселений.</w:t>
            </w:r>
          </w:p>
        </w:tc>
      </w:tr>
      <w:tr w:rsidR="00AC3C14" w:rsidRPr="00AC3C14" w:rsidTr="008A069F">
        <w:tc>
          <w:tcPr>
            <w:tcW w:w="956" w:type="dxa"/>
          </w:tcPr>
          <w:p w:rsidR="00D03117" w:rsidRPr="00F95724" w:rsidRDefault="00D03117" w:rsidP="006B74BF">
            <w:pPr>
              <w:jc w:val="center"/>
              <w:rPr>
                <w:bCs/>
              </w:rPr>
            </w:pPr>
            <w:r w:rsidRPr="00F95724">
              <w:rPr>
                <w:bCs/>
              </w:rPr>
              <w:t>7.1.5.</w:t>
            </w:r>
          </w:p>
        </w:tc>
        <w:tc>
          <w:tcPr>
            <w:tcW w:w="4114" w:type="dxa"/>
          </w:tcPr>
          <w:p w:rsidR="00D03117" w:rsidRPr="00F95724" w:rsidRDefault="00D03117" w:rsidP="006B74BF">
            <w:pPr>
              <w:jc w:val="both"/>
              <w:rPr>
                <w:bCs/>
              </w:rPr>
            </w:pPr>
            <w:r w:rsidRPr="00F95724">
              <w:rPr>
                <w:bCs/>
              </w:rPr>
              <w:t>Реализация инвестиционных проектов в сфере теплоснабжения</w:t>
            </w:r>
          </w:p>
        </w:tc>
        <w:tc>
          <w:tcPr>
            <w:tcW w:w="1701" w:type="dxa"/>
          </w:tcPr>
          <w:p w:rsidR="00D03117" w:rsidRPr="00F95724" w:rsidRDefault="00D03117" w:rsidP="006B74BF">
            <w:pPr>
              <w:jc w:val="center"/>
            </w:pPr>
            <w:r w:rsidRPr="00F95724">
              <w:t>2023 – 2030</w:t>
            </w:r>
          </w:p>
        </w:tc>
        <w:tc>
          <w:tcPr>
            <w:tcW w:w="2126" w:type="dxa"/>
          </w:tcPr>
          <w:p w:rsidR="00D03117" w:rsidRPr="0026778E" w:rsidRDefault="00D03117" w:rsidP="006B74BF">
            <w:pPr>
              <w:jc w:val="center"/>
            </w:pPr>
            <w:r w:rsidRPr="0026778E">
              <w:t>департамент строительства, архитектуры и ЖКХ (МКУ «</w:t>
            </w:r>
            <w:proofErr w:type="spellStart"/>
            <w:r w:rsidRPr="0026778E">
              <w:t>УКСиР</w:t>
            </w:r>
            <w:proofErr w:type="spellEnd"/>
            <w:r w:rsidRPr="0026778E">
              <w:t>»)</w:t>
            </w:r>
          </w:p>
        </w:tc>
        <w:tc>
          <w:tcPr>
            <w:tcW w:w="6095" w:type="dxa"/>
          </w:tcPr>
          <w:p w:rsidR="00D03117" w:rsidRPr="0026778E" w:rsidRDefault="0026778E" w:rsidP="006B74BF">
            <w:pPr>
              <w:jc w:val="both"/>
              <w:rPr>
                <w:rFonts w:eastAsiaTheme="minorHAnsi"/>
                <w:lang w:eastAsia="en-US"/>
              </w:rPr>
            </w:pPr>
            <w:r w:rsidRPr="0026778E">
              <w:rPr>
                <w:rFonts w:eastAsiaTheme="minorHAnsi"/>
                <w:lang w:eastAsia="en-US"/>
              </w:rPr>
              <w:t>-</w:t>
            </w:r>
          </w:p>
        </w:tc>
      </w:tr>
      <w:tr w:rsidR="00AC3C14" w:rsidRPr="00AC3C14" w:rsidTr="009F5932">
        <w:tc>
          <w:tcPr>
            <w:tcW w:w="956" w:type="dxa"/>
          </w:tcPr>
          <w:p w:rsidR="00D03117" w:rsidRPr="00F95724" w:rsidRDefault="00D03117" w:rsidP="006B74BF">
            <w:pPr>
              <w:jc w:val="center"/>
            </w:pPr>
            <w:r w:rsidRPr="00F95724">
              <w:t>7.1.6.</w:t>
            </w:r>
          </w:p>
        </w:tc>
        <w:tc>
          <w:tcPr>
            <w:tcW w:w="4114" w:type="dxa"/>
          </w:tcPr>
          <w:p w:rsidR="00D03117" w:rsidRPr="00F95724" w:rsidRDefault="00D03117" w:rsidP="006B74BF">
            <w:pPr>
              <w:jc w:val="both"/>
            </w:pPr>
            <w:r w:rsidRPr="00F95724">
              <w:t>Актуализация схем теплоснабжения, водоснабжения и водоотведения сельских поселений района</w:t>
            </w:r>
          </w:p>
        </w:tc>
        <w:tc>
          <w:tcPr>
            <w:tcW w:w="1701" w:type="dxa"/>
          </w:tcPr>
          <w:p w:rsidR="00D03117" w:rsidRPr="00F95724" w:rsidRDefault="00D03117" w:rsidP="006B74BF">
            <w:pPr>
              <w:jc w:val="center"/>
            </w:pPr>
            <w:r w:rsidRPr="00F95724">
              <w:t>2018 – 2030</w:t>
            </w:r>
          </w:p>
        </w:tc>
        <w:tc>
          <w:tcPr>
            <w:tcW w:w="2126" w:type="dxa"/>
          </w:tcPr>
          <w:p w:rsidR="00D03117" w:rsidRPr="0026778E" w:rsidRDefault="00D03117" w:rsidP="006B74BF">
            <w:pPr>
              <w:jc w:val="center"/>
            </w:pPr>
            <w:r w:rsidRPr="0026778E">
              <w:t>департамент строительства, архитектуры и ЖКХ (МКУ «</w:t>
            </w:r>
            <w:proofErr w:type="spellStart"/>
            <w:r w:rsidRPr="0026778E">
              <w:t>УКСиР</w:t>
            </w:r>
            <w:proofErr w:type="spellEnd"/>
            <w:r w:rsidRPr="0026778E">
              <w:t>»)</w:t>
            </w:r>
          </w:p>
        </w:tc>
        <w:tc>
          <w:tcPr>
            <w:tcW w:w="6095" w:type="dxa"/>
          </w:tcPr>
          <w:p w:rsidR="00D03117" w:rsidRPr="0026778E" w:rsidRDefault="0026778E" w:rsidP="006B74BF">
            <w:pPr>
              <w:jc w:val="both"/>
            </w:pPr>
            <w:r w:rsidRPr="0026778E">
              <w:t>-</w:t>
            </w:r>
          </w:p>
        </w:tc>
      </w:tr>
      <w:tr w:rsidR="00AC3C14" w:rsidRPr="00AC3C14" w:rsidTr="00B1145C">
        <w:tc>
          <w:tcPr>
            <w:tcW w:w="956" w:type="dxa"/>
          </w:tcPr>
          <w:p w:rsidR="00D03117" w:rsidRPr="00F95724" w:rsidRDefault="00D03117" w:rsidP="006B74BF">
            <w:pPr>
              <w:jc w:val="center"/>
              <w:rPr>
                <w:bCs/>
              </w:rPr>
            </w:pPr>
            <w:r w:rsidRPr="00F95724">
              <w:rPr>
                <w:bCs/>
              </w:rPr>
              <w:t>8.</w:t>
            </w:r>
          </w:p>
        </w:tc>
        <w:tc>
          <w:tcPr>
            <w:tcW w:w="14036" w:type="dxa"/>
            <w:gridSpan w:val="4"/>
            <w:vAlign w:val="center"/>
          </w:tcPr>
          <w:p w:rsidR="00D03117" w:rsidRPr="00F95724" w:rsidRDefault="00D03117" w:rsidP="006B74BF">
            <w:pPr>
              <w:rPr>
                <w:bCs/>
              </w:rPr>
            </w:pPr>
            <w:r w:rsidRPr="00F95724">
              <w:rPr>
                <w:bCs/>
              </w:rPr>
              <w:t>Цель 8. Поддержка традиционных видов хозяйственной деятельности коренных малочисленных народов Севера</w:t>
            </w:r>
          </w:p>
        </w:tc>
      </w:tr>
      <w:tr w:rsidR="00AC3C14" w:rsidRPr="00AC3C14" w:rsidTr="00B1145C">
        <w:tc>
          <w:tcPr>
            <w:tcW w:w="956" w:type="dxa"/>
          </w:tcPr>
          <w:p w:rsidR="00D03117" w:rsidRPr="00F95724" w:rsidRDefault="00D03117" w:rsidP="006B74BF">
            <w:pPr>
              <w:jc w:val="center"/>
              <w:rPr>
                <w:bCs/>
              </w:rPr>
            </w:pPr>
            <w:r w:rsidRPr="00F95724">
              <w:rPr>
                <w:bCs/>
              </w:rPr>
              <w:t>8.1.</w:t>
            </w:r>
          </w:p>
        </w:tc>
        <w:tc>
          <w:tcPr>
            <w:tcW w:w="14036" w:type="dxa"/>
            <w:gridSpan w:val="4"/>
            <w:vAlign w:val="center"/>
          </w:tcPr>
          <w:p w:rsidR="00D03117" w:rsidRPr="00F95724" w:rsidRDefault="00D03117" w:rsidP="006B74BF">
            <w:pPr>
              <w:rPr>
                <w:bCs/>
              </w:rPr>
            </w:pPr>
            <w:r w:rsidRPr="00F95724">
              <w:rPr>
                <w:bCs/>
              </w:rPr>
              <w:t>Задача 13. Реализация мер поддержки традиционной хозяйственной деятельности коренных малочисленных народов Севера</w:t>
            </w:r>
          </w:p>
        </w:tc>
      </w:tr>
      <w:tr w:rsidR="00AC3C14" w:rsidRPr="00AC3C14" w:rsidTr="009F5932">
        <w:tc>
          <w:tcPr>
            <w:tcW w:w="956" w:type="dxa"/>
          </w:tcPr>
          <w:p w:rsidR="00D03117" w:rsidRPr="00F95724" w:rsidRDefault="00D03117" w:rsidP="006B74BF">
            <w:pPr>
              <w:jc w:val="center"/>
            </w:pPr>
            <w:r w:rsidRPr="00F95724">
              <w:t>8.1.1.</w:t>
            </w:r>
          </w:p>
        </w:tc>
        <w:tc>
          <w:tcPr>
            <w:tcW w:w="4114" w:type="dxa"/>
          </w:tcPr>
          <w:p w:rsidR="00D03117" w:rsidRPr="00F95724" w:rsidRDefault="00D03117" w:rsidP="006B74BF">
            <w:pPr>
              <w:jc w:val="both"/>
            </w:pPr>
            <w:r w:rsidRPr="00F95724">
              <w:t>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комитет экономической политики</w:t>
            </w:r>
          </w:p>
        </w:tc>
        <w:tc>
          <w:tcPr>
            <w:tcW w:w="6095" w:type="dxa"/>
          </w:tcPr>
          <w:p w:rsidR="00D03117" w:rsidRPr="00CF65E6" w:rsidRDefault="00D03117" w:rsidP="006B74BF">
            <w:pPr>
              <w:jc w:val="both"/>
              <w:rPr>
                <w:szCs w:val="22"/>
              </w:rPr>
            </w:pPr>
            <w:r w:rsidRPr="00CF65E6">
              <w:t>В Ханты-Мансийском районе стабильно развиваются 54 территории традиционного природопользования.</w:t>
            </w:r>
            <w:r w:rsidRPr="00CF65E6">
              <w:rPr>
                <w:szCs w:val="22"/>
              </w:rPr>
              <w:t xml:space="preserve"> Количество пользователей территориями традиционного природопользования из числа коренных малочисленных народов и лиц, не относящихся к коренным малочисленным народам, но ведущих традиционные виды хозяйстве</w:t>
            </w:r>
            <w:r w:rsidR="004D5074">
              <w:rPr>
                <w:szCs w:val="22"/>
              </w:rPr>
              <w:t>нной деятельности составляет 363</w:t>
            </w:r>
            <w:r w:rsidRPr="00CF65E6">
              <w:rPr>
                <w:szCs w:val="22"/>
              </w:rPr>
              <w:t xml:space="preserve"> человека.</w:t>
            </w:r>
          </w:p>
          <w:p w:rsidR="004D5074" w:rsidRPr="004D5074" w:rsidRDefault="004D5074" w:rsidP="004D5074">
            <w:pPr>
              <w:jc w:val="both"/>
              <w:rPr>
                <w:szCs w:val="22"/>
              </w:rPr>
            </w:pPr>
            <w:r w:rsidRPr="004D5074">
              <w:rPr>
                <w:szCs w:val="22"/>
              </w:rPr>
              <w:t xml:space="preserve">В целях создания и улучшения условий проживания коренного населения в рамках исполнения переданного отдельного государственного полномочия Ханты-Мансийского автономного округа – Югры по участию в реализации государственной программы Ханты-Мансийского автономного округа – Югры «Устойчивое </w:t>
            </w:r>
            <w:r w:rsidRPr="004D5074">
              <w:rPr>
                <w:szCs w:val="22"/>
              </w:rPr>
              <w:lastRenderedPageBreak/>
              <w:t>развитие коренных малочисленных народов Севера» в 2024 году средства бюдж</w:t>
            </w:r>
            <w:r w:rsidR="00881186">
              <w:rPr>
                <w:szCs w:val="22"/>
              </w:rPr>
              <w:t xml:space="preserve">ета автономного округа в сумме 1 </w:t>
            </w:r>
            <w:r w:rsidRPr="004D5074">
              <w:rPr>
                <w:szCs w:val="22"/>
              </w:rPr>
              <w:t xml:space="preserve">121,80 тыс. рублей направлены на выплату субсидий: </w:t>
            </w:r>
          </w:p>
          <w:p w:rsidR="004D5074" w:rsidRPr="004D5074" w:rsidRDefault="004D5074" w:rsidP="004D5074">
            <w:pPr>
              <w:jc w:val="both"/>
              <w:rPr>
                <w:szCs w:val="22"/>
              </w:rPr>
            </w:pPr>
            <w:r w:rsidRPr="004D5074">
              <w:rPr>
                <w:szCs w:val="22"/>
              </w:rPr>
              <w:t>2 субъектам на компенсацию расходов на приобретение материально-технических средств в сумме 333,50 тыс. рублей (лодочный мотор и снегоход);</w:t>
            </w:r>
          </w:p>
          <w:p w:rsidR="004D5074" w:rsidRPr="004D5074" w:rsidRDefault="004D5074" w:rsidP="004D5074">
            <w:pPr>
              <w:jc w:val="both"/>
              <w:rPr>
                <w:szCs w:val="22"/>
              </w:rPr>
            </w:pPr>
            <w:r w:rsidRPr="004D5074">
              <w:rPr>
                <w:szCs w:val="22"/>
              </w:rPr>
              <w:t>7 субъектам на предоставление субсидии на продукцию охоты в сумме 646,18 тыс. рублей (добыто 29 шт. соболей, 8,416 тонн мяса лося);</w:t>
            </w:r>
          </w:p>
          <w:p w:rsidR="004D5074" w:rsidRPr="004D5074" w:rsidRDefault="004D5074" w:rsidP="004D5074">
            <w:pPr>
              <w:jc w:val="both"/>
              <w:rPr>
                <w:szCs w:val="22"/>
              </w:rPr>
            </w:pPr>
            <w:r w:rsidRPr="004D5074">
              <w:rPr>
                <w:szCs w:val="22"/>
              </w:rPr>
              <w:t>2 субъектам на компенсацию расходов на оплату обучения правилам безопасного обращения с оружием в сумме 20,0 тыс. рублей;</w:t>
            </w:r>
          </w:p>
          <w:p w:rsidR="00D03117" w:rsidRPr="00AC3C14" w:rsidRDefault="004D5074" w:rsidP="004D5074">
            <w:pPr>
              <w:jc w:val="both"/>
              <w:rPr>
                <w:color w:val="FF0000"/>
              </w:rPr>
            </w:pPr>
            <w:r w:rsidRPr="004D5074">
              <w:rPr>
                <w:szCs w:val="22"/>
              </w:rPr>
              <w:t>2 субъектам – на оплату коммунальных услуг по расходам на заготовку и переработку продукции традиционной хозяйственной деятельности в сумме 122,12 тыс. рублей.</w:t>
            </w:r>
          </w:p>
        </w:tc>
      </w:tr>
      <w:tr w:rsidR="00AC3C14" w:rsidRPr="00AC3C14" w:rsidTr="009F5932">
        <w:tc>
          <w:tcPr>
            <w:tcW w:w="956" w:type="dxa"/>
          </w:tcPr>
          <w:p w:rsidR="00D03117" w:rsidRPr="00F95724" w:rsidRDefault="00D03117" w:rsidP="006B74BF">
            <w:pPr>
              <w:jc w:val="center"/>
            </w:pPr>
            <w:r w:rsidRPr="00F95724">
              <w:lastRenderedPageBreak/>
              <w:t>8.1.2.</w:t>
            </w:r>
          </w:p>
        </w:tc>
        <w:tc>
          <w:tcPr>
            <w:tcW w:w="4114" w:type="dxa"/>
          </w:tcPr>
          <w:p w:rsidR="00D03117" w:rsidRPr="00F95724" w:rsidRDefault="00D03117" w:rsidP="006B74BF">
            <w:pPr>
              <w:jc w:val="both"/>
            </w:pPr>
            <w:r w:rsidRPr="00F95724">
              <w:t>Организация участия представителей коренных малочисленных народов Севера в конкурсах профессионального мастерства</w:t>
            </w:r>
          </w:p>
        </w:tc>
        <w:tc>
          <w:tcPr>
            <w:tcW w:w="1701" w:type="dxa"/>
          </w:tcPr>
          <w:p w:rsidR="00D03117" w:rsidRPr="00F95724" w:rsidRDefault="00D03117" w:rsidP="006B74BF">
            <w:pPr>
              <w:jc w:val="center"/>
            </w:pPr>
            <w:r w:rsidRPr="00F95724">
              <w:t>2018 – 2030</w:t>
            </w:r>
          </w:p>
          <w:p w:rsidR="00D03117" w:rsidRPr="00F95724" w:rsidRDefault="00D03117" w:rsidP="006B74BF">
            <w:pPr>
              <w:jc w:val="center"/>
            </w:pPr>
          </w:p>
          <w:p w:rsidR="00D03117" w:rsidRPr="00F95724" w:rsidRDefault="00D03117" w:rsidP="006B74BF"/>
        </w:tc>
        <w:tc>
          <w:tcPr>
            <w:tcW w:w="2126" w:type="dxa"/>
          </w:tcPr>
          <w:p w:rsidR="00D03117" w:rsidRPr="00F95724" w:rsidRDefault="00D03117" w:rsidP="006B74BF">
            <w:pPr>
              <w:jc w:val="center"/>
            </w:pPr>
            <w:r w:rsidRPr="00F95724">
              <w:t>комитет экономической политики</w:t>
            </w:r>
          </w:p>
          <w:p w:rsidR="00D03117" w:rsidRPr="00F95724" w:rsidRDefault="00D03117" w:rsidP="006B74BF">
            <w:pPr>
              <w:jc w:val="center"/>
            </w:pPr>
          </w:p>
        </w:tc>
        <w:tc>
          <w:tcPr>
            <w:tcW w:w="6095" w:type="dxa"/>
          </w:tcPr>
          <w:p w:rsidR="004D5074" w:rsidRPr="004D5074" w:rsidRDefault="00D03117" w:rsidP="004D5074">
            <w:pPr>
              <w:autoSpaceDE w:val="0"/>
              <w:autoSpaceDN w:val="0"/>
              <w:adjustRightInd w:val="0"/>
              <w:jc w:val="both"/>
            </w:pPr>
            <w:r w:rsidRPr="00AC3C14">
              <w:rPr>
                <w:color w:val="FF0000"/>
                <w:shd w:val="clear" w:color="auto" w:fill="FFFFFF"/>
              </w:rPr>
              <w:t xml:space="preserve"> </w:t>
            </w:r>
            <w:r w:rsidR="004D5074" w:rsidRPr="004D5074">
              <w:t>Принято участие в организации соревнований по охотничьему биатлону 23.03.2024 в деревне Ярки на берегу протоки Горная.</w:t>
            </w:r>
            <w:r w:rsidR="00881186">
              <w:t xml:space="preserve"> </w:t>
            </w:r>
            <w:r w:rsidR="004D5074" w:rsidRPr="004D5074">
              <w:t xml:space="preserve">Первое место заняла команда сельского поселения </w:t>
            </w:r>
            <w:proofErr w:type="spellStart"/>
            <w:r w:rsidR="004D5074" w:rsidRPr="004D5074">
              <w:t>Кышик</w:t>
            </w:r>
            <w:proofErr w:type="spellEnd"/>
            <w:r w:rsidR="004D5074" w:rsidRPr="004D5074">
              <w:t xml:space="preserve"> Ханты-Мансийского района, второе ‒ команда </w:t>
            </w:r>
            <w:proofErr w:type="spellStart"/>
            <w:r w:rsidR="004D5074" w:rsidRPr="004D5074">
              <w:t>Нефтеюганского</w:t>
            </w:r>
            <w:proofErr w:type="spellEnd"/>
            <w:r w:rsidR="004D5074" w:rsidRPr="004D5074">
              <w:t xml:space="preserve"> района, третье ‒ команда сельского поселения </w:t>
            </w:r>
            <w:proofErr w:type="spellStart"/>
            <w:r w:rsidR="004D5074" w:rsidRPr="004D5074">
              <w:t>Горноправдинск</w:t>
            </w:r>
            <w:proofErr w:type="spellEnd"/>
            <w:r w:rsidR="004D5074" w:rsidRPr="004D5074">
              <w:t xml:space="preserve"> Ханты-Мансийского района.</w:t>
            </w:r>
          </w:p>
          <w:p w:rsidR="004D5074" w:rsidRPr="004D5074" w:rsidRDefault="004D5074" w:rsidP="004D5074">
            <w:pPr>
              <w:autoSpaceDE w:val="0"/>
              <w:autoSpaceDN w:val="0"/>
              <w:adjustRightInd w:val="0"/>
              <w:jc w:val="both"/>
            </w:pPr>
            <w:r w:rsidRPr="004D5074">
              <w:t>2.</w:t>
            </w:r>
            <w:r w:rsidRPr="004D5074">
              <w:tab/>
              <w:t xml:space="preserve">Организовано участие представителей коренных малочисленных народов Севера в IX Конкурсе профессионального мастерства среди оленеводов Ханты-Мансийского автономного округа – Югры. Абсолютным чемпионом конкурса среди женщин стала представительница Ханты-Мансийского района Анастасия </w:t>
            </w:r>
            <w:proofErr w:type="spellStart"/>
            <w:r w:rsidRPr="004D5074">
              <w:t>Комтина</w:t>
            </w:r>
            <w:proofErr w:type="spellEnd"/>
            <w:r w:rsidRPr="004D5074">
              <w:t xml:space="preserve">. В дополнительной конкурсной программе «Лучшая национальная кухня» почетное первое место заняла Лидия </w:t>
            </w:r>
            <w:proofErr w:type="spellStart"/>
            <w:r w:rsidRPr="004D5074">
              <w:t>Алясова</w:t>
            </w:r>
            <w:proofErr w:type="spellEnd"/>
            <w:r w:rsidRPr="004D5074">
              <w:t xml:space="preserve"> из </w:t>
            </w:r>
            <w:proofErr w:type="spellStart"/>
            <w:r w:rsidRPr="004D5074">
              <w:t>Шапши</w:t>
            </w:r>
            <w:proofErr w:type="spellEnd"/>
            <w:r w:rsidRPr="004D5074">
              <w:t xml:space="preserve"> Ханты-</w:t>
            </w:r>
            <w:r w:rsidRPr="004D5074">
              <w:lastRenderedPageBreak/>
              <w:t xml:space="preserve">Мансийского района. </w:t>
            </w:r>
          </w:p>
          <w:p w:rsidR="004D5074" w:rsidRPr="004D5074" w:rsidRDefault="004D5074" w:rsidP="004D5074">
            <w:pPr>
              <w:autoSpaceDE w:val="0"/>
              <w:autoSpaceDN w:val="0"/>
              <w:adjustRightInd w:val="0"/>
              <w:jc w:val="both"/>
            </w:pPr>
            <w:r w:rsidRPr="004D5074">
              <w:t xml:space="preserve">Принято участие 50 представителей коренных малочисленных народов Севера Ханты-Мансийского района (из них 12 человек – команда участников) в международных соревнованиях на Кубок Губернатора Ханты-Мансийского автономного округа – Югры по гребле на </w:t>
            </w:r>
            <w:proofErr w:type="spellStart"/>
            <w:r w:rsidRPr="004D5074">
              <w:t>обласах</w:t>
            </w:r>
            <w:proofErr w:type="spellEnd"/>
            <w:r w:rsidRPr="004D5074">
              <w:t xml:space="preserve">. Василиса Рева, жительница деревни </w:t>
            </w:r>
            <w:proofErr w:type="spellStart"/>
            <w:r w:rsidRPr="004D5074">
              <w:t>Шапша</w:t>
            </w:r>
            <w:proofErr w:type="spellEnd"/>
            <w:r w:rsidRPr="004D5074">
              <w:t>, заняла III место в индивидуальном заезде в возрастной группе 15–17 лет.</w:t>
            </w:r>
          </w:p>
          <w:p w:rsidR="00D03117" w:rsidRPr="00AC3C14" w:rsidRDefault="004D5074" w:rsidP="004D5074">
            <w:pPr>
              <w:autoSpaceDE w:val="0"/>
              <w:autoSpaceDN w:val="0"/>
              <w:adjustRightInd w:val="0"/>
              <w:jc w:val="both"/>
              <w:rPr>
                <w:color w:val="FF0000"/>
              </w:rPr>
            </w:pPr>
            <w:r w:rsidRPr="004D5074">
              <w:t xml:space="preserve">Организован и проведен 14.07.2024 в деревне </w:t>
            </w:r>
            <w:proofErr w:type="spellStart"/>
            <w:r w:rsidRPr="004D5074">
              <w:t>Шапша</w:t>
            </w:r>
            <w:proofErr w:type="spellEnd"/>
            <w:r w:rsidRPr="004D5074">
              <w:t xml:space="preserve"> первый «Конкурс профессионального мастерства работников рыбопромысловых бригад в Ханты-Мансийском районе». Участниками стали 5 работников рыбопромысловых бригад, в том числе представители КМНС от ООО «НРО «</w:t>
            </w:r>
            <w:proofErr w:type="spellStart"/>
            <w:r w:rsidRPr="004D5074">
              <w:t>Колмодай</w:t>
            </w:r>
            <w:proofErr w:type="spellEnd"/>
            <w:r w:rsidRPr="004D5074">
              <w:t xml:space="preserve">» – </w:t>
            </w:r>
            <w:proofErr w:type="spellStart"/>
            <w:r w:rsidRPr="004D5074">
              <w:t>Тандалова</w:t>
            </w:r>
            <w:proofErr w:type="spellEnd"/>
            <w:r w:rsidRPr="004D5074">
              <w:t xml:space="preserve"> Екатерина Александровна (1 место в Конкурсе, победитель 2 этапа), от ОКМНС «</w:t>
            </w:r>
            <w:proofErr w:type="spellStart"/>
            <w:r w:rsidRPr="004D5074">
              <w:t>Нарь-Ях</w:t>
            </w:r>
            <w:proofErr w:type="spellEnd"/>
            <w:r w:rsidRPr="004D5074">
              <w:t xml:space="preserve">» – </w:t>
            </w:r>
            <w:proofErr w:type="spellStart"/>
            <w:r w:rsidRPr="004D5074">
              <w:t>Веклич</w:t>
            </w:r>
            <w:proofErr w:type="spellEnd"/>
            <w:r w:rsidRPr="004D5074">
              <w:t xml:space="preserve"> Артем Николаевич, (2 место в Конкурсе) и 3 участника от ООО «Рыбокомбинат «Ханты-Мансийский».</w:t>
            </w:r>
          </w:p>
        </w:tc>
      </w:tr>
      <w:tr w:rsidR="00AC3C14" w:rsidRPr="00AC3C14" w:rsidTr="00F21A2E">
        <w:tc>
          <w:tcPr>
            <w:tcW w:w="956" w:type="dxa"/>
          </w:tcPr>
          <w:p w:rsidR="00D03117" w:rsidRPr="00F95724" w:rsidRDefault="00D03117" w:rsidP="006B74BF">
            <w:pPr>
              <w:jc w:val="center"/>
            </w:pPr>
            <w:r w:rsidRPr="00F95724">
              <w:lastRenderedPageBreak/>
              <w:t>8.1.3.</w:t>
            </w:r>
          </w:p>
        </w:tc>
        <w:tc>
          <w:tcPr>
            <w:tcW w:w="4114" w:type="dxa"/>
          </w:tcPr>
          <w:p w:rsidR="00D03117" w:rsidRPr="00F95724" w:rsidRDefault="00D03117" w:rsidP="006B74BF">
            <w:pPr>
              <w:jc w:val="both"/>
            </w:pPr>
            <w:r w:rsidRPr="00F95724">
              <w:t>Проведение Региональной научно-практической конференции «</w:t>
            </w:r>
            <w:proofErr w:type="spellStart"/>
            <w:r w:rsidRPr="00F95724">
              <w:t>Волдинские</w:t>
            </w:r>
            <w:proofErr w:type="spellEnd"/>
            <w:r w:rsidRPr="00F95724">
              <w:t xml:space="preserve"> чтения» в </w:t>
            </w:r>
            <w:proofErr w:type="spellStart"/>
            <w:r w:rsidRPr="00F95724">
              <w:t>с.Кышик</w:t>
            </w:r>
            <w:proofErr w:type="spellEnd"/>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управление по культуре, спорту и социальной политике</w:t>
            </w:r>
          </w:p>
        </w:tc>
        <w:tc>
          <w:tcPr>
            <w:tcW w:w="6095" w:type="dxa"/>
          </w:tcPr>
          <w:p w:rsidR="00C933F7" w:rsidRPr="002F2680" w:rsidRDefault="00C933F7" w:rsidP="00C933F7">
            <w:pPr>
              <w:jc w:val="both"/>
            </w:pPr>
            <w:r w:rsidRPr="002F2680">
              <w:t xml:space="preserve">В 2018 году в </w:t>
            </w:r>
            <w:r w:rsidR="006F161E">
              <w:t xml:space="preserve">г. </w:t>
            </w:r>
            <w:r w:rsidRPr="002F2680">
              <w:t xml:space="preserve">Ханты-Мансийск и сельском поселении </w:t>
            </w:r>
            <w:proofErr w:type="spellStart"/>
            <w:r w:rsidRPr="002F2680">
              <w:t>Кышик</w:t>
            </w:r>
            <w:proofErr w:type="spellEnd"/>
            <w:r w:rsidRPr="002F2680">
              <w:t xml:space="preserve"> Ханты-Мансийского района состоялась первая региональная научно-практическая конференция «</w:t>
            </w:r>
            <w:proofErr w:type="spellStart"/>
            <w:r w:rsidRPr="002F2680">
              <w:t>Волдинские</w:t>
            </w:r>
            <w:proofErr w:type="spellEnd"/>
            <w:r w:rsidRPr="002F2680">
              <w:t xml:space="preserve"> чтения», посвященная 80-летию Владимира </w:t>
            </w:r>
            <w:proofErr w:type="spellStart"/>
            <w:r w:rsidRPr="002F2680">
              <w:t>Волдина</w:t>
            </w:r>
            <w:proofErr w:type="spellEnd"/>
            <w:r w:rsidRPr="002F2680">
              <w:t>.</w:t>
            </w:r>
          </w:p>
          <w:p w:rsidR="00C933F7" w:rsidRPr="002F2680" w:rsidRDefault="00C933F7" w:rsidP="00C933F7">
            <w:pPr>
              <w:jc w:val="both"/>
            </w:pPr>
            <w:r w:rsidRPr="002F2680">
              <w:t xml:space="preserve">Ее участниками стали свыше 90 творческих деятелей, ученых, представителей сельской национальной интеллигенции из Белоярского, Березовского, Октябрьского, </w:t>
            </w:r>
            <w:proofErr w:type="spellStart"/>
            <w:r w:rsidRPr="002F2680">
              <w:t>Сургутского</w:t>
            </w:r>
            <w:proofErr w:type="spellEnd"/>
            <w:r w:rsidRPr="002F2680">
              <w:t xml:space="preserve">, Ханты-Мансийского районов, Белоярского, Когалыма, </w:t>
            </w:r>
            <w:proofErr w:type="spellStart"/>
            <w:r w:rsidRPr="002F2680">
              <w:t>Лянтора</w:t>
            </w:r>
            <w:proofErr w:type="spellEnd"/>
            <w:r w:rsidRPr="002F2680">
              <w:t xml:space="preserve">, Нижневартовска, Сургута, Ханты-Мансийска. </w:t>
            </w:r>
            <w:r w:rsidR="006F161E">
              <w:t>Представлено</w:t>
            </w:r>
            <w:r w:rsidRPr="002F2680">
              <w:t xml:space="preserve"> более 30 докладов.</w:t>
            </w:r>
          </w:p>
          <w:p w:rsidR="00C933F7" w:rsidRPr="002F2680" w:rsidRDefault="00C933F7" w:rsidP="00C933F7">
            <w:pPr>
              <w:jc w:val="both"/>
            </w:pPr>
            <w:r w:rsidRPr="002F2680">
              <w:t xml:space="preserve">По итогам чтений был принят итоговый документ с решениями, направленными на культурное </w:t>
            </w:r>
            <w:r w:rsidRPr="002F2680">
              <w:lastRenderedPageBreak/>
              <w:t>сотрудничество муниципалитетов Югры для сохранения и развития самобытной культуры народов Севера.</w:t>
            </w:r>
          </w:p>
          <w:p w:rsidR="00D03117" w:rsidRPr="006F161E" w:rsidRDefault="00C933F7" w:rsidP="00C933F7">
            <w:pPr>
              <w:jc w:val="both"/>
            </w:pPr>
            <w:r w:rsidRPr="002F2680">
              <w:t>Конференция «</w:t>
            </w:r>
            <w:proofErr w:type="spellStart"/>
            <w:r w:rsidRPr="002F2680">
              <w:t>Волдинские</w:t>
            </w:r>
            <w:proofErr w:type="spellEnd"/>
            <w:r w:rsidRPr="002F2680">
              <w:t xml:space="preserve"> чтения» будет проходить </w:t>
            </w:r>
            <w:r w:rsidR="006F161E">
              <w:t>каждые 5 лет,</w:t>
            </w:r>
            <w:r w:rsidRPr="002F2680">
              <w:t xml:space="preserve"> к юби</w:t>
            </w:r>
            <w:r w:rsidR="006F161E">
              <w:t xml:space="preserve">лейным датам Владимира </w:t>
            </w:r>
            <w:proofErr w:type="spellStart"/>
            <w:r w:rsidR="006F161E">
              <w:t>Волдина</w:t>
            </w:r>
            <w:proofErr w:type="spellEnd"/>
            <w:r w:rsidR="006F161E">
              <w:t>.</w:t>
            </w:r>
          </w:p>
        </w:tc>
      </w:tr>
      <w:tr w:rsidR="00AC3C14" w:rsidRPr="00AC3C14" w:rsidTr="00F21A2E">
        <w:tc>
          <w:tcPr>
            <w:tcW w:w="956" w:type="dxa"/>
          </w:tcPr>
          <w:p w:rsidR="00D03117" w:rsidRPr="00F95724" w:rsidRDefault="00D03117" w:rsidP="006B74BF">
            <w:pPr>
              <w:jc w:val="center"/>
            </w:pPr>
            <w:r w:rsidRPr="00F95724">
              <w:lastRenderedPageBreak/>
              <w:t>8.1.4.</w:t>
            </w:r>
          </w:p>
        </w:tc>
        <w:tc>
          <w:tcPr>
            <w:tcW w:w="4114" w:type="dxa"/>
          </w:tcPr>
          <w:p w:rsidR="00D03117" w:rsidRPr="00F95724" w:rsidRDefault="00D03117" w:rsidP="006B74BF">
            <w:pPr>
              <w:jc w:val="both"/>
            </w:pPr>
            <w:r w:rsidRPr="00F95724">
              <w:t>Организация просветительских мероприятий по обучению ремеслу и промыслу, передаче (сохранению) мастерства коренных малочисленных народов Севера</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управление по культуре, спорту и социальной политике</w:t>
            </w:r>
          </w:p>
        </w:tc>
        <w:tc>
          <w:tcPr>
            <w:tcW w:w="6095" w:type="dxa"/>
          </w:tcPr>
          <w:p w:rsidR="00D03117" w:rsidRPr="00AC3C14" w:rsidRDefault="00D03117" w:rsidP="006B74BF">
            <w:pPr>
              <w:autoSpaceDE w:val="0"/>
              <w:autoSpaceDN w:val="0"/>
              <w:adjustRightInd w:val="0"/>
              <w:jc w:val="both"/>
              <w:rPr>
                <w:rFonts w:eastAsiaTheme="minorHAnsi"/>
                <w:color w:val="FF0000"/>
                <w:lang w:eastAsia="en-US"/>
              </w:rPr>
            </w:pPr>
            <w:r w:rsidRPr="00AC3C14">
              <w:rPr>
                <w:rFonts w:eastAsiaTheme="minorHAnsi"/>
                <w:color w:val="FF0000"/>
                <w:lang w:eastAsia="en-US"/>
              </w:rPr>
              <w:t xml:space="preserve"> </w:t>
            </w:r>
            <w:r w:rsidRPr="00C933F7">
              <w:rPr>
                <w:rFonts w:eastAsiaTheme="minorHAnsi"/>
                <w:lang w:eastAsia="en-US"/>
              </w:rPr>
              <w:t xml:space="preserve">В д. </w:t>
            </w:r>
            <w:proofErr w:type="spellStart"/>
            <w:r w:rsidRPr="00C933F7">
              <w:rPr>
                <w:rFonts w:eastAsiaTheme="minorHAnsi"/>
                <w:lang w:eastAsia="en-US"/>
              </w:rPr>
              <w:t>Согом</w:t>
            </w:r>
            <w:proofErr w:type="spellEnd"/>
            <w:r w:rsidRPr="00C933F7">
              <w:rPr>
                <w:rFonts w:eastAsiaTheme="minorHAnsi"/>
                <w:lang w:eastAsia="en-US"/>
              </w:rPr>
              <w:t xml:space="preserve"> реализован проект «Национальные мотивы» по изготовлению сувениров. В рамках проекта создан информационный банк традиционных орнаментов коренных малочисленных народов Севера.</w:t>
            </w:r>
          </w:p>
        </w:tc>
      </w:tr>
      <w:tr w:rsidR="00AC3C14" w:rsidRPr="00AC3C14" w:rsidTr="00B1145C">
        <w:tc>
          <w:tcPr>
            <w:tcW w:w="956" w:type="dxa"/>
          </w:tcPr>
          <w:p w:rsidR="00D03117" w:rsidRPr="00F95724" w:rsidRDefault="00D03117" w:rsidP="006B74BF">
            <w:pPr>
              <w:jc w:val="center"/>
              <w:rPr>
                <w:bCs/>
              </w:rPr>
            </w:pPr>
            <w:r w:rsidRPr="00F95724">
              <w:rPr>
                <w:bCs/>
              </w:rPr>
              <w:t>9.</w:t>
            </w:r>
          </w:p>
        </w:tc>
        <w:tc>
          <w:tcPr>
            <w:tcW w:w="14036" w:type="dxa"/>
            <w:gridSpan w:val="4"/>
          </w:tcPr>
          <w:p w:rsidR="00D03117" w:rsidRPr="00F95724" w:rsidRDefault="00D03117" w:rsidP="006B74BF">
            <w:pPr>
              <w:rPr>
                <w:bCs/>
              </w:rPr>
            </w:pPr>
            <w:r w:rsidRPr="00F95724">
              <w:rPr>
                <w:bCs/>
              </w:rPr>
              <w:t>Цель 9. Сохранение и восстановление окружающей среды</w:t>
            </w:r>
          </w:p>
        </w:tc>
      </w:tr>
      <w:tr w:rsidR="00AC3C14" w:rsidRPr="00AC3C14" w:rsidTr="00B1145C">
        <w:tc>
          <w:tcPr>
            <w:tcW w:w="956" w:type="dxa"/>
          </w:tcPr>
          <w:p w:rsidR="00D03117" w:rsidRPr="00F95724" w:rsidRDefault="00D03117" w:rsidP="006B74BF">
            <w:pPr>
              <w:jc w:val="center"/>
              <w:rPr>
                <w:bCs/>
              </w:rPr>
            </w:pPr>
            <w:r w:rsidRPr="00F95724">
              <w:rPr>
                <w:bCs/>
              </w:rPr>
              <w:t>9.1.</w:t>
            </w:r>
          </w:p>
        </w:tc>
        <w:tc>
          <w:tcPr>
            <w:tcW w:w="14036" w:type="dxa"/>
            <w:gridSpan w:val="4"/>
          </w:tcPr>
          <w:p w:rsidR="00D03117" w:rsidRPr="00F95724" w:rsidRDefault="00D03117" w:rsidP="006B74BF">
            <w:pPr>
              <w:rPr>
                <w:bCs/>
              </w:rPr>
            </w:pPr>
            <w:r w:rsidRPr="00F95724">
              <w:rPr>
                <w:bCs/>
              </w:rPr>
              <w:t>Задача 14. Совершенствование системы обращения с отходами, рекультивация нарушенных земель</w:t>
            </w:r>
          </w:p>
        </w:tc>
      </w:tr>
      <w:tr w:rsidR="00AC3C14" w:rsidRPr="00AC3C14" w:rsidTr="00D25366">
        <w:tc>
          <w:tcPr>
            <w:tcW w:w="956" w:type="dxa"/>
          </w:tcPr>
          <w:p w:rsidR="00D03117" w:rsidRPr="00F95724" w:rsidRDefault="00D03117" w:rsidP="006B74BF">
            <w:pPr>
              <w:jc w:val="center"/>
            </w:pPr>
            <w:r w:rsidRPr="00F95724">
              <w:t>9.1.1.</w:t>
            </w:r>
          </w:p>
        </w:tc>
        <w:tc>
          <w:tcPr>
            <w:tcW w:w="4114" w:type="dxa"/>
          </w:tcPr>
          <w:p w:rsidR="00D03117" w:rsidRPr="00F95724" w:rsidRDefault="00D03117" w:rsidP="006B74BF">
            <w:pPr>
              <w:jc w:val="both"/>
            </w:pPr>
            <w:r w:rsidRPr="00F95724">
              <w:t xml:space="preserve">Строительство комплексного межмуниципального полигона твердых коммунальных отходов для г. Ханты-Мансийска, поселений Ханты-Мансийского района </w:t>
            </w:r>
          </w:p>
        </w:tc>
        <w:tc>
          <w:tcPr>
            <w:tcW w:w="1701" w:type="dxa"/>
          </w:tcPr>
          <w:p w:rsidR="00D03117" w:rsidRPr="00F95724" w:rsidRDefault="00D03117" w:rsidP="006B74BF">
            <w:pPr>
              <w:jc w:val="center"/>
            </w:pPr>
            <w:r w:rsidRPr="00F95724">
              <w:t xml:space="preserve">2018 – 2022 </w:t>
            </w:r>
          </w:p>
        </w:tc>
        <w:tc>
          <w:tcPr>
            <w:tcW w:w="2126" w:type="dxa"/>
          </w:tcPr>
          <w:p w:rsidR="00D03117" w:rsidRPr="00F95724" w:rsidRDefault="00D03117" w:rsidP="006B74BF">
            <w:pPr>
              <w:jc w:val="center"/>
            </w:pPr>
            <w:r w:rsidRPr="006C5867">
              <w:t>департамент строительства, архитектуры и ЖКХ (МКУ «</w:t>
            </w:r>
            <w:proofErr w:type="spellStart"/>
            <w:r w:rsidRPr="006C5867">
              <w:t>УКСиР</w:t>
            </w:r>
            <w:proofErr w:type="spellEnd"/>
            <w:r w:rsidRPr="006C5867">
              <w:t>»)</w:t>
            </w:r>
          </w:p>
        </w:tc>
        <w:tc>
          <w:tcPr>
            <w:tcW w:w="6095" w:type="dxa"/>
          </w:tcPr>
          <w:p w:rsidR="00C243F7" w:rsidRPr="00C243F7" w:rsidRDefault="00C243F7" w:rsidP="00C35CD8">
            <w:pPr>
              <w:spacing w:before="100" w:beforeAutospacing="1" w:after="100" w:afterAutospacing="1"/>
              <w:jc w:val="both"/>
            </w:pPr>
            <w:r w:rsidRPr="00C243F7">
              <w:rPr>
                <w:bCs/>
              </w:rPr>
              <w:t>Строительство комплексного межмуниципального полигона твёрдых коммунальных отходов для Ханты-Мансийска и поселений Ханты-Мансийского района запланировано на 2030 год</w:t>
            </w:r>
            <w:r w:rsidR="00C35CD8">
              <w:t>.  В 2020 году Д</w:t>
            </w:r>
            <w:r w:rsidRPr="00C243F7">
              <w:t>епартамент промышленности Югры и ООО</w:t>
            </w:r>
            <w:r>
              <w:t xml:space="preserve"> «Комплекс переработки отходов «Югра Центр</w:t>
            </w:r>
            <w:r w:rsidRPr="00C243F7">
              <w:t xml:space="preserve">» заключили концессионное соглашение на строительство и эксплуатацию полигона. Объект будет рассчитан на 50 тысяч тонн ТКО в год и предполагает мусоросортировочный комплекс, подъездную дорогу, оборудование и специализированную </w:t>
            </w:r>
            <w:proofErr w:type="gramStart"/>
            <w:r w:rsidRPr="00C243F7">
              <w:t>технику</w:t>
            </w:r>
            <w:r w:rsidR="00C35CD8">
              <w:t>.</w:t>
            </w:r>
            <w:r w:rsidRPr="00C243F7">
              <w:t xml:space="preserve">  </w:t>
            </w:r>
            <w:proofErr w:type="gramEnd"/>
          </w:p>
        </w:tc>
      </w:tr>
      <w:tr w:rsidR="00AC3C14" w:rsidRPr="00AC3C14" w:rsidTr="00D25366">
        <w:tc>
          <w:tcPr>
            <w:tcW w:w="956" w:type="dxa"/>
          </w:tcPr>
          <w:p w:rsidR="00D03117" w:rsidRPr="00F95724" w:rsidRDefault="00D03117" w:rsidP="006B74BF">
            <w:pPr>
              <w:jc w:val="center"/>
            </w:pPr>
            <w:r w:rsidRPr="00F95724">
              <w:t>9.1.2.</w:t>
            </w:r>
          </w:p>
        </w:tc>
        <w:tc>
          <w:tcPr>
            <w:tcW w:w="4114" w:type="dxa"/>
          </w:tcPr>
          <w:p w:rsidR="00D03117" w:rsidRPr="00F95724" w:rsidRDefault="00D03117" w:rsidP="006B74BF">
            <w:pPr>
              <w:jc w:val="both"/>
            </w:pPr>
            <w:r w:rsidRPr="00F95724">
              <w:t>Ликвидация и рекультивация несанкционированных свалок</w:t>
            </w:r>
          </w:p>
        </w:tc>
        <w:tc>
          <w:tcPr>
            <w:tcW w:w="1701" w:type="dxa"/>
          </w:tcPr>
          <w:p w:rsidR="00D03117" w:rsidRPr="00F95724" w:rsidRDefault="00D03117" w:rsidP="006B74BF">
            <w:pPr>
              <w:jc w:val="center"/>
            </w:pPr>
            <w:r w:rsidRPr="00F95724">
              <w:t xml:space="preserve">2019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DA1CB2" w:rsidRDefault="00DA1CB2" w:rsidP="006B74BF">
            <w:pPr>
              <w:jc w:val="both"/>
              <w:rPr>
                <w:color w:val="FF0000"/>
              </w:rPr>
            </w:pPr>
            <w:r w:rsidRPr="00DA1CB2">
              <w:t xml:space="preserve">В рамках исполнения Плана мероприятий («дорожной карты») по ликвидации мест несанкционированного размещения отходов в Ханты-Мансийском районе в 2024 году проведены мероприятия по ликвидации 14 несанкционированных свалок твердых коммунальных и крупногабаритных отходов в следующих населенных пунктах: д. </w:t>
            </w:r>
            <w:proofErr w:type="spellStart"/>
            <w:r w:rsidRPr="00DA1CB2">
              <w:t>Ягурьях</w:t>
            </w:r>
            <w:proofErr w:type="spellEnd"/>
            <w:r w:rsidRPr="00DA1CB2">
              <w:t xml:space="preserve">, п. Кедровый, с. Елизарово, с. </w:t>
            </w:r>
            <w:proofErr w:type="spellStart"/>
            <w:r w:rsidRPr="00DA1CB2">
              <w:t>Селиярово</w:t>
            </w:r>
            <w:proofErr w:type="spellEnd"/>
            <w:r w:rsidRPr="00DA1CB2">
              <w:t xml:space="preserve">, п. </w:t>
            </w:r>
            <w:proofErr w:type="spellStart"/>
            <w:r w:rsidRPr="00DA1CB2">
              <w:t>Горноправдинск</w:t>
            </w:r>
            <w:proofErr w:type="spellEnd"/>
            <w:r w:rsidRPr="00DA1CB2">
              <w:t>, п. Бобров</w:t>
            </w:r>
            <w:r>
              <w:t xml:space="preserve">ский, с. </w:t>
            </w:r>
            <w:proofErr w:type="spellStart"/>
            <w:r>
              <w:t>Батово</w:t>
            </w:r>
            <w:proofErr w:type="spellEnd"/>
            <w:r>
              <w:t xml:space="preserve">, п. Сибирский, </w:t>
            </w:r>
            <w:r w:rsidRPr="00DA1CB2">
              <w:t xml:space="preserve">с. </w:t>
            </w:r>
            <w:proofErr w:type="spellStart"/>
            <w:r w:rsidRPr="00DA1CB2">
              <w:t>Нялинское</w:t>
            </w:r>
            <w:proofErr w:type="spellEnd"/>
            <w:r w:rsidRPr="00DA1CB2">
              <w:t xml:space="preserve">, д. </w:t>
            </w:r>
            <w:proofErr w:type="spellStart"/>
            <w:r w:rsidRPr="00DA1CB2">
              <w:t>Согом</w:t>
            </w:r>
            <w:proofErr w:type="spellEnd"/>
          </w:p>
        </w:tc>
      </w:tr>
      <w:tr w:rsidR="00AC3C14" w:rsidRPr="00AC3C14" w:rsidTr="00D25366">
        <w:tc>
          <w:tcPr>
            <w:tcW w:w="956" w:type="dxa"/>
          </w:tcPr>
          <w:p w:rsidR="00D03117" w:rsidRPr="00F95724" w:rsidRDefault="00D03117" w:rsidP="006B74BF">
            <w:pPr>
              <w:jc w:val="center"/>
            </w:pPr>
            <w:r w:rsidRPr="00F95724">
              <w:t>9.1.3.</w:t>
            </w:r>
          </w:p>
        </w:tc>
        <w:tc>
          <w:tcPr>
            <w:tcW w:w="4114" w:type="dxa"/>
          </w:tcPr>
          <w:p w:rsidR="00D03117" w:rsidRPr="00F95724" w:rsidRDefault="00D03117" w:rsidP="006B74BF">
            <w:pPr>
              <w:jc w:val="both"/>
            </w:pPr>
            <w:r w:rsidRPr="00F95724">
              <w:t xml:space="preserve">Содействие в организации накопления (в т. ч. раздельного </w:t>
            </w:r>
            <w:r w:rsidRPr="00F95724">
              <w:lastRenderedPageBreak/>
              <w:t>накопления) и сбора твердых коммунальных отходов в населенных пунктах района, содействие в организации пунктов приема вторичного сырья</w:t>
            </w:r>
          </w:p>
        </w:tc>
        <w:tc>
          <w:tcPr>
            <w:tcW w:w="1701" w:type="dxa"/>
          </w:tcPr>
          <w:p w:rsidR="00D03117" w:rsidRPr="00F95724" w:rsidRDefault="00D03117" w:rsidP="006B74BF">
            <w:pPr>
              <w:jc w:val="center"/>
            </w:pPr>
            <w:r w:rsidRPr="00F95724">
              <w:lastRenderedPageBreak/>
              <w:t xml:space="preserve">2018 – 2030 </w:t>
            </w:r>
          </w:p>
        </w:tc>
        <w:tc>
          <w:tcPr>
            <w:tcW w:w="2126" w:type="dxa"/>
          </w:tcPr>
          <w:p w:rsidR="00D03117" w:rsidRPr="00F95724" w:rsidRDefault="00D03117" w:rsidP="006B74BF">
            <w:pPr>
              <w:jc w:val="center"/>
            </w:pPr>
            <w:r w:rsidRPr="00F95724">
              <w:t xml:space="preserve">департамент строительства, </w:t>
            </w:r>
            <w:r w:rsidRPr="00F95724">
              <w:lastRenderedPageBreak/>
              <w:t>архитектуры и ЖКХ (МКУ «</w:t>
            </w:r>
            <w:proofErr w:type="spellStart"/>
            <w:r w:rsidRPr="00F95724">
              <w:t>УКСиР</w:t>
            </w:r>
            <w:proofErr w:type="spellEnd"/>
            <w:r w:rsidRPr="00F95724">
              <w:t>»)</w:t>
            </w:r>
          </w:p>
        </w:tc>
        <w:tc>
          <w:tcPr>
            <w:tcW w:w="6095" w:type="dxa"/>
          </w:tcPr>
          <w:p w:rsidR="00D03117" w:rsidRPr="00DA1CB2" w:rsidRDefault="00D03117" w:rsidP="006B74BF">
            <w:pPr>
              <w:tabs>
                <w:tab w:val="left" w:pos="851"/>
                <w:tab w:val="left" w:pos="1560"/>
              </w:tabs>
              <w:suppressAutoHyphens/>
              <w:contextualSpacing/>
              <w:jc w:val="both"/>
              <w:rPr>
                <w:rFonts w:eastAsia="Calibri"/>
                <w:lang w:eastAsia="en-US"/>
              </w:rPr>
            </w:pPr>
            <w:r w:rsidRPr="00AC3C14">
              <w:rPr>
                <w:rFonts w:eastAsia="Calibri"/>
                <w:color w:val="FF0000"/>
                <w:lang w:eastAsia="en-US"/>
              </w:rPr>
              <w:lastRenderedPageBreak/>
              <w:t xml:space="preserve"> </w:t>
            </w:r>
            <w:r w:rsidRPr="00DA1CB2">
              <w:rPr>
                <w:rFonts w:eastAsia="Calibri"/>
                <w:lang w:eastAsia="en-US"/>
              </w:rPr>
              <w:t>Порядок накопления твердых коммунальных отходов (в том числе их раздельного накопления) в Ханты-</w:t>
            </w:r>
            <w:r w:rsidRPr="00DA1CB2">
              <w:rPr>
                <w:rFonts w:eastAsia="Calibri"/>
                <w:lang w:eastAsia="en-US"/>
              </w:rPr>
              <w:lastRenderedPageBreak/>
              <w:t>Мансийском районе утвержден постановлением администрации района от 28.08.2019 № 226.</w:t>
            </w:r>
          </w:p>
          <w:p w:rsidR="00D03117" w:rsidRPr="00AC3C14" w:rsidRDefault="00D03117" w:rsidP="006B74BF">
            <w:pPr>
              <w:widowControl w:val="0"/>
              <w:autoSpaceDE w:val="0"/>
              <w:autoSpaceDN w:val="0"/>
              <w:adjustRightInd w:val="0"/>
              <w:jc w:val="both"/>
              <w:rPr>
                <w:rFonts w:eastAsia="Calibri"/>
                <w:color w:val="FF0000"/>
                <w:lang w:eastAsia="en-US"/>
              </w:rPr>
            </w:pPr>
            <w:r w:rsidRPr="00DA1CB2">
              <w:rPr>
                <w:rFonts w:eastAsia="Calibri"/>
                <w:lang w:eastAsia="en-US"/>
              </w:rPr>
              <w:t xml:space="preserve">В рамках исполнения полномочий по организации деятельности по накоплению (в том числе раздельному накоплению), сбору, транспортированию, обработке, утилизации, обезвреживанию и захоронению твердых коммунальных отходов осуществляется ведение реестра мест (площадок) накопления твердых коммунальных отходов в Ханты-Мансийском </w:t>
            </w:r>
            <w:r w:rsidRPr="005B73E8">
              <w:rPr>
                <w:rFonts w:eastAsia="Calibri"/>
                <w:lang w:eastAsia="en-US"/>
              </w:rPr>
              <w:t xml:space="preserve">районе. </w:t>
            </w:r>
            <w:r w:rsidR="005B73E8" w:rsidRPr="005B73E8">
              <w:rPr>
                <w:rFonts w:eastAsia="Calibri"/>
                <w:lang w:eastAsia="en-US"/>
              </w:rPr>
              <w:t>По итогам 2024 года в реестр внесено более 400 площадок</w:t>
            </w:r>
            <w:r w:rsidRPr="005B73E8">
              <w:rPr>
                <w:rFonts w:eastAsia="Calibri"/>
                <w:lang w:eastAsia="en-US"/>
              </w:rPr>
              <w:t xml:space="preserve"> накопления ТКО, в том числе на межселенной территории Ханты-Мансийского района.</w:t>
            </w:r>
          </w:p>
        </w:tc>
      </w:tr>
      <w:tr w:rsidR="00AC3C14" w:rsidRPr="00AC3C14" w:rsidTr="00D25366">
        <w:tc>
          <w:tcPr>
            <w:tcW w:w="956" w:type="dxa"/>
          </w:tcPr>
          <w:p w:rsidR="00D03117" w:rsidRPr="00F95724" w:rsidRDefault="00D03117" w:rsidP="006B74BF">
            <w:pPr>
              <w:jc w:val="center"/>
            </w:pPr>
            <w:r w:rsidRPr="00F95724">
              <w:lastRenderedPageBreak/>
              <w:t>9.1.4.</w:t>
            </w:r>
          </w:p>
        </w:tc>
        <w:tc>
          <w:tcPr>
            <w:tcW w:w="4114" w:type="dxa"/>
          </w:tcPr>
          <w:p w:rsidR="00D03117" w:rsidRPr="00F95724" w:rsidRDefault="00D03117" w:rsidP="006B74BF">
            <w:pPr>
              <w:jc w:val="both"/>
            </w:pPr>
            <w:r w:rsidRPr="00F95724">
              <w:t>Создание пунктов для сбора и накопления опасных отходов и вторичного сырья на территории малонаселенных и труднодоступных населенных пунктов</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F95724">
              <w:t>департамент строительства, архитектуры и ЖКХ (МКУ «</w:t>
            </w:r>
            <w:proofErr w:type="spellStart"/>
            <w:r w:rsidRPr="00F95724">
              <w:t>УКСиР</w:t>
            </w:r>
            <w:proofErr w:type="spellEnd"/>
            <w:r w:rsidRPr="00F95724">
              <w:t>»)</w:t>
            </w:r>
          </w:p>
        </w:tc>
        <w:tc>
          <w:tcPr>
            <w:tcW w:w="6095" w:type="dxa"/>
          </w:tcPr>
          <w:p w:rsidR="00D03117" w:rsidRPr="00AC3C14" w:rsidRDefault="00D03117" w:rsidP="006B74BF">
            <w:pPr>
              <w:jc w:val="both"/>
              <w:rPr>
                <w:color w:val="FF0000"/>
              </w:rPr>
            </w:pPr>
            <w:r w:rsidRPr="00DA1CB2">
              <w:t>В 25 населенных пунктах Ханты-Мансийского района организован раздельный сбор батареек, люминесцентных ламп, ПЭТ-бутылок. В остальных населенных пунктах</w:t>
            </w:r>
            <w:r w:rsidR="00A10795">
              <w:t xml:space="preserve"> -</w:t>
            </w:r>
            <w:r w:rsidRPr="00DA1CB2">
              <w:t xml:space="preserve"> смешанный сбор ТКО.</w:t>
            </w:r>
          </w:p>
        </w:tc>
      </w:tr>
      <w:tr w:rsidR="00AC3C14" w:rsidRPr="00AC3C14" w:rsidTr="00D25366">
        <w:tc>
          <w:tcPr>
            <w:tcW w:w="956" w:type="dxa"/>
          </w:tcPr>
          <w:p w:rsidR="00D03117" w:rsidRPr="00F95724" w:rsidRDefault="00D03117" w:rsidP="006B74BF">
            <w:pPr>
              <w:jc w:val="center"/>
            </w:pPr>
            <w:r w:rsidRPr="00F95724">
              <w:t>9.1.5.</w:t>
            </w:r>
          </w:p>
        </w:tc>
        <w:tc>
          <w:tcPr>
            <w:tcW w:w="4114" w:type="dxa"/>
          </w:tcPr>
          <w:p w:rsidR="00D03117" w:rsidRPr="00F95724" w:rsidRDefault="00D03117" w:rsidP="006B74BF">
            <w:pPr>
              <w:jc w:val="both"/>
            </w:pPr>
            <w:r w:rsidRPr="00F95724">
              <w:t>Осуществление контроля выполнения хозяйствующими субъектами рекультивации и восстановления нарушенных и загрязненных земель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w:t>
            </w:r>
          </w:p>
        </w:tc>
        <w:tc>
          <w:tcPr>
            <w:tcW w:w="1701" w:type="dxa"/>
          </w:tcPr>
          <w:p w:rsidR="00D03117" w:rsidRPr="00F95724" w:rsidRDefault="00D03117" w:rsidP="006B74BF">
            <w:pPr>
              <w:jc w:val="center"/>
            </w:pPr>
            <w:r w:rsidRPr="00F95724">
              <w:t xml:space="preserve">2018 – 2030 </w:t>
            </w:r>
          </w:p>
        </w:tc>
        <w:tc>
          <w:tcPr>
            <w:tcW w:w="2126" w:type="dxa"/>
          </w:tcPr>
          <w:p w:rsidR="00D03117" w:rsidRPr="00F95724" w:rsidRDefault="00D03117" w:rsidP="006B74BF">
            <w:pPr>
              <w:jc w:val="center"/>
            </w:pPr>
            <w:r w:rsidRPr="0026778E">
              <w:t>департамент строительства, архитектуры и ЖКХ</w:t>
            </w:r>
          </w:p>
        </w:tc>
        <w:tc>
          <w:tcPr>
            <w:tcW w:w="6095" w:type="dxa"/>
          </w:tcPr>
          <w:p w:rsidR="00D03117" w:rsidRPr="0026778E" w:rsidRDefault="0026778E" w:rsidP="006B74BF">
            <w:pPr>
              <w:jc w:val="both"/>
            </w:pPr>
            <w:r w:rsidRPr="0026778E">
              <w:t>-</w:t>
            </w:r>
          </w:p>
        </w:tc>
      </w:tr>
      <w:tr w:rsidR="00AC3C14" w:rsidRPr="00AC3C14" w:rsidTr="00B1145C">
        <w:tc>
          <w:tcPr>
            <w:tcW w:w="956" w:type="dxa"/>
          </w:tcPr>
          <w:p w:rsidR="00D03117" w:rsidRPr="00F95724" w:rsidRDefault="00D03117" w:rsidP="006B74BF">
            <w:pPr>
              <w:jc w:val="center"/>
              <w:rPr>
                <w:bCs/>
              </w:rPr>
            </w:pPr>
            <w:r w:rsidRPr="00F95724">
              <w:rPr>
                <w:bCs/>
              </w:rPr>
              <w:t>9.2.</w:t>
            </w:r>
          </w:p>
        </w:tc>
        <w:tc>
          <w:tcPr>
            <w:tcW w:w="14036" w:type="dxa"/>
            <w:gridSpan w:val="4"/>
          </w:tcPr>
          <w:p w:rsidR="00D03117" w:rsidRPr="00F95724" w:rsidRDefault="00D03117" w:rsidP="006B74BF">
            <w:r w:rsidRPr="00F95724">
              <w:rPr>
                <w:bCs/>
              </w:rPr>
              <w:t>Задача 15. Экологическое просвещение</w:t>
            </w:r>
          </w:p>
        </w:tc>
      </w:tr>
      <w:tr w:rsidR="00AC3C14" w:rsidRPr="00AC3C14" w:rsidTr="009F5932">
        <w:tc>
          <w:tcPr>
            <w:tcW w:w="956" w:type="dxa"/>
          </w:tcPr>
          <w:p w:rsidR="00856EDD" w:rsidRPr="00F95724" w:rsidRDefault="00856EDD" w:rsidP="006B74BF">
            <w:pPr>
              <w:jc w:val="center"/>
            </w:pPr>
            <w:r w:rsidRPr="00F95724">
              <w:t>9.2.1.</w:t>
            </w:r>
          </w:p>
        </w:tc>
        <w:tc>
          <w:tcPr>
            <w:tcW w:w="4114" w:type="dxa"/>
          </w:tcPr>
          <w:p w:rsidR="00856EDD" w:rsidRPr="00F95724" w:rsidRDefault="00856EDD" w:rsidP="006B74BF">
            <w:pPr>
              <w:jc w:val="both"/>
            </w:pPr>
            <w:r w:rsidRPr="00F95724">
              <w:t xml:space="preserve">Организация и проведение научных исследований, летних школ, семинаров и совещаний в области </w:t>
            </w:r>
            <w:r w:rsidRPr="00F95724">
              <w:lastRenderedPageBreak/>
              <w:t>экологии</w:t>
            </w:r>
          </w:p>
        </w:tc>
        <w:tc>
          <w:tcPr>
            <w:tcW w:w="1701" w:type="dxa"/>
          </w:tcPr>
          <w:p w:rsidR="00856EDD" w:rsidRPr="00F95724" w:rsidRDefault="00856EDD" w:rsidP="006B74BF">
            <w:pPr>
              <w:jc w:val="center"/>
            </w:pPr>
            <w:r w:rsidRPr="00F95724">
              <w:lastRenderedPageBreak/>
              <w:t xml:space="preserve">2019 – 2030 </w:t>
            </w:r>
          </w:p>
        </w:tc>
        <w:tc>
          <w:tcPr>
            <w:tcW w:w="2126" w:type="dxa"/>
          </w:tcPr>
          <w:p w:rsidR="00856EDD" w:rsidRPr="00F95724" w:rsidRDefault="00856EDD" w:rsidP="006B74BF">
            <w:pPr>
              <w:jc w:val="center"/>
            </w:pPr>
            <w:r w:rsidRPr="00F95724">
              <w:t xml:space="preserve">комитет по образованию; представители </w:t>
            </w:r>
            <w:r w:rsidRPr="00F95724">
              <w:lastRenderedPageBreak/>
              <w:t>общественных экологических движений</w:t>
            </w:r>
          </w:p>
        </w:tc>
        <w:tc>
          <w:tcPr>
            <w:tcW w:w="6095" w:type="dxa"/>
          </w:tcPr>
          <w:p w:rsidR="003E5A03" w:rsidRPr="006D2183" w:rsidRDefault="003E5A03" w:rsidP="003E5A03">
            <w:pPr>
              <w:jc w:val="both"/>
            </w:pPr>
            <w:r w:rsidRPr="006D2183">
              <w:lastRenderedPageBreak/>
              <w:t xml:space="preserve">Педагоги и школьники Ханты-Мансийского района приняли участие в XIV Международном молодежном экологическом форуме «Одна планета – одно будущее!» </w:t>
            </w:r>
            <w:r w:rsidRPr="006D2183">
              <w:lastRenderedPageBreak/>
              <w:t>Форум проходил с 15 по 17 ноября в Арт-резиденции столицы Югры в рамках XXI Международной экологической акции «Спасти и сохранить». В программе события – конференция</w:t>
            </w:r>
            <w:r w:rsidR="00A10795">
              <w:t xml:space="preserve"> на тему</w:t>
            </w:r>
            <w:r w:rsidRPr="006D2183">
              <w:t xml:space="preserve"> «Молодежь изучает и сохраняет природное и культурное наследие в регионах», дискуссионные площадки на темы защиты природы и </w:t>
            </w:r>
            <w:proofErr w:type="spellStart"/>
            <w:r w:rsidRPr="006D2183">
              <w:t>эковолонтерства</w:t>
            </w:r>
            <w:proofErr w:type="spellEnd"/>
            <w:r w:rsidRPr="006D2183">
              <w:t xml:space="preserve">, выставка «Путь </w:t>
            </w:r>
            <w:proofErr w:type="spellStart"/>
            <w:r w:rsidRPr="006D2183">
              <w:t>экологиста</w:t>
            </w:r>
            <w:proofErr w:type="spellEnd"/>
            <w:r w:rsidRPr="006D2183">
              <w:t xml:space="preserve">», образовательные и творческие модули по экологической проблематике. Организатор форума – </w:t>
            </w:r>
            <w:proofErr w:type="spellStart"/>
            <w:r w:rsidRPr="006D2183">
              <w:t>Природнадзор</w:t>
            </w:r>
            <w:proofErr w:type="spellEnd"/>
            <w:r w:rsidRPr="006D2183">
              <w:t xml:space="preserve"> Югры. </w:t>
            </w:r>
          </w:p>
          <w:p w:rsidR="003E5A03" w:rsidRPr="006D2183" w:rsidRDefault="003E5A03" w:rsidP="003E5A03">
            <w:pPr>
              <w:jc w:val="both"/>
            </w:pPr>
            <w:r w:rsidRPr="006D2183">
              <w:t xml:space="preserve">Юлия Воронцова из </w:t>
            </w:r>
            <w:proofErr w:type="spellStart"/>
            <w:r w:rsidRPr="006D2183">
              <w:t>Батово</w:t>
            </w:r>
            <w:proofErr w:type="spellEnd"/>
            <w:r w:rsidRPr="006D2183">
              <w:t xml:space="preserve"> вместе с ученицами школы села Валерией Куклиной и Вероникой Фоминой представили на форуме просветительский проект «</w:t>
            </w:r>
            <w:proofErr w:type="spellStart"/>
            <w:r w:rsidRPr="006D2183">
              <w:t>Собираторы</w:t>
            </w:r>
            <w:proofErr w:type="spellEnd"/>
            <w:r w:rsidRPr="006D2183">
              <w:t xml:space="preserve">». Инициатива направлена на развитие экологической культуры через комплекс практических занятий для учеников сельской школы. </w:t>
            </w:r>
          </w:p>
          <w:p w:rsidR="003E5A03" w:rsidRDefault="003E5A03" w:rsidP="003E5A03">
            <w:pPr>
              <w:jc w:val="both"/>
            </w:pPr>
            <w:r w:rsidRPr="006D2183">
              <w:t xml:space="preserve">Руководитель </w:t>
            </w:r>
            <w:proofErr w:type="spellStart"/>
            <w:r w:rsidRPr="006D2183">
              <w:t>экоклуба</w:t>
            </w:r>
            <w:proofErr w:type="spellEnd"/>
            <w:r w:rsidRPr="006D2183">
              <w:t xml:space="preserve"> ЮНЕСКО «Поколение + ЭКО» Оксана </w:t>
            </w:r>
            <w:proofErr w:type="spellStart"/>
            <w:r w:rsidRPr="006D2183">
              <w:t>Коржевская</w:t>
            </w:r>
            <w:proofErr w:type="spellEnd"/>
            <w:r w:rsidRPr="006D2183">
              <w:t xml:space="preserve"> из </w:t>
            </w:r>
            <w:proofErr w:type="spellStart"/>
            <w:r w:rsidRPr="006D2183">
              <w:t>Горноправдинска</w:t>
            </w:r>
            <w:proofErr w:type="spellEnd"/>
            <w:r w:rsidRPr="006D2183">
              <w:t xml:space="preserve"> и участники клуба, ученики средней школы поселка Лейла </w:t>
            </w:r>
            <w:proofErr w:type="spellStart"/>
            <w:r w:rsidRPr="006D2183">
              <w:t>Ахадова</w:t>
            </w:r>
            <w:proofErr w:type="spellEnd"/>
            <w:r w:rsidRPr="006D2183">
              <w:t xml:space="preserve"> и Илья Сергеев представили участникам форума проекты клуба, направленные на экологическое просвещение. Также на площадке Арт-резиденции проход</w:t>
            </w:r>
            <w:r w:rsidR="00A44649">
              <w:t>и</w:t>
            </w:r>
            <w:r w:rsidRPr="006D2183">
              <w:t xml:space="preserve">л Международный водный форум. Участники обсуждали экологическое состояние </w:t>
            </w:r>
            <w:r w:rsidRPr="009C5430">
              <w:t>водных объектов Обь-Иртышского бассейна, природные и техногенные факторы, влияющие на качество водных ресурсов. В рамках форума состоялось заседание итогового организационного комитета Международной экологической акции «Спасти и сохранить», в нем приняли участие представители администрации Ханты-Мансийского района. Были рассмотрены итоги проведения экологической акции в 2024 году и план мероприятий на 2025 год.</w:t>
            </w:r>
          </w:p>
          <w:p w:rsidR="003E5A03" w:rsidRPr="009C5430" w:rsidRDefault="003E5A03" w:rsidP="003E5A03">
            <w:r w:rsidRPr="00EE3BDD">
              <w:lastRenderedPageBreak/>
              <w:t>В экологическом трудовом десанте приняли участие 593 обучающихся из 11 общеобразовательных организаций</w:t>
            </w:r>
            <w:r w:rsidR="00A44649">
              <w:t>.</w:t>
            </w:r>
            <w:r>
              <w:t xml:space="preserve"> </w:t>
            </w:r>
          </w:p>
          <w:p w:rsidR="00856EDD" w:rsidRPr="00AC3C14" w:rsidRDefault="00A44649" w:rsidP="00C14DAF">
            <w:pPr>
              <w:jc w:val="both"/>
              <w:rPr>
                <w:color w:val="FF0000"/>
              </w:rPr>
            </w:pPr>
            <w:r w:rsidRPr="00C14DAF">
              <w:t>На базе к</w:t>
            </w:r>
            <w:r w:rsidR="003E5A03" w:rsidRPr="00C14DAF">
              <w:t>омитет</w:t>
            </w:r>
            <w:r w:rsidRPr="00C14DAF">
              <w:t>а</w:t>
            </w:r>
            <w:r w:rsidR="003E5A03" w:rsidRPr="00C14DAF">
              <w:t xml:space="preserve"> по образованию</w:t>
            </w:r>
            <w:r w:rsidRPr="00C14DAF">
              <w:t xml:space="preserve"> Администрации Ханты-Мансийского района </w:t>
            </w:r>
            <w:r w:rsidR="003E5A03" w:rsidRPr="00C14DAF">
              <w:t>состоялась конференция по защите конкурсных работ муниципального этапа научной конференции молодых исследователей «Шаг в будущее» среди обучающихся образовательных организаций Ханты-Мансийского района.</w:t>
            </w:r>
          </w:p>
        </w:tc>
      </w:tr>
      <w:tr w:rsidR="00AC3C14" w:rsidRPr="00AC3C14" w:rsidTr="009F5932">
        <w:tc>
          <w:tcPr>
            <w:tcW w:w="956" w:type="dxa"/>
          </w:tcPr>
          <w:p w:rsidR="00856EDD" w:rsidRPr="00F95724" w:rsidRDefault="00856EDD" w:rsidP="006B74BF">
            <w:pPr>
              <w:jc w:val="center"/>
            </w:pPr>
            <w:r w:rsidRPr="00F95724">
              <w:lastRenderedPageBreak/>
              <w:t>9.2.2.</w:t>
            </w:r>
          </w:p>
        </w:tc>
        <w:tc>
          <w:tcPr>
            <w:tcW w:w="4114" w:type="dxa"/>
          </w:tcPr>
          <w:p w:rsidR="00856EDD" w:rsidRPr="00F95724" w:rsidRDefault="00856EDD" w:rsidP="00C35CD8">
            <w:pPr>
              <w:jc w:val="both"/>
            </w:pPr>
            <w:r w:rsidRPr="00F95724">
              <w:t>Повышение квалификации преподавателей образовательных учреждений, педагогов дополнительного образования по экологии и охран</w:t>
            </w:r>
            <w:r w:rsidR="00C35CD8">
              <w:t>е</w:t>
            </w:r>
            <w:r w:rsidRPr="00F95724">
              <w:t xml:space="preserve"> окружающей среды</w:t>
            </w:r>
          </w:p>
        </w:tc>
        <w:tc>
          <w:tcPr>
            <w:tcW w:w="1701" w:type="dxa"/>
          </w:tcPr>
          <w:p w:rsidR="00856EDD" w:rsidRPr="00F95724" w:rsidRDefault="00856EDD" w:rsidP="006B74BF">
            <w:pPr>
              <w:jc w:val="center"/>
            </w:pPr>
            <w:r w:rsidRPr="00F95724">
              <w:t xml:space="preserve">2019 – 2030 </w:t>
            </w:r>
          </w:p>
        </w:tc>
        <w:tc>
          <w:tcPr>
            <w:tcW w:w="2126" w:type="dxa"/>
          </w:tcPr>
          <w:p w:rsidR="00856EDD" w:rsidRPr="00F95724" w:rsidRDefault="00856EDD" w:rsidP="006B74BF">
            <w:pPr>
              <w:jc w:val="center"/>
            </w:pPr>
            <w:r w:rsidRPr="00F95724">
              <w:t>комитет по образованию</w:t>
            </w:r>
          </w:p>
        </w:tc>
        <w:tc>
          <w:tcPr>
            <w:tcW w:w="6095" w:type="dxa"/>
          </w:tcPr>
          <w:p w:rsidR="00856EDD" w:rsidRPr="00AC3C14" w:rsidRDefault="003E5A03" w:rsidP="006B74BF">
            <w:pPr>
              <w:jc w:val="both"/>
              <w:rPr>
                <w:color w:val="FF0000"/>
                <w:highlight w:val="yellow"/>
              </w:rPr>
            </w:pPr>
            <w:r w:rsidRPr="006D2183">
              <w:t>Педагоги Ханты-Мансийского района, в 2024 учебном году, повышение квалификации по экологии и охраны окружающей среды не проходили.</w:t>
            </w:r>
          </w:p>
        </w:tc>
      </w:tr>
      <w:tr w:rsidR="00C6782B" w:rsidRPr="00C6782B" w:rsidTr="009F5932">
        <w:tc>
          <w:tcPr>
            <w:tcW w:w="956" w:type="dxa"/>
          </w:tcPr>
          <w:p w:rsidR="00856EDD" w:rsidRPr="00C6782B" w:rsidRDefault="00856EDD" w:rsidP="006B74BF">
            <w:pPr>
              <w:jc w:val="center"/>
            </w:pPr>
            <w:r w:rsidRPr="00C6782B">
              <w:t>9.2.3.</w:t>
            </w:r>
          </w:p>
        </w:tc>
        <w:tc>
          <w:tcPr>
            <w:tcW w:w="4114" w:type="dxa"/>
          </w:tcPr>
          <w:p w:rsidR="00856EDD" w:rsidRPr="00C6782B" w:rsidRDefault="00856EDD" w:rsidP="006B74BF">
            <w:r w:rsidRPr="00C6782B">
              <w:t>Популяризация раздельного сбора отходов среди населения</w:t>
            </w:r>
          </w:p>
        </w:tc>
        <w:tc>
          <w:tcPr>
            <w:tcW w:w="1701" w:type="dxa"/>
          </w:tcPr>
          <w:p w:rsidR="00856EDD" w:rsidRPr="00C6782B" w:rsidRDefault="00856EDD" w:rsidP="006B74BF">
            <w:pPr>
              <w:jc w:val="center"/>
            </w:pPr>
            <w:r w:rsidRPr="00C6782B">
              <w:t xml:space="preserve">2019 – 2030 </w:t>
            </w:r>
          </w:p>
        </w:tc>
        <w:tc>
          <w:tcPr>
            <w:tcW w:w="2126" w:type="dxa"/>
          </w:tcPr>
          <w:p w:rsidR="00856EDD" w:rsidRPr="00C6782B" w:rsidRDefault="00856EDD" w:rsidP="006B74BF">
            <w:pPr>
              <w:jc w:val="center"/>
            </w:pPr>
            <w:r w:rsidRPr="00C6782B">
              <w:t>администрации сельских поселений: департамент строительства, архитектуры и ЖКХ</w:t>
            </w:r>
          </w:p>
        </w:tc>
        <w:tc>
          <w:tcPr>
            <w:tcW w:w="6095" w:type="dxa"/>
          </w:tcPr>
          <w:p w:rsidR="00856EDD" w:rsidRPr="00C6782B" w:rsidRDefault="00856EDD" w:rsidP="006B74BF">
            <w:pPr>
              <w:jc w:val="both"/>
            </w:pPr>
            <w:r w:rsidRPr="00C6782B">
              <w:t>Популяризация раздельного сбора отходов среди населения осуществляется посредством размещения информации на официальном сайте администрации района, в газете «Наш район», а также путем проведения экологических акций и уроков в образовательных учреждениях района.</w:t>
            </w:r>
          </w:p>
          <w:p w:rsidR="00856EDD" w:rsidRPr="00C6782B" w:rsidRDefault="00856EDD" w:rsidP="006B74BF">
            <w:pPr>
              <w:jc w:val="both"/>
            </w:pPr>
          </w:p>
        </w:tc>
      </w:tr>
      <w:tr w:rsidR="00C6782B" w:rsidRPr="00C6782B" w:rsidTr="00B1145C">
        <w:tc>
          <w:tcPr>
            <w:tcW w:w="956" w:type="dxa"/>
          </w:tcPr>
          <w:p w:rsidR="00856EDD" w:rsidRPr="00C6782B" w:rsidRDefault="00856EDD" w:rsidP="006B74BF">
            <w:pPr>
              <w:jc w:val="center"/>
              <w:rPr>
                <w:bCs/>
              </w:rPr>
            </w:pPr>
            <w:r w:rsidRPr="00C6782B">
              <w:rPr>
                <w:bCs/>
              </w:rPr>
              <w:t>10.</w:t>
            </w:r>
          </w:p>
        </w:tc>
        <w:tc>
          <w:tcPr>
            <w:tcW w:w="14036" w:type="dxa"/>
            <w:gridSpan w:val="4"/>
          </w:tcPr>
          <w:p w:rsidR="00856EDD" w:rsidRPr="00C6782B" w:rsidRDefault="00856EDD" w:rsidP="006B74BF">
            <w:pPr>
              <w:rPr>
                <w:bCs/>
              </w:rPr>
            </w:pPr>
            <w:r w:rsidRPr="00C6782B">
              <w:rPr>
                <w:bCs/>
              </w:rPr>
              <w:t>Цель 10. Развитие информационного общества</w:t>
            </w:r>
          </w:p>
        </w:tc>
      </w:tr>
      <w:tr w:rsidR="00C6782B" w:rsidRPr="00C6782B" w:rsidTr="00B1145C">
        <w:tc>
          <w:tcPr>
            <w:tcW w:w="956" w:type="dxa"/>
          </w:tcPr>
          <w:p w:rsidR="00856EDD" w:rsidRPr="00C6782B" w:rsidRDefault="00856EDD" w:rsidP="006B74BF">
            <w:pPr>
              <w:jc w:val="center"/>
              <w:rPr>
                <w:bCs/>
              </w:rPr>
            </w:pPr>
            <w:r w:rsidRPr="00C6782B">
              <w:rPr>
                <w:bCs/>
              </w:rPr>
              <w:t>10.1.</w:t>
            </w:r>
          </w:p>
        </w:tc>
        <w:tc>
          <w:tcPr>
            <w:tcW w:w="14036" w:type="dxa"/>
            <w:gridSpan w:val="4"/>
          </w:tcPr>
          <w:p w:rsidR="00856EDD" w:rsidRPr="00C6782B" w:rsidRDefault="00856EDD" w:rsidP="006B74BF">
            <w:pPr>
              <w:rPr>
                <w:bCs/>
              </w:rPr>
            </w:pPr>
            <w:r w:rsidRPr="00C6782B">
              <w:rPr>
                <w:bCs/>
              </w:rPr>
              <w:t>Задача 16. Развитие информационно-коммуникационной инфраструктуры района</w:t>
            </w:r>
          </w:p>
        </w:tc>
      </w:tr>
      <w:tr w:rsidR="00C6782B" w:rsidRPr="00C6782B" w:rsidTr="009F5932">
        <w:tc>
          <w:tcPr>
            <w:tcW w:w="956" w:type="dxa"/>
          </w:tcPr>
          <w:p w:rsidR="00856EDD" w:rsidRPr="00C6782B" w:rsidRDefault="00856EDD" w:rsidP="006B74BF">
            <w:pPr>
              <w:jc w:val="center"/>
            </w:pPr>
            <w:r w:rsidRPr="00C6782B">
              <w:t>10.1.1.</w:t>
            </w:r>
          </w:p>
        </w:tc>
        <w:tc>
          <w:tcPr>
            <w:tcW w:w="4114" w:type="dxa"/>
          </w:tcPr>
          <w:p w:rsidR="00856EDD" w:rsidRPr="00C6782B" w:rsidRDefault="00856EDD" w:rsidP="006B74BF">
            <w:pPr>
              <w:jc w:val="both"/>
            </w:pPr>
            <w:r w:rsidRPr="00C6782B">
              <w:t>Развитие сети центров общественного доступа к сети Интернет</w:t>
            </w:r>
          </w:p>
        </w:tc>
        <w:tc>
          <w:tcPr>
            <w:tcW w:w="1701" w:type="dxa"/>
          </w:tcPr>
          <w:p w:rsidR="00856EDD" w:rsidRPr="00C6782B" w:rsidRDefault="00856EDD" w:rsidP="006B74BF">
            <w:pPr>
              <w:jc w:val="center"/>
            </w:pPr>
            <w:r w:rsidRPr="00C6782B">
              <w:t xml:space="preserve">2021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Pr="00C6782B" w:rsidRDefault="00856EDD" w:rsidP="006B74BF">
            <w:pPr>
              <w:jc w:val="both"/>
            </w:pPr>
            <w:r w:rsidRPr="00C6782B">
              <w:t xml:space="preserve">На базе библиотек Ханты-Мансийского района открыты 24 центра общественного доступа (далее – ЦОД) Для самостоятельной работы посетителей в каждом ЦОД оборудованы 3 рабочих места, установлены современные компьютеры, многофункциональные устройства. Оснащены высокоскоростным интернетом отделения д. </w:t>
            </w:r>
            <w:proofErr w:type="spellStart"/>
            <w:r w:rsidRPr="00C6782B">
              <w:t>Согом</w:t>
            </w:r>
            <w:proofErr w:type="spellEnd"/>
            <w:r w:rsidRPr="00C6782B">
              <w:t xml:space="preserve">, п. </w:t>
            </w:r>
            <w:proofErr w:type="spellStart"/>
            <w:r w:rsidRPr="00C6782B">
              <w:t>Выкатной</w:t>
            </w:r>
            <w:proofErr w:type="spellEnd"/>
            <w:r w:rsidRPr="00C6782B">
              <w:t xml:space="preserve">, с. </w:t>
            </w:r>
            <w:proofErr w:type="spellStart"/>
            <w:r w:rsidRPr="00C6782B">
              <w:t>Нялинское</w:t>
            </w:r>
            <w:proofErr w:type="spellEnd"/>
            <w:r w:rsidRPr="00C6782B">
              <w:t xml:space="preserve">, </w:t>
            </w:r>
            <w:r w:rsidRPr="00C6782B">
              <w:br/>
              <w:t xml:space="preserve">п. Сибирский, с. </w:t>
            </w:r>
            <w:proofErr w:type="spellStart"/>
            <w:r w:rsidRPr="00C6782B">
              <w:t>Селиярово</w:t>
            </w:r>
            <w:proofErr w:type="spellEnd"/>
            <w:r w:rsidRPr="00C6782B">
              <w:t xml:space="preserve">, с. </w:t>
            </w:r>
            <w:proofErr w:type="spellStart"/>
            <w:r w:rsidRPr="00C6782B">
              <w:t>Кышик</w:t>
            </w:r>
            <w:proofErr w:type="spellEnd"/>
            <w:r w:rsidRPr="00C6782B">
              <w:t xml:space="preserve">, </w:t>
            </w:r>
            <w:r w:rsidRPr="00C6782B">
              <w:br/>
            </w:r>
            <w:r w:rsidRPr="00C6782B">
              <w:rPr>
                <w:rFonts w:eastAsia="Calibri"/>
                <w:bCs/>
                <w:lang w:eastAsia="en-US"/>
              </w:rPr>
              <w:t xml:space="preserve">п. </w:t>
            </w:r>
            <w:proofErr w:type="spellStart"/>
            <w:r w:rsidRPr="00C6782B">
              <w:rPr>
                <w:rFonts w:eastAsia="Calibri"/>
                <w:bCs/>
                <w:lang w:eastAsia="en-US"/>
              </w:rPr>
              <w:t>Красноленинский</w:t>
            </w:r>
            <w:proofErr w:type="spellEnd"/>
            <w:r w:rsidRPr="00C6782B">
              <w:t>.</w:t>
            </w:r>
          </w:p>
        </w:tc>
      </w:tr>
      <w:tr w:rsidR="00AC3C14" w:rsidRPr="00AC3C14" w:rsidTr="009F5932">
        <w:tc>
          <w:tcPr>
            <w:tcW w:w="956" w:type="dxa"/>
          </w:tcPr>
          <w:p w:rsidR="00856EDD" w:rsidRPr="00C6782B" w:rsidRDefault="00856EDD" w:rsidP="006B74BF">
            <w:pPr>
              <w:jc w:val="center"/>
            </w:pPr>
            <w:r w:rsidRPr="00C6782B">
              <w:t>10.1.2.</w:t>
            </w:r>
          </w:p>
        </w:tc>
        <w:tc>
          <w:tcPr>
            <w:tcW w:w="4114" w:type="dxa"/>
          </w:tcPr>
          <w:p w:rsidR="00856EDD" w:rsidRPr="00C6782B" w:rsidRDefault="00856EDD" w:rsidP="006B74BF">
            <w:pPr>
              <w:jc w:val="both"/>
            </w:pPr>
            <w:r w:rsidRPr="00C6782B">
              <w:t xml:space="preserve">Создание условий для повышения </w:t>
            </w:r>
            <w:r w:rsidRPr="00C6782B">
              <w:lastRenderedPageBreak/>
              <w:t>компьютерной грамотности населения</w:t>
            </w:r>
          </w:p>
        </w:tc>
        <w:tc>
          <w:tcPr>
            <w:tcW w:w="1701" w:type="dxa"/>
          </w:tcPr>
          <w:p w:rsidR="00856EDD" w:rsidRPr="00C6782B" w:rsidRDefault="00856EDD" w:rsidP="006B74BF">
            <w:pPr>
              <w:jc w:val="center"/>
            </w:pPr>
            <w:r w:rsidRPr="00C6782B">
              <w:lastRenderedPageBreak/>
              <w:t xml:space="preserve">2019 – 2030 </w:t>
            </w:r>
          </w:p>
        </w:tc>
        <w:tc>
          <w:tcPr>
            <w:tcW w:w="2126" w:type="dxa"/>
          </w:tcPr>
          <w:p w:rsidR="00856EDD" w:rsidRPr="00C6782B" w:rsidRDefault="00856EDD" w:rsidP="006B74BF">
            <w:pPr>
              <w:jc w:val="center"/>
            </w:pPr>
            <w:r w:rsidRPr="00C6782B">
              <w:t xml:space="preserve">комитет по </w:t>
            </w:r>
            <w:r w:rsidRPr="00C6782B">
              <w:lastRenderedPageBreak/>
              <w:t>образованию;</w:t>
            </w:r>
          </w:p>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Pr="00E86796" w:rsidRDefault="00856EDD" w:rsidP="006B74BF">
            <w:pPr>
              <w:jc w:val="both"/>
            </w:pPr>
            <w:r w:rsidRPr="00E86796">
              <w:lastRenderedPageBreak/>
              <w:t xml:space="preserve">Условия для повышения компьютерной грамотности </w:t>
            </w:r>
            <w:r w:rsidRPr="00E86796">
              <w:lastRenderedPageBreak/>
              <w:t>населения созданы на базе образовательных организаций района (кабинеты информатики).</w:t>
            </w:r>
          </w:p>
          <w:p w:rsidR="00856EDD" w:rsidRPr="00AC3C14" w:rsidRDefault="00856EDD" w:rsidP="003146EC">
            <w:pPr>
              <w:jc w:val="both"/>
              <w:rPr>
                <w:color w:val="FF0000"/>
              </w:rPr>
            </w:pPr>
            <w:r w:rsidRPr="00E86796">
              <w:t xml:space="preserve">В центрах общественного доступа ЦОД проводятся занятия с населением </w:t>
            </w:r>
            <w:r w:rsidR="003146EC">
              <w:t>по направлению</w:t>
            </w:r>
            <w:r w:rsidRPr="00E86796">
              <w:t xml:space="preserve"> «Курсы компьютерной грамотности». Количество зарегистрированных пользователей ЦОД (в том числе по повышению компьютерной грамотност</w:t>
            </w:r>
            <w:r w:rsidR="00E86796" w:rsidRPr="00E86796">
              <w:t>и) составило               1 303</w:t>
            </w:r>
            <w:r w:rsidRPr="00E86796">
              <w:t xml:space="preserve"> человек.</w:t>
            </w:r>
          </w:p>
        </w:tc>
      </w:tr>
      <w:tr w:rsidR="00AC3C14" w:rsidRPr="00AC3C14" w:rsidTr="00B1145C">
        <w:tc>
          <w:tcPr>
            <w:tcW w:w="956" w:type="dxa"/>
          </w:tcPr>
          <w:p w:rsidR="00856EDD" w:rsidRPr="00C6782B" w:rsidRDefault="00856EDD" w:rsidP="006B74BF">
            <w:pPr>
              <w:jc w:val="center"/>
              <w:rPr>
                <w:bCs/>
              </w:rPr>
            </w:pPr>
            <w:r w:rsidRPr="00C6782B">
              <w:rPr>
                <w:bCs/>
              </w:rPr>
              <w:lastRenderedPageBreak/>
              <w:t>10.2.</w:t>
            </w:r>
          </w:p>
        </w:tc>
        <w:tc>
          <w:tcPr>
            <w:tcW w:w="14036" w:type="dxa"/>
            <w:gridSpan w:val="4"/>
          </w:tcPr>
          <w:p w:rsidR="00856EDD" w:rsidRPr="00C6782B" w:rsidRDefault="00856EDD" w:rsidP="006B74BF">
            <w:pPr>
              <w:rPr>
                <w:bCs/>
              </w:rPr>
            </w:pPr>
            <w:r w:rsidRPr="00C6782B">
              <w:rPr>
                <w:bCs/>
              </w:rPr>
              <w:t>Задача 17. Развитие электронного муниципалитета</w:t>
            </w:r>
          </w:p>
        </w:tc>
      </w:tr>
      <w:tr w:rsidR="00AC3C14" w:rsidRPr="00AC3C14" w:rsidTr="009F5932">
        <w:tc>
          <w:tcPr>
            <w:tcW w:w="956" w:type="dxa"/>
          </w:tcPr>
          <w:p w:rsidR="00856EDD" w:rsidRPr="00C6782B" w:rsidRDefault="00856EDD" w:rsidP="006B74BF">
            <w:pPr>
              <w:jc w:val="center"/>
            </w:pPr>
            <w:r w:rsidRPr="00C6782B">
              <w:t>10.2.1.</w:t>
            </w:r>
          </w:p>
        </w:tc>
        <w:tc>
          <w:tcPr>
            <w:tcW w:w="4114" w:type="dxa"/>
          </w:tcPr>
          <w:p w:rsidR="00856EDD" w:rsidRPr="00C6782B" w:rsidRDefault="00856EDD" w:rsidP="006B74BF">
            <w:pPr>
              <w:jc w:val="both"/>
            </w:pPr>
            <w:r w:rsidRPr="00C6782B">
              <w:t>Развитие и сопровождение инфраструктуры электронного муниципалитета и информационных систем</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информационным технологиям</w:t>
            </w:r>
          </w:p>
        </w:tc>
        <w:tc>
          <w:tcPr>
            <w:tcW w:w="6095" w:type="dxa"/>
          </w:tcPr>
          <w:p w:rsidR="00A22D59" w:rsidRPr="005D3F92" w:rsidRDefault="00856EDD" w:rsidP="00A22D59">
            <w:pPr>
              <w:jc w:val="both"/>
              <w:rPr>
                <w:rFonts w:eastAsiaTheme="minorHAnsi"/>
                <w:lang w:eastAsia="en-US"/>
              </w:rPr>
            </w:pPr>
            <w:r w:rsidRPr="005D3F92">
              <w:rPr>
                <w:rFonts w:eastAsiaTheme="minorHAnsi"/>
                <w:lang w:eastAsia="en-US"/>
              </w:rPr>
              <w:t xml:space="preserve">В рамках муниципальной программы «Развитие цифрового общества </w:t>
            </w:r>
            <w:r w:rsidR="00E86796" w:rsidRPr="005D3F92">
              <w:rPr>
                <w:rFonts w:eastAsiaTheme="minorHAnsi"/>
                <w:lang w:eastAsia="en-US"/>
              </w:rPr>
              <w:t>Ханты-Мансийского района» в 2024</w:t>
            </w:r>
            <w:r w:rsidRPr="005D3F92">
              <w:rPr>
                <w:rFonts w:eastAsiaTheme="minorHAnsi"/>
                <w:lang w:eastAsia="en-US"/>
              </w:rPr>
              <w:t xml:space="preserve"> году реализовывалось мероприятие «Развитие и сопровождение инфраструктуры электронного муниципалитета и информационных систем». </w:t>
            </w:r>
            <w:r w:rsidR="00E86796" w:rsidRPr="005D3F92">
              <w:rPr>
                <w:rFonts w:eastAsiaTheme="minorHAnsi"/>
                <w:lang w:eastAsia="en-US"/>
              </w:rPr>
              <w:t>На реализацию мероприятия в 2024</w:t>
            </w:r>
            <w:r w:rsidRPr="005D3F92">
              <w:rPr>
                <w:rFonts w:eastAsiaTheme="minorHAnsi"/>
                <w:lang w:eastAsia="en-US"/>
              </w:rPr>
              <w:t xml:space="preserve"> году предусмотрены средства бюджета района в объеме</w:t>
            </w:r>
            <w:r w:rsidR="00E86796" w:rsidRPr="005D3F92">
              <w:rPr>
                <w:rFonts w:eastAsiaTheme="minorHAnsi"/>
                <w:lang w:eastAsia="en-US"/>
              </w:rPr>
              <w:t xml:space="preserve"> 3 145,4</w:t>
            </w:r>
            <w:r w:rsidRPr="005D3F92">
              <w:rPr>
                <w:rFonts w:eastAsiaTheme="minorHAnsi"/>
                <w:lang w:eastAsia="en-US"/>
              </w:rPr>
              <w:t xml:space="preserve"> тыс. рублей. </w:t>
            </w:r>
            <w:r w:rsidR="00E86796" w:rsidRPr="005D3F92">
              <w:rPr>
                <w:rFonts w:eastAsiaTheme="minorHAnsi"/>
                <w:lang w:eastAsia="en-US"/>
              </w:rPr>
              <w:t>По итогам 2024</w:t>
            </w:r>
            <w:r w:rsidRPr="005D3F92">
              <w:rPr>
                <w:rFonts w:eastAsiaTheme="minorHAnsi"/>
                <w:lang w:eastAsia="en-US"/>
              </w:rPr>
              <w:t xml:space="preserve"> года финансов</w:t>
            </w:r>
            <w:r w:rsidR="00E86796" w:rsidRPr="005D3F92">
              <w:rPr>
                <w:rFonts w:eastAsiaTheme="minorHAnsi"/>
                <w:lang w:eastAsia="en-US"/>
              </w:rPr>
              <w:t>ое исполнение составляет 3 100,2</w:t>
            </w:r>
            <w:r w:rsidR="006E7990" w:rsidRPr="005D3F92">
              <w:rPr>
                <w:rFonts w:eastAsiaTheme="minorHAnsi"/>
                <w:lang w:eastAsia="en-US"/>
              </w:rPr>
              <w:t xml:space="preserve"> тыс. рублей, или 98,6</w:t>
            </w:r>
            <w:r w:rsidRPr="005D3F92">
              <w:rPr>
                <w:rFonts w:eastAsiaTheme="minorHAnsi"/>
                <w:lang w:eastAsia="en-US"/>
              </w:rPr>
              <w:t>%. Экономия сл</w:t>
            </w:r>
            <w:r w:rsidR="00A22D59" w:rsidRPr="005D3F92">
              <w:rPr>
                <w:rFonts w:eastAsiaTheme="minorHAnsi"/>
                <w:lang w:eastAsia="en-US"/>
              </w:rPr>
              <w:t xml:space="preserve">ожилась по результатам торгов. </w:t>
            </w:r>
          </w:p>
          <w:p w:rsidR="006E7990" w:rsidRPr="005D3F92" w:rsidRDefault="00856EDD" w:rsidP="00A22D59">
            <w:pPr>
              <w:jc w:val="both"/>
              <w:rPr>
                <w:rFonts w:eastAsiaTheme="minorHAnsi"/>
                <w:lang w:eastAsia="en-US"/>
              </w:rPr>
            </w:pPr>
            <w:r w:rsidRPr="005D3F92">
              <w:rPr>
                <w:rFonts w:eastAsiaTheme="minorHAnsi"/>
                <w:lang w:eastAsia="en-US"/>
              </w:rPr>
              <w:t>Денежные сред</w:t>
            </w:r>
            <w:r w:rsidR="006E7990" w:rsidRPr="005D3F92">
              <w:rPr>
                <w:rFonts w:eastAsiaTheme="minorHAnsi"/>
                <w:lang w:eastAsia="en-US"/>
              </w:rPr>
              <w:t xml:space="preserve">ства направлены на приобретение </w:t>
            </w:r>
            <w:r w:rsidR="006E7990" w:rsidRPr="005D3F92">
              <w:t xml:space="preserve">технических средств и программного обеспечения в органах администрации Ханты-Мансийского района; </w:t>
            </w:r>
          </w:p>
          <w:p w:rsidR="006E7990" w:rsidRPr="005D3F92" w:rsidRDefault="006E7990" w:rsidP="006B74BF">
            <w:pPr>
              <w:pStyle w:val="ConsPlusNormal"/>
              <w:jc w:val="both"/>
              <w:rPr>
                <w:rFonts w:ascii="Times New Roman" w:hAnsi="Times New Roman" w:cs="Times New Roman"/>
                <w:sz w:val="24"/>
                <w:szCs w:val="24"/>
              </w:rPr>
            </w:pPr>
            <w:r w:rsidRPr="005D3F92">
              <w:rPr>
                <w:rFonts w:ascii="Times New Roman" w:hAnsi="Times New Roman" w:cs="Times New Roman"/>
                <w:sz w:val="24"/>
                <w:szCs w:val="24"/>
              </w:rPr>
              <w:t>развитие телекоммуникационной инфраструктуры Ханты-Мансийского района;</w:t>
            </w:r>
          </w:p>
          <w:p w:rsidR="00856EDD" w:rsidRPr="005D3F92" w:rsidRDefault="006E7990" w:rsidP="006B74BF">
            <w:pPr>
              <w:pStyle w:val="ConsPlusNormal"/>
              <w:jc w:val="both"/>
              <w:rPr>
                <w:rFonts w:ascii="Times New Roman" w:hAnsi="Times New Roman" w:cs="Times New Roman"/>
                <w:sz w:val="24"/>
                <w:szCs w:val="24"/>
              </w:rPr>
            </w:pPr>
            <w:r w:rsidRPr="005D3F92">
              <w:rPr>
                <w:rFonts w:ascii="Times New Roman" w:hAnsi="Times New Roman" w:cs="Times New Roman"/>
                <w:sz w:val="24"/>
                <w:szCs w:val="24"/>
              </w:rPr>
              <w:t>автоматизация, информационное и техническое обеспечение деятельности органов администрации района</w:t>
            </w:r>
          </w:p>
        </w:tc>
      </w:tr>
      <w:tr w:rsidR="00AC3C14" w:rsidRPr="00AC3C14" w:rsidTr="009F5932">
        <w:tc>
          <w:tcPr>
            <w:tcW w:w="956" w:type="dxa"/>
          </w:tcPr>
          <w:p w:rsidR="00856EDD" w:rsidRPr="00C6782B" w:rsidRDefault="00856EDD" w:rsidP="006B74BF">
            <w:pPr>
              <w:jc w:val="center"/>
            </w:pPr>
            <w:r w:rsidRPr="00C6782B">
              <w:t>10.2.2.</w:t>
            </w:r>
          </w:p>
        </w:tc>
        <w:tc>
          <w:tcPr>
            <w:tcW w:w="4114" w:type="dxa"/>
          </w:tcPr>
          <w:p w:rsidR="00856EDD" w:rsidRPr="00C6782B" w:rsidRDefault="00856EDD" w:rsidP="006B74BF">
            <w:pPr>
              <w:jc w:val="both"/>
            </w:pPr>
            <w:r w:rsidRPr="00C6782B">
              <w:t>Обеспечение предоставления гражданам и организациям государственных и муниципальных услуг с использованием современных информационно-коммуникационных технологий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информационным технологиям</w:t>
            </w:r>
          </w:p>
        </w:tc>
        <w:tc>
          <w:tcPr>
            <w:tcW w:w="6095" w:type="dxa"/>
          </w:tcPr>
          <w:p w:rsidR="00856EDD" w:rsidRPr="005D3F92" w:rsidRDefault="00E639F7" w:rsidP="006B74BF">
            <w:pPr>
              <w:jc w:val="both"/>
              <w:rPr>
                <w:rFonts w:eastAsiaTheme="minorHAnsi"/>
                <w:lang w:eastAsia="en-US"/>
              </w:rPr>
            </w:pPr>
            <w:r w:rsidRPr="005D3F92">
              <w:rPr>
                <w:rFonts w:eastAsiaTheme="minorHAnsi"/>
                <w:lang w:eastAsia="en-US"/>
              </w:rPr>
              <w:t>В 2024</w:t>
            </w:r>
            <w:r w:rsidR="00856EDD" w:rsidRPr="005D3F92">
              <w:rPr>
                <w:rFonts w:eastAsiaTheme="minorHAnsi"/>
                <w:lang w:eastAsia="en-US"/>
              </w:rPr>
              <w:t xml:space="preserve"> году в рамках муниципальной программы «Развитие цифрового общества Ханты-Мансийского района» реализовывалось мероприятие «Развитие технической и технологической основ становления информационного общества и электронного муниципалитета для перехода к цифровой экономике». </w:t>
            </w:r>
          </w:p>
          <w:p w:rsidR="00856EDD" w:rsidRPr="005D3F92" w:rsidRDefault="00856EDD" w:rsidP="006B74BF">
            <w:pPr>
              <w:tabs>
                <w:tab w:val="left" w:pos="433"/>
                <w:tab w:val="left" w:pos="613"/>
              </w:tabs>
              <w:jc w:val="both"/>
              <w:rPr>
                <w:rFonts w:eastAsiaTheme="minorHAnsi"/>
                <w:lang w:eastAsia="en-US"/>
              </w:rPr>
            </w:pPr>
            <w:r w:rsidRPr="005D3F92">
              <w:rPr>
                <w:rFonts w:eastAsiaTheme="minorHAnsi"/>
                <w:lang w:eastAsia="en-US"/>
              </w:rPr>
              <w:lastRenderedPageBreak/>
              <w:t>На реали</w:t>
            </w:r>
            <w:r w:rsidR="00E639F7" w:rsidRPr="005D3F92">
              <w:rPr>
                <w:rFonts w:eastAsiaTheme="minorHAnsi"/>
                <w:lang w:eastAsia="en-US"/>
              </w:rPr>
              <w:t>зацию данного мероприятия в 2024</w:t>
            </w:r>
            <w:r w:rsidRPr="005D3F92">
              <w:rPr>
                <w:rFonts w:eastAsiaTheme="minorHAnsi"/>
                <w:lang w:eastAsia="en-US"/>
              </w:rPr>
              <w:t xml:space="preserve"> году предусмотрены средс</w:t>
            </w:r>
            <w:r w:rsidR="00E639F7" w:rsidRPr="005D3F92">
              <w:rPr>
                <w:rFonts w:eastAsiaTheme="minorHAnsi"/>
                <w:lang w:eastAsia="en-US"/>
              </w:rPr>
              <w:t>тва бюджета района в объеме 50</w:t>
            </w:r>
            <w:r w:rsidR="003146EC">
              <w:rPr>
                <w:rFonts w:eastAsiaTheme="minorHAnsi"/>
                <w:lang w:eastAsia="en-US"/>
              </w:rPr>
              <w:t xml:space="preserve"> тыс. рублей, </w:t>
            </w:r>
            <w:r w:rsidRPr="005D3F92">
              <w:rPr>
                <w:rFonts w:eastAsiaTheme="minorHAnsi"/>
                <w:lang w:eastAsia="en-US"/>
              </w:rPr>
              <w:t>фин</w:t>
            </w:r>
            <w:r w:rsidR="003146EC">
              <w:rPr>
                <w:rFonts w:eastAsiaTheme="minorHAnsi"/>
                <w:lang w:eastAsia="en-US"/>
              </w:rPr>
              <w:t>ансовое исполнение составило</w:t>
            </w:r>
            <w:r w:rsidR="00E639F7" w:rsidRPr="005D3F92">
              <w:rPr>
                <w:rFonts w:eastAsiaTheme="minorHAnsi"/>
                <w:lang w:eastAsia="en-US"/>
              </w:rPr>
              <w:t xml:space="preserve"> 39,8 тыс. рублей, или 79,5</w:t>
            </w:r>
            <w:r w:rsidRPr="005D3F92">
              <w:rPr>
                <w:rFonts w:eastAsiaTheme="minorHAnsi"/>
                <w:lang w:eastAsia="en-US"/>
              </w:rPr>
              <w:t>%. Экономия сложилась по результатам торгов.</w:t>
            </w:r>
          </w:p>
          <w:p w:rsidR="00856EDD" w:rsidRPr="005D3F92" w:rsidRDefault="00856EDD" w:rsidP="006B74BF">
            <w:pPr>
              <w:tabs>
                <w:tab w:val="left" w:pos="433"/>
                <w:tab w:val="left" w:pos="613"/>
              </w:tabs>
              <w:jc w:val="both"/>
              <w:rPr>
                <w:rFonts w:eastAsiaTheme="minorHAnsi"/>
                <w:lang w:eastAsia="en-US"/>
              </w:rPr>
            </w:pPr>
            <w:r w:rsidRPr="005D3F92">
              <w:rPr>
                <w:rFonts w:eastAsiaTheme="minorHAnsi"/>
                <w:lang w:eastAsia="en-US"/>
              </w:rPr>
              <w:t xml:space="preserve">Денежные средства направлены </w:t>
            </w:r>
            <w:r w:rsidR="00E639F7" w:rsidRPr="005D3F92">
              <w:t>приобретение сертификатов электронных цифровых подписей сотрудникам, участвующим в оказании государственных и муниципальных услуг.</w:t>
            </w:r>
          </w:p>
        </w:tc>
      </w:tr>
      <w:tr w:rsidR="00AC3C14" w:rsidRPr="00AC3C14" w:rsidTr="00B1145C">
        <w:tc>
          <w:tcPr>
            <w:tcW w:w="956" w:type="dxa"/>
            <w:shd w:val="clear" w:color="auto" w:fill="F2F2F2" w:themeFill="background1" w:themeFillShade="F2"/>
          </w:tcPr>
          <w:p w:rsidR="00856EDD" w:rsidRPr="00C6782B" w:rsidRDefault="00856EDD" w:rsidP="006B74BF">
            <w:pPr>
              <w:jc w:val="center"/>
              <w:rPr>
                <w:b/>
                <w:bCs/>
              </w:rPr>
            </w:pPr>
            <w:r w:rsidRPr="00C6782B">
              <w:rPr>
                <w:b/>
                <w:bCs/>
              </w:rPr>
              <w:lastRenderedPageBreak/>
              <w:t xml:space="preserve">  </w:t>
            </w:r>
          </w:p>
        </w:tc>
        <w:tc>
          <w:tcPr>
            <w:tcW w:w="14036" w:type="dxa"/>
            <w:gridSpan w:val="4"/>
            <w:shd w:val="clear" w:color="auto" w:fill="F2F2F2" w:themeFill="background1" w:themeFillShade="F2"/>
          </w:tcPr>
          <w:p w:rsidR="00856EDD" w:rsidRPr="00C6782B" w:rsidRDefault="00856EDD" w:rsidP="006B74BF">
            <w:pPr>
              <w:jc w:val="center"/>
              <w:rPr>
                <w:b/>
                <w:bCs/>
              </w:rPr>
            </w:pPr>
            <w:r w:rsidRPr="00C6782B">
              <w:rPr>
                <w:b/>
                <w:bCs/>
              </w:rPr>
              <w:t>Целевой блок 2 «Развитие человеческого капитала и социальной сферы»</w:t>
            </w:r>
          </w:p>
        </w:tc>
      </w:tr>
      <w:tr w:rsidR="00AC3C14" w:rsidRPr="00AC3C14" w:rsidTr="00B1145C">
        <w:tc>
          <w:tcPr>
            <w:tcW w:w="956" w:type="dxa"/>
          </w:tcPr>
          <w:p w:rsidR="00856EDD" w:rsidRPr="00C6782B" w:rsidRDefault="00856EDD" w:rsidP="006B74BF">
            <w:pPr>
              <w:jc w:val="center"/>
              <w:rPr>
                <w:bCs/>
              </w:rPr>
            </w:pPr>
            <w:r w:rsidRPr="00C6782B">
              <w:rPr>
                <w:bCs/>
              </w:rPr>
              <w:t>11.</w:t>
            </w:r>
          </w:p>
        </w:tc>
        <w:tc>
          <w:tcPr>
            <w:tcW w:w="14036" w:type="dxa"/>
            <w:gridSpan w:val="4"/>
          </w:tcPr>
          <w:p w:rsidR="00856EDD" w:rsidRPr="00C6782B" w:rsidRDefault="00856EDD" w:rsidP="006B74BF">
            <w:pPr>
              <w:rPr>
                <w:bCs/>
              </w:rPr>
            </w:pPr>
            <w:r w:rsidRPr="00C6782B">
              <w:rPr>
                <w:bCs/>
              </w:rPr>
              <w:t xml:space="preserve">Цель 11. Создание условий для оказания медицинской помощи населению </w:t>
            </w:r>
          </w:p>
        </w:tc>
      </w:tr>
      <w:tr w:rsidR="00AC3C14" w:rsidRPr="00AC3C14" w:rsidTr="00B1145C">
        <w:tc>
          <w:tcPr>
            <w:tcW w:w="956" w:type="dxa"/>
          </w:tcPr>
          <w:p w:rsidR="00856EDD" w:rsidRPr="00C6782B" w:rsidRDefault="00856EDD" w:rsidP="006B74BF">
            <w:pPr>
              <w:jc w:val="center"/>
              <w:rPr>
                <w:bCs/>
              </w:rPr>
            </w:pPr>
            <w:r w:rsidRPr="00C6782B">
              <w:rPr>
                <w:bCs/>
              </w:rPr>
              <w:t>11.1.</w:t>
            </w:r>
          </w:p>
        </w:tc>
        <w:tc>
          <w:tcPr>
            <w:tcW w:w="14036" w:type="dxa"/>
            <w:gridSpan w:val="4"/>
          </w:tcPr>
          <w:p w:rsidR="00856EDD" w:rsidRPr="00C6782B" w:rsidRDefault="00856EDD" w:rsidP="006B74BF">
            <w:pPr>
              <w:rPr>
                <w:bCs/>
              </w:rPr>
            </w:pPr>
            <w:r w:rsidRPr="00C6782B">
              <w:rPr>
                <w:bCs/>
              </w:rPr>
              <w:t>Задача 18. Развитие сети медицинских учреждений района и их материально-технической базы</w:t>
            </w:r>
            <w:r w:rsidRPr="00C6782B">
              <w:t> </w:t>
            </w:r>
          </w:p>
        </w:tc>
      </w:tr>
      <w:tr w:rsidR="00AC3C14" w:rsidRPr="00AC3C14" w:rsidTr="009F5932">
        <w:tc>
          <w:tcPr>
            <w:tcW w:w="956" w:type="dxa"/>
          </w:tcPr>
          <w:p w:rsidR="00856EDD" w:rsidRPr="00C6782B" w:rsidRDefault="00856EDD" w:rsidP="006B74BF">
            <w:pPr>
              <w:jc w:val="center"/>
            </w:pPr>
            <w:r w:rsidRPr="00C6782B">
              <w:t>11.1.1.</w:t>
            </w:r>
          </w:p>
        </w:tc>
        <w:tc>
          <w:tcPr>
            <w:tcW w:w="4114" w:type="dxa"/>
          </w:tcPr>
          <w:p w:rsidR="00856EDD" w:rsidRPr="00C6782B" w:rsidRDefault="00856EDD" w:rsidP="006B74BF">
            <w:pPr>
              <w:jc w:val="both"/>
            </w:pPr>
            <w:r w:rsidRPr="00C6782B">
              <w:t>Содействие реализации и мониторинг инвестиционных проектов</w:t>
            </w:r>
          </w:p>
        </w:tc>
        <w:tc>
          <w:tcPr>
            <w:tcW w:w="1701" w:type="dxa"/>
          </w:tcPr>
          <w:p w:rsidR="00856EDD" w:rsidRPr="00C6782B" w:rsidRDefault="00856EDD" w:rsidP="006B74BF">
            <w:pPr>
              <w:jc w:val="center"/>
            </w:pPr>
            <w:r w:rsidRPr="00C6782B">
              <w:t xml:space="preserve">2018 – 2020 </w:t>
            </w:r>
          </w:p>
        </w:tc>
        <w:tc>
          <w:tcPr>
            <w:tcW w:w="2126" w:type="dxa"/>
          </w:tcPr>
          <w:p w:rsidR="00856EDD" w:rsidRPr="00C6782B" w:rsidRDefault="00856EDD" w:rsidP="006B74BF">
            <w:pPr>
              <w:jc w:val="center"/>
            </w:pPr>
            <w:r w:rsidRPr="00C6782B">
              <w:t>администрация Ханты-Мансийского района</w:t>
            </w:r>
          </w:p>
        </w:tc>
        <w:tc>
          <w:tcPr>
            <w:tcW w:w="6095" w:type="dxa"/>
          </w:tcPr>
          <w:p w:rsidR="00856EDD" w:rsidRPr="008D68BA" w:rsidRDefault="00856EDD" w:rsidP="006B74BF">
            <w:pPr>
              <w:jc w:val="both"/>
            </w:pPr>
            <w:r w:rsidRPr="008D68BA">
              <w:t>-</w:t>
            </w:r>
          </w:p>
          <w:p w:rsidR="00856EDD" w:rsidRPr="00AC3C14" w:rsidRDefault="00856EDD" w:rsidP="006B74BF">
            <w:pPr>
              <w:jc w:val="both"/>
              <w:rPr>
                <w:color w:val="FF0000"/>
              </w:rPr>
            </w:pPr>
          </w:p>
        </w:tc>
      </w:tr>
      <w:tr w:rsidR="00AC3C14" w:rsidRPr="00AC3C14" w:rsidTr="00B1145C">
        <w:tc>
          <w:tcPr>
            <w:tcW w:w="956" w:type="dxa"/>
          </w:tcPr>
          <w:p w:rsidR="00856EDD" w:rsidRPr="00C6782B" w:rsidRDefault="00856EDD" w:rsidP="006B74BF">
            <w:pPr>
              <w:jc w:val="center"/>
              <w:rPr>
                <w:bCs/>
              </w:rPr>
            </w:pPr>
            <w:r w:rsidRPr="00C6782B">
              <w:rPr>
                <w:bCs/>
              </w:rPr>
              <w:t>12.</w:t>
            </w:r>
          </w:p>
        </w:tc>
        <w:tc>
          <w:tcPr>
            <w:tcW w:w="14036" w:type="dxa"/>
            <w:gridSpan w:val="4"/>
          </w:tcPr>
          <w:p w:rsidR="00856EDD" w:rsidRPr="00C6782B" w:rsidRDefault="00856EDD" w:rsidP="006B74BF">
            <w:pPr>
              <w:rPr>
                <w:bCs/>
              </w:rPr>
            </w:pPr>
            <w:r w:rsidRPr="00C6782B">
              <w:rPr>
                <w:bCs/>
              </w:rPr>
              <w:t xml:space="preserve">Цель 12. Активизация жилищного строительства </w:t>
            </w:r>
          </w:p>
        </w:tc>
      </w:tr>
      <w:tr w:rsidR="00AC3C14" w:rsidRPr="00AC3C14" w:rsidTr="00B1145C">
        <w:tc>
          <w:tcPr>
            <w:tcW w:w="956" w:type="dxa"/>
          </w:tcPr>
          <w:p w:rsidR="00856EDD" w:rsidRPr="00C6782B" w:rsidRDefault="00856EDD" w:rsidP="006B74BF">
            <w:pPr>
              <w:jc w:val="center"/>
              <w:rPr>
                <w:bCs/>
              </w:rPr>
            </w:pPr>
            <w:r w:rsidRPr="00C6782B">
              <w:rPr>
                <w:bCs/>
              </w:rPr>
              <w:t>12.1.</w:t>
            </w:r>
          </w:p>
        </w:tc>
        <w:tc>
          <w:tcPr>
            <w:tcW w:w="14036" w:type="dxa"/>
            <w:gridSpan w:val="4"/>
          </w:tcPr>
          <w:p w:rsidR="00856EDD" w:rsidRPr="00C6782B" w:rsidRDefault="00856EDD" w:rsidP="006B74BF">
            <w:pPr>
              <w:rPr>
                <w:bCs/>
              </w:rPr>
            </w:pPr>
            <w:r w:rsidRPr="00C6782B">
              <w:rPr>
                <w:bCs/>
              </w:rPr>
              <w:t>Задача 19. Содействие развитию индивидуальной жилой застройки</w:t>
            </w:r>
          </w:p>
        </w:tc>
      </w:tr>
      <w:tr w:rsidR="00AC3C14" w:rsidRPr="00AC3C14" w:rsidTr="00645C55">
        <w:tc>
          <w:tcPr>
            <w:tcW w:w="956" w:type="dxa"/>
          </w:tcPr>
          <w:p w:rsidR="00856EDD" w:rsidRPr="00C6782B" w:rsidRDefault="00856EDD" w:rsidP="006B74BF">
            <w:pPr>
              <w:jc w:val="center"/>
            </w:pPr>
            <w:r w:rsidRPr="00C6782B">
              <w:t>12.1.1.</w:t>
            </w:r>
          </w:p>
        </w:tc>
        <w:tc>
          <w:tcPr>
            <w:tcW w:w="4114" w:type="dxa"/>
          </w:tcPr>
          <w:p w:rsidR="00856EDD" w:rsidRPr="00C6782B" w:rsidRDefault="00856EDD" w:rsidP="006B74BF">
            <w:pPr>
              <w:jc w:val="both"/>
            </w:pPr>
            <w:r w:rsidRPr="00C6782B">
              <w:t>Улучшение жилищных условий граждан, проживающих в сельской местности, в том числе молодых специалистов</w:t>
            </w:r>
          </w:p>
        </w:tc>
        <w:tc>
          <w:tcPr>
            <w:tcW w:w="1701" w:type="dxa"/>
          </w:tcPr>
          <w:p w:rsidR="00856EDD" w:rsidRPr="00C6782B" w:rsidRDefault="00856EDD" w:rsidP="006B74BF">
            <w:pPr>
              <w:jc w:val="center"/>
            </w:pPr>
            <w:r w:rsidRPr="00C6782B">
              <w:t xml:space="preserve">2019 – 2030 </w:t>
            </w:r>
          </w:p>
        </w:tc>
        <w:tc>
          <w:tcPr>
            <w:tcW w:w="2126" w:type="dxa"/>
          </w:tcPr>
          <w:p w:rsidR="00856EDD" w:rsidRPr="00C6782B" w:rsidRDefault="00856EDD" w:rsidP="006B74BF">
            <w:pPr>
              <w:jc w:val="center"/>
            </w:pPr>
            <w:r w:rsidRPr="00C6782B">
              <w:t>департамент имущественных и земельных отношений</w:t>
            </w:r>
          </w:p>
        </w:tc>
        <w:tc>
          <w:tcPr>
            <w:tcW w:w="6095" w:type="dxa"/>
          </w:tcPr>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Улучшение жилищных условий граждан, проживающих в Ханты-Мансийском районе, </w:t>
            </w:r>
            <w:r w:rsidR="003146EC">
              <w:rPr>
                <w:rFonts w:eastAsia="Calibri"/>
                <w:lang w:eastAsia="en-US"/>
              </w:rPr>
              <w:t xml:space="preserve">осуществляется </w:t>
            </w:r>
            <w:r w:rsidRPr="00753D63">
              <w:rPr>
                <w:rFonts w:eastAsia="Calibri"/>
                <w:lang w:eastAsia="en-US"/>
              </w:rPr>
              <w:t>в соответстви</w:t>
            </w:r>
            <w:r w:rsidR="00A22D59">
              <w:rPr>
                <w:rFonts w:eastAsia="Calibri"/>
                <w:lang w:eastAsia="en-US"/>
              </w:rPr>
              <w:t xml:space="preserve">и с жилищным законодательством </w:t>
            </w:r>
            <w:r w:rsidRPr="00753D63">
              <w:rPr>
                <w:rFonts w:eastAsia="Calibri"/>
                <w:lang w:eastAsia="en-US"/>
              </w:rPr>
              <w:t>в рамках муниципальных программ.</w:t>
            </w:r>
          </w:p>
          <w:p w:rsidR="00753D63" w:rsidRPr="00753D63" w:rsidRDefault="00753D63" w:rsidP="006B74BF">
            <w:pPr>
              <w:widowControl w:val="0"/>
              <w:autoSpaceDE w:val="0"/>
              <w:autoSpaceDN w:val="0"/>
              <w:adjustRightInd w:val="0"/>
              <w:jc w:val="both"/>
              <w:rPr>
                <w:rFonts w:eastAsia="Calibri"/>
              </w:rPr>
            </w:pPr>
            <w:r w:rsidRPr="00753D63">
              <w:rPr>
                <w:rFonts w:eastAsia="Calibri"/>
              </w:rPr>
              <w:t xml:space="preserve">Для увеличения жилищного строительства на территории муниципального образования Администрацией района осуществляется приобретение жилых помещений и предоставление мер государственной и муниципальной поддержки через муниципальную программу </w:t>
            </w:r>
            <w:r w:rsidRPr="00753D63">
              <w:rPr>
                <w:rFonts w:eastAsia="Calibri"/>
                <w:lang w:eastAsia="en-US"/>
              </w:rPr>
              <w:t>«Улучшение жилищных условий жителей Ханты-Мансийского района».</w:t>
            </w:r>
          </w:p>
          <w:p w:rsidR="00753D63" w:rsidRDefault="00753D63" w:rsidP="006B74BF">
            <w:pPr>
              <w:autoSpaceDE w:val="0"/>
              <w:autoSpaceDN w:val="0"/>
              <w:adjustRightInd w:val="0"/>
              <w:jc w:val="both"/>
              <w:rPr>
                <w:rFonts w:eastAsia="Calibri"/>
                <w:lang w:eastAsia="en-US"/>
              </w:rPr>
            </w:pPr>
            <w:r>
              <w:rPr>
                <w:rFonts w:eastAsia="Calibri"/>
                <w:lang w:eastAsia="en-US"/>
              </w:rPr>
              <w:t>В ходе реализации программы п</w:t>
            </w:r>
            <w:r w:rsidRPr="00753D63">
              <w:rPr>
                <w:rFonts w:eastAsia="Calibri"/>
                <w:lang w:eastAsia="en-US"/>
              </w:rPr>
              <w:t xml:space="preserve">риобретено (приобретается) 45 жилых помещений, из них: </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18 жилых помещений в п. </w:t>
            </w:r>
            <w:proofErr w:type="spellStart"/>
            <w:r w:rsidRPr="00753D63">
              <w:rPr>
                <w:rFonts w:eastAsia="Calibri"/>
                <w:lang w:eastAsia="en-US"/>
              </w:rPr>
              <w:t>Горноправдинск</w:t>
            </w:r>
            <w:proofErr w:type="spellEnd"/>
            <w:r w:rsidRPr="00753D63">
              <w:rPr>
                <w:rFonts w:eastAsia="Calibri"/>
                <w:lang w:eastAsia="en-US"/>
              </w:rPr>
              <w:t xml:space="preserve">; </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4 жилых помещения в д. Ярки; </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lastRenderedPageBreak/>
              <w:t>4 жилых помещения в п. Кирпичный;</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6 жилых помещений в д. Белогорье;</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4 </w:t>
            </w:r>
            <w:r>
              <w:rPr>
                <w:rFonts w:eastAsia="Calibri"/>
                <w:lang w:eastAsia="en-US"/>
              </w:rPr>
              <w:t>жилых помещения в с. Тюли</w:t>
            </w:r>
            <w:r w:rsidRPr="00753D63">
              <w:rPr>
                <w:rFonts w:eastAsia="Calibri"/>
                <w:lang w:eastAsia="en-US"/>
              </w:rPr>
              <w:t xml:space="preserve">; </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1 жилое помещение в п. </w:t>
            </w:r>
            <w:proofErr w:type="spellStart"/>
            <w:r w:rsidRPr="00753D63">
              <w:rPr>
                <w:rFonts w:eastAsia="Calibri"/>
                <w:lang w:eastAsia="en-US"/>
              </w:rPr>
              <w:t>Луговс</w:t>
            </w:r>
            <w:r>
              <w:rPr>
                <w:rFonts w:eastAsia="Calibri"/>
                <w:lang w:eastAsia="en-US"/>
              </w:rPr>
              <w:t>кой</w:t>
            </w:r>
            <w:proofErr w:type="spellEnd"/>
            <w:r w:rsidRPr="00753D63">
              <w:rPr>
                <w:rFonts w:eastAsia="Calibri"/>
                <w:lang w:eastAsia="en-US"/>
              </w:rPr>
              <w:t>;</w:t>
            </w:r>
          </w:p>
          <w:p w:rsidR="00753D63" w:rsidRPr="00753D63" w:rsidRDefault="00753D63" w:rsidP="006B74BF">
            <w:pPr>
              <w:autoSpaceDE w:val="0"/>
              <w:autoSpaceDN w:val="0"/>
              <w:adjustRightInd w:val="0"/>
              <w:jc w:val="both"/>
              <w:rPr>
                <w:rFonts w:eastAsia="Calibri"/>
                <w:lang w:eastAsia="en-US"/>
              </w:rPr>
            </w:pPr>
            <w:r w:rsidRPr="00753D63">
              <w:rPr>
                <w:rFonts w:eastAsia="Calibri"/>
                <w:lang w:eastAsia="en-US"/>
              </w:rPr>
              <w:t xml:space="preserve">8 жилых помещений в с. </w:t>
            </w:r>
            <w:proofErr w:type="spellStart"/>
            <w:r w:rsidRPr="00753D63">
              <w:rPr>
                <w:rFonts w:eastAsia="Calibri"/>
                <w:lang w:eastAsia="en-US"/>
              </w:rPr>
              <w:t>Сел</w:t>
            </w:r>
            <w:r>
              <w:rPr>
                <w:rFonts w:eastAsia="Calibri"/>
                <w:lang w:eastAsia="en-US"/>
              </w:rPr>
              <w:t>иярово</w:t>
            </w:r>
            <w:proofErr w:type="spellEnd"/>
            <w:r w:rsidRPr="00753D63">
              <w:rPr>
                <w:rFonts w:eastAsia="Calibri"/>
                <w:lang w:eastAsia="en-US"/>
              </w:rPr>
              <w:t>.</w:t>
            </w:r>
          </w:p>
          <w:p w:rsidR="00753D63" w:rsidRDefault="00753D63" w:rsidP="006B74BF">
            <w:pPr>
              <w:autoSpaceDE w:val="0"/>
              <w:autoSpaceDN w:val="0"/>
              <w:adjustRightInd w:val="0"/>
              <w:jc w:val="both"/>
              <w:rPr>
                <w:rFonts w:eastAsia="Calibri"/>
                <w:lang w:eastAsia="en-US"/>
              </w:rPr>
            </w:pPr>
            <w:r w:rsidRPr="00753D63">
              <w:rPr>
                <w:rFonts w:eastAsia="Calibri"/>
                <w:lang w:eastAsia="en-US"/>
              </w:rPr>
              <w:t xml:space="preserve">В течение 2024 года в рамках исполнения жилищных программ, включая программы, реализуемые Ханты-Мансийским автономным округом – Югрой, </w:t>
            </w:r>
            <w:r w:rsidRPr="00753D63">
              <w:rPr>
                <w:rFonts w:eastAsia="Calibri"/>
                <w:lang w:eastAsia="en-US"/>
              </w:rPr>
              <w:br/>
              <w:t xml:space="preserve">84 семьи улучшили жилищные </w:t>
            </w:r>
            <w:r>
              <w:rPr>
                <w:rFonts w:eastAsia="Calibri"/>
                <w:lang w:eastAsia="en-US"/>
              </w:rPr>
              <w:t>условия.</w:t>
            </w:r>
          </w:p>
          <w:p w:rsidR="00856EDD" w:rsidRPr="00753D63" w:rsidRDefault="00753D63" w:rsidP="006B74BF">
            <w:pPr>
              <w:autoSpaceDE w:val="0"/>
              <w:autoSpaceDN w:val="0"/>
              <w:adjustRightInd w:val="0"/>
              <w:jc w:val="both"/>
              <w:rPr>
                <w:rFonts w:eastAsia="Calibri"/>
                <w:lang w:eastAsia="en-US"/>
              </w:rPr>
            </w:pPr>
            <w:r w:rsidRPr="00753D63">
              <w:rPr>
                <w:rFonts w:eastAsia="Calibri"/>
                <w:lang w:eastAsia="en-US"/>
              </w:rPr>
              <w:t>Кроме того, в 2024 году работникам учреждений в сфере образования и здравоохранения предоставлялись жилые помещения муниципального жилищного фонда Ханты-Мансийского района на условиях договоров найма служебных жилых помещений и договоров найма жилых помещений коммерческого использования. Всего в отчетном периоде предоставлено 21 жилое помещение, в том числе 20 жилых помещений – работникам сферы образования и 1 жилое помещение – работнику сферы здравоохранения.</w:t>
            </w:r>
          </w:p>
        </w:tc>
      </w:tr>
      <w:tr w:rsidR="00AC3C14" w:rsidRPr="00AC3C14" w:rsidTr="00645C55">
        <w:tc>
          <w:tcPr>
            <w:tcW w:w="956" w:type="dxa"/>
          </w:tcPr>
          <w:p w:rsidR="00856EDD" w:rsidRPr="00C6782B" w:rsidRDefault="00856EDD" w:rsidP="006B74BF">
            <w:pPr>
              <w:jc w:val="center"/>
            </w:pPr>
            <w:r w:rsidRPr="00C6782B">
              <w:lastRenderedPageBreak/>
              <w:t>12.1.2.</w:t>
            </w:r>
          </w:p>
        </w:tc>
        <w:tc>
          <w:tcPr>
            <w:tcW w:w="4114" w:type="dxa"/>
          </w:tcPr>
          <w:p w:rsidR="00856EDD" w:rsidRPr="00C6782B" w:rsidRDefault="00856EDD" w:rsidP="006B74BF">
            <w:pPr>
              <w:jc w:val="both"/>
            </w:pPr>
            <w:r w:rsidRPr="00C6782B">
              <w:t>Приобретение жилых помещений для предоставления нуждающимся гражданам</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имущественных и земельных отношений</w:t>
            </w:r>
          </w:p>
        </w:tc>
        <w:tc>
          <w:tcPr>
            <w:tcW w:w="6095" w:type="dxa"/>
          </w:tcPr>
          <w:p w:rsidR="00856EDD" w:rsidRPr="00AC3C14" w:rsidRDefault="008E6796" w:rsidP="006B74BF">
            <w:pPr>
              <w:jc w:val="both"/>
              <w:rPr>
                <w:rFonts w:eastAsiaTheme="minorEastAsia"/>
                <w:color w:val="FF0000"/>
              </w:rPr>
            </w:pPr>
            <w:r>
              <w:rPr>
                <w:color w:val="FF0000"/>
              </w:rPr>
              <w:t xml:space="preserve"> </w:t>
            </w:r>
            <w:r w:rsidRPr="008E6796">
              <w:t>В течение 2024</w:t>
            </w:r>
            <w:r w:rsidR="00856EDD" w:rsidRPr="008E6796">
              <w:t xml:space="preserve"> года в рамках исполнения жилищных программ, включая программы, реализуемые Ханты-Мансийским</w:t>
            </w:r>
            <w:r w:rsidRPr="008E6796">
              <w:t xml:space="preserve"> автономным округом – Югрой, </w:t>
            </w:r>
            <w:r w:rsidRPr="008E6796">
              <w:br/>
              <w:t>84</w:t>
            </w:r>
            <w:r w:rsidR="00856EDD" w:rsidRPr="008E6796">
              <w:t xml:space="preserve"> семьи улучшили жилищные условия</w:t>
            </w:r>
          </w:p>
        </w:tc>
      </w:tr>
      <w:tr w:rsidR="00AC3C14" w:rsidRPr="00AC3C14" w:rsidTr="009F5932">
        <w:tc>
          <w:tcPr>
            <w:tcW w:w="956" w:type="dxa"/>
          </w:tcPr>
          <w:p w:rsidR="00856EDD" w:rsidRPr="00C6782B" w:rsidRDefault="00856EDD" w:rsidP="006B74BF">
            <w:pPr>
              <w:jc w:val="center"/>
            </w:pPr>
            <w:r w:rsidRPr="00C6782B">
              <w:t>12.1.3.</w:t>
            </w:r>
          </w:p>
        </w:tc>
        <w:tc>
          <w:tcPr>
            <w:tcW w:w="4114" w:type="dxa"/>
          </w:tcPr>
          <w:p w:rsidR="00856EDD" w:rsidRPr="00C6782B" w:rsidRDefault="00856EDD" w:rsidP="006B74BF">
            <w:pPr>
              <w:jc w:val="both"/>
            </w:pPr>
            <w:r w:rsidRPr="00C6782B">
              <w:t>Финансовая поддержка отдельных категорий граждан на улучшение жилищных условий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имущественных и земельных отношений</w:t>
            </w:r>
          </w:p>
        </w:tc>
        <w:tc>
          <w:tcPr>
            <w:tcW w:w="6095" w:type="dxa"/>
            <w:vAlign w:val="center"/>
          </w:tcPr>
          <w:p w:rsidR="000A331C" w:rsidRDefault="000A331C" w:rsidP="006B74BF">
            <w:pPr>
              <w:jc w:val="both"/>
              <w:rPr>
                <w:rFonts w:eastAsia="Calibri"/>
                <w:lang w:eastAsia="en-US"/>
              </w:rPr>
            </w:pPr>
            <w:r>
              <w:rPr>
                <w:rFonts w:eastAsia="Calibri"/>
                <w:lang w:eastAsia="en-US"/>
              </w:rPr>
              <w:t xml:space="preserve">В 2024 году, </w:t>
            </w:r>
            <w:r w:rsidRPr="000A331C">
              <w:rPr>
                <w:rFonts w:eastAsia="Calibri"/>
                <w:lang w:eastAsia="en-US"/>
              </w:rPr>
              <w:t>в части исполнения отдельного государственного полномочия в рамках реализации государственной программы Ханты-Мансийского автономного</w:t>
            </w:r>
            <w:r>
              <w:rPr>
                <w:rFonts w:eastAsia="Calibri"/>
                <w:lang w:eastAsia="en-US"/>
              </w:rPr>
              <w:t xml:space="preserve"> округа – Югры «Строительство»:</w:t>
            </w:r>
          </w:p>
          <w:p w:rsidR="000A331C" w:rsidRPr="000A331C" w:rsidRDefault="000A331C" w:rsidP="006B74BF">
            <w:pPr>
              <w:jc w:val="both"/>
              <w:rPr>
                <w:rFonts w:eastAsia="Calibri"/>
                <w:lang w:eastAsia="en-US"/>
              </w:rPr>
            </w:pPr>
            <w:r>
              <w:rPr>
                <w:rFonts w:eastAsia="Calibri"/>
                <w:lang w:eastAsia="en-US"/>
              </w:rPr>
              <w:t xml:space="preserve">- </w:t>
            </w:r>
            <w:r w:rsidRPr="000A331C">
              <w:rPr>
                <w:rFonts w:eastAsia="Calibri"/>
                <w:lang w:eastAsia="en-US"/>
              </w:rPr>
              <w:t>одной семье предоставлена социальная выплата на приобретение жилого помещения в размере 3 094,9 тыс</w:t>
            </w:r>
            <w:r>
              <w:rPr>
                <w:rFonts w:eastAsia="Calibri"/>
                <w:lang w:eastAsia="en-US"/>
              </w:rPr>
              <w:t>.</w:t>
            </w:r>
            <w:r w:rsidRPr="000A331C">
              <w:rPr>
                <w:rFonts w:eastAsia="Calibri"/>
                <w:lang w:eastAsia="en-US"/>
              </w:rPr>
              <w:t xml:space="preserve"> рублей;</w:t>
            </w:r>
          </w:p>
          <w:p w:rsidR="000A331C" w:rsidRDefault="000A331C" w:rsidP="006B74BF">
            <w:pPr>
              <w:autoSpaceDE w:val="0"/>
              <w:autoSpaceDN w:val="0"/>
              <w:adjustRightInd w:val="0"/>
              <w:jc w:val="both"/>
              <w:rPr>
                <w:rFonts w:eastAsia="Calibri"/>
                <w:lang w:eastAsia="en-US"/>
              </w:rPr>
            </w:pPr>
            <w:r>
              <w:rPr>
                <w:rFonts w:eastAsia="Calibri"/>
                <w:lang w:eastAsia="en-US"/>
              </w:rPr>
              <w:t xml:space="preserve">- </w:t>
            </w:r>
            <w:r w:rsidRPr="000A331C">
              <w:rPr>
                <w:rFonts w:eastAsia="Calibri"/>
                <w:lang w:eastAsia="en-US"/>
              </w:rPr>
              <w:t xml:space="preserve">двум семьям, имеющим трех и более детей, нуждающимся в улучшении жилищных условий, взамен предоставления им земельного участка в собственность </w:t>
            </w:r>
            <w:r w:rsidRPr="000A331C">
              <w:rPr>
                <w:rFonts w:eastAsia="Calibri"/>
                <w:lang w:eastAsia="en-US"/>
              </w:rPr>
              <w:lastRenderedPageBreak/>
              <w:t>бесплатно предоставлены социальные выплаты на общую сумму 3 000 тыс</w:t>
            </w:r>
            <w:r w:rsidR="003146EC">
              <w:rPr>
                <w:rFonts w:eastAsia="Calibri"/>
                <w:lang w:eastAsia="en-US"/>
              </w:rPr>
              <w:t>.</w:t>
            </w:r>
            <w:r w:rsidRPr="000A331C">
              <w:rPr>
                <w:rFonts w:eastAsia="Calibri"/>
                <w:lang w:eastAsia="en-US"/>
              </w:rPr>
              <w:t xml:space="preserve"> рублей </w:t>
            </w:r>
            <w:r>
              <w:rPr>
                <w:rFonts w:eastAsia="Calibri"/>
                <w:lang w:eastAsia="en-US"/>
              </w:rPr>
              <w:t>на приобретение жилых помещений.</w:t>
            </w:r>
          </w:p>
          <w:p w:rsidR="000A331C" w:rsidRPr="000A331C" w:rsidRDefault="000A331C" w:rsidP="006B74BF">
            <w:pPr>
              <w:autoSpaceDE w:val="0"/>
              <w:autoSpaceDN w:val="0"/>
              <w:adjustRightInd w:val="0"/>
              <w:jc w:val="both"/>
              <w:rPr>
                <w:rFonts w:eastAsia="Calibri"/>
                <w:lang w:eastAsia="en-US"/>
              </w:rPr>
            </w:pPr>
            <w:r>
              <w:rPr>
                <w:rFonts w:eastAsia="Calibri"/>
                <w:lang w:eastAsia="en-US"/>
              </w:rPr>
              <w:t>В</w:t>
            </w:r>
            <w:r w:rsidRPr="000A331C">
              <w:rPr>
                <w:rFonts w:eastAsia="Calibri"/>
                <w:lang w:eastAsia="en-US"/>
              </w:rPr>
              <w:t xml:space="preserve"> части исполнения отдельного государственного полномочия по постановке на учет и учету имеющих право на получение жилищных субсидий граждан, выезжающих из районов Крайнего Севера и</w:t>
            </w:r>
            <w:r>
              <w:rPr>
                <w:rFonts w:eastAsia="Calibri"/>
                <w:lang w:eastAsia="en-US"/>
              </w:rPr>
              <w:t xml:space="preserve"> приравненных к ним местностей </w:t>
            </w:r>
            <w:r w:rsidRPr="000A331C">
              <w:rPr>
                <w:rFonts w:eastAsia="Calibri"/>
              </w:rPr>
              <w:t>поставлены на учет 7</w:t>
            </w:r>
            <w:r w:rsidRPr="000A331C">
              <w:rPr>
                <w:rFonts w:eastAsia="Calibri"/>
                <w:color w:val="FF0000"/>
              </w:rPr>
              <w:t xml:space="preserve"> </w:t>
            </w:r>
            <w:r w:rsidRPr="000A331C">
              <w:rPr>
                <w:rFonts w:eastAsia="Calibri"/>
              </w:rPr>
              <w:t>семей.</w:t>
            </w:r>
          </w:p>
          <w:p w:rsidR="00856EDD" w:rsidRPr="000A331C" w:rsidRDefault="000A331C" w:rsidP="003146EC">
            <w:pPr>
              <w:autoSpaceDE w:val="0"/>
              <w:autoSpaceDN w:val="0"/>
              <w:adjustRightInd w:val="0"/>
              <w:jc w:val="both"/>
              <w:rPr>
                <w:rFonts w:eastAsia="Calibri"/>
                <w:sz w:val="28"/>
                <w:szCs w:val="28"/>
                <w:lang w:eastAsia="en-US"/>
              </w:rPr>
            </w:pPr>
            <w:r w:rsidRPr="000A331C">
              <w:rPr>
                <w:rFonts w:eastAsia="Calibri"/>
              </w:rPr>
              <w:t>В рамках реализации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Pr="000A331C">
              <w:rPr>
                <w:rFonts w:eastAsia="Calibri"/>
                <w:lang w:eastAsia="en-US"/>
              </w:rPr>
              <w:t xml:space="preserve"> выдан гражданам, выезжающим из районов Крайнего Севера и прирав</w:t>
            </w:r>
            <w:r>
              <w:rPr>
                <w:rFonts w:eastAsia="Calibri"/>
                <w:lang w:eastAsia="en-US"/>
              </w:rPr>
              <w:t xml:space="preserve">ненных к ним местностей, </w:t>
            </w:r>
            <w:r w:rsidRPr="000A331C">
              <w:rPr>
                <w:rFonts w:eastAsia="Calibri"/>
                <w:lang w:eastAsia="en-US"/>
              </w:rPr>
              <w:t>1 государственный жилищный сертификат.</w:t>
            </w:r>
          </w:p>
        </w:tc>
      </w:tr>
      <w:tr w:rsidR="00AC3C14" w:rsidRPr="00AC3C14" w:rsidTr="00307B90">
        <w:tc>
          <w:tcPr>
            <w:tcW w:w="956" w:type="dxa"/>
          </w:tcPr>
          <w:p w:rsidR="00856EDD" w:rsidRPr="00C6782B" w:rsidRDefault="00856EDD" w:rsidP="006B74BF">
            <w:pPr>
              <w:jc w:val="center"/>
            </w:pPr>
            <w:r w:rsidRPr="00C6782B">
              <w:lastRenderedPageBreak/>
              <w:t>12.1.4.</w:t>
            </w:r>
          </w:p>
        </w:tc>
        <w:tc>
          <w:tcPr>
            <w:tcW w:w="4114" w:type="dxa"/>
          </w:tcPr>
          <w:p w:rsidR="00856EDD" w:rsidRPr="00C6782B" w:rsidRDefault="00856EDD" w:rsidP="006B74BF">
            <w:pPr>
              <w:jc w:val="both"/>
            </w:pPr>
            <w:r w:rsidRPr="00C6782B">
              <w:t xml:space="preserve">Подготовка документации по планировке и межеванию территорий сельских поселений и населенных пунктов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строительства, архитектуры и ЖКХ</w:t>
            </w:r>
          </w:p>
        </w:tc>
        <w:tc>
          <w:tcPr>
            <w:tcW w:w="6095" w:type="dxa"/>
          </w:tcPr>
          <w:p w:rsidR="00856EDD" w:rsidRPr="008E6796" w:rsidRDefault="00856EDD" w:rsidP="006B74BF">
            <w:pPr>
              <w:jc w:val="both"/>
            </w:pPr>
            <w:r w:rsidRPr="008E6796">
              <w:t>Документация по планировке территории населенных пунктов разработана для всех населенных пунктов Ханты-Мансийского района.</w:t>
            </w:r>
          </w:p>
        </w:tc>
      </w:tr>
      <w:tr w:rsidR="00AC3C14" w:rsidRPr="00AC3C14" w:rsidTr="00307B90">
        <w:tc>
          <w:tcPr>
            <w:tcW w:w="956" w:type="dxa"/>
          </w:tcPr>
          <w:p w:rsidR="00856EDD" w:rsidRPr="00C6782B" w:rsidRDefault="00856EDD" w:rsidP="006B74BF">
            <w:pPr>
              <w:jc w:val="center"/>
            </w:pPr>
            <w:r w:rsidRPr="00C6782B">
              <w:t>12.1.5.</w:t>
            </w:r>
          </w:p>
        </w:tc>
        <w:tc>
          <w:tcPr>
            <w:tcW w:w="4114" w:type="dxa"/>
          </w:tcPr>
          <w:p w:rsidR="00856EDD" w:rsidRPr="00C6782B" w:rsidRDefault="00856EDD" w:rsidP="006B74BF">
            <w:pPr>
              <w:jc w:val="both"/>
            </w:pPr>
            <w:r w:rsidRPr="00C6782B">
              <w:t>Содействие реализации проектов комплексного освоения территории в целях жилищного строительства усадебного типа</w:t>
            </w:r>
          </w:p>
        </w:tc>
        <w:tc>
          <w:tcPr>
            <w:tcW w:w="1701" w:type="dxa"/>
          </w:tcPr>
          <w:p w:rsidR="00856EDD" w:rsidRPr="00C6782B" w:rsidRDefault="00856EDD" w:rsidP="006B74BF">
            <w:pPr>
              <w:jc w:val="center"/>
            </w:pPr>
            <w:r w:rsidRPr="00C6782B">
              <w:t xml:space="preserve">2026 – 2030 </w:t>
            </w:r>
          </w:p>
        </w:tc>
        <w:tc>
          <w:tcPr>
            <w:tcW w:w="2126" w:type="dxa"/>
          </w:tcPr>
          <w:p w:rsidR="00856EDD" w:rsidRPr="00C6782B" w:rsidRDefault="00856EDD" w:rsidP="006B74BF">
            <w:pPr>
              <w:jc w:val="center"/>
            </w:pPr>
            <w:r w:rsidRPr="00C6782B">
              <w:t>департамент строительства, архитектуры и ЖКХ</w:t>
            </w:r>
          </w:p>
        </w:tc>
        <w:tc>
          <w:tcPr>
            <w:tcW w:w="6095" w:type="dxa"/>
          </w:tcPr>
          <w:p w:rsidR="00856EDD" w:rsidRPr="008E6796" w:rsidRDefault="00856EDD" w:rsidP="006B74BF">
            <w:pPr>
              <w:jc w:val="both"/>
            </w:pPr>
            <w:r w:rsidRPr="008E6796">
              <w:t>Срок реализации не наступил.</w:t>
            </w:r>
          </w:p>
        </w:tc>
      </w:tr>
      <w:tr w:rsidR="00AC3C14" w:rsidRPr="00AC3C14" w:rsidTr="00B1145C">
        <w:tc>
          <w:tcPr>
            <w:tcW w:w="956" w:type="dxa"/>
          </w:tcPr>
          <w:p w:rsidR="00856EDD" w:rsidRPr="00C6782B" w:rsidRDefault="00856EDD" w:rsidP="006B74BF">
            <w:pPr>
              <w:jc w:val="center"/>
              <w:rPr>
                <w:bCs/>
              </w:rPr>
            </w:pPr>
            <w:r w:rsidRPr="00C6782B">
              <w:rPr>
                <w:bCs/>
              </w:rPr>
              <w:t>12.2.</w:t>
            </w:r>
          </w:p>
        </w:tc>
        <w:tc>
          <w:tcPr>
            <w:tcW w:w="14036" w:type="dxa"/>
            <w:gridSpan w:val="4"/>
          </w:tcPr>
          <w:p w:rsidR="00856EDD" w:rsidRPr="00C6782B" w:rsidRDefault="00856EDD" w:rsidP="006B74BF">
            <w:pPr>
              <w:rPr>
                <w:bCs/>
              </w:rPr>
            </w:pPr>
            <w:r w:rsidRPr="00C6782B">
              <w:rPr>
                <w:bCs/>
              </w:rPr>
              <w:t>Задача 20. Ликвидация ветхого и аварийного жилья</w:t>
            </w:r>
          </w:p>
        </w:tc>
      </w:tr>
      <w:tr w:rsidR="00AC3C14" w:rsidRPr="00AC3C14" w:rsidTr="003130CB">
        <w:tc>
          <w:tcPr>
            <w:tcW w:w="956" w:type="dxa"/>
          </w:tcPr>
          <w:p w:rsidR="00856EDD" w:rsidRPr="00C6782B" w:rsidRDefault="00856EDD" w:rsidP="006B74BF">
            <w:pPr>
              <w:jc w:val="center"/>
            </w:pPr>
            <w:r w:rsidRPr="00C6782B">
              <w:t>12.2.1.</w:t>
            </w:r>
          </w:p>
        </w:tc>
        <w:tc>
          <w:tcPr>
            <w:tcW w:w="4114" w:type="dxa"/>
          </w:tcPr>
          <w:p w:rsidR="00856EDD" w:rsidRPr="00C6782B" w:rsidRDefault="00856EDD" w:rsidP="006B74BF">
            <w:pPr>
              <w:jc w:val="both"/>
            </w:pPr>
            <w:r w:rsidRPr="00C6782B">
              <w:t>Переселение граждан из ветхого и аварийного жилья</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администрации сельских поселений</w:t>
            </w:r>
          </w:p>
        </w:tc>
        <w:tc>
          <w:tcPr>
            <w:tcW w:w="6095" w:type="dxa"/>
            <w:shd w:val="clear" w:color="auto" w:fill="auto"/>
          </w:tcPr>
          <w:p w:rsidR="00856EDD" w:rsidRPr="00E20B35" w:rsidRDefault="00856EDD" w:rsidP="006B74BF">
            <w:pPr>
              <w:autoSpaceDE w:val="0"/>
              <w:autoSpaceDN w:val="0"/>
              <w:adjustRightInd w:val="0"/>
              <w:jc w:val="both"/>
            </w:pPr>
            <w:r w:rsidRPr="00E20B35">
              <w:t xml:space="preserve">СП </w:t>
            </w:r>
            <w:proofErr w:type="spellStart"/>
            <w:r w:rsidRPr="00E20B35">
              <w:t>Луговской</w:t>
            </w:r>
            <w:proofErr w:type="spellEnd"/>
            <w:r w:rsidRPr="00E20B35">
              <w:t>:</w:t>
            </w:r>
          </w:p>
          <w:p w:rsidR="00E20B35" w:rsidRDefault="00E20B35" w:rsidP="006B74BF">
            <w:pPr>
              <w:jc w:val="both"/>
              <w:rPr>
                <w:color w:val="000000"/>
              </w:rPr>
            </w:pPr>
            <w:r>
              <w:rPr>
                <w:color w:val="000000"/>
              </w:rPr>
              <w:t xml:space="preserve">переселены граждане 6 семей из аварийных домов (8 человек), их них: </w:t>
            </w:r>
            <w:proofErr w:type="spellStart"/>
            <w:r>
              <w:rPr>
                <w:color w:val="000000"/>
              </w:rPr>
              <w:t>д.Белогорье</w:t>
            </w:r>
            <w:proofErr w:type="spellEnd"/>
            <w:r>
              <w:rPr>
                <w:color w:val="000000"/>
              </w:rPr>
              <w:t xml:space="preserve"> 1 семья – 1 человек; </w:t>
            </w:r>
            <w:proofErr w:type="spellStart"/>
            <w:r>
              <w:rPr>
                <w:color w:val="000000"/>
              </w:rPr>
              <w:t>п.Кирпичный</w:t>
            </w:r>
            <w:proofErr w:type="spellEnd"/>
            <w:r>
              <w:rPr>
                <w:color w:val="000000"/>
              </w:rPr>
              <w:t xml:space="preserve"> 4 семьи – 6 человек; </w:t>
            </w:r>
            <w:proofErr w:type="spellStart"/>
            <w:r>
              <w:rPr>
                <w:color w:val="000000"/>
              </w:rPr>
              <w:t>п.Луговской</w:t>
            </w:r>
            <w:proofErr w:type="spellEnd"/>
            <w:r>
              <w:rPr>
                <w:color w:val="000000"/>
              </w:rPr>
              <w:t xml:space="preserve"> 1 семья – 1 человек. Выкуплено в </w:t>
            </w:r>
            <w:proofErr w:type="spellStart"/>
            <w:r>
              <w:rPr>
                <w:color w:val="000000"/>
              </w:rPr>
              <w:t>п.Луговской</w:t>
            </w:r>
            <w:proofErr w:type="spellEnd"/>
            <w:r>
              <w:rPr>
                <w:color w:val="000000"/>
              </w:rPr>
              <w:t xml:space="preserve"> 4 квартиры.</w:t>
            </w:r>
          </w:p>
          <w:p w:rsidR="00856EDD" w:rsidRPr="00A22D59" w:rsidRDefault="00856EDD" w:rsidP="006B74BF">
            <w:pPr>
              <w:jc w:val="both"/>
            </w:pPr>
            <w:r w:rsidRPr="00A22D59">
              <w:lastRenderedPageBreak/>
              <w:t xml:space="preserve">СП </w:t>
            </w:r>
            <w:proofErr w:type="spellStart"/>
            <w:r w:rsidRPr="00A22D59">
              <w:t>Горноправдинск</w:t>
            </w:r>
            <w:proofErr w:type="spellEnd"/>
            <w:r w:rsidRPr="00A22D59">
              <w:t>:</w:t>
            </w:r>
          </w:p>
          <w:p w:rsidR="00856EDD" w:rsidRPr="00AC3C14" w:rsidRDefault="00A22D59" w:rsidP="006B74BF">
            <w:pPr>
              <w:jc w:val="both"/>
              <w:rPr>
                <w:color w:val="FF0000"/>
              </w:rPr>
            </w:pPr>
            <w:r>
              <w:rPr>
                <w:color w:val="000000"/>
              </w:rPr>
              <w:t>Переселены граждане в дом № 5</w:t>
            </w:r>
            <w:r w:rsidRPr="007104D3">
              <w:rPr>
                <w:color w:val="000000"/>
              </w:rPr>
              <w:t xml:space="preserve"> по </w:t>
            </w:r>
            <w:r>
              <w:rPr>
                <w:color w:val="000000"/>
              </w:rPr>
              <w:t xml:space="preserve">пер. Школьный в </w:t>
            </w:r>
            <w:r>
              <w:rPr>
                <w:color w:val="000000"/>
              </w:rPr>
              <w:br/>
            </w:r>
            <w:r w:rsidRPr="007104D3">
              <w:rPr>
                <w:color w:val="000000"/>
              </w:rPr>
              <w:t xml:space="preserve">п. </w:t>
            </w:r>
            <w:proofErr w:type="spellStart"/>
            <w:r w:rsidRPr="007104D3">
              <w:rPr>
                <w:color w:val="000000"/>
              </w:rPr>
              <w:t>Горноправдинск</w:t>
            </w:r>
            <w:proofErr w:type="spellEnd"/>
            <w:r w:rsidRPr="007104D3">
              <w:rPr>
                <w:color w:val="000000"/>
              </w:rPr>
              <w:t xml:space="preserve"> </w:t>
            </w:r>
            <w:r w:rsidRPr="002965FF">
              <w:rPr>
                <w:color w:val="000000"/>
              </w:rPr>
              <w:t xml:space="preserve">(Тридцать </w:t>
            </w:r>
            <w:r>
              <w:rPr>
                <w:color w:val="000000"/>
              </w:rPr>
              <w:t>одна</w:t>
            </w:r>
            <w:r w:rsidRPr="002965FF">
              <w:rPr>
                <w:color w:val="000000"/>
              </w:rPr>
              <w:t xml:space="preserve"> семь</w:t>
            </w:r>
            <w:r>
              <w:rPr>
                <w:color w:val="000000"/>
              </w:rPr>
              <w:t>я</w:t>
            </w:r>
            <w:r w:rsidRPr="002965FF">
              <w:rPr>
                <w:color w:val="000000"/>
              </w:rPr>
              <w:t>, в количестве 6</w:t>
            </w:r>
            <w:r>
              <w:rPr>
                <w:color w:val="000000"/>
              </w:rPr>
              <w:t>1</w:t>
            </w:r>
            <w:r w:rsidRPr="002965FF">
              <w:rPr>
                <w:color w:val="000000"/>
              </w:rPr>
              <w:t xml:space="preserve"> человек)</w:t>
            </w:r>
            <w:r>
              <w:rPr>
                <w:color w:val="000000"/>
              </w:rPr>
              <w:t xml:space="preserve"> и в дом № 24Б по ул. Ленина (1 семья, в количестве 1 человек)</w:t>
            </w:r>
          </w:p>
        </w:tc>
      </w:tr>
      <w:tr w:rsidR="00AC3C14" w:rsidRPr="00AC3C14" w:rsidTr="003130CB">
        <w:tc>
          <w:tcPr>
            <w:tcW w:w="956" w:type="dxa"/>
          </w:tcPr>
          <w:p w:rsidR="00856EDD" w:rsidRPr="00C6782B" w:rsidRDefault="00856EDD" w:rsidP="006B74BF">
            <w:pPr>
              <w:jc w:val="center"/>
            </w:pPr>
            <w:r w:rsidRPr="00C6782B">
              <w:lastRenderedPageBreak/>
              <w:t>12.2.2.</w:t>
            </w:r>
          </w:p>
        </w:tc>
        <w:tc>
          <w:tcPr>
            <w:tcW w:w="4114" w:type="dxa"/>
          </w:tcPr>
          <w:p w:rsidR="00856EDD" w:rsidRPr="00C6782B" w:rsidRDefault="00856EDD" w:rsidP="006B74BF">
            <w:pPr>
              <w:jc w:val="both"/>
            </w:pPr>
            <w:r w:rsidRPr="00C6782B">
              <w:t>Снос ветхого и аварийного жилья</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администрации сельских поселений</w:t>
            </w:r>
          </w:p>
        </w:tc>
        <w:tc>
          <w:tcPr>
            <w:tcW w:w="6095" w:type="dxa"/>
            <w:shd w:val="clear" w:color="auto" w:fill="auto"/>
          </w:tcPr>
          <w:p w:rsidR="008D68BA" w:rsidRDefault="00E20B35" w:rsidP="006B74BF">
            <w:pPr>
              <w:autoSpaceDE w:val="0"/>
              <w:autoSpaceDN w:val="0"/>
              <w:adjustRightInd w:val="0"/>
              <w:jc w:val="both"/>
            </w:pPr>
            <w:r>
              <w:t xml:space="preserve">СП </w:t>
            </w:r>
            <w:proofErr w:type="spellStart"/>
            <w:r>
              <w:t>Луговской</w:t>
            </w:r>
            <w:proofErr w:type="spellEnd"/>
            <w:r w:rsidR="008D68BA">
              <w:t>:</w:t>
            </w:r>
            <w:r w:rsidR="00856EDD" w:rsidRPr="00E20B35">
              <w:t xml:space="preserve"> </w:t>
            </w:r>
          </w:p>
          <w:p w:rsidR="00E20B35" w:rsidRDefault="00856EDD" w:rsidP="006B74BF">
            <w:pPr>
              <w:autoSpaceDE w:val="0"/>
              <w:autoSpaceDN w:val="0"/>
              <w:adjustRightInd w:val="0"/>
              <w:jc w:val="both"/>
              <w:rPr>
                <w:color w:val="FF0000"/>
              </w:rPr>
            </w:pPr>
            <w:r w:rsidRPr="00E20B35">
              <w:t>снос аварийного жилья: п.</w:t>
            </w:r>
            <w:r w:rsidR="003130CB" w:rsidRPr="00E20B35">
              <w:t xml:space="preserve"> </w:t>
            </w:r>
            <w:proofErr w:type="spellStart"/>
            <w:r w:rsidRPr="00E20B35">
              <w:t>Луговской</w:t>
            </w:r>
            <w:proofErr w:type="spellEnd"/>
            <w:r w:rsidRPr="00E20B35">
              <w:t xml:space="preserve">, дом № </w:t>
            </w:r>
            <w:r w:rsidR="00E20B35" w:rsidRPr="00E20B35">
              <w:t>21</w:t>
            </w:r>
            <w:r w:rsidR="00E20B35">
              <w:rPr>
                <w:color w:val="000000"/>
              </w:rPr>
              <w:t>, ул. Гагарина; с. Троица, дом № 16, ул. Мира</w:t>
            </w:r>
            <w:r w:rsidR="00E20B35" w:rsidRPr="00AC3C14">
              <w:rPr>
                <w:color w:val="FF0000"/>
              </w:rPr>
              <w:t xml:space="preserve"> </w:t>
            </w:r>
          </w:p>
          <w:p w:rsidR="00A22D59" w:rsidRDefault="00856EDD" w:rsidP="006B74BF">
            <w:pPr>
              <w:autoSpaceDE w:val="0"/>
              <w:autoSpaceDN w:val="0"/>
              <w:adjustRightInd w:val="0"/>
              <w:jc w:val="both"/>
            </w:pPr>
            <w:r w:rsidRPr="001963D5">
              <w:t xml:space="preserve">СП </w:t>
            </w:r>
            <w:proofErr w:type="spellStart"/>
            <w:r w:rsidRPr="001963D5">
              <w:t>Горноправдинск</w:t>
            </w:r>
            <w:proofErr w:type="spellEnd"/>
            <w:r w:rsidRPr="001963D5">
              <w:t>:</w:t>
            </w:r>
          </w:p>
          <w:p w:rsidR="00856EDD" w:rsidRPr="00A22D59" w:rsidRDefault="00A22D59" w:rsidP="006B74BF">
            <w:pPr>
              <w:autoSpaceDE w:val="0"/>
              <w:autoSpaceDN w:val="0"/>
              <w:adjustRightInd w:val="0"/>
              <w:jc w:val="both"/>
            </w:pPr>
            <w:r w:rsidRPr="007104D3">
              <w:rPr>
                <w:color w:val="000000"/>
              </w:rPr>
              <w:t xml:space="preserve">Снесены ветхие, аварийные дома в п. </w:t>
            </w:r>
            <w:proofErr w:type="spellStart"/>
            <w:r w:rsidRPr="007104D3">
              <w:rPr>
                <w:color w:val="000000"/>
              </w:rPr>
              <w:t>Горноправдинск</w:t>
            </w:r>
            <w:proofErr w:type="spellEnd"/>
            <w:r w:rsidRPr="007104D3">
              <w:rPr>
                <w:color w:val="000000"/>
              </w:rPr>
              <w:t xml:space="preserve"> по </w:t>
            </w:r>
            <w:r>
              <w:rPr>
                <w:color w:val="000000"/>
              </w:rPr>
              <w:t>ул. Вертолетная -</w:t>
            </w:r>
            <w:r w:rsidRPr="00D31AEE">
              <w:rPr>
                <w:color w:val="000000"/>
              </w:rPr>
              <w:t xml:space="preserve"> д.2</w:t>
            </w:r>
            <w:r>
              <w:rPr>
                <w:color w:val="000000"/>
              </w:rPr>
              <w:t xml:space="preserve">8, по ул. </w:t>
            </w:r>
            <w:proofErr w:type="spellStart"/>
            <w:r>
              <w:rPr>
                <w:color w:val="000000"/>
              </w:rPr>
              <w:t>Петелина</w:t>
            </w:r>
            <w:proofErr w:type="spellEnd"/>
            <w:r>
              <w:rPr>
                <w:color w:val="000000"/>
              </w:rPr>
              <w:t xml:space="preserve"> - </w:t>
            </w:r>
            <w:r w:rsidRPr="00D31AEE">
              <w:rPr>
                <w:color w:val="000000"/>
              </w:rPr>
              <w:t>д.8,</w:t>
            </w:r>
            <w:r>
              <w:rPr>
                <w:color w:val="000000"/>
              </w:rPr>
              <w:t xml:space="preserve"> по </w:t>
            </w:r>
            <w:r w:rsidRPr="00D31AEE">
              <w:rPr>
                <w:color w:val="000000"/>
              </w:rPr>
              <w:t>ул. Киевская</w:t>
            </w:r>
            <w:r>
              <w:rPr>
                <w:color w:val="000000"/>
              </w:rPr>
              <w:t xml:space="preserve"> - </w:t>
            </w:r>
            <w:r w:rsidRPr="00D31AEE">
              <w:rPr>
                <w:color w:val="000000"/>
              </w:rPr>
              <w:t>д.9</w:t>
            </w:r>
          </w:p>
        </w:tc>
      </w:tr>
      <w:tr w:rsidR="00AC3C14" w:rsidRPr="00AC3C14" w:rsidTr="00B1145C">
        <w:tc>
          <w:tcPr>
            <w:tcW w:w="956" w:type="dxa"/>
          </w:tcPr>
          <w:p w:rsidR="00856EDD" w:rsidRPr="00C6782B" w:rsidRDefault="00856EDD" w:rsidP="006B74BF">
            <w:pPr>
              <w:jc w:val="center"/>
              <w:rPr>
                <w:bCs/>
              </w:rPr>
            </w:pPr>
            <w:r w:rsidRPr="00C6782B">
              <w:rPr>
                <w:bCs/>
              </w:rPr>
              <w:t>13.</w:t>
            </w:r>
          </w:p>
        </w:tc>
        <w:tc>
          <w:tcPr>
            <w:tcW w:w="14036" w:type="dxa"/>
            <w:gridSpan w:val="4"/>
          </w:tcPr>
          <w:p w:rsidR="00856EDD" w:rsidRPr="00C6782B" w:rsidRDefault="00856EDD" w:rsidP="006B74BF">
            <w:pPr>
              <w:rPr>
                <w:bCs/>
              </w:rPr>
            </w:pPr>
            <w:r w:rsidRPr="00C6782B">
              <w:rPr>
                <w:bCs/>
              </w:rPr>
              <w:t>Цель 13. Обеспечение доступности качественного образования, соответствующего современным потребностям общества</w:t>
            </w:r>
          </w:p>
        </w:tc>
      </w:tr>
      <w:tr w:rsidR="00AC3C14" w:rsidRPr="00AC3C14" w:rsidTr="00B1145C">
        <w:tc>
          <w:tcPr>
            <w:tcW w:w="956" w:type="dxa"/>
          </w:tcPr>
          <w:p w:rsidR="00856EDD" w:rsidRPr="00C6782B" w:rsidRDefault="00856EDD" w:rsidP="006B74BF">
            <w:pPr>
              <w:jc w:val="center"/>
              <w:rPr>
                <w:bCs/>
              </w:rPr>
            </w:pPr>
            <w:r w:rsidRPr="00C6782B">
              <w:rPr>
                <w:bCs/>
              </w:rPr>
              <w:t>13.1.</w:t>
            </w:r>
          </w:p>
        </w:tc>
        <w:tc>
          <w:tcPr>
            <w:tcW w:w="14036" w:type="dxa"/>
            <w:gridSpan w:val="4"/>
          </w:tcPr>
          <w:p w:rsidR="00856EDD" w:rsidRPr="00C6782B" w:rsidRDefault="00856EDD" w:rsidP="006B74BF">
            <w:pPr>
              <w:rPr>
                <w:bCs/>
              </w:rPr>
            </w:pPr>
            <w:r w:rsidRPr="00C6782B">
              <w:rPr>
                <w:bCs/>
              </w:rPr>
              <w:t>Задача 21. Инновационное развитие образования</w:t>
            </w:r>
          </w:p>
        </w:tc>
      </w:tr>
      <w:tr w:rsidR="00AC3C14" w:rsidRPr="00AC3C14" w:rsidTr="009F5932">
        <w:tc>
          <w:tcPr>
            <w:tcW w:w="956" w:type="dxa"/>
          </w:tcPr>
          <w:p w:rsidR="00856EDD" w:rsidRPr="00C6782B" w:rsidRDefault="00856EDD" w:rsidP="006B74BF">
            <w:pPr>
              <w:jc w:val="center"/>
            </w:pPr>
            <w:r w:rsidRPr="00C6782B">
              <w:t>13.1.1.</w:t>
            </w:r>
          </w:p>
        </w:tc>
        <w:tc>
          <w:tcPr>
            <w:tcW w:w="4114" w:type="dxa"/>
          </w:tcPr>
          <w:p w:rsidR="00856EDD" w:rsidRPr="00C6782B" w:rsidRDefault="00856EDD" w:rsidP="006B74BF">
            <w:pPr>
              <w:jc w:val="both"/>
            </w:pPr>
            <w:r w:rsidRPr="00C6782B">
              <w:t xml:space="preserve">Модернизация кадровых, организационных, технологических и методических условий, развитие системы выявления, поддержки </w:t>
            </w:r>
          </w:p>
          <w:p w:rsidR="00856EDD" w:rsidRPr="00C6782B" w:rsidRDefault="00856EDD" w:rsidP="006B74BF">
            <w:pPr>
              <w:jc w:val="both"/>
            </w:pPr>
            <w:r w:rsidRPr="00C6782B">
              <w:t>и сопровождения одаренных детей, лидеров в сфере образования</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комитет по образованию</w:t>
            </w:r>
          </w:p>
        </w:tc>
        <w:tc>
          <w:tcPr>
            <w:tcW w:w="6095" w:type="dxa"/>
          </w:tcPr>
          <w:p w:rsidR="003E5A03" w:rsidRPr="00AC3C14" w:rsidRDefault="003E5A03" w:rsidP="003E5A03">
            <w:pPr>
              <w:autoSpaceDE w:val="0"/>
              <w:autoSpaceDN w:val="0"/>
              <w:adjustRightInd w:val="0"/>
              <w:jc w:val="both"/>
              <w:rPr>
                <w:color w:val="FF0000"/>
              </w:rPr>
            </w:pPr>
            <w:r w:rsidRPr="00CF3F79">
              <w:t>На территории Ханты-Мансийского района осуществляется поддержка обучающихся, проявивших выдающиеся способности (постановление администрации Ханты-Мансийского района от 04.06.2020 №</w:t>
            </w:r>
            <w:r>
              <w:t xml:space="preserve"> </w:t>
            </w:r>
            <w:r w:rsidRPr="00CF3F79">
              <w:t xml:space="preserve">141 «О денежном поощрении обучающихся образовательных организаций Ханты-Мансийского района, проявивших выдающиеся способности»). </w:t>
            </w:r>
          </w:p>
          <w:p w:rsidR="003E5A03" w:rsidRDefault="003E5A03" w:rsidP="003E5A03">
            <w:pPr>
              <w:autoSpaceDE w:val="0"/>
              <w:autoSpaceDN w:val="0"/>
              <w:adjustRightInd w:val="0"/>
              <w:jc w:val="both"/>
              <w:rPr>
                <w:rFonts w:eastAsia="Calibri"/>
                <w:lang w:eastAsia="en-US"/>
              </w:rPr>
            </w:pPr>
            <w:r w:rsidRPr="00CF3F79">
              <w:rPr>
                <w:rFonts w:eastAsia="Calibri"/>
                <w:lang w:eastAsia="en-US"/>
              </w:rPr>
              <w:t xml:space="preserve">В 2023 – 2024 учебном 16 </w:t>
            </w:r>
            <w:r w:rsidRPr="00CF3F79">
              <w:t xml:space="preserve">выпускников 9 </w:t>
            </w:r>
            <w:r w:rsidRPr="00CF3F79">
              <w:rPr>
                <w:lang w:bidi="ru-RU"/>
              </w:rPr>
              <w:t>–</w:t>
            </w:r>
            <w:r w:rsidRPr="00CF3F79">
              <w:t>11</w:t>
            </w:r>
            <w:r w:rsidR="007B5E1C">
              <w:t xml:space="preserve"> классов</w:t>
            </w:r>
            <w:r w:rsidRPr="00CF3F79">
              <w:t xml:space="preserve"> получили аттестат с отличием и</w:t>
            </w:r>
            <w:r w:rsidRPr="00CF3F79">
              <w:rPr>
                <w:rFonts w:eastAsia="Calibri"/>
                <w:lang w:eastAsia="en-US"/>
              </w:rPr>
              <w:t xml:space="preserve"> стали обладателями денежного поощрения главы района.</w:t>
            </w:r>
          </w:p>
          <w:p w:rsidR="00856EDD" w:rsidRPr="00AC3C14" w:rsidRDefault="003E5A03" w:rsidP="007B5E1C">
            <w:pPr>
              <w:jc w:val="both"/>
              <w:rPr>
                <w:color w:val="FF0000"/>
              </w:rPr>
            </w:pPr>
            <w:r>
              <w:t>К</w:t>
            </w:r>
            <w:r w:rsidRPr="00077A30">
              <w:t>оманда</w:t>
            </w:r>
            <w:r w:rsidR="007B5E1C">
              <w:t xml:space="preserve"> школьного лесничества «</w:t>
            </w:r>
            <w:r w:rsidRPr="00077A30">
              <w:t>Муравей</w:t>
            </w:r>
            <w:r w:rsidR="007B5E1C">
              <w:t>»</w:t>
            </w:r>
            <w:r w:rsidRPr="00077A30">
              <w:t xml:space="preserve"> </w:t>
            </w:r>
            <w:r w:rsidR="007B5E1C">
              <w:t>МКОУ</w:t>
            </w:r>
            <w:r w:rsidRPr="00077A30">
              <w:t xml:space="preserve"> «Средняя общеобразовательная школа д.</w:t>
            </w:r>
            <w:r w:rsidR="007B5E1C">
              <w:t xml:space="preserve"> </w:t>
            </w:r>
            <w:proofErr w:type="spellStart"/>
            <w:r w:rsidRPr="00077A30">
              <w:t>Шапша</w:t>
            </w:r>
            <w:proofErr w:type="spellEnd"/>
            <w:r w:rsidRPr="00077A30">
              <w:t>»</w:t>
            </w:r>
            <w:r>
              <w:t xml:space="preserve"> стала п</w:t>
            </w:r>
            <w:r w:rsidRPr="00077A30">
              <w:t>обедител</w:t>
            </w:r>
            <w:r>
              <w:t>ем</w:t>
            </w:r>
            <w:r w:rsidRPr="00077A30">
              <w:t xml:space="preserve"> Международного </w:t>
            </w:r>
            <w:proofErr w:type="spellStart"/>
            <w:r w:rsidRPr="00077A30">
              <w:t>видеоконкурса</w:t>
            </w:r>
            <w:proofErr w:type="spellEnd"/>
            <w:r w:rsidRPr="00077A30">
              <w:t xml:space="preserve"> ассоциированных школ ЮНЕСКО: этнокультурное наследие и охрана окружающей среды в номинации "Река жизни"</w:t>
            </w:r>
            <w:r>
              <w:t>.</w:t>
            </w:r>
          </w:p>
        </w:tc>
      </w:tr>
      <w:tr w:rsidR="00AC3C14" w:rsidRPr="00AC3C14" w:rsidTr="00B1145C">
        <w:tc>
          <w:tcPr>
            <w:tcW w:w="956" w:type="dxa"/>
          </w:tcPr>
          <w:p w:rsidR="00856EDD" w:rsidRPr="00C6782B" w:rsidRDefault="00856EDD" w:rsidP="006B74BF">
            <w:pPr>
              <w:jc w:val="center"/>
              <w:rPr>
                <w:bCs/>
              </w:rPr>
            </w:pPr>
            <w:r w:rsidRPr="00C6782B">
              <w:rPr>
                <w:bCs/>
              </w:rPr>
              <w:t>13.2.</w:t>
            </w:r>
          </w:p>
        </w:tc>
        <w:tc>
          <w:tcPr>
            <w:tcW w:w="14036" w:type="dxa"/>
            <w:gridSpan w:val="4"/>
          </w:tcPr>
          <w:p w:rsidR="00856EDD" w:rsidRPr="00C6782B" w:rsidRDefault="00856EDD" w:rsidP="006B74BF">
            <w:pPr>
              <w:rPr>
                <w:bCs/>
              </w:rPr>
            </w:pPr>
            <w:r w:rsidRPr="00C6782B">
              <w:rPr>
                <w:bCs/>
              </w:rPr>
              <w:t>Задача 22. Обеспечение комплексной безопасности и комфортных условий образовательного процесса</w:t>
            </w:r>
          </w:p>
        </w:tc>
      </w:tr>
      <w:tr w:rsidR="00AC3C14" w:rsidRPr="00AC3C14" w:rsidTr="009F5932">
        <w:tc>
          <w:tcPr>
            <w:tcW w:w="956" w:type="dxa"/>
          </w:tcPr>
          <w:p w:rsidR="00856EDD" w:rsidRPr="00C6782B" w:rsidRDefault="00856EDD" w:rsidP="006B74BF">
            <w:pPr>
              <w:jc w:val="center"/>
            </w:pPr>
            <w:r w:rsidRPr="00C6782B">
              <w:t>13.2.1.</w:t>
            </w:r>
          </w:p>
        </w:tc>
        <w:tc>
          <w:tcPr>
            <w:tcW w:w="4114" w:type="dxa"/>
          </w:tcPr>
          <w:p w:rsidR="00856EDD" w:rsidRPr="00C6782B" w:rsidRDefault="00856EDD" w:rsidP="006B74BF">
            <w:pPr>
              <w:jc w:val="both"/>
            </w:pPr>
            <w:r w:rsidRPr="00C6782B">
              <w:t xml:space="preserve">Проведение капитальных и текущих </w:t>
            </w:r>
            <w:r w:rsidRPr="00C6782B">
              <w:lastRenderedPageBreak/>
              <w:t xml:space="preserve">ремонтов зданий, сооружений </w:t>
            </w:r>
          </w:p>
        </w:tc>
        <w:tc>
          <w:tcPr>
            <w:tcW w:w="1701" w:type="dxa"/>
            <w:vAlign w:val="center"/>
          </w:tcPr>
          <w:p w:rsidR="00856EDD" w:rsidRPr="00C6782B" w:rsidRDefault="00856EDD" w:rsidP="006B74BF">
            <w:pPr>
              <w:jc w:val="center"/>
            </w:pPr>
            <w:r w:rsidRPr="00C6782B">
              <w:lastRenderedPageBreak/>
              <w:t> </w:t>
            </w:r>
          </w:p>
        </w:tc>
        <w:tc>
          <w:tcPr>
            <w:tcW w:w="2126" w:type="dxa"/>
          </w:tcPr>
          <w:p w:rsidR="00856EDD" w:rsidRPr="00C6782B" w:rsidRDefault="00856EDD" w:rsidP="006B74BF">
            <w:pPr>
              <w:jc w:val="center"/>
            </w:pPr>
            <w:r w:rsidRPr="00C6782B">
              <w:t xml:space="preserve">департамент </w:t>
            </w:r>
            <w:r w:rsidRPr="00C6782B">
              <w:lastRenderedPageBreak/>
              <w:t>строительства, архитектуры и ЖКХ (МКУ «</w:t>
            </w:r>
            <w:proofErr w:type="spellStart"/>
            <w:r w:rsidRPr="00C6782B">
              <w:t>УКСиР</w:t>
            </w:r>
            <w:proofErr w:type="spellEnd"/>
            <w:r w:rsidRPr="00C6782B">
              <w:t>»);</w:t>
            </w:r>
          </w:p>
          <w:p w:rsidR="00856EDD" w:rsidRPr="00C6782B" w:rsidRDefault="00856EDD" w:rsidP="006B74BF">
            <w:pPr>
              <w:jc w:val="center"/>
            </w:pPr>
            <w:r w:rsidRPr="00C6782B">
              <w:t>комитет по образованию</w:t>
            </w:r>
          </w:p>
        </w:tc>
        <w:tc>
          <w:tcPr>
            <w:tcW w:w="6095" w:type="dxa"/>
          </w:tcPr>
          <w:p w:rsidR="00856EDD" w:rsidRPr="00820292" w:rsidRDefault="00856EDD" w:rsidP="007B5E1C">
            <w:pPr>
              <w:jc w:val="both"/>
              <w:textAlignment w:val="baseline"/>
            </w:pPr>
            <w:r w:rsidRPr="00AC3C14">
              <w:rPr>
                <w:rFonts w:eastAsia="Calibri"/>
                <w:color w:val="FF0000"/>
                <w:lang w:eastAsia="en-US"/>
              </w:rPr>
              <w:lastRenderedPageBreak/>
              <w:t xml:space="preserve"> </w:t>
            </w:r>
            <w:r w:rsidRPr="000A331C">
              <w:rPr>
                <w:rFonts w:eastAsia="Calibri"/>
                <w:lang w:eastAsia="en-US"/>
              </w:rPr>
              <w:t xml:space="preserve">В части содержания зданий и сооружений </w:t>
            </w:r>
            <w:r w:rsidRPr="000A331C">
              <w:rPr>
                <w:rFonts w:eastAsia="Calibri"/>
                <w:lang w:eastAsia="en-US"/>
              </w:rPr>
              <w:lastRenderedPageBreak/>
              <w:t>муниципальных образовательных учреждений, обустройства, прилегающих к ним</w:t>
            </w:r>
            <w:r w:rsidRPr="000A331C">
              <w:rPr>
                <w:rFonts w:eastAsia="Calibri"/>
                <w:b/>
                <w:lang w:eastAsia="en-US"/>
              </w:rPr>
              <w:t xml:space="preserve"> </w:t>
            </w:r>
            <w:r w:rsidRPr="000A331C">
              <w:rPr>
                <w:rFonts w:eastAsia="Calibri"/>
                <w:lang w:eastAsia="en-US"/>
              </w:rPr>
              <w:t>территорий</w:t>
            </w:r>
            <w:r w:rsidRPr="000A331C">
              <w:rPr>
                <w:rFonts w:ascii="Calibri" w:eastAsia="Calibri" w:hAnsi="Calibri"/>
                <w:b/>
                <w:lang w:eastAsia="en-US"/>
              </w:rPr>
              <w:t xml:space="preserve"> </w:t>
            </w:r>
            <w:r w:rsidRPr="000A331C">
              <w:t xml:space="preserve">обеспечена подготовка образовательных организаций Ханты-Мансийского района к новому 2023 </w:t>
            </w:r>
            <w:r w:rsidRPr="000A331C">
              <w:rPr>
                <w:rFonts w:eastAsia="Calibri"/>
                <w:lang w:eastAsia="en-US"/>
              </w:rPr>
              <w:t>–</w:t>
            </w:r>
            <w:r w:rsidRPr="000A331C">
              <w:rPr>
                <w:rFonts w:eastAsia="Calibri"/>
              </w:rPr>
              <w:t xml:space="preserve"> </w:t>
            </w:r>
            <w:r w:rsidRPr="000A331C">
              <w:t>2024 учебному год</w:t>
            </w:r>
            <w:r w:rsidR="007B5E1C">
              <w:t xml:space="preserve">у и их комплексная безопасность </w:t>
            </w:r>
            <w:r w:rsidR="000A331C">
              <w:t xml:space="preserve"> </w:t>
            </w:r>
            <w:r w:rsidR="007B5E1C">
              <w:rPr>
                <w:rFonts w:eastAsia="Calibri"/>
                <w:lang w:eastAsia="en-US"/>
              </w:rPr>
              <w:t>проводятся мероприятия</w:t>
            </w:r>
            <w:r w:rsidR="000A331C" w:rsidRPr="000A331C">
              <w:rPr>
                <w:rFonts w:eastAsia="Calibri"/>
                <w:lang w:eastAsia="en-US"/>
              </w:rPr>
              <w:t xml:space="preserve"> по текущему ремонту всех 34 образовательных учреждений (шпатлевка, побелка, покраска стен, полов, потолков, покраска пандусов, перил, поручней, подоконников, дверей, пожарных лестниц, ограждений, пожарного инвентаря, замена выключателей, розеток, смесителей, сантехники, раковин, ремонт пандусо</w:t>
            </w:r>
            <w:r w:rsidR="00820292">
              <w:rPr>
                <w:rFonts w:eastAsia="Calibri"/>
                <w:lang w:eastAsia="en-US"/>
              </w:rPr>
              <w:t>в, оконных стеклопакетов и др.).</w:t>
            </w:r>
          </w:p>
        </w:tc>
      </w:tr>
      <w:tr w:rsidR="00AC3C14" w:rsidRPr="00AC3C14" w:rsidTr="009F5932">
        <w:tc>
          <w:tcPr>
            <w:tcW w:w="956" w:type="dxa"/>
          </w:tcPr>
          <w:p w:rsidR="00856EDD" w:rsidRPr="00C6782B" w:rsidRDefault="00856EDD" w:rsidP="006B74BF">
            <w:pPr>
              <w:jc w:val="center"/>
            </w:pPr>
            <w:r w:rsidRPr="00C6782B">
              <w:lastRenderedPageBreak/>
              <w:t>13.2.2.</w:t>
            </w:r>
          </w:p>
        </w:tc>
        <w:tc>
          <w:tcPr>
            <w:tcW w:w="4114" w:type="dxa"/>
          </w:tcPr>
          <w:p w:rsidR="00856EDD" w:rsidRPr="00C6782B" w:rsidRDefault="00856EDD" w:rsidP="006B74BF">
            <w:pPr>
              <w:jc w:val="both"/>
            </w:pPr>
            <w:r w:rsidRPr="00C6782B">
              <w:t>Строительство и реконструкция образовательных учреждений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w:t>
            </w:r>
          </w:p>
          <w:p w:rsidR="00856EDD" w:rsidRPr="00C6782B" w:rsidRDefault="00856EDD" w:rsidP="006B74BF">
            <w:pPr>
              <w:jc w:val="center"/>
            </w:pPr>
            <w:r w:rsidRPr="00C6782B">
              <w:t>архитектуры и ЖКХ (МКУ «</w:t>
            </w:r>
            <w:proofErr w:type="spellStart"/>
            <w:r w:rsidRPr="00C6782B">
              <w:t>УКСиР</w:t>
            </w:r>
            <w:proofErr w:type="spellEnd"/>
            <w:r w:rsidRPr="00C6782B">
              <w:t>»)</w:t>
            </w:r>
          </w:p>
        </w:tc>
        <w:tc>
          <w:tcPr>
            <w:tcW w:w="6095" w:type="dxa"/>
          </w:tcPr>
          <w:p w:rsidR="00856EDD" w:rsidRPr="00AC3C14" w:rsidRDefault="00820292" w:rsidP="006B74BF">
            <w:pPr>
              <w:jc w:val="both"/>
              <w:rPr>
                <w:color w:val="FF0000"/>
              </w:rPr>
            </w:pPr>
            <w:r>
              <w:rPr>
                <w:rFonts w:eastAsia="Calibri"/>
                <w:lang w:eastAsia="en-US"/>
              </w:rPr>
              <w:t>П</w:t>
            </w:r>
            <w:r w:rsidRPr="00820292">
              <w:t xml:space="preserve">роведен капитальный ремонт школы в </w:t>
            </w:r>
            <w:r>
              <w:br/>
            </w:r>
            <w:r w:rsidRPr="00820292">
              <w:t xml:space="preserve">п. </w:t>
            </w:r>
            <w:proofErr w:type="spellStart"/>
            <w:r w:rsidRPr="00820292">
              <w:t>Красноленинский</w:t>
            </w:r>
            <w:proofErr w:type="spellEnd"/>
            <w:r w:rsidRPr="00820292">
              <w:t xml:space="preserve"> (ремонт кровли, фасада, межэтажных перекрытий и полов, ремонт спортзала, школьного пищеблока, входных групп, ремонт системы отоп</w:t>
            </w:r>
            <w:r>
              <w:t>ления, вентиляции, канализации).</w:t>
            </w:r>
          </w:p>
        </w:tc>
      </w:tr>
      <w:tr w:rsidR="00AC3C14" w:rsidRPr="00AC3C14" w:rsidTr="00DA0EBA">
        <w:tc>
          <w:tcPr>
            <w:tcW w:w="956" w:type="dxa"/>
          </w:tcPr>
          <w:p w:rsidR="00856EDD" w:rsidRPr="00C6782B" w:rsidRDefault="00856EDD" w:rsidP="006B74BF">
            <w:pPr>
              <w:jc w:val="center"/>
            </w:pPr>
            <w:r w:rsidRPr="00C6782B">
              <w:t>13.2.3.</w:t>
            </w:r>
          </w:p>
        </w:tc>
        <w:tc>
          <w:tcPr>
            <w:tcW w:w="4114" w:type="dxa"/>
          </w:tcPr>
          <w:p w:rsidR="00856EDD" w:rsidRPr="00C6782B" w:rsidRDefault="00856EDD" w:rsidP="006B74BF">
            <w:pPr>
              <w:jc w:val="both"/>
            </w:pPr>
            <w:r w:rsidRPr="00C6782B">
              <w:t>Создание в дошкольных образовательных, общеобразовательных организациях, организациях дополнительного образования детей условий для получения детьми-инвалидами качественного образования</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комитет по образованию</w:t>
            </w:r>
          </w:p>
        </w:tc>
        <w:tc>
          <w:tcPr>
            <w:tcW w:w="6095" w:type="dxa"/>
          </w:tcPr>
          <w:p w:rsidR="00856EDD" w:rsidRPr="00AC3C14" w:rsidRDefault="00DA0EBA" w:rsidP="006B74BF">
            <w:pPr>
              <w:jc w:val="both"/>
              <w:rPr>
                <w:color w:val="FF0000"/>
              </w:rPr>
            </w:pPr>
            <w:r w:rsidRPr="00CF3F79">
              <w:t>Во всех образовательных организациях Ханты-Мансийского района разработаны паспорта доступности, при входе в здания установлены пандусы, для инвалидов с нарушением зрения установлено специализированное оборудование (мнемосхема) и тактильная информация на входе и внутри здания.</w:t>
            </w:r>
          </w:p>
        </w:tc>
      </w:tr>
      <w:tr w:rsidR="00AC3C14" w:rsidRPr="00AC3C14" w:rsidTr="00891D44">
        <w:tc>
          <w:tcPr>
            <w:tcW w:w="956" w:type="dxa"/>
          </w:tcPr>
          <w:p w:rsidR="00856EDD" w:rsidRPr="00C6782B" w:rsidRDefault="00856EDD" w:rsidP="006B74BF">
            <w:pPr>
              <w:jc w:val="center"/>
            </w:pPr>
            <w:r w:rsidRPr="00C6782B">
              <w:t>13.2.4.</w:t>
            </w:r>
          </w:p>
        </w:tc>
        <w:tc>
          <w:tcPr>
            <w:tcW w:w="4114" w:type="dxa"/>
          </w:tcPr>
          <w:p w:rsidR="00856EDD" w:rsidRPr="00C6782B" w:rsidRDefault="00856EDD" w:rsidP="006B74BF">
            <w:pPr>
              <w:jc w:val="both"/>
            </w:pPr>
            <w:r w:rsidRPr="00C6782B">
              <w:t>Укрепление материально-технической базы образовательных учреждений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комитет по образованию</w:t>
            </w:r>
          </w:p>
        </w:tc>
        <w:tc>
          <w:tcPr>
            <w:tcW w:w="6095" w:type="dxa"/>
            <w:vAlign w:val="center"/>
          </w:tcPr>
          <w:p w:rsidR="00551EDD" w:rsidRPr="00551EDD" w:rsidRDefault="00551EDD" w:rsidP="006B74BF">
            <w:pPr>
              <w:jc w:val="both"/>
            </w:pPr>
            <w:r w:rsidRPr="00551EDD">
              <w:t>В целях укрепления материально-технической базы учреждений культуры Ханты-Мансийского района в 2024 году в рамках реализации муниципальной программы «Культура Ханты-Мансийского района»:</w:t>
            </w:r>
          </w:p>
          <w:p w:rsidR="00551EDD" w:rsidRPr="00551EDD" w:rsidRDefault="00551EDD" w:rsidP="006B74BF">
            <w:pPr>
              <w:ind w:firstLine="709"/>
              <w:jc w:val="both"/>
            </w:pPr>
            <w:r w:rsidRPr="00551EDD">
              <w:t xml:space="preserve">проведен косметический ремонт сельского дома культуры в с. </w:t>
            </w:r>
            <w:proofErr w:type="spellStart"/>
            <w:r w:rsidRPr="00551EDD">
              <w:t>Реполово</w:t>
            </w:r>
            <w:proofErr w:type="spellEnd"/>
            <w:r w:rsidRPr="00551EDD">
              <w:t>;</w:t>
            </w:r>
          </w:p>
          <w:p w:rsidR="00551EDD" w:rsidRPr="00551EDD" w:rsidRDefault="00551EDD" w:rsidP="006B74BF">
            <w:pPr>
              <w:ind w:firstLine="709"/>
              <w:jc w:val="both"/>
              <w:rPr>
                <w:rFonts w:eastAsiaTheme="minorHAnsi"/>
                <w:lang w:eastAsia="en-US"/>
              </w:rPr>
            </w:pPr>
            <w:r w:rsidRPr="00551EDD">
              <w:rPr>
                <w:rFonts w:eastAsiaTheme="minorHAnsi"/>
                <w:lang w:eastAsia="en-US"/>
              </w:rPr>
              <w:t xml:space="preserve">приобретены сценические костюмы и оборудование для проведения культурно-досуговых </w:t>
            </w:r>
            <w:r w:rsidRPr="00551EDD">
              <w:rPr>
                <w:rFonts w:eastAsiaTheme="minorHAnsi"/>
                <w:lang w:eastAsia="en-US"/>
              </w:rPr>
              <w:lastRenderedPageBreak/>
              <w:t xml:space="preserve">мероприятий </w:t>
            </w:r>
            <w:r w:rsidRPr="00551EDD">
              <w:t xml:space="preserve">для сельского Дома Культуры и Досуга сельского поселения </w:t>
            </w:r>
            <w:proofErr w:type="spellStart"/>
            <w:r w:rsidRPr="00551EDD">
              <w:t>Шапша</w:t>
            </w:r>
            <w:proofErr w:type="spellEnd"/>
            <w:r w:rsidRPr="00551EDD">
              <w:t xml:space="preserve"> и МУК «Гармония» п. Сибирский;</w:t>
            </w:r>
          </w:p>
          <w:p w:rsidR="00856EDD" w:rsidRPr="00551EDD" w:rsidRDefault="00551EDD" w:rsidP="006B74BF">
            <w:pPr>
              <w:ind w:firstLine="709"/>
              <w:jc w:val="both"/>
              <w:rPr>
                <w:rFonts w:eastAsiaTheme="minorHAnsi"/>
                <w:sz w:val="28"/>
                <w:szCs w:val="28"/>
                <w:lang w:eastAsia="en-US"/>
              </w:rPr>
            </w:pPr>
            <w:r w:rsidRPr="00551EDD">
              <w:t xml:space="preserve">в </w:t>
            </w:r>
            <w:r w:rsidRPr="00551EDD">
              <w:rPr>
                <w:rFonts w:eastAsiaTheme="minorHAnsi"/>
                <w:lang w:eastAsia="en-US"/>
              </w:rPr>
              <w:t>муниципальном учреждении культуры «Культурно-досуговый центр «Гармония» (далее – МУК «Гармония») п. Сибирский произведена частичная замена кровли</w:t>
            </w:r>
            <w:r w:rsidR="007B5E1C">
              <w:rPr>
                <w:rFonts w:eastAsiaTheme="minorHAnsi"/>
                <w:lang w:eastAsia="en-US"/>
              </w:rPr>
              <w:t xml:space="preserve"> здания, косметический ремонт </w:t>
            </w:r>
            <w:proofErr w:type="gramStart"/>
            <w:r w:rsidR="007B5E1C">
              <w:rPr>
                <w:rFonts w:eastAsiaTheme="minorHAnsi"/>
                <w:lang w:eastAsia="en-US"/>
              </w:rPr>
              <w:t xml:space="preserve">с </w:t>
            </w:r>
            <w:r w:rsidRPr="00551EDD">
              <w:rPr>
                <w:rFonts w:eastAsiaTheme="minorHAnsi"/>
                <w:lang w:eastAsia="en-US"/>
              </w:rPr>
              <w:t>заменой дверей</w:t>
            </w:r>
            <w:proofErr w:type="gramEnd"/>
            <w:r w:rsidRPr="00551EDD">
              <w:rPr>
                <w:rFonts w:eastAsiaTheme="minorHAnsi"/>
                <w:lang w:eastAsia="en-US"/>
              </w:rPr>
              <w:t xml:space="preserve"> культурно-досуговых помещений, частично заменена мебель кабинетов для проведения занятий клубных формирований. Оборудован компьютерный кабинет, в котором установлено 8 компьютеров с выходом в интернет, установлен цветной принтер. </w:t>
            </w:r>
            <w:r w:rsidRPr="00551EDD">
              <w:rPr>
                <w:rFonts w:eastAsiaTheme="minorHAnsi"/>
                <w:lang w:eastAsia="en-US"/>
              </w:rPr>
              <w:br/>
              <w:t>В концертном зале заменено музыкальное и световое оборудование, закуплено оборудование для организации студии звукозаписи, приобретена оргтехника.</w:t>
            </w:r>
          </w:p>
        </w:tc>
      </w:tr>
      <w:tr w:rsidR="00AC3C14" w:rsidRPr="00AC3C14" w:rsidTr="00B1145C">
        <w:tc>
          <w:tcPr>
            <w:tcW w:w="956" w:type="dxa"/>
          </w:tcPr>
          <w:p w:rsidR="00856EDD" w:rsidRPr="00C6782B" w:rsidRDefault="00856EDD" w:rsidP="006B74BF">
            <w:pPr>
              <w:jc w:val="center"/>
              <w:rPr>
                <w:bCs/>
              </w:rPr>
            </w:pPr>
            <w:r w:rsidRPr="00C6782B">
              <w:rPr>
                <w:bCs/>
              </w:rPr>
              <w:lastRenderedPageBreak/>
              <w:t>14.</w:t>
            </w:r>
          </w:p>
        </w:tc>
        <w:tc>
          <w:tcPr>
            <w:tcW w:w="14036" w:type="dxa"/>
            <w:gridSpan w:val="4"/>
          </w:tcPr>
          <w:p w:rsidR="00856EDD" w:rsidRPr="00C6782B" w:rsidRDefault="00856EDD" w:rsidP="006B74BF">
            <w:pPr>
              <w:rPr>
                <w:bCs/>
              </w:rPr>
            </w:pPr>
            <w:r w:rsidRPr="00C6782B">
              <w:rPr>
                <w:bCs/>
              </w:rPr>
              <w:t>Цель 14. Создание нового культурного пространства и развитие культурного потенциала района</w:t>
            </w:r>
          </w:p>
        </w:tc>
      </w:tr>
      <w:tr w:rsidR="00AC3C14" w:rsidRPr="00AC3C14" w:rsidTr="00B1145C">
        <w:tc>
          <w:tcPr>
            <w:tcW w:w="956" w:type="dxa"/>
          </w:tcPr>
          <w:p w:rsidR="00856EDD" w:rsidRPr="00C6782B" w:rsidRDefault="00856EDD" w:rsidP="006B74BF">
            <w:pPr>
              <w:jc w:val="center"/>
              <w:rPr>
                <w:bCs/>
              </w:rPr>
            </w:pPr>
            <w:r w:rsidRPr="00C6782B">
              <w:rPr>
                <w:bCs/>
              </w:rPr>
              <w:t>14.1.</w:t>
            </w:r>
          </w:p>
        </w:tc>
        <w:tc>
          <w:tcPr>
            <w:tcW w:w="14036" w:type="dxa"/>
            <w:gridSpan w:val="4"/>
          </w:tcPr>
          <w:p w:rsidR="00856EDD" w:rsidRPr="00C6782B" w:rsidRDefault="00856EDD" w:rsidP="006B74BF">
            <w:pPr>
              <w:rPr>
                <w:bCs/>
              </w:rPr>
            </w:pPr>
            <w:r w:rsidRPr="00C6782B">
              <w:rPr>
                <w:bCs/>
              </w:rPr>
              <w:t>Задача 23. Развитие культурно-досуговой инфраструктуры и материально-технического оснащения учреждений культуры</w:t>
            </w:r>
          </w:p>
        </w:tc>
      </w:tr>
      <w:tr w:rsidR="00AC3C14" w:rsidRPr="00AC3C14" w:rsidTr="009F5932">
        <w:tc>
          <w:tcPr>
            <w:tcW w:w="956" w:type="dxa"/>
          </w:tcPr>
          <w:p w:rsidR="00856EDD" w:rsidRPr="00C6782B" w:rsidRDefault="00856EDD" w:rsidP="006B74BF">
            <w:pPr>
              <w:jc w:val="center"/>
            </w:pPr>
            <w:r w:rsidRPr="00C6782B">
              <w:t>14.1.1.</w:t>
            </w:r>
          </w:p>
        </w:tc>
        <w:tc>
          <w:tcPr>
            <w:tcW w:w="4114" w:type="dxa"/>
          </w:tcPr>
          <w:p w:rsidR="00856EDD" w:rsidRPr="00C6782B" w:rsidRDefault="00856EDD" w:rsidP="006B74BF">
            <w:pPr>
              <w:jc w:val="both"/>
            </w:pPr>
            <w:r w:rsidRPr="00C6782B">
              <w:t>Строительство учреждений культуры</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строительства, архитектуры и ЖКХ (МКУ «</w:t>
            </w:r>
            <w:proofErr w:type="spellStart"/>
            <w:r w:rsidRPr="00C6782B">
              <w:t>УКСиР</w:t>
            </w:r>
            <w:proofErr w:type="spellEnd"/>
            <w:r w:rsidRPr="00C6782B">
              <w:t>»)</w:t>
            </w:r>
          </w:p>
        </w:tc>
        <w:tc>
          <w:tcPr>
            <w:tcW w:w="6095" w:type="dxa"/>
          </w:tcPr>
          <w:p w:rsidR="00CF3F79" w:rsidRPr="00CF3F79" w:rsidRDefault="00CF3F79" w:rsidP="00A22D59">
            <w:pPr>
              <w:jc w:val="both"/>
            </w:pPr>
            <w:r w:rsidRPr="00CF3F79">
              <w:t>В целях укрепления материально-технической базы учреждений культуры Ханты-Мансийского района в 2024 году в рамках реализации муниципальной программы «Культура Ханты-Мансийского района» с участием средств ООО «РН-</w:t>
            </w:r>
            <w:proofErr w:type="spellStart"/>
            <w:r w:rsidRPr="00CF3F79">
              <w:t>Юганскнефтегаз</w:t>
            </w:r>
            <w:proofErr w:type="spellEnd"/>
            <w:r w:rsidRPr="00CF3F79">
              <w:t>»</w:t>
            </w:r>
            <w:r w:rsidR="007B5E1C">
              <w:t xml:space="preserve"> реализуются мероприятия</w:t>
            </w:r>
            <w:r w:rsidRPr="00CF3F79">
              <w:t>:</w:t>
            </w:r>
          </w:p>
          <w:p w:rsidR="00CF3F79" w:rsidRPr="00CF3F79" w:rsidRDefault="00CF3F79" w:rsidP="006B74BF">
            <w:pPr>
              <w:ind w:firstLine="709"/>
              <w:jc w:val="both"/>
            </w:pPr>
            <w:r w:rsidRPr="00CF3F79">
              <w:rPr>
                <w:rFonts w:eastAsiaTheme="minorHAnsi"/>
                <w:lang w:eastAsia="en-US"/>
              </w:rPr>
              <w:t xml:space="preserve">по строительству </w:t>
            </w:r>
            <w:r w:rsidRPr="00CF3F79">
              <w:rPr>
                <w:rFonts w:eastAsiaTheme="minorHAnsi"/>
                <w:bCs/>
                <w:lang w:eastAsia="en-US"/>
              </w:rPr>
              <w:t xml:space="preserve">«СДК п. </w:t>
            </w:r>
            <w:proofErr w:type="spellStart"/>
            <w:r w:rsidRPr="00CF3F79">
              <w:rPr>
                <w:rFonts w:eastAsiaTheme="minorHAnsi"/>
                <w:bCs/>
                <w:lang w:eastAsia="en-US"/>
              </w:rPr>
              <w:t>Горноправдинск</w:t>
            </w:r>
            <w:proofErr w:type="spellEnd"/>
            <w:r w:rsidRPr="00CF3F79">
              <w:rPr>
                <w:rFonts w:eastAsiaTheme="minorHAnsi"/>
                <w:bCs/>
                <w:lang w:eastAsia="en-US"/>
              </w:rPr>
              <w:t xml:space="preserve">» </w:t>
            </w:r>
            <w:r w:rsidRPr="00CF3F79">
              <w:rPr>
                <w:rFonts w:eastAsiaTheme="minorHAnsi"/>
                <w:lang w:eastAsia="en-US"/>
              </w:rPr>
              <w:t xml:space="preserve">(срок выполнения работ по контракту </w:t>
            </w:r>
            <w:r w:rsidRPr="00CF3F79">
              <w:t xml:space="preserve">– </w:t>
            </w:r>
            <w:r w:rsidRPr="00CF3F79">
              <w:rPr>
                <w:rFonts w:eastAsiaTheme="minorHAnsi"/>
                <w:lang w:eastAsia="en-US"/>
              </w:rPr>
              <w:t>06.06.2025);</w:t>
            </w:r>
          </w:p>
          <w:p w:rsidR="00856EDD" w:rsidRPr="00CF3F79" w:rsidRDefault="00CF3F79" w:rsidP="007B5E1C">
            <w:pPr>
              <w:ind w:firstLine="709"/>
              <w:jc w:val="both"/>
              <w:rPr>
                <w:rFonts w:eastAsiaTheme="minorHAnsi"/>
                <w:bCs/>
                <w:sz w:val="28"/>
                <w:szCs w:val="28"/>
                <w:lang w:eastAsia="en-US"/>
              </w:rPr>
            </w:pPr>
            <w:r w:rsidRPr="00CF3F79">
              <w:rPr>
                <w:rFonts w:eastAsiaTheme="minorHAnsi"/>
                <w:lang w:eastAsia="en-US"/>
              </w:rPr>
              <w:t xml:space="preserve">по строительству объекта </w:t>
            </w:r>
            <w:r w:rsidRPr="00CF3F79">
              <w:rPr>
                <w:rFonts w:eastAsiaTheme="minorHAnsi"/>
                <w:bCs/>
                <w:lang w:eastAsia="en-US"/>
              </w:rPr>
              <w:t>«Культурно-спортивный комплекс (дом культуры – библиотека-универсальный игровой зал) д. Ярки»</w:t>
            </w:r>
            <w:r w:rsidR="007B5E1C">
              <w:rPr>
                <w:rFonts w:eastAsiaTheme="minorHAnsi"/>
                <w:bCs/>
                <w:lang w:eastAsia="en-US"/>
              </w:rPr>
              <w:t xml:space="preserve"> (</w:t>
            </w:r>
            <w:r w:rsidRPr="00CF3F79">
              <w:rPr>
                <w:rFonts w:eastAsiaTheme="minorHAnsi"/>
                <w:bCs/>
                <w:lang w:eastAsia="en-US"/>
              </w:rPr>
              <w:t>срок исполнения контракта – 30.0</w:t>
            </w:r>
            <w:r w:rsidR="007B5E1C">
              <w:rPr>
                <w:rFonts w:eastAsiaTheme="minorHAnsi"/>
                <w:bCs/>
                <w:lang w:eastAsia="en-US"/>
              </w:rPr>
              <w:t>6</w:t>
            </w:r>
            <w:r w:rsidRPr="00CF3F79">
              <w:rPr>
                <w:rFonts w:eastAsiaTheme="minorHAnsi"/>
                <w:bCs/>
                <w:lang w:eastAsia="en-US"/>
              </w:rPr>
              <w:t>.2025</w:t>
            </w:r>
            <w:r w:rsidR="007B5E1C">
              <w:rPr>
                <w:rFonts w:eastAsiaTheme="minorHAnsi"/>
                <w:bCs/>
                <w:lang w:eastAsia="en-US"/>
              </w:rPr>
              <w:t>)</w:t>
            </w:r>
            <w:r w:rsidRPr="00CF3F79">
              <w:rPr>
                <w:rFonts w:eastAsiaTheme="minorHAnsi"/>
                <w:bCs/>
                <w:lang w:eastAsia="en-US"/>
              </w:rPr>
              <w:t>.</w:t>
            </w:r>
          </w:p>
        </w:tc>
      </w:tr>
      <w:tr w:rsidR="00AC3C14" w:rsidRPr="00AC3C14" w:rsidTr="009F5932">
        <w:tc>
          <w:tcPr>
            <w:tcW w:w="956" w:type="dxa"/>
          </w:tcPr>
          <w:p w:rsidR="00856EDD" w:rsidRPr="00C6782B" w:rsidRDefault="00856EDD" w:rsidP="006B74BF">
            <w:pPr>
              <w:jc w:val="center"/>
            </w:pPr>
            <w:r w:rsidRPr="00C6782B">
              <w:t>14.1.2.</w:t>
            </w:r>
          </w:p>
        </w:tc>
        <w:tc>
          <w:tcPr>
            <w:tcW w:w="4114" w:type="dxa"/>
          </w:tcPr>
          <w:p w:rsidR="00856EDD" w:rsidRPr="00C6782B" w:rsidRDefault="00856EDD" w:rsidP="006B74BF">
            <w:r w:rsidRPr="00C6782B">
              <w:t xml:space="preserve">Строительство многофункциональных модульных домов культуры в с. </w:t>
            </w:r>
            <w:proofErr w:type="spellStart"/>
            <w:r w:rsidRPr="00C6782B">
              <w:t>Батово</w:t>
            </w:r>
            <w:proofErr w:type="spellEnd"/>
            <w:r w:rsidRPr="00C6782B">
              <w:t xml:space="preserve">, с. Тюли, с. </w:t>
            </w:r>
            <w:proofErr w:type="spellStart"/>
            <w:r w:rsidRPr="00C6782B">
              <w:t>Цингалы</w:t>
            </w:r>
            <w:proofErr w:type="spellEnd"/>
            <w:r w:rsidRPr="00C6782B">
              <w:t xml:space="preserve">, п. </w:t>
            </w:r>
            <w:proofErr w:type="spellStart"/>
            <w:r w:rsidRPr="00C6782B">
              <w:t>Луговской</w:t>
            </w:r>
            <w:proofErr w:type="spellEnd"/>
            <w:r w:rsidRPr="00C6782B">
              <w:t>, д. </w:t>
            </w:r>
            <w:proofErr w:type="spellStart"/>
            <w:r w:rsidRPr="00C6782B">
              <w:t>Шапша</w:t>
            </w:r>
            <w:proofErr w:type="spellEnd"/>
          </w:p>
        </w:tc>
        <w:tc>
          <w:tcPr>
            <w:tcW w:w="1701" w:type="dxa"/>
          </w:tcPr>
          <w:p w:rsidR="00856EDD" w:rsidRPr="00C6782B" w:rsidRDefault="00856EDD" w:rsidP="006B74BF">
            <w:pPr>
              <w:jc w:val="center"/>
            </w:pPr>
            <w:r w:rsidRPr="00C6782B">
              <w:t xml:space="preserve">2026 – 2030 </w:t>
            </w:r>
          </w:p>
        </w:tc>
        <w:tc>
          <w:tcPr>
            <w:tcW w:w="2126" w:type="dxa"/>
          </w:tcPr>
          <w:p w:rsidR="00856EDD" w:rsidRPr="00C6782B" w:rsidRDefault="00856EDD" w:rsidP="006B74BF">
            <w:pPr>
              <w:jc w:val="center"/>
            </w:pPr>
            <w:r w:rsidRPr="00C6782B">
              <w:t xml:space="preserve">управление по культуре, спорту и социальной политике; </w:t>
            </w:r>
            <w:r w:rsidRPr="00C6782B">
              <w:lastRenderedPageBreak/>
              <w:t>департамент строительства, архитектуры и ЖКХ</w:t>
            </w:r>
          </w:p>
        </w:tc>
        <w:tc>
          <w:tcPr>
            <w:tcW w:w="6095" w:type="dxa"/>
          </w:tcPr>
          <w:p w:rsidR="00856EDD" w:rsidRPr="00AC3C14" w:rsidRDefault="00856EDD" w:rsidP="006B74BF">
            <w:pPr>
              <w:jc w:val="both"/>
              <w:rPr>
                <w:color w:val="FF0000"/>
              </w:rPr>
            </w:pPr>
            <w:r w:rsidRPr="00CF3F79">
              <w:lastRenderedPageBreak/>
              <w:t>Срок реализации не наступил.</w:t>
            </w:r>
          </w:p>
        </w:tc>
      </w:tr>
      <w:tr w:rsidR="00AC3C14" w:rsidRPr="00AC3C14" w:rsidTr="009F5932">
        <w:tc>
          <w:tcPr>
            <w:tcW w:w="956" w:type="dxa"/>
          </w:tcPr>
          <w:p w:rsidR="00856EDD" w:rsidRPr="00C6782B" w:rsidRDefault="00856EDD" w:rsidP="006B74BF">
            <w:pPr>
              <w:jc w:val="center"/>
            </w:pPr>
            <w:r w:rsidRPr="00C6782B">
              <w:t>14.1.3.</w:t>
            </w:r>
          </w:p>
        </w:tc>
        <w:tc>
          <w:tcPr>
            <w:tcW w:w="4114" w:type="dxa"/>
          </w:tcPr>
          <w:p w:rsidR="00856EDD" w:rsidRPr="00C6782B" w:rsidRDefault="00856EDD" w:rsidP="006B74BF">
            <w:pPr>
              <w:jc w:val="both"/>
            </w:pPr>
            <w:r w:rsidRPr="00C6782B">
              <w:t>Внедрение новых информационных продуктов и технологий в учреждениях культуры</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администрации сельских поселений</w:t>
            </w:r>
          </w:p>
        </w:tc>
        <w:tc>
          <w:tcPr>
            <w:tcW w:w="6095" w:type="dxa"/>
          </w:tcPr>
          <w:p w:rsidR="00856EDD" w:rsidRPr="00551EDD" w:rsidRDefault="00551EDD" w:rsidP="006B74BF">
            <w:pPr>
              <w:autoSpaceDE w:val="0"/>
              <w:autoSpaceDN w:val="0"/>
              <w:adjustRightInd w:val="0"/>
              <w:jc w:val="both"/>
              <w:rPr>
                <w:bCs/>
              </w:rPr>
            </w:pPr>
            <w:r w:rsidRPr="00551EDD">
              <w:t xml:space="preserve">Объекты культурного наследия с утвержденными предметами и зонами охраны внесены в автоматизированную информационную систему «Единый государственный реестр объектов культурного наследия (памятников истории культуры) народов Российской Федерации») </w:t>
            </w:r>
            <w:r w:rsidRPr="00551EDD">
              <w:rPr>
                <w:bCs/>
              </w:rPr>
              <w:t>на основании соответствующих решений уполномоченного органа в области государственной охраны объектов культурного наследия – Службы государственной охраны объектов культурного наследия Ханты-Мансийского автономного округа – Югры.</w:t>
            </w:r>
          </w:p>
        </w:tc>
      </w:tr>
      <w:tr w:rsidR="00AC3C14" w:rsidRPr="00AC3C14" w:rsidTr="00B1145C">
        <w:tc>
          <w:tcPr>
            <w:tcW w:w="956" w:type="dxa"/>
          </w:tcPr>
          <w:p w:rsidR="00856EDD" w:rsidRPr="00C6782B" w:rsidRDefault="00856EDD" w:rsidP="006B74BF">
            <w:pPr>
              <w:jc w:val="center"/>
              <w:rPr>
                <w:bCs/>
              </w:rPr>
            </w:pPr>
            <w:r w:rsidRPr="00C6782B">
              <w:rPr>
                <w:bCs/>
              </w:rPr>
              <w:t>14.2.</w:t>
            </w:r>
          </w:p>
        </w:tc>
        <w:tc>
          <w:tcPr>
            <w:tcW w:w="14036" w:type="dxa"/>
            <w:gridSpan w:val="4"/>
          </w:tcPr>
          <w:p w:rsidR="00856EDD" w:rsidRPr="00C6782B" w:rsidRDefault="00856EDD" w:rsidP="006B74BF">
            <w:pPr>
              <w:rPr>
                <w:bCs/>
              </w:rPr>
            </w:pPr>
            <w:r w:rsidRPr="00C6782B">
              <w:rPr>
                <w:bCs/>
              </w:rPr>
              <w:t>Задача 24. Сохранение и развитие историко-культурного наследия</w:t>
            </w:r>
          </w:p>
        </w:tc>
      </w:tr>
      <w:tr w:rsidR="00AC3C14" w:rsidRPr="00AC3C14" w:rsidTr="00524F12">
        <w:tc>
          <w:tcPr>
            <w:tcW w:w="956" w:type="dxa"/>
          </w:tcPr>
          <w:p w:rsidR="00856EDD" w:rsidRPr="00C6782B" w:rsidRDefault="00856EDD" w:rsidP="006B74BF">
            <w:pPr>
              <w:jc w:val="center"/>
            </w:pPr>
            <w:r w:rsidRPr="00C6782B">
              <w:t>14.2.1.</w:t>
            </w:r>
          </w:p>
        </w:tc>
        <w:tc>
          <w:tcPr>
            <w:tcW w:w="4114" w:type="dxa"/>
          </w:tcPr>
          <w:p w:rsidR="00856EDD" w:rsidRPr="00C6782B" w:rsidRDefault="00856EDD" w:rsidP="006B74BF">
            <w:pPr>
              <w:jc w:val="both"/>
            </w:pPr>
            <w:r w:rsidRPr="00C6782B">
              <w:t xml:space="preserve">Реализация мероприятий, направленных на 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администрации сельских поселений</w:t>
            </w:r>
          </w:p>
        </w:tc>
        <w:tc>
          <w:tcPr>
            <w:tcW w:w="6095" w:type="dxa"/>
            <w:vAlign w:val="center"/>
          </w:tcPr>
          <w:p w:rsidR="00856EDD" w:rsidRPr="0026366B" w:rsidRDefault="00856EDD" w:rsidP="006B74BF">
            <w:pPr>
              <w:jc w:val="both"/>
            </w:pPr>
            <w:r w:rsidRPr="0026366B">
              <w:t xml:space="preserve"> На базе учреждений культуры, реализовывались мероприятия по библиотечному обслуживанию, деятельности спортивных секций и кружков, проведению культурно-досуговых мероприятий, спортивных соревнований, развлекательно-игровых программ, конкурсов, флэш-мобов, </w:t>
            </w:r>
            <w:proofErr w:type="spellStart"/>
            <w:r w:rsidRPr="0026366B">
              <w:t>квестов</w:t>
            </w:r>
            <w:proofErr w:type="spellEnd"/>
            <w:r w:rsidRPr="0026366B">
              <w:t>, бесед, настольных игры и др.</w:t>
            </w:r>
          </w:p>
        </w:tc>
      </w:tr>
      <w:tr w:rsidR="00AC3C14" w:rsidRPr="00AC3C14" w:rsidTr="00524F12">
        <w:tc>
          <w:tcPr>
            <w:tcW w:w="956" w:type="dxa"/>
          </w:tcPr>
          <w:p w:rsidR="00856EDD" w:rsidRPr="00C6782B" w:rsidRDefault="00856EDD" w:rsidP="006B74BF">
            <w:pPr>
              <w:jc w:val="center"/>
            </w:pPr>
            <w:r w:rsidRPr="00C6782B">
              <w:t>14.2.2.</w:t>
            </w:r>
          </w:p>
        </w:tc>
        <w:tc>
          <w:tcPr>
            <w:tcW w:w="4114" w:type="dxa"/>
          </w:tcPr>
          <w:p w:rsidR="00856EDD" w:rsidRPr="00C6782B" w:rsidRDefault="00856EDD" w:rsidP="006B74BF">
            <w:pPr>
              <w:jc w:val="both"/>
            </w:pPr>
            <w:r w:rsidRPr="00C6782B">
              <w:t>Развитие механизмов поддержки творческой деятельности в сфере культуры и искусства, в том числе традиционной народной культуры, сохранение и развитие традиционных народных художественных промыслов и ремесел, историко-природной среды их бытования</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администрации сельских поселений</w:t>
            </w:r>
          </w:p>
        </w:tc>
        <w:tc>
          <w:tcPr>
            <w:tcW w:w="6095" w:type="dxa"/>
            <w:vAlign w:val="center"/>
          </w:tcPr>
          <w:p w:rsidR="00F10D4F" w:rsidRPr="00F10D4F" w:rsidRDefault="00F10D4F" w:rsidP="00A22D59">
            <w:pPr>
              <w:jc w:val="both"/>
              <w:rPr>
                <w:rFonts w:eastAsia="Calibri"/>
                <w:lang w:eastAsia="en-US"/>
              </w:rPr>
            </w:pPr>
            <w:r w:rsidRPr="00F10D4F">
              <w:rPr>
                <w:bCs/>
              </w:rPr>
              <w:t xml:space="preserve">Для </w:t>
            </w:r>
            <w:r w:rsidRPr="00F10D4F">
              <w:t>выявления, сопровождения и поддержки одаренных детей</w:t>
            </w:r>
            <w:r w:rsidRPr="00F10D4F">
              <w:rPr>
                <w:bCs/>
              </w:rPr>
              <w:t xml:space="preserve"> в Ханты-Мансийском районе разработана и внедрена система мероприятий, включающая в себя проведение фестивалей, праздников, конкурсов, концертов.</w:t>
            </w:r>
          </w:p>
          <w:p w:rsidR="00856EDD" w:rsidRPr="0026366B" w:rsidRDefault="00F10D4F" w:rsidP="00A22D59">
            <w:pPr>
              <w:jc w:val="both"/>
              <w:rPr>
                <w:sz w:val="28"/>
                <w:szCs w:val="28"/>
              </w:rPr>
            </w:pPr>
            <w:r w:rsidRPr="00F10D4F">
              <w:rPr>
                <w:rFonts w:eastAsia="Calibri"/>
                <w:lang w:eastAsia="en-US"/>
              </w:rPr>
              <w:t>Способные и одаренные дети приняли участие в конкурсных мероприятиях международного, всероссийского, регионального уровней (50 мероприятий).</w:t>
            </w:r>
          </w:p>
        </w:tc>
      </w:tr>
      <w:tr w:rsidR="00AC3C14" w:rsidRPr="00AC3C14" w:rsidTr="00B1145C">
        <w:tc>
          <w:tcPr>
            <w:tcW w:w="956" w:type="dxa"/>
          </w:tcPr>
          <w:p w:rsidR="00856EDD" w:rsidRPr="00C6782B" w:rsidRDefault="00856EDD" w:rsidP="006B74BF">
            <w:pPr>
              <w:jc w:val="center"/>
              <w:rPr>
                <w:bCs/>
              </w:rPr>
            </w:pPr>
            <w:r w:rsidRPr="00C6782B">
              <w:rPr>
                <w:bCs/>
              </w:rPr>
              <w:t>14.3.</w:t>
            </w:r>
          </w:p>
        </w:tc>
        <w:tc>
          <w:tcPr>
            <w:tcW w:w="14036" w:type="dxa"/>
            <w:gridSpan w:val="4"/>
          </w:tcPr>
          <w:p w:rsidR="00856EDD" w:rsidRPr="00C6782B" w:rsidRDefault="00856EDD" w:rsidP="006B74BF">
            <w:pPr>
              <w:rPr>
                <w:bCs/>
              </w:rPr>
            </w:pPr>
            <w:r w:rsidRPr="00C6782B">
              <w:rPr>
                <w:bCs/>
              </w:rPr>
              <w:t>Задача 25. Содействие реализации творческого потенциала жителей района</w:t>
            </w:r>
          </w:p>
        </w:tc>
      </w:tr>
      <w:tr w:rsidR="00AC3C14" w:rsidRPr="00AC3C14" w:rsidTr="007B330A">
        <w:tc>
          <w:tcPr>
            <w:tcW w:w="956" w:type="dxa"/>
          </w:tcPr>
          <w:p w:rsidR="00856EDD" w:rsidRPr="00C6782B" w:rsidRDefault="00856EDD" w:rsidP="006B74BF">
            <w:pPr>
              <w:jc w:val="center"/>
            </w:pPr>
            <w:r w:rsidRPr="00C6782B">
              <w:lastRenderedPageBreak/>
              <w:t>14.3.1.</w:t>
            </w:r>
          </w:p>
        </w:tc>
        <w:tc>
          <w:tcPr>
            <w:tcW w:w="4114" w:type="dxa"/>
          </w:tcPr>
          <w:p w:rsidR="00856EDD" w:rsidRPr="00C6782B" w:rsidRDefault="00856EDD" w:rsidP="006B74BF">
            <w:pPr>
              <w:jc w:val="both"/>
            </w:pPr>
            <w:r w:rsidRPr="00C6782B">
              <w:t xml:space="preserve">Преобразование учреждений культуры в места для встреч и общения жителей поселений, площадки реализации личных интересов и социального взаимодействия </w:t>
            </w:r>
          </w:p>
        </w:tc>
        <w:tc>
          <w:tcPr>
            <w:tcW w:w="1701" w:type="dxa"/>
          </w:tcPr>
          <w:p w:rsidR="00856EDD" w:rsidRPr="00C6782B" w:rsidRDefault="00856EDD" w:rsidP="006B74BF">
            <w:pPr>
              <w:jc w:val="center"/>
            </w:pPr>
            <w:r w:rsidRPr="00C6782B">
              <w:t xml:space="preserve">2021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администрации сельских поселений</w:t>
            </w:r>
          </w:p>
        </w:tc>
        <w:tc>
          <w:tcPr>
            <w:tcW w:w="6095" w:type="dxa"/>
          </w:tcPr>
          <w:p w:rsidR="0026366B" w:rsidRPr="0026366B" w:rsidRDefault="0026366B" w:rsidP="006B74BF">
            <w:pPr>
              <w:jc w:val="both"/>
            </w:pPr>
            <w:r w:rsidRPr="0026366B">
              <w:t>Организована деятельность клубных формирований культурно-досуговых учреждений, основной задачей которых является предоставление услуг социально-культурного, просветительского, оздоровительного и развлекательного характера, создание условий для занятия любительским художественным творчеством.</w:t>
            </w:r>
          </w:p>
          <w:p w:rsidR="00856EDD" w:rsidRPr="00AC3C14" w:rsidRDefault="0026366B" w:rsidP="006B74BF">
            <w:pPr>
              <w:jc w:val="both"/>
              <w:rPr>
                <w:bCs/>
                <w:color w:val="FF0000"/>
              </w:rPr>
            </w:pPr>
            <w:r w:rsidRPr="0026366B">
              <w:t>Количество клубных формирований, действовавших в 2024 году, составило 235 единиц, количество участников – 2 318 человек</w:t>
            </w:r>
            <w:r>
              <w:t>.</w:t>
            </w:r>
          </w:p>
        </w:tc>
      </w:tr>
      <w:tr w:rsidR="00AC3C14" w:rsidRPr="00AC3C14" w:rsidTr="007B330A">
        <w:tc>
          <w:tcPr>
            <w:tcW w:w="956" w:type="dxa"/>
          </w:tcPr>
          <w:p w:rsidR="00856EDD" w:rsidRPr="00C6782B" w:rsidRDefault="00856EDD" w:rsidP="006B74BF">
            <w:pPr>
              <w:jc w:val="center"/>
            </w:pPr>
            <w:r w:rsidRPr="00C6782B">
              <w:t>14.3.2.</w:t>
            </w:r>
          </w:p>
        </w:tc>
        <w:tc>
          <w:tcPr>
            <w:tcW w:w="4114" w:type="dxa"/>
          </w:tcPr>
          <w:p w:rsidR="00856EDD" w:rsidRPr="00C6782B" w:rsidRDefault="00856EDD" w:rsidP="006B74BF">
            <w:pPr>
              <w:jc w:val="both"/>
            </w:pPr>
            <w:r w:rsidRPr="00C6782B">
              <w:t>Развитие кадрового потенциала учреждений культуры и искусства: развитие системы непрерывного профессионального образования в сфере культуры и искусства, поддержка мастеров искусств и творческой молодежи, повышение престижа творческих профессий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администрации сельских поселений</w:t>
            </w:r>
          </w:p>
        </w:tc>
        <w:tc>
          <w:tcPr>
            <w:tcW w:w="6095" w:type="dxa"/>
          </w:tcPr>
          <w:p w:rsidR="00856EDD" w:rsidRPr="00AC3C14" w:rsidRDefault="00856EDD" w:rsidP="006B74BF">
            <w:pPr>
              <w:jc w:val="both"/>
              <w:rPr>
                <w:color w:val="FF0000"/>
              </w:rPr>
            </w:pPr>
            <w:r w:rsidRPr="00AC3C14">
              <w:rPr>
                <w:color w:val="FF0000"/>
              </w:rPr>
              <w:t xml:space="preserve"> </w:t>
            </w:r>
            <w:r w:rsidRPr="00C933F7">
              <w:t>В рамках реализации национального проекта «Культура» 8 работников учреждений культуры повысили квалификацию в Дальневосточном государственном институте искусств.</w:t>
            </w:r>
          </w:p>
        </w:tc>
      </w:tr>
      <w:tr w:rsidR="00AC3C14" w:rsidRPr="00AC3C14" w:rsidTr="007B330A">
        <w:tc>
          <w:tcPr>
            <w:tcW w:w="956" w:type="dxa"/>
          </w:tcPr>
          <w:p w:rsidR="00856EDD" w:rsidRPr="00C6782B" w:rsidRDefault="00856EDD" w:rsidP="006B74BF">
            <w:pPr>
              <w:jc w:val="center"/>
            </w:pPr>
            <w:r w:rsidRPr="00C6782B">
              <w:t>14.3.3.</w:t>
            </w:r>
          </w:p>
        </w:tc>
        <w:tc>
          <w:tcPr>
            <w:tcW w:w="4114" w:type="dxa"/>
          </w:tcPr>
          <w:p w:rsidR="00856EDD" w:rsidRPr="00C6782B" w:rsidRDefault="00856EDD" w:rsidP="006B74BF">
            <w:pPr>
              <w:jc w:val="both"/>
            </w:pPr>
            <w:r w:rsidRPr="00C6782B">
              <w:t xml:space="preserve">Проведение и участие в конкурсах, конференциях, фестивалях и т.п., ориентированных на реализацию творческого потенциала населения, развитие культурного обмена на </w:t>
            </w:r>
            <w:proofErr w:type="spellStart"/>
            <w:r w:rsidRPr="00C6782B">
              <w:t>межпоселенческом</w:t>
            </w:r>
            <w:proofErr w:type="spellEnd"/>
            <w:r w:rsidRPr="00C6782B">
              <w:t>, районном, межрегиональном, общероссийском и международном уровнях</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551EDD" w:rsidRPr="00551EDD" w:rsidRDefault="00551EDD" w:rsidP="006B74BF">
            <w:pPr>
              <w:jc w:val="both"/>
            </w:pPr>
            <w:r w:rsidRPr="00551EDD">
              <w:t>В 2024 году творческие коллективы района приняли участие в 133 конкурсах, фестивалях различных уровней 436 участников стали лауреатами (дипломантами) 1, 2, 3 степени.</w:t>
            </w:r>
          </w:p>
          <w:p w:rsidR="00856EDD" w:rsidRPr="00551EDD" w:rsidRDefault="00551EDD" w:rsidP="006B74BF">
            <w:pPr>
              <w:jc w:val="both"/>
              <w:rPr>
                <w:sz w:val="28"/>
                <w:szCs w:val="28"/>
              </w:rPr>
            </w:pPr>
            <w:r w:rsidRPr="00551EDD">
              <w:t>На территории Ханты-Мансийского района реализуются значимые культурно-массовые мероприятия, среди них: фестиваль самодеятельного народного творчества «Поет село родное», фестиваль творчества граждан старшего поколения «Не стареют душой ветераны», конкурс детского творчества «Остров детства», фестиваль художественного творчества граждан с ограниченными возможностями здоровья «Я радость нахожу в друзьях».</w:t>
            </w:r>
          </w:p>
        </w:tc>
      </w:tr>
      <w:tr w:rsidR="00AC3C14" w:rsidRPr="00AC3C14" w:rsidTr="007B330A">
        <w:tc>
          <w:tcPr>
            <w:tcW w:w="956" w:type="dxa"/>
          </w:tcPr>
          <w:p w:rsidR="00856EDD" w:rsidRPr="00C6782B" w:rsidRDefault="00856EDD" w:rsidP="006B74BF">
            <w:pPr>
              <w:jc w:val="center"/>
            </w:pPr>
            <w:r w:rsidRPr="00C6782B">
              <w:t>14.3.4.</w:t>
            </w:r>
          </w:p>
        </w:tc>
        <w:tc>
          <w:tcPr>
            <w:tcW w:w="4114" w:type="dxa"/>
          </w:tcPr>
          <w:p w:rsidR="00856EDD" w:rsidRPr="00C6782B" w:rsidRDefault="00856EDD" w:rsidP="006B74BF">
            <w:r w:rsidRPr="00C6782B">
              <w:t xml:space="preserve">Организация </w:t>
            </w:r>
            <w:proofErr w:type="spellStart"/>
            <w:r w:rsidRPr="00C6782B">
              <w:t>общерайонного</w:t>
            </w:r>
            <w:proofErr w:type="spellEnd"/>
            <w:r w:rsidRPr="00C6782B">
              <w:t xml:space="preserve"> праздника «В гости к соседям» с ежегодной сменой места проведения. В программе праздника: выступления </w:t>
            </w:r>
            <w:r w:rsidRPr="00C6782B">
              <w:lastRenderedPageBreak/>
              <w:t>творческих коллективов поселений, массовые спортивные игры, ярмарка продукции местного производства, церемония передачи символа праздника принимающей стороне на следующий год</w:t>
            </w:r>
          </w:p>
        </w:tc>
        <w:tc>
          <w:tcPr>
            <w:tcW w:w="1701" w:type="dxa"/>
          </w:tcPr>
          <w:p w:rsidR="00856EDD" w:rsidRPr="00C6782B" w:rsidRDefault="00856EDD" w:rsidP="006B74BF">
            <w:pPr>
              <w:jc w:val="center"/>
            </w:pPr>
            <w:r w:rsidRPr="00C6782B">
              <w:lastRenderedPageBreak/>
              <w:t xml:space="preserve">2021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lastRenderedPageBreak/>
              <w:t>администрации сельских поселений</w:t>
            </w:r>
          </w:p>
        </w:tc>
        <w:tc>
          <w:tcPr>
            <w:tcW w:w="6095" w:type="dxa"/>
          </w:tcPr>
          <w:p w:rsidR="00856EDD" w:rsidRPr="00AC3C14" w:rsidRDefault="00856EDD" w:rsidP="006B74BF">
            <w:pPr>
              <w:jc w:val="both"/>
              <w:rPr>
                <w:color w:val="FF0000"/>
              </w:rPr>
            </w:pPr>
            <w:r w:rsidRPr="0026366B">
              <w:lastRenderedPageBreak/>
              <w:t xml:space="preserve">Ежегодное проведение в Ханты-Мансийском районе </w:t>
            </w:r>
            <w:r w:rsidRPr="002E165F">
              <w:t xml:space="preserve">фестиваля «Прабабушкина </w:t>
            </w:r>
            <w:proofErr w:type="spellStart"/>
            <w:r w:rsidRPr="002E165F">
              <w:t>мультиварка</w:t>
            </w:r>
            <w:proofErr w:type="spellEnd"/>
            <w:r w:rsidRPr="002E165F">
              <w:t xml:space="preserve">». </w:t>
            </w:r>
            <w:r w:rsidR="002E165F" w:rsidRPr="002E165F">
              <w:t>И</w:t>
            </w:r>
            <w:r w:rsidRPr="002E165F">
              <w:t xml:space="preserve">сполнителем фестиваля выступило АНО «Центр социально-культурных инициатив «Территория возможностей». </w:t>
            </w:r>
            <w:r w:rsidRPr="002E165F">
              <w:lastRenderedPageBreak/>
              <w:t>Фест</w:t>
            </w:r>
            <w:r w:rsidR="002E165F" w:rsidRPr="002E165F">
              <w:t>иваль прошел в д. Ярки</w:t>
            </w:r>
            <w:r w:rsidRPr="002E165F">
              <w:t xml:space="preserve">, в нем приняло участие </w:t>
            </w:r>
            <w:r w:rsidR="002E165F" w:rsidRPr="002E165F">
              <w:t xml:space="preserve">порядка </w:t>
            </w:r>
            <w:r w:rsidRPr="002E165F">
              <w:t>80 человек.</w:t>
            </w:r>
          </w:p>
        </w:tc>
      </w:tr>
      <w:tr w:rsidR="00AC3C14" w:rsidRPr="00AC3C14" w:rsidTr="00B1145C">
        <w:tc>
          <w:tcPr>
            <w:tcW w:w="956" w:type="dxa"/>
          </w:tcPr>
          <w:p w:rsidR="00856EDD" w:rsidRPr="00C6782B" w:rsidRDefault="00856EDD" w:rsidP="006B74BF">
            <w:pPr>
              <w:jc w:val="center"/>
              <w:rPr>
                <w:bCs/>
              </w:rPr>
            </w:pPr>
            <w:r w:rsidRPr="00C6782B">
              <w:rPr>
                <w:bCs/>
              </w:rPr>
              <w:lastRenderedPageBreak/>
              <w:t>5.</w:t>
            </w:r>
          </w:p>
        </w:tc>
        <w:tc>
          <w:tcPr>
            <w:tcW w:w="14036" w:type="dxa"/>
            <w:gridSpan w:val="4"/>
          </w:tcPr>
          <w:p w:rsidR="00856EDD" w:rsidRPr="00C6782B" w:rsidRDefault="00856EDD" w:rsidP="006B74BF">
            <w:pPr>
              <w:rPr>
                <w:bCs/>
              </w:rPr>
            </w:pPr>
            <w:r w:rsidRPr="00C6782B">
              <w:rPr>
                <w:bCs/>
              </w:rPr>
              <w:t>Цель 15. Создание условий для занятий физической культурой и массовым спортом</w:t>
            </w:r>
          </w:p>
        </w:tc>
      </w:tr>
      <w:tr w:rsidR="00AC3C14" w:rsidRPr="00AC3C14" w:rsidTr="00B1145C">
        <w:tc>
          <w:tcPr>
            <w:tcW w:w="956" w:type="dxa"/>
          </w:tcPr>
          <w:p w:rsidR="00856EDD" w:rsidRPr="00C6782B" w:rsidRDefault="00856EDD" w:rsidP="006B74BF">
            <w:pPr>
              <w:jc w:val="center"/>
              <w:rPr>
                <w:bCs/>
              </w:rPr>
            </w:pPr>
            <w:r w:rsidRPr="00C6782B">
              <w:rPr>
                <w:bCs/>
              </w:rPr>
              <w:t>15.1.</w:t>
            </w:r>
          </w:p>
        </w:tc>
        <w:tc>
          <w:tcPr>
            <w:tcW w:w="14036" w:type="dxa"/>
            <w:gridSpan w:val="4"/>
          </w:tcPr>
          <w:p w:rsidR="00856EDD" w:rsidRPr="00C6782B" w:rsidRDefault="00856EDD" w:rsidP="006B74BF">
            <w:pPr>
              <w:rPr>
                <w:bCs/>
              </w:rPr>
            </w:pPr>
            <w:r w:rsidRPr="00C6782B">
              <w:rPr>
                <w:bCs/>
              </w:rPr>
              <w:t>Задача 26. Вовлечение жителей в занятия спортом, популяризация здорового образа жизни</w:t>
            </w:r>
          </w:p>
        </w:tc>
      </w:tr>
      <w:tr w:rsidR="00AC3C14" w:rsidRPr="00AC3C14" w:rsidTr="00F21A2E">
        <w:tc>
          <w:tcPr>
            <w:tcW w:w="956" w:type="dxa"/>
          </w:tcPr>
          <w:p w:rsidR="00856EDD" w:rsidRPr="00C6782B" w:rsidRDefault="00856EDD" w:rsidP="006B74BF">
            <w:pPr>
              <w:jc w:val="center"/>
            </w:pPr>
            <w:r w:rsidRPr="00C6782B">
              <w:t>15.1.1.</w:t>
            </w:r>
          </w:p>
        </w:tc>
        <w:tc>
          <w:tcPr>
            <w:tcW w:w="4114" w:type="dxa"/>
          </w:tcPr>
          <w:p w:rsidR="00856EDD" w:rsidRPr="00C6782B" w:rsidRDefault="00856EDD" w:rsidP="006B74BF">
            <w:pPr>
              <w:jc w:val="both"/>
            </w:pPr>
            <w:r w:rsidRPr="00C6782B">
              <w:t>Укрепление материально-технической базы учреждений физической культуры и спорта</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 (МБУ ДО «ДЮСШ ХМР»)</w:t>
            </w:r>
          </w:p>
        </w:tc>
        <w:tc>
          <w:tcPr>
            <w:tcW w:w="6095" w:type="dxa"/>
            <w:vAlign w:val="center"/>
          </w:tcPr>
          <w:p w:rsidR="00551C24" w:rsidRPr="00551C24" w:rsidRDefault="00551C24" w:rsidP="006B74BF">
            <w:pPr>
              <w:jc w:val="both"/>
              <w:rPr>
                <w:rFonts w:ascii="TimesNewRomanPSMT" w:hAnsi="TimesNewRomanPSMT"/>
              </w:rPr>
            </w:pPr>
            <w:r w:rsidRPr="00551C24">
              <w:rPr>
                <w:rFonts w:eastAsia="Calibri"/>
              </w:rPr>
              <w:t>В 2024 году в</w:t>
            </w:r>
            <w:r w:rsidR="007B5E1C">
              <w:rPr>
                <w:rFonts w:eastAsia="Calibri"/>
              </w:rPr>
              <w:t>ведены 3 универсальные спортивные</w:t>
            </w:r>
            <w:r w:rsidRPr="00551C24">
              <w:rPr>
                <w:rFonts w:eastAsia="Calibri"/>
              </w:rPr>
              <w:t xml:space="preserve"> площадки в д. </w:t>
            </w:r>
            <w:proofErr w:type="spellStart"/>
            <w:r w:rsidRPr="00551C24">
              <w:rPr>
                <w:rFonts w:eastAsia="Calibri"/>
              </w:rPr>
              <w:t>Ягурьях</w:t>
            </w:r>
            <w:proofErr w:type="spellEnd"/>
            <w:r w:rsidRPr="00551C24">
              <w:rPr>
                <w:rFonts w:eastAsia="Calibri"/>
              </w:rPr>
              <w:t xml:space="preserve">, п. Кирпичный и д. </w:t>
            </w:r>
            <w:proofErr w:type="spellStart"/>
            <w:r w:rsidRPr="00551C24">
              <w:rPr>
                <w:rFonts w:eastAsia="Calibri"/>
              </w:rPr>
              <w:t>Выкатной</w:t>
            </w:r>
            <w:proofErr w:type="spellEnd"/>
            <w:r w:rsidRPr="00551C24">
              <w:rPr>
                <w:rFonts w:eastAsia="Calibri"/>
              </w:rPr>
              <w:t xml:space="preserve">. </w:t>
            </w:r>
          </w:p>
          <w:p w:rsidR="00856EDD" w:rsidRPr="00551C24" w:rsidRDefault="007B5E1C" w:rsidP="006B74BF">
            <w:pPr>
              <w:jc w:val="both"/>
              <w:rPr>
                <w:rFonts w:ascii="TimesNewRomanPSMT" w:hAnsi="TimesNewRomanPSMT"/>
                <w:sz w:val="28"/>
                <w:szCs w:val="28"/>
              </w:rPr>
            </w:pPr>
            <w:r>
              <w:rPr>
                <w:rFonts w:eastAsia="Calibri"/>
              </w:rPr>
              <w:t>Вследствие</w:t>
            </w:r>
            <w:r w:rsidR="00551C24" w:rsidRPr="00551C24">
              <w:rPr>
                <w:rFonts w:eastAsia="Calibri"/>
              </w:rPr>
              <w:t xml:space="preserve"> ввода новых спортивных объектов увеличилась общая площадь спортивных объектов на </w:t>
            </w:r>
            <w:r>
              <w:rPr>
                <w:rFonts w:eastAsia="Calibri"/>
              </w:rPr>
              <w:t xml:space="preserve">     </w:t>
            </w:r>
            <w:r w:rsidR="00551C24" w:rsidRPr="00551C24">
              <w:rPr>
                <w:rFonts w:eastAsia="Calibri"/>
              </w:rPr>
              <w:t xml:space="preserve">3 100 м² и единовременная пропускная способность </w:t>
            </w:r>
            <w:proofErr w:type="gramStart"/>
            <w:r w:rsidR="00551C24" w:rsidRPr="00551C24">
              <w:rPr>
                <w:rFonts w:eastAsia="Calibri"/>
              </w:rPr>
              <w:t>–</w:t>
            </w:r>
            <w:r>
              <w:rPr>
                <w:rFonts w:eastAsia="Calibri"/>
              </w:rPr>
              <w:t xml:space="preserve"> </w:t>
            </w:r>
            <w:r w:rsidR="00551C24" w:rsidRPr="00551C24">
              <w:rPr>
                <w:rFonts w:eastAsia="Calibri"/>
              </w:rPr>
              <w:t xml:space="preserve"> 2</w:t>
            </w:r>
            <w:proofErr w:type="gramEnd"/>
            <w:r w:rsidR="00551C24" w:rsidRPr="00551C24">
              <w:rPr>
                <w:rFonts w:eastAsia="Calibri"/>
              </w:rPr>
              <w:t> 445 человек.</w:t>
            </w:r>
            <w:r w:rsidR="00551C24" w:rsidRPr="00BB5E6D">
              <w:rPr>
                <w:rFonts w:eastAsia="Calibri"/>
                <w:sz w:val="28"/>
                <w:szCs w:val="28"/>
              </w:rPr>
              <w:t xml:space="preserve"> </w:t>
            </w:r>
          </w:p>
        </w:tc>
      </w:tr>
      <w:tr w:rsidR="00AC3C14" w:rsidRPr="00AC3C14" w:rsidTr="00F21A2E">
        <w:tc>
          <w:tcPr>
            <w:tcW w:w="956" w:type="dxa"/>
          </w:tcPr>
          <w:p w:rsidR="00856EDD" w:rsidRPr="00C6782B" w:rsidRDefault="00856EDD" w:rsidP="006B74BF">
            <w:pPr>
              <w:jc w:val="center"/>
            </w:pPr>
            <w:r w:rsidRPr="00C6782B">
              <w:t>15.1.2.</w:t>
            </w:r>
          </w:p>
        </w:tc>
        <w:tc>
          <w:tcPr>
            <w:tcW w:w="4114" w:type="dxa"/>
          </w:tcPr>
          <w:p w:rsidR="00856EDD" w:rsidRPr="00C6782B" w:rsidRDefault="00856EDD" w:rsidP="006B74BF">
            <w:pPr>
              <w:jc w:val="both"/>
            </w:pPr>
            <w:r w:rsidRPr="00C6782B">
              <w:t>Совершенствование ежегодного календарного плана физкультурных и спортивных мероприятий различных групп населения</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vAlign w:val="center"/>
          </w:tcPr>
          <w:p w:rsidR="00C933F7" w:rsidRPr="002F2680" w:rsidRDefault="00C933F7" w:rsidP="00C933F7">
            <w:pPr>
              <w:widowControl w:val="0"/>
              <w:autoSpaceDE w:val="0"/>
              <w:jc w:val="both"/>
            </w:pPr>
            <w:r w:rsidRPr="002F2680">
              <w:t>В населенных пунктах района сформированы спортивные группы для взрослого населения по видам спорта: АФК, скандинавская ходьба, баскетбол, настольный теннис, лыжные гонки, гиревой спорт, бильярд, с общей числ</w:t>
            </w:r>
            <w:r>
              <w:t>енностью 89 человек</w:t>
            </w:r>
            <w:r w:rsidRPr="002F2680">
              <w:t xml:space="preserve">. </w:t>
            </w:r>
          </w:p>
          <w:p w:rsidR="00C933F7" w:rsidRPr="002F2680" w:rsidRDefault="00C933F7" w:rsidP="00C933F7">
            <w:pPr>
              <w:widowControl w:val="0"/>
              <w:autoSpaceDE w:val="0"/>
              <w:jc w:val="both"/>
            </w:pPr>
            <w:r w:rsidRPr="002F2680">
              <w:t>В течение 2024 года на территории Ханты-Мансийского района проведено 244 спортивных и физкультурных мероприятия, в которых приняло участие свыше 12</w:t>
            </w:r>
            <w:r>
              <w:t xml:space="preserve"> </w:t>
            </w:r>
            <w:r w:rsidRPr="002F2680">
              <w:t xml:space="preserve">000 человек. Среди самых массовых мероприятий 2024 года: </w:t>
            </w:r>
          </w:p>
          <w:p w:rsidR="00C933F7" w:rsidRPr="002F2680" w:rsidRDefault="00C933F7" w:rsidP="00C933F7">
            <w:pPr>
              <w:widowControl w:val="0"/>
              <w:autoSpaceDE w:val="0"/>
              <w:jc w:val="both"/>
            </w:pPr>
            <w:r w:rsidRPr="002F2680">
              <w:t>Региональные соревнования «Охотничий биатлон;</w:t>
            </w:r>
          </w:p>
          <w:p w:rsidR="00856EDD" w:rsidRPr="00AC3C14" w:rsidRDefault="00C933F7" w:rsidP="007B5E1C">
            <w:pPr>
              <w:widowControl w:val="0"/>
              <w:autoSpaceDE w:val="0"/>
              <w:jc w:val="both"/>
              <w:rPr>
                <w:color w:val="FF0000"/>
              </w:rPr>
            </w:pPr>
            <w:r w:rsidRPr="002F2680">
              <w:t>Чемпионат Ханты-Мансийского района по летней рыбалке в рамках Всероссийского фестиваля «Семейная рыбалка»; День физкультурника – 2024;</w:t>
            </w:r>
            <w:r w:rsidR="007B5E1C">
              <w:t xml:space="preserve"> </w:t>
            </w:r>
            <w:r w:rsidRPr="002F2680">
              <w:t xml:space="preserve">IX открытый традиционный региональный турнир «За </w:t>
            </w:r>
            <w:proofErr w:type="spellStart"/>
            <w:r w:rsidRPr="002F2680">
              <w:t>други</w:t>
            </w:r>
            <w:proofErr w:type="spellEnd"/>
            <w:r w:rsidRPr="002F2680">
              <w:t xml:space="preserve"> своя», посвященный памяти Преподобного Сергия Радонежского;</w:t>
            </w:r>
            <w:r w:rsidR="007B5E1C">
              <w:t xml:space="preserve"> </w:t>
            </w:r>
            <w:r w:rsidRPr="002F2680">
              <w:t xml:space="preserve">Международные соревнования на Кубок Губернатора Ханты-Мансийского автономного округа – Югры по гребле на </w:t>
            </w:r>
            <w:proofErr w:type="spellStart"/>
            <w:r w:rsidRPr="002F2680">
              <w:t>обл</w:t>
            </w:r>
            <w:r w:rsidR="007B5E1C">
              <w:t>а</w:t>
            </w:r>
            <w:r w:rsidRPr="002F2680">
              <w:t>сах</w:t>
            </w:r>
            <w:proofErr w:type="spellEnd"/>
            <w:r w:rsidRPr="002F2680">
              <w:t>;</w:t>
            </w:r>
            <w:r w:rsidR="007B5E1C">
              <w:t xml:space="preserve"> </w:t>
            </w:r>
            <w:r w:rsidRPr="002F2680">
              <w:t xml:space="preserve">Чемпионат Ханты-Мансийского района по бильярдному спорту </w:t>
            </w:r>
            <w:r w:rsidRPr="002F2680">
              <w:lastRenderedPageBreak/>
              <w:t>«Свободная пирамида» на кубок Главы Ханты-Мансийского района;</w:t>
            </w:r>
            <w:r w:rsidR="007B5E1C">
              <w:t xml:space="preserve"> </w:t>
            </w:r>
            <w:r w:rsidRPr="002F2680">
              <w:t>Чемпионат Ханты-Мансийского района по пляжному волейболу среди мужских и женских команд 2005 г. р. и старше;</w:t>
            </w:r>
            <w:r w:rsidR="007B5E1C">
              <w:t xml:space="preserve"> </w:t>
            </w:r>
            <w:r w:rsidRPr="002F2680">
              <w:t>Первенство Ханты-Мансийского района по настольному теннису на приз Думы Ханты-Мансийского района.</w:t>
            </w:r>
            <w:r w:rsidR="007B5E1C">
              <w:t xml:space="preserve"> </w:t>
            </w:r>
            <w:r w:rsidRPr="002F2680">
              <w:t>Организовано четыре Фестиваля ВФСК ГТО.</w:t>
            </w:r>
          </w:p>
        </w:tc>
      </w:tr>
      <w:tr w:rsidR="00AC3C14" w:rsidRPr="00AC3C14" w:rsidTr="009F5932">
        <w:tc>
          <w:tcPr>
            <w:tcW w:w="956" w:type="dxa"/>
          </w:tcPr>
          <w:p w:rsidR="00856EDD" w:rsidRPr="00C6782B" w:rsidRDefault="00856EDD" w:rsidP="006B74BF">
            <w:pPr>
              <w:jc w:val="center"/>
            </w:pPr>
            <w:r w:rsidRPr="00C6782B">
              <w:lastRenderedPageBreak/>
              <w:t>15.1.3.</w:t>
            </w:r>
          </w:p>
        </w:tc>
        <w:tc>
          <w:tcPr>
            <w:tcW w:w="4114" w:type="dxa"/>
          </w:tcPr>
          <w:p w:rsidR="00856EDD" w:rsidRPr="00C6782B" w:rsidRDefault="00856EDD" w:rsidP="006B74BF">
            <w:pPr>
              <w:jc w:val="both"/>
            </w:pPr>
            <w:r w:rsidRPr="00C6782B">
              <w:t>Пропаганда физической культуры и спорта, здорового образа жизни среди различных возрастных групп в образовательных учреждениях, по месту работы, жительства и отдыха населения</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Default="00C13204" w:rsidP="006B74BF">
            <w:pPr>
              <w:jc w:val="both"/>
              <w:rPr>
                <w:rFonts w:eastAsia="Calibri"/>
                <w:bCs/>
                <w:lang w:eastAsia="en-US"/>
              </w:rPr>
            </w:pPr>
            <w:r w:rsidRPr="00C13204">
              <w:rPr>
                <w:rFonts w:eastAsia="Calibri"/>
                <w:bCs/>
                <w:lang w:eastAsia="en-US"/>
              </w:rPr>
              <w:t>21 сентября 2024 года в п. Кедровый состоялся Фестиваль северной ходьбы «Кедровы</w:t>
            </w:r>
            <w:r>
              <w:rPr>
                <w:rFonts w:eastAsia="Calibri"/>
                <w:bCs/>
                <w:lang w:eastAsia="en-US"/>
              </w:rPr>
              <w:t>й забег – 2024»</w:t>
            </w:r>
            <w:r w:rsidRPr="00C13204">
              <w:rPr>
                <w:rFonts w:eastAsia="Calibri"/>
                <w:bCs/>
                <w:lang w:eastAsia="en-US"/>
              </w:rPr>
              <w:t>. Ежегодное спортивное мероприятие направлено на привлечение граждан всех возрастов к здоровому образу жизни и спорту, популяризацию идеи продления возраста активного долголетия. Организаторами забега выступили управление по культуре, спорту и социальной политике, спортивная школа, АНО «Спортивный центр «Сибирь», муниципальное казенное учреждение культуры «Сельский Дом Культуры и Досуга» п. Кедровый. В фестивале приняли участие любители активного и здорового образа жизни из п. Кедровый, с. Елизарово и г. Ханты-Мансийска. Всего в фестивале участвовало 50 спортсменов-любителей.</w:t>
            </w:r>
          </w:p>
          <w:p w:rsidR="00C13204" w:rsidRDefault="00C13204" w:rsidP="006B74BF">
            <w:pPr>
              <w:jc w:val="both"/>
              <w:rPr>
                <w:bCs/>
              </w:rPr>
            </w:pPr>
            <w:r w:rsidRPr="00C13204">
              <w:rPr>
                <w:bCs/>
              </w:rPr>
              <w:t xml:space="preserve">Муниципальное автономное учреждение дополнительного образования «Спортивная школа Ханты-Мансийского района» совместно с автономной некоммерческой организацией «Центр поддержки ветеранов (пенсионеров) Ханты-Мансийского района «Серебряный возраст» провели физкультурно-спортивный праздник «Готов к труду и обороне» для групп «ГТО 50+» в п. </w:t>
            </w:r>
            <w:proofErr w:type="spellStart"/>
            <w:r w:rsidRPr="00C13204">
              <w:rPr>
                <w:bCs/>
              </w:rPr>
              <w:t>Горноправдинск</w:t>
            </w:r>
            <w:proofErr w:type="spellEnd"/>
            <w:r w:rsidRPr="00C13204">
              <w:rPr>
                <w:bCs/>
              </w:rPr>
              <w:t xml:space="preserve">. Пенсионеры </w:t>
            </w:r>
            <w:r>
              <w:rPr>
                <w:bCs/>
              </w:rPr>
              <w:br/>
            </w:r>
            <w:r w:rsidRPr="00C13204">
              <w:rPr>
                <w:bCs/>
              </w:rPr>
              <w:t xml:space="preserve">п. </w:t>
            </w:r>
            <w:proofErr w:type="spellStart"/>
            <w:r w:rsidRPr="00C13204">
              <w:rPr>
                <w:bCs/>
              </w:rPr>
              <w:t>Горноправдинск</w:t>
            </w:r>
            <w:proofErr w:type="spellEnd"/>
            <w:r w:rsidRPr="00C13204">
              <w:rPr>
                <w:bCs/>
              </w:rPr>
              <w:t xml:space="preserve"> сдали нормы ГТО, в программу мероприятия вошла северная (скандинавская) ходьба на 3 км, которая является обязательным нормативом в сдаче норм ГТО для лиц 50 лет и старше.</w:t>
            </w:r>
          </w:p>
          <w:p w:rsidR="00C13204" w:rsidRPr="00C13204" w:rsidRDefault="00C13204" w:rsidP="007B5E1C">
            <w:pPr>
              <w:jc w:val="both"/>
              <w:rPr>
                <w:rFonts w:eastAsia="Calibri"/>
                <w:bCs/>
                <w:lang w:eastAsia="en-US"/>
              </w:rPr>
            </w:pPr>
            <w:r w:rsidRPr="00C13204">
              <w:rPr>
                <w:rFonts w:eastAsia="Calibri"/>
                <w:bCs/>
                <w:lang w:eastAsia="en-US"/>
              </w:rPr>
              <w:lastRenderedPageBreak/>
              <w:t xml:space="preserve">При проведении спортивных и физкультурных мероприятий привлекаются Ханты-Мансийская организация общероссийской общественной организации «Всероссийское общество инвалидов» и Ханты-Мансийская районная общественная организация ветеранов (пенсионеров) войны, труда, вооруженных сил и правоохранительных органов. </w:t>
            </w:r>
          </w:p>
        </w:tc>
      </w:tr>
      <w:tr w:rsidR="00AC3C14" w:rsidRPr="00AC3C14" w:rsidTr="00247805">
        <w:tc>
          <w:tcPr>
            <w:tcW w:w="956" w:type="dxa"/>
          </w:tcPr>
          <w:p w:rsidR="00856EDD" w:rsidRPr="00C6782B" w:rsidRDefault="00856EDD" w:rsidP="006B74BF">
            <w:pPr>
              <w:jc w:val="center"/>
            </w:pPr>
            <w:r w:rsidRPr="00C6782B">
              <w:lastRenderedPageBreak/>
              <w:t>15.1.4.</w:t>
            </w:r>
          </w:p>
        </w:tc>
        <w:tc>
          <w:tcPr>
            <w:tcW w:w="4114" w:type="dxa"/>
          </w:tcPr>
          <w:p w:rsidR="00856EDD" w:rsidRPr="00C6782B" w:rsidRDefault="00856EDD" w:rsidP="006B74BF">
            <w:pPr>
              <w:jc w:val="both"/>
            </w:pPr>
            <w:r w:rsidRPr="00C6782B">
              <w:t xml:space="preserve">Организации деятельности спортивных клубов по месту жительства, клубов в образовательных учреждениях, общественных организациях и т.д., в </w:t>
            </w:r>
            <w:proofErr w:type="spellStart"/>
            <w:r w:rsidRPr="00C6782B">
              <w:t>т.ч</w:t>
            </w:r>
            <w:proofErr w:type="spellEnd"/>
            <w:r w:rsidRPr="00C6782B">
              <w:t>. для самостоятельно занимающихся физической культурой и спортом</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C13204" w:rsidRPr="00C13204" w:rsidRDefault="00C13204" w:rsidP="006B74BF">
            <w:pPr>
              <w:jc w:val="both"/>
              <w:rPr>
                <w:rFonts w:eastAsia="Calibri"/>
                <w:bCs/>
                <w:lang w:eastAsia="en-US"/>
              </w:rPr>
            </w:pPr>
            <w:r w:rsidRPr="00C13204">
              <w:rPr>
                <w:rFonts w:eastAsia="Calibri"/>
                <w:bCs/>
                <w:lang w:eastAsia="en-US"/>
              </w:rPr>
              <w:t>На базе муниципального автономного учреждения дополнительного образования «Спортивная школа Ханты-Мансийского ра</w:t>
            </w:r>
            <w:r>
              <w:rPr>
                <w:rFonts w:eastAsia="Calibri"/>
                <w:bCs/>
                <w:lang w:eastAsia="en-US"/>
              </w:rPr>
              <w:t>йона»</w:t>
            </w:r>
            <w:r w:rsidRPr="00C13204">
              <w:rPr>
                <w:rFonts w:eastAsia="Calibri"/>
                <w:bCs/>
                <w:lang w:eastAsia="en-US"/>
              </w:rPr>
              <w:t xml:space="preserve"> сформированы спортивные группы по дополнительным образовательным программам спортивной подготовки в соответствии с Федеральными стандартами РФ по видам спорта: баскетбол, бокс, волейбол, дзюдо, лыжные гонки, мини-футбол, северное многоборье с общим охватом 330 человек.</w:t>
            </w:r>
          </w:p>
          <w:p w:rsidR="00856EDD" w:rsidRPr="00AC3C14" w:rsidRDefault="00C13204" w:rsidP="006B74BF">
            <w:pPr>
              <w:autoSpaceDE w:val="0"/>
              <w:autoSpaceDN w:val="0"/>
              <w:adjustRightInd w:val="0"/>
              <w:jc w:val="both"/>
              <w:rPr>
                <w:color w:val="FF0000"/>
              </w:rPr>
            </w:pPr>
            <w:r w:rsidRPr="00C13204">
              <w:rPr>
                <w:rFonts w:eastAsia="Calibri"/>
                <w:bCs/>
                <w:lang w:eastAsia="en-US"/>
              </w:rPr>
              <w:t>В соответствии с утвержденным единым календарным планом физкультурных и спортивных мероприятий на 2024 год воспитанники спортивной школы приняли участие в 77 выездных спортивных соревнованиях муниципального, регионального и всероссийского уровней.</w:t>
            </w:r>
            <w:r>
              <w:rPr>
                <w:rFonts w:eastAsia="Calibri"/>
                <w:bCs/>
                <w:sz w:val="28"/>
                <w:szCs w:val="28"/>
                <w:lang w:eastAsia="en-US"/>
              </w:rPr>
              <w:t xml:space="preserve"> </w:t>
            </w:r>
          </w:p>
        </w:tc>
      </w:tr>
      <w:tr w:rsidR="00AC3C14" w:rsidRPr="00AC3C14" w:rsidTr="005F054A">
        <w:tc>
          <w:tcPr>
            <w:tcW w:w="956" w:type="dxa"/>
          </w:tcPr>
          <w:p w:rsidR="00856EDD" w:rsidRPr="00C6782B" w:rsidRDefault="00856EDD" w:rsidP="006B74BF">
            <w:pPr>
              <w:jc w:val="center"/>
            </w:pPr>
            <w:r w:rsidRPr="00C6782B">
              <w:t>15.1.5.</w:t>
            </w:r>
          </w:p>
        </w:tc>
        <w:tc>
          <w:tcPr>
            <w:tcW w:w="4114" w:type="dxa"/>
          </w:tcPr>
          <w:p w:rsidR="00856EDD" w:rsidRPr="00C6782B" w:rsidRDefault="00856EDD" w:rsidP="006B74BF">
            <w:pPr>
              <w:jc w:val="both"/>
            </w:pPr>
            <w:r w:rsidRPr="00C6782B">
              <w:t>Создание коллективов физической культуры в учреждениях, организациях и предприятиях всех форм собственности; включение производственной физкультуры в систему мероприятий, направленных на улучшение условий труда; развитие ВФСК ГТО</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Pr="00AC3C14" w:rsidRDefault="00856EDD" w:rsidP="006B74BF">
            <w:pPr>
              <w:jc w:val="both"/>
              <w:rPr>
                <w:rFonts w:eastAsia="Calibri"/>
                <w:color w:val="FF0000"/>
                <w:lang w:eastAsia="en-US"/>
              </w:rPr>
            </w:pPr>
            <w:r w:rsidRPr="00C13204">
              <w:rPr>
                <w:rFonts w:eastAsia="Calibri"/>
                <w:lang w:eastAsia="en-US"/>
              </w:rPr>
              <w:t>Спортивная школа</w:t>
            </w:r>
            <w:r w:rsidR="007B5E1C">
              <w:rPr>
                <w:rFonts w:eastAsia="Calibri"/>
                <w:lang w:eastAsia="en-US"/>
              </w:rPr>
              <w:t xml:space="preserve"> Ханты-Мансийского района</w:t>
            </w:r>
            <w:r w:rsidRPr="00C13204">
              <w:rPr>
                <w:rFonts w:eastAsia="Calibri"/>
                <w:lang w:eastAsia="en-US"/>
              </w:rPr>
              <w:t xml:space="preserve"> наделена правом по оценке выполнения нормативов испытаний (тестов) Всероссийского физкультурно-спортивного комплекса «</w:t>
            </w:r>
            <w:r w:rsidRPr="00717C0B">
              <w:rPr>
                <w:rFonts w:eastAsia="Calibri"/>
                <w:lang w:eastAsia="en-US"/>
              </w:rPr>
              <w:t xml:space="preserve">Готов к труду и обороне» (ГТО) в Ханты-Мансийском районе. </w:t>
            </w:r>
            <w:r w:rsidR="00717C0B" w:rsidRPr="00717C0B">
              <w:rPr>
                <w:rFonts w:eastAsia="Calibri"/>
              </w:rPr>
              <w:t xml:space="preserve">Количество участников, сдавших нормы ГТО в </w:t>
            </w:r>
            <w:r w:rsidR="007B5E1C">
              <w:rPr>
                <w:rFonts w:eastAsia="Calibri"/>
              </w:rPr>
              <w:t>2024 году составило 865 человек</w:t>
            </w:r>
            <w:r w:rsidR="00717C0B" w:rsidRPr="00717C0B">
              <w:rPr>
                <w:rFonts w:eastAsia="Calibri"/>
              </w:rPr>
              <w:t>. На золотой значок сдали – 1</w:t>
            </w:r>
            <w:r w:rsidR="007B5E1C">
              <w:rPr>
                <w:rFonts w:eastAsia="Calibri"/>
              </w:rPr>
              <w:t>80 человек, на серебряный</w:t>
            </w:r>
            <w:r w:rsidR="00717C0B" w:rsidRPr="00717C0B">
              <w:rPr>
                <w:rFonts w:eastAsia="Calibri"/>
              </w:rPr>
              <w:t xml:space="preserve"> – 130 человек, на бронзовый значок – 131 человек.</w:t>
            </w:r>
          </w:p>
        </w:tc>
      </w:tr>
      <w:tr w:rsidR="00AC3C14" w:rsidRPr="00AC3C14" w:rsidTr="009F5932">
        <w:tc>
          <w:tcPr>
            <w:tcW w:w="956" w:type="dxa"/>
          </w:tcPr>
          <w:p w:rsidR="00856EDD" w:rsidRPr="00C6782B" w:rsidRDefault="00856EDD" w:rsidP="006B74BF">
            <w:pPr>
              <w:jc w:val="center"/>
            </w:pPr>
            <w:r w:rsidRPr="00C6782B">
              <w:t>15.1.6.</w:t>
            </w:r>
          </w:p>
        </w:tc>
        <w:tc>
          <w:tcPr>
            <w:tcW w:w="4114" w:type="dxa"/>
          </w:tcPr>
          <w:p w:rsidR="00856EDD" w:rsidRPr="00C6782B" w:rsidRDefault="00856EDD" w:rsidP="006B74BF">
            <w:pPr>
              <w:jc w:val="both"/>
            </w:pPr>
            <w:r w:rsidRPr="00C6782B">
              <w:t xml:space="preserve">Повышение качества организации физкультурно-оздоровительной и спортивно-массовой работы среди </w:t>
            </w:r>
            <w:r w:rsidRPr="00C6782B">
              <w:lastRenderedPageBreak/>
              <w:t>лиц с ограниченными физическими возможностями</w:t>
            </w:r>
          </w:p>
        </w:tc>
        <w:tc>
          <w:tcPr>
            <w:tcW w:w="1701" w:type="dxa"/>
          </w:tcPr>
          <w:p w:rsidR="00856EDD" w:rsidRPr="00C6782B" w:rsidRDefault="00856EDD" w:rsidP="006B74BF">
            <w:pPr>
              <w:jc w:val="center"/>
            </w:pPr>
            <w:r w:rsidRPr="00C6782B">
              <w:lastRenderedPageBreak/>
              <w:t xml:space="preserve">2018 – 2030 </w:t>
            </w:r>
          </w:p>
        </w:tc>
        <w:tc>
          <w:tcPr>
            <w:tcW w:w="2126" w:type="dxa"/>
          </w:tcPr>
          <w:p w:rsidR="00856EDD" w:rsidRPr="00C6782B" w:rsidRDefault="00856EDD" w:rsidP="006B74BF">
            <w:pPr>
              <w:jc w:val="center"/>
            </w:pPr>
            <w:r w:rsidRPr="00C6782B">
              <w:t xml:space="preserve">управление по культуре, спорту и социальной </w:t>
            </w:r>
            <w:r w:rsidRPr="00C6782B">
              <w:lastRenderedPageBreak/>
              <w:t>политике</w:t>
            </w:r>
          </w:p>
        </w:tc>
        <w:tc>
          <w:tcPr>
            <w:tcW w:w="6095" w:type="dxa"/>
            <w:vAlign w:val="center"/>
          </w:tcPr>
          <w:p w:rsidR="00C933F7" w:rsidRPr="002F2680" w:rsidRDefault="00C933F7" w:rsidP="00C933F7">
            <w:pPr>
              <w:autoSpaceDE w:val="0"/>
              <w:autoSpaceDN w:val="0"/>
              <w:adjustRightInd w:val="0"/>
              <w:jc w:val="both"/>
              <w:rPr>
                <w:rFonts w:eastAsia="Calibri"/>
              </w:rPr>
            </w:pPr>
            <w:r w:rsidRPr="002F2680">
              <w:rPr>
                <w:rFonts w:eastAsia="Calibri"/>
              </w:rPr>
              <w:lastRenderedPageBreak/>
              <w:t xml:space="preserve">На базе структурного подразделения-отделения п. </w:t>
            </w:r>
            <w:proofErr w:type="spellStart"/>
            <w:r w:rsidRPr="002F2680">
              <w:rPr>
                <w:rFonts w:eastAsia="Calibri"/>
              </w:rPr>
              <w:t>Горноправдинск</w:t>
            </w:r>
            <w:proofErr w:type="spellEnd"/>
            <w:r w:rsidRPr="002F2680">
              <w:rPr>
                <w:rFonts w:eastAsia="Calibri"/>
              </w:rPr>
              <w:t xml:space="preserve"> спортивной школы открыты спортивно-оздоровительные группы по адаптивной физической </w:t>
            </w:r>
            <w:r w:rsidRPr="002F2680">
              <w:rPr>
                <w:rFonts w:eastAsia="Calibri"/>
              </w:rPr>
              <w:lastRenderedPageBreak/>
              <w:t>культуре (далее – АФК) для детей в возрасте от 6 до 18 лет, спортивные группы по видам спорта «легкая атлетика», «пауэрлифтинг», спортивно-оздоровительная группа по АФК для взрослого населения.</w:t>
            </w:r>
          </w:p>
          <w:p w:rsidR="00C933F7" w:rsidRPr="002F2680" w:rsidRDefault="00C933F7" w:rsidP="00C933F7">
            <w:pPr>
              <w:autoSpaceDE w:val="0"/>
              <w:autoSpaceDN w:val="0"/>
              <w:adjustRightInd w:val="0"/>
              <w:jc w:val="both"/>
              <w:rPr>
                <w:rFonts w:eastAsia="Calibri"/>
              </w:rPr>
            </w:pPr>
            <w:r w:rsidRPr="002F2680">
              <w:rPr>
                <w:rFonts w:eastAsia="Calibri"/>
              </w:rPr>
              <w:t>Спортивно-оздоровительную работу и учебно-тренировочный процесс осуществляет тренер-преподаватель по АФК, чья работа направлена на реабилитацию детей и подростков посредством занятий физической культурой и спортом, содействие социальной адаптации детей-инвалидов и подростков с ОВЗ в обществе через участие в физкультурно-массовых и спортивно-оздоровительных мероприятиях.</w:t>
            </w:r>
          </w:p>
          <w:p w:rsidR="00C933F7" w:rsidRPr="002F2680" w:rsidRDefault="00C933F7" w:rsidP="00C933F7">
            <w:pPr>
              <w:autoSpaceDE w:val="0"/>
              <w:autoSpaceDN w:val="0"/>
              <w:adjustRightInd w:val="0"/>
              <w:jc w:val="both"/>
              <w:rPr>
                <w:rFonts w:eastAsia="Calibri"/>
              </w:rPr>
            </w:pPr>
            <w:r w:rsidRPr="002F2680">
              <w:rPr>
                <w:rFonts w:eastAsia="Calibri"/>
              </w:rPr>
              <w:t>Воспитанники с ОВЗ занимаются параллельно с детьми из групп других видов спорта, что позволяет развивать уважение, принятие и правильное понимание других проявлений человеческой индивидуальности.</w:t>
            </w:r>
          </w:p>
          <w:p w:rsidR="00856EDD" w:rsidRPr="00AC3C14" w:rsidRDefault="00C933F7" w:rsidP="00C933F7">
            <w:pPr>
              <w:autoSpaceDE w:val="0"/>
              <w:autoSpaceDN w:val="0"/>
              <w:adjustRightInd w:val="0"/>
              <w:jc w:val="both"/>
              <w:rPr>
                <w:rFonts w:eastAsia="Calibri"/>
                <w:color w:val="FF0000"/>
                <w:sz w:val="28"/>
                <w:szCs w:val="28"/>
              </w:rPr>
            </w:pPr>
            <w:r w:rsidRPr="002F2680">
              <w:rPr>
                <w:rFonts w:eastAsia="Calibri"/>
              </w:rPr>
              <w:t xml:space="preserve">Воспитанники спортивной школы отделения п. </w:t>
            </w:r>
            <w:proofErr w:type="spellStart"/>
            <w:r w:rsidRPr="002F2680">
              <w:rPr>
                <w:rFonts w:eastAsia="Calibri"/>
              </w:rPr>
              <w:t>Горноправдинск</w:t>
            </w:r>
            <w:proofErr w:type="spellEnd"/>
            <w:r w:rsidRPr="002F2680">
              <w:rPr>
                <w:rFonts w:eastAsia="Calibri"/>
              </w:rPr>
              <w:t xml:space="preserve"> являются постоянными участниками первенств и чемпионатов по</w:t>
            </w:r>
            <w:r w:rsidR="007B5E1C">
              <w:rPr>
                <w:rFonts w:eastAsia="Calibri"/>
              </w:rPr>
              <w:t xml:space="preserve"> </w:t>
            </w:r>
            <w:proofErr w:type="spellStart"/>
            <w:r w:rsidR="007B5E1C">
              <w:rPr>
                <w:rFonts w:eastAsia="Calibri"/>
              </w:rPr>
              <w:t>бочча</w:t>
            </w:r>
            <w:proofErr w:type="spellEnd"/>
            <w:r w:rsidR="007B5E1C">
              <w:rPr>
                <w:rFonts w:eastAsia="Calibri"/>
              </w:rPr>
              <w:t xml:space="preserve"> и неоднократно становились</w:t>
            </w:r>
            <w:r w:rsidRPr="002F2680">
              <w:rPr>
                <w:rFonts w:eastAsia="Calibri"/>
              </w:rPr>
              <w:t xml:space="preserve"> призерами и победителями в этом виде</w:t>
            </w:r>
            <w:r w:rsidR="007B5E1C">
              <w:rPr>
                <w:rFonts w:eastAsia="Calibri"/>
              </w:rPr>
              <w:t xml:space="preserve"> спорта</w:t>
            </w:r>
            <w:r w:rsidRPr="002F2680">
              <w:rPr>
                <w:rFonts w:eastAsia="Calibri"/>
              </w:rPr>
              <w:t>. Кроме того, ребята ежегодно выступают на региональном фестивале спорта «Дети Югры» среди детей с ограниченными возможностями реабилитационных центров Ханты-Мансийского автономного округа – Югры.</w:t>
            </w:r>
          </w:p>
        </w:tc>
      </w:tr>
      <w:tr w:rsidR="00AC3C14" w:rsidRPr="00AC3C14" w:rsidTr="009F5932">
        <w:tc>
          <w:tcPr>
            <w:tcW w:w="956" w:type="dxa"/>
          </w:tcPr>
          <w:p w:rsidR="00856EDD" w:rsidRPr="00C6782B" w:rsidRDefault="00856EDD" w:rsidP="006B74BF">
            <w:pPr>
              <w:jc w:val="center"/>
            </w:pPr>
            <w:r w:rsidRPr="00C6782B">
              <w:lastRenderedPageBreak/>
              <w:t>15.1.7.</w:t>
            </w:r>
          </w:p>
        </w:tc>
        <w:tc>
          <w:tcPr>
            <w:tcW w:w="4114" w:type="dxa"/>
          </w:tcPr>
          <w:p w:rsidR="00856EDD" w:rsidRPr="00C6782B" w:rsidRDefault="00856EDD" w:rsidP="006B74BF">
            <w:pPr>
              <w:jc w:val="both"/>
            </w:pPr>
            <w:r w:rsidRPr="00C6782B">
              <w:t>Развитие и поддержка негосударственного сектора в сфере предоставления услуг физической культуры и спорта</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Pr="003205EE" w:rsidRDefault="003205EE" w:rsidP="006B74BF">
            <w:pPr>
              <w:jc w:val="both"/>
              <w:rPr>
                <w:rFonts w:eastAsia="Calibri"/>
                <w:bCs/>
                <w:lang w:eastAsia="en-US"/>
              </w:rPr>
            </w:pPr>
            <w:r w:rsidRPr="003205EE">
              <w:rPr>
                <w:rFonts w:eastAsia="Calibri"/>
                <w:bCs/>
                <w:lang w:eastAsia="en-US"/>
              </w:rPr>
              <w:t>Ежегодно Администрация Ханты-Мансийского района проводит конкурсы на предоставление субсидий, передаваемых СОНКО на организацию и проведение районных спортивных массовых мероприятий. В рамках взаимодействия в 2024 году проведено 9 спортивных и физкультурных мероприятий на территории района, в которых приняло участие свыше 700 человек.</w:t>
            </w:r>
          </w:p>
        </w:tc>
      </w:tr>
      <w:tr w:rsidR="00AC3C14" w:rsidRPr="00AC3C14" w:rsidTr="00B1145C">
        <w:tc>
          <w:tcPr>
            <w:tcW w:w="956" w:type="dxa"/>
          </w:tcPr>
          <w:p w:rsidR="00856EDD" w:rsidRPr="00C6782B" w:rsidRDefault="00856EDD" w:rsidP="006B74BF">
            <w:pPr>
              <w:jc w:val="center"/>
              <w:rPr>
                <w:bCs/>
              </w:rPr>
            </w:pPr>
            <w:r w:rsidRPr="00C6782B">
              <w:rPr>
                <w:bCs/>
              </w:rPr>
              <w:t>15.2.</w:t>
            </w:r>
          </w:p>
        </w:tc>
        <w:tc>
          <w:tcPr>
            <w:tcW w:w="14036" w:type="dxa"/>
            <w:gridSpan w:val="4"/>
          </w:tcPr>
          <w:p w:rsidR="00856EDD" w:rsidRPr="00C6782B" w:rsidRDefault="00856EDD" w:rsidP="006B74BF">
            <w:pPr>
              <w:rPr>
                <w:bCs/>
              </w:rPr>
            </w:pPr>
            <w:r w:rsidRPr="00C6782B">
              <w:rPr>
                <w:bCs/>
              </w:rPr>
              <w:t>Задача 27. Совершенствование системы подготовки спортивного резерва и спорта высоких достижений</w:t>
            </w:r>
          </w:p>
        </w:tc>
      </w:tr>
      <w:tr w:rsidR="00AC3C14" w:rsidRPr="00AC3C14" w:rsidTr="008D3F57">
        <w:tc>
          <w:tcPr>
            <w:tcW w:w="956" w:type="dxa"/>
          </w:tcPr>
          <w:p w:rsidR="00856EDD" w:rsidRPr="00C6782B" w:rsidRDefault="00856EDD" w:rsidP="006B74BF">
            <w:pPr>
              <w:jc w:val="center"/>
            </w:pPr>
            <w:r w:rsidRPr="00C6782B">
              <w:lastRenderedPageBreak/>
              <w:t>15.2.1.</w:t>
            </w:r>
          </w:p>
        </w:tc>
        <w:tc>
          <w:tcPr>
            <w:tcW w:w="4114" w:type="dxa"/>
          </w:tcPr>
          <w:p w:rsidR="00856EDD" w:rsidRPr="00C6782B" w:rsidRDefault="00856EDD" w:rsidP="006B74BF">
            <w:pPr>
              <w:jc w:val="both"/>
            </w:pPr>
            <w:r w:rsidRPr="00C6782B">
              <w:t>Развитие и поддержка наиболее перспективных видов спорта, физкультурно-спортивных организаций и спортсменов, показывающих высокие результаты и достойно представляющих Ханты-Мансийский район на спортивных мероприятиях различного уровня</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856EDD" w:rsidRPr="003205EE" w:rsidRDefault="00856EDD" w:rsidP="006B74BF">
            <w:pPr>
              <w:autoSpaceDE w:val="0"/>
              <w:autoSpaceDN w:val="0"/>
              <w:adjustRightInd w:val="0"/>
              <w:jc w:val="both"/>
              <w:rPr>
                <w:rFonts w:eastAsia="Calibri"/>
                <w:lang w:eastAsia="en-US"/>
              </w:rPr>
            </w:pPr>
            <w:r w:rsidRPr="003205EE">
              <w:rPr>
                <w:rFonts w:eastAsia="Calibri"/>
                <w:lang w:eastAsia="en-US"/>
              </w:rPr>
              <w:t>Спортсмены Ханты-Мансийского района включены в список кандидатов в спортивные сборные команды Ханты-Мансийского автономного округа – Югры по видам спорта: бокс, северное многоборье, гиревой спорт.</w:t>
            </w:r>
          </w:p>
          <w:p w:rsidR="00856EDD" w:rsidRPr="00AC3C14" w:rsidRDefault="00856EDD" w:rsidP="006B74BF">
            <w:pPr>
              <w:jc w:val="both"/>
              <w:rPr>
                <w:color w:val="FF0000"/>
              </w:rPr>
            </w:pPr>
          </w:p>
        </w:tc>
      </w:tr>
      <w:tr w:rsidR="00AC3C14" w:rsidRPr="00AC3C14" w:rsidTr="008D3F57">
        <w:tc>
          <w:tcPr>
            <w:tcW w:w="956" w:type="dxa"/>
          </w:tcPr>
          <w:p w:rsidR="00856EDD" w:rsidRPr="00C6782B" w:rsidRDefault="00856EDD" w:rsidP="006B74BF">
            <w:pPr>
              <w:jc w:val="center"/>
            </w:pPr>
            <w:r w:rsidRPr="00C6782B">
              <w:t>15.2.2.</w:t>
            </w:r>
          </w:p>
        </w:tc>
        <w:tc>
          <w:tcPr>
            <w:tcW w:w="4114" w:type="dxa"/>
          </w:tcPr>
          <w:p w:rsidR="00856EDD" w:rsidRPr="00C6782B" w:rsidRDefault="00856EDD" w:rsidP="006B74BF">
            <w:pPr>
              <w:jc w:val="both"/>
            </w:pPr>
            <w:r w:rsidRPr="00C6782B">
              <w:t>Повышение профессионального уровня специалистов сферы физической культуры и спорта (участие в курсах повышения квалификации, проведение семинаров, мастер-классов и др.)</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C933F7" w:rsidRPr="002F2680" w:rsidRDefault="00C933F7" w:rsidP="00C933F7">
            <w:pPr>
              <w:jc w:val="both"/>
            </w:pPr>
            <w:r w:rsidRPr="002F2680">
              <w:t>За 2024 год 15 человек повысили свою квалификацию,</w:t>
            </w:r>
          </w:p>
          <w:p w:rsidR="00856EDD" w:rsidRPr="00AC3C14" w:rsidRDefault="00C933F7" w:rsidP="00C933F7">
            <w:pPr>
              <w:jc w:val="both"/>
              <w:rPr>
                <w:color w:val="FF0000"/>
              </w:rPr>
            </w:pPr>
            <w:r w:rsidRPr="002F2680">
              <w:t>прошли КПК по теме: «Подготовка спортивных судей главной судейской коллегии и судейских бригад физкультурных и спортивных мероприятий Всероссийского физкультурно-спортивного комплекса "Готов к труду и обороне" (ГТО)».</w:t>
            </w:r>
          </w:p>
        </w:tc>
      </w:tr>
      <w:tr w:rsidR="00AC3C14" w:rsidRPr="00AC3C14" w:rsidTr="008D3F57">
        <w:tc>
          <w:tcPr>
            <w:tcW w:w="956" w:type="dxa"/>
          </w:tcPr>
          <w:p w:rsidR="00856EDD" w:rsidRPr="00C6782B" w:rsidRDefault="00856EDD" w:rsidP="006B74BF">
            <w:pPr>
              <w:jc w:val="center"/>
            </w:pPr>
            <w:r w:rsidRPr="00C6782B">
              <w:t>15.2.3.</w:t>
            </w:r>
          </w:p>
        </w:tc>
        <w:tc>
          <w:tcPr>
            <w:tcW w:w="4114" w:type="dxa"/>
          </w:tcPr>
          <w:p w:rsidR="00856EDD" w:rsidRPr="00C6782B" w:rsidRDefault="00856EDD" w:rsidP="006B74BF">
            <w:pPr>
              <w:jc w:val="both"/>
            </w:pPr>
            <w:r w:rsidRPr="00C6782B">
              <w:t xml:space="preserve">Развитие массовой физической культуры и спорта высших достижений среди лиц с ограниченными возможностями здоровья и инвалидов </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tcPr>
          <w:p w:rsidR="00C933F7" w:rsidRPr="002F2680" w:rsidRDefault="00C933F7" w:rsidP="00C933F7">
            <w:pPr>
              <w:jc w:val="both"/>
            </w:pPr>
            <w:r w:rsidRPr="002F2680">
              <w:t xml:space="preserve">На базе спортивной школы района п. </w:t>
            </w:r>
            <w:proofErr w:type="spellStart"/>
            <w:r w:rsidRPr="002F2680">
              <w:t>Горноправдинск</w:t>
            </w:r>
            <w:proofErr w:type="spellEnd"/>
            <w:r w:rsidRPr="002F2680">
              <w:t xml:space="preserve"> для лиц с поражением опорно-двигательного аппарата (ОДА) открыты 2 спортивные группы начальной подготовки (НП) по видам спорта: легкая атлетика и пауэрлифтинг. Количество занимающихся в данных группах – 4 человека. </w:t>
            </w:r>
          </w:p>
          <w:p w:rsidR="00C933F7" w:rsidRPr="002F2680" w:rsidRDefault="00C933F7" w:rsidP="00C933F7">
            <w:pPr>
              <w:jc w:val="both"/>
            </w:pPr>
            <w:r w:rsidRPr="002F2680">
              <w:t>Обучающиеся спортивной школы учувствуют в спортивных мероприятиях района и округа, где занимают призовые места:</w:t>
            </w:r>
          </w:p>
          <w:p w:rsidR="00C933F7" w:rsidRPr="002F2680" w:rsidRDefault="00C933F7" w:rsidP="00C933F7">
            <w:pPr>
              <w:jc w:val="both"/>
            </w:pPr>
            <w:r w:rsidRPr="002F2680">
              <w:t xml:space="preserve">Чемпионат по бадминтону среди людей с ПОДА, в рамках </w:t>
            </w:r>
            <w:proofErr w:type="spellStart"/>
            <w:r w:rsidRPr="002F2680">
              <w:t>Параспартакиады</w:t>
            </w:r>
            <w:proofErr w:type="spellEnd"/>
            <w:r w:rsidRPr="002F2680">
              <w:t xml:space="preserve"> Ханты-Мансийского автономного округа – Югры в г. Ханты-Мансийск. </w:t>
            </w:r>
            <w:proofErr w:type="spellStart"/>
            <w:r w:rsidRPr="002F2680">
              <w:t>Сивкова</w:t>
            </w:r>
            <w:proofErr w:type="spellEnd"/>
            <w:r w:rsidRPr="002F2680">
              <w:t xml:space="preserve"> Александра из п. </w:t>
            </w:r>
            <w:proofErr w:type="spellStart"/>
            <w:r w:rsidRPr="002F2680">
              <w:t>Горноправдинск</w:t>
            </w:r>
            <w:proofErr w:type="spellEnd"/>
            <w:r w:rsidRPr="002F2680">
              <w:t xml:space="preserve"> заняла 1 место.</w:t>
            </w:r>
          </w:p>
          <w:p w:rsidR="00C933F7" w:rsidRPr="002F2680" w:rsidRDefault="00C933F7" w:rsidP="00C933F7">
            <w:pPr>
              <w:jc w:val="both"/>
            </w:pPr>
            <w:r w:rsidRPr="002F2680">
              <w:t xml:space="preserve">XXVI Открытая Спартакиада ХМАО – Югры среди людей с инвалидностью в г. Ханты-Мансийске. В метании копья </w:t>
            </w:r>
            <w:proofErr w:type="spellStart"/>
            <w:r w:rsidRPr="002F2680">
              <w:t>Сивкова</w:t>
            </w:r>
            <w:proofErr w:type="spellEnd"/>
            <w:r w:rsidRPr="002F2680">
              <w:t xml:space="preserve"> А. и Акиньшина Ю. из п. </w:t>
            </w:r>
            <w:proofErr w:type="spellStart"/>
            <w:r w:rsidRPr="002F2680">
              <w:t>Горноправдинск</w:t>
            </w:r>
            <w:proofErr w:type="spellEnd"/>
            <w:r w:rsidRPr="002F2680">
              <w:t xml:space="preserve"> – 3 место. В толкании ядра </w:t>
            </w:r>
            <w:proofErr w:type="spellStart"/>
            <w:r w:rsidRPr="002F2680">
              <w:t>Сивкова</w:t>
            </w:r>
            <w:proofErr w:type="spellEnd"/>
            <w:r w:rsidRPr="002F2680">
              <w:t xml:space="preserve"> А. – 2 место из п. </w:t>
            </w:r>
            <w:proofErr w:type="spellStart"/>
            <w:r w:rsidRPr="002F2680">
              <w:t>Горноправдинск</w:t>
            </w:r>
            <w:proofErr w:type="spellEnd"/>
            <w:r w:rsidRPr="002F2680">
              <w:t>.</w:t>
            </w:r>
          </w:p>
          <w:p w:rsidR="00856EDD" w:rsidRPr="00AC3C14" w:rsidRDefault="00C933F7" w:rsidP="00C933F7">
            <w:pPr>
              <w:jc w:val="both"/>
              <w:rPr>
                <w:color w:val="FF0000"/>
              </w:rPr>
            </w:pPr>
            <w:r w:rsidRPr="002F2680">
              <w:lastRenderedPageBreak/>
              <w:t xml:space="preserve">Чемпионат и Первенстве ХМАО-Югры по лёгкой атлетике в зачёт </w:t>
            </w:r>
            <w:proofErr w:type="spellStart"/>
            <w:r w:rsidRPr="002F2680">
              <w:t>Параспартакиады</w:t>
            </w:r>
            <w:proofErr w:type="spellEnd"/>
            <w:r w:rsidRPr="002F2680">
              <w:t xml:space="preserve"> ХМАО-Югры в г. Ханты-Мансийске. Призовые места заняли: </w:t>
            </w:r>
            <w:proofErr w:type="spellStart"/>
            <w:r w:rsidRPr="002F2680">
              <w:t>Иряков</w:t>
            </w:r>
            <w:proofErr w:type="spellEnd"/>
            <w:r w:rsidRPr="002F2680">
              <w:t xml:space="preserve"> А. А. из п. </w:t>
            </w:r>
            <w:proofErr w:type="spellStart"/>
            <w:r w:rsidRPr="002F2680">
              <w:t>Луговской</w:t>
            </w:r>
            <w:proofErr w:type="spellEnd"/>
            <w:r w:rsidRPr="002F2680">
              <w:t xml:space="preserve"> – 3 место в беге на 800 м и в прыжке в длину. Акиньшина Ю. П. из п. </w:t>
            </w:r>
            <w:proofErr w:type="spellStart"/>
            <w:r w:rsidRPr="002F2680">
              <w:t>Горноправдинск</w:t>
            </w:r>
            <w:proofErr w:type="spellEnd"/>
            <w:r w:rsidRPr="002F2680">
              <w:t xml:space="preserve"> – 3 место в дисциплинах «метание копья» и «диск». </w:t>
            </w:r>
            <w:proofErr w:type="spellStart"/>
            <w:r w:rsidRPr="002F2680">
              <w:t>Сивкова</w:t>
            </w:r>
            <w:proofErr w:type="spellEnd"/>
            <w:r w:rsidRPr="002F2680">
              <w:t xml:space="preserve"> А. В. из п. </w:t>
            </w:r>
            <w:proofErr w:type="spellStart"/>
            <w:r w:rsidRPr="002F2680">
              <w:t>Горноправдинск</w:t>
            </w:r>
            <w:proofErr w:type="spellEnd"/>
            <w:r w:rsidRPr="002F2680">
              <w:t xml:space="preserve"> – 3 место в дисциплине «толкание ядра».</w:t>
            </w:r>
          </w:p>
        </w:tc>
      </w:tr>
      <w:tr w:rsidR="00AC3C14" w:rsidRPr="00AC3C14" w:rsidTr="00B1145C">
        <w:tc>
          <w:tcPr>
            <w:tcW w:w="956" w:type="dxa"/>
          </w:tcPr>
          <w:p w:rsidR="00856EDD" w:rsidRPr="00C6782B" w:rsidRDefault="00856EDD" w:rsidP="006B74BF">
            <w:pPr>
              <w:jc w:val="center"/>
              <w:rPr>
                <w:bCs/>
              </w:rPr>
            </w:pPr>
            <w:r w:rsidRPr="00C6782B">
              <w:rPr>
                <w:bCs/>
              </w:rPr>
              <w:lastRenderedPageBreak/>
              <w:t>16.</w:t>
            </w:r>
          </w:p>
        </w:tc>
        <w:tc>
          <w:tcPr>
            <w:tcW w:w="14036" w:type="dxa"/>
            <w:gridSpan w:val="4"/>
          </w:tcPr>
          <w:p w:rsidR="00856EDD" w:rsidRPr="00C6782B" w:rsidRDefault="00856EDD" w:rsidP="006B74BF">
            <w:pPr>
              <w:rPr>
                <w:bCs/>
              </w:rPr>
            </w:pPr>
            <w:r w:rsidRPr="00C6782B">
              <w:rPr>
                <w:bCs/>
              </w:rPr>
              <w:t xml:space="preserve">Цель 16. </w:t>
            </w:r>
            <w:bookmarkStart w:id="0" w:name="_Hlk518918485"/>
            <w:r w:rsidRPr="00C6782B">
              <w:rPr>
                <w:bCs/>
              </w:rPr>
              <w:t>Создание условий для реализации творческого и интеллектуального потенциала детей и молодежи</w:t>
            </w:r>
            <w:bookmarkEnd w:id="0"/>
          </w:p>
        </w:tc>
      </w:tr>
      <w:tr w:rsidR="00AC3C14" w:rsidRPr="00AC3C14" w:rsidTr="00B1145C">
        <w:tc>
          <w:tcPr>
            <w:tcW w:w="956" w:type="dxa"/>
          </w:tcPr>
          <w:p w:rsidR="00856EDD" w:rsidRPr="00C6782B" w:rsidRDefault="00856EDD" w:rsidP="006B74BF">
            <w:pPr>
              <w:jc w:val="center"/>
              <w:rPr>
                <w:bCs/>
              </w:rPr>
            </w:pPr>
            <w:r w:rsidRPr="00C6782B">
              <w:rPr>
                <w:bCs/>
              </w:rPr>
              <w:t>16.1.</w:t>
            </w:r>
          </w:p>
        </w:tc>
        <w:tc>
          <w:tcPr>
            <w:tcW w:w="14036" w:type="dxa"/>
            <w:gridSpan w:val="4"/>
          </w:tcPr>
          <w:p w:rsidR="00856EDD" w:rsidRPr="00C6782B" w:rsidRDefault="00856EDD" w:rsidP="006B74BF">
            <w:pPr>
              <w:rPr>
                <w:bCs/>
              </w:rPr>
            </w:pPr>
            <w:r w:rsidRPr="00C6782B">
              <w:rPr>
                <w:bCs/>
              </w:rPr>
              <w:t>Задача 28. Поддержка молодежных инициатив и развитие социальной активности молодежи</w:t>
            </w:r>
          </w:p>
        </w:tc>
      </w:tr>
      <w:tr w:rsidR="00AC3C14" w:rsidRPr="00AC3C14" w:rsidTr="00DE13BB">
        <w:tc>
          <w:tcPr>
            <w:tcW w:w="956" w:type="dxa"/>
          </w:tcPr>
          <w:p w:rsidR="00856EDD" w:rsidRPr="00C6782B" w:rsidRDefault="00856EDD" w:rsidP="006B74BF">
            <w:pPr>
              <w:jc w:val="center"/>
            </w:pPr>
            <w:r w:rsidRPr="00C6782B">
              <w:t>16.1.1.</w:t>
            </w:r>
          </w:p>
        </w:tc>
        <w:tc>
          <w:tcPr>
            <w:tcW w:w="4114" w:type="dxa"/>
          </w:tcPr>
          <w:p w:rsidR="00856EDD" w:rsidRPr="00C6782B" w:rsidRDefault="00856EDD" w:rsidP="006B74BF">
            <w:pPr>
              <w:jc w:val="both"/>
            </w:pPr>
            <w:r w:rsidRPr="00C6782B">
              <w:t xml:space="preserve">Проведение и участие детей и молодежи Ханты-Мансийского района в слетах, фестивалях, конференциях, форумах, конкурсах, соревнованиях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комитет по образованию</w:t>
            </w:r>
          </w:p>
        </w:tc>
        <w:tc>
          <w:tcPr>
            <w:tcW w:w="6095" w:type="dxa"/>
          </w:tcPr>
          <w:p w:rsidR="002A17DB" w:rsidRPr="002A17DB" w:rsidRDefault="002A17DB" w:rsidP="006B74BF">
            <w:pPr>
              <w:tabs>
                <w:tab w:val="left" w:pos="709"/>
              </w:tabs>
              <w:jc w:val="both"/>
              <w:rPr>
                <w:bCs/>
                <w:color w:val="000000" w:themeColor="text1"/>
                <w:lang w:eastAsia="en-US"/>
              </w:rPr>
            </w:pPr>
            <w:r w:rsidRPr="002A17DB">
              <w:rPr>
                <w:bCs/>
                <w:color w:val="000000" w:themeColor="text1"/>
                <w:lang w:eastAsia="en-US"/>
              </w:rPr>
              <w:t xml:space="preserve">В рамках муниципальной программы Ханты-Мансийского района «Развитие гражданского общества» в 2024 году </w:t>
            </w:r>
            <w:r>
              <w:rPr>
                <w:bCs/>
                <w:color w:val="000000" w:themeColor="text1"/>
                <w:lang w:eastAsia="en-US"/>
              </w:rPr>
              <w:t>п</w:t>
            </w:r>
            <w:r w:rsidRPr="002A17DB">
              <w:rPr>
                <w:bCs/>
                <w:color w:val="000000" w:themeColor="text1"/>
                <w:lang w:eastAsia="en-US"/>
              </w:rPr>
              <w:t>роведены:</w:t>
            </w:r>
          </w:p>
          <w:p w:rsidR="002A17DB" w:rsidRPr="002A17DB" w:rsidRDefault="002A17DB" w:rsidP="006B74BF">
            <w:pPr>
              <w:tabs>
                <w:tab w:val="left" w:pos="709"/>
              </w:tabs>
              <w:jc w:val="both"/>
              <w:rPr>
                <w:bCs/>
                <w:color w:val="000000" w:themeColor="text1"/>
                <w:lang w:eastAsia="en-US"/>
              </w:rPr>
            </w:pPr>
            <w:r w:rsidRPr="002A17DB">
              <w:rPr>
                <w:bCs/>
                <w:color w:val="000000" w:themeColor="text1"/>
                <w:lang w:eastAsia="en-US"/>
              </w:rPr>
              <w:t xml:space="preserve">          форум молодежи Ханты-Мансийского района «Формирование Российской государственности», (50 участников);</w:t>
            </w:r>
          </w:p>
          <w:p w:rsidR="002A17DB" w:rsidRPr="002A17DB" w:rsidRDefault="002A17DB" w:rsidP="006B74BF">
            <w:pPr>
              <w:widowControl w:val="0"/>
              <w:autoSpaceDE w:val="0"/>
              <w:autoSpaceDN w:val="0"/>
              <w:adjustRightInd w:val="0"/>
              <w:ind w:firstLine="708"/>
              <w:jc w:val="both"/>
              <w:rPr>
                <w:bCs/>
                <w:color w:val="000000" w:themeColor="text1"/>
                <w:lang w:eastAsia="en-US"/>
              </w:rPr>
            </w:pPr>
            <w:r w:rsidRPr="002A17DB">
              <w:rPr>
                <w:bCs/>
                <w:color w:val="000000" w:themeColor="text1"/>
                <w:lang w:eastAsia="en-US"/>
              </w:rPr>
              <w:t>районный фестиваль «Новое поколение района», посвященный Дню молодежи, (140 участников);</w:t>
            </w:r>
          </w:p>
          <w:p w:rsidR="002A17DB" w:rsidRPr="002A17DB" w:rsidRDefault="002A17DB" w:rsidP="006B74BF">
            <w:pPr>
              <w:widowControl w:val="0"/>
              <w:autoSpaceDE w:val="0"/>
              <w:autoSpaceDN w:val="0"/>
              <w:adjustRightInd w:val="0"/>
              <w:ind w:firstLine="708"/>
              <w:jc w:val="both"/>
              <w:rPr>
                <w:bCs/>
                <w:color w:val="000000" w:themeColor="text1"/>
                <w:lang w:eastAsia="en-US"/>
              </w:rPr>
            </w:pPr>
            <w:r w:rsidRPr="002A17DB">
              <w:rPr>
                <w:bCs/>
                <w:color w:val="000000" w:themeColor="text1"/>
                <w:lang w:eastAsia="en-US"/>
              </w:rPr>
              <w:t>форум молодежи Ханты-Мансийского района и слет добровольцев «Добро как образ жизни» (130 участников).</w:t>
            </w:r>
          </w:p>
          <w:p w:rsidR="002A17DB" w:rsidRPr="002A17DB" w:rsidRDefault="002A17DB" w:rsidP="006B74BF">
            <w:pPr>
              <w:widowControl w:val="0"/>
              <w:autoSpaceDE w:val="0"/>
              <w:autoSpaceDN w:val="0"/>
              <w:adjustRightInd w:val="0"/>
              <w:jc w:val="both"/>
              <w:rPr>
                <w:bCs/>
                <w:color w:val="000000" w:themeColor="text1"/>
                <w:lang w:eastAsia="en-US"/>
              </w:rPr>
            </w:pPr>
            <w:r w:rsidRPr="002A17DB">
              <w:rPr>
                <w:bCs/>
                <w:color w:val="000000" w:themeColor="text1"/>
                <w:lang w:eastAsia="en-US"/>
              </w:rPr>
              <w:t>Кроме этого, активисты из числа представителей молодежи Ханты-Мансийского района в 2024 году стали участниками значимых мероприятий международного, федерального и регионального уровней: форума уральской молодежи «УТРО» платформы «</w:t>
            </w:r>
            <w:proofErr w:type="spellStart"/>
            <w:r w:rsidRPr="002A17DB">
              <w:rPr>
                <w:bCs/>
                <w:color w:val="000000" w:themeColor="text1"/>
                <w:lang w:eastAsia="en-US"/>
              </w:rPr>
              <w:t>Росмолодёжь.События</w:t>
            </w:r>
            <w:proofErr w:type="spellEnd"/>
            <w:r w:rsidRPr="002A17DB">
              <w:rPr>
                <w:bCs/>
                <w:color w:val="000000" w:themeColor="text1"/>
                <w:lang w:eastAsia="en-US"/>
              </w:rPr>
              <w:t>», форума «Машук» линейки «</w:t>
            </w:r>
            <w:proofErr w:type="spellStart"/>
            <w:r w:rsidRPr="002A17DB">
              <w:rPr>
                <w:bCs/>
                <w:color w:val="000000" w:themeColor="text1"/>
                <w:lang w:eastAsia="en-US"/>
              </w:rPr>
              <w:t>Росмолодёжь.События</w:t>
            </w:r>
            <w:proofErr w:type="spellEnd"/>
            <w:r w:rsidRPr="002A17DB">
              <w:rPr>
                <w:bCs/>
                <w:color w:val="000000" w:themeColor="text1"/>
                <w:lang w:eastAsia="en-US"/>
              </w:rPr>
              <w:t>», Всероссийского историко-культурного форума «Истоки» платформы «</w:t>
            </w:r>
            <w:proofErr w:type="spellStart"/>
            <w:r w:rsidRPr="002A17DB">
              <w:rPr>
                <w:bCs/>
                <w:color w:val="000000" w:themeColor="text1"/>
                <w:lang w:eastAsia="en-US"/>
              </w:rPr>
              <w:t>Росмолодёжь.События</w:t>
            </w:r>
            <w:proofErr w:type="spellEnd"/>
            <w:r w:rsidRPr="002A17DB">
              <w:rPr>
                <w:bCs/>
                <w:color w:val="000000" w:themeColor="text1"/>
                <w:lang w:eastAsia="en-US"/>
              </w:rPr>
              <w:t xml:space="preserve">», Всероссийского форума социального призвания «Добрино», международного гуманитарного форума «Гражданские инициативы регионов 60-й параллели», XIV Международного </w:t>
            </w:r>
            <w:r w:rsidRPr="002A17DB">
              <w:rPr>
                <w:bCs/>
                <w:color w:val="000000" w:themeColor="text1"/>
                <w:lang w:eastAsia="en-US"/>
              </w:rPr>
              <w:lastRenderedPageBreak/>
              <w:t xml:space="preserve">молодежного экологического форума «Одна планета - одно будущее».. </w:t>
            </w:r>
          </w:p>
          <w:p w:rsidR="002A17DB" w:rsidRDefault="002A17DB" w:rsidP="006B74BF">
            <w:pPr>
              <w:widowControl w:val="0"/>
              <w:autoSpaceDE w:val="0"/>
              <w:autoSpaceDN w:val="0"/>
              <w:adjustRightInd w:val="0"/>
              <w:jc w:val="both"/>
              <w:rPr>
                <w:bCs/>
                <w:color w:val="000000" w:themeColor="text1"/>
                <w:lang w:eastAsia="en-US"/>
              </w:rPr>
            </w:pPr>
            <w:r w:rsidRPr="002A17DB">
              <w:rPr>
                <w:bCs/>
                <w:color w:val="000000" w:themeColor="text1"/>
                <w:lang w:eastAsia="en-US"/>
              </w:rPr>
              <w:t>Представители молодежного совета при Главе Ханты-Мансийского района приняли участие в форуме молодых парламентариев, посвященном 20-летнему юбилею Молодежной палаты при Думе Ханты-Мансийского автономного округа Югры.</w:t>
            </w:r>
            <w:r w:rsidRPr="002A17DB">
              <w:rPr>
                <w:b/>
                <w:bCs/>
                <w:color w:val="000000" w:themeColor="text1"/>
                <w:lang w:eastAsia="en-US"/>
              </w:rPr>
              <w:t xml:space="preserve"> </w:t>
            </w:r>
          </w:p>
          <w:p w:rsidR="00856EDD" w:rsidRPr="002A17DB" w:rsidRDefault="002A17DB" w:rsidP="006B74BF">
            <w:pPr>
              <w:widowControl w:val="0"/>
              <w:autoSpaceDE w:val="0"/>
              <w:autoSpaceDN w:val="0"/>
              <w:adjustRightInd w:val="0"/>
              <w:jc w:val="both"/>
              <w:rPr>
                <w:bCs/>
                <w:color w:val="000000" w:themeColor="text1"/>
                <w:sz w:val="28"/>
                <w:szCs w:val="28"/>
                <w:lang w:eastAsia="en-US"/>
              </w:rPr>
            </w:pPr>
            <w:r w:rsidRPr="002A17DB">
              <w:rPr>
                <w:bCs/>
                <w:color w:val="000000" w:themeColor="text1"/>
                <w:lang w:eastAsia="en-US"/>
              </w:rPr>
              <w:t xml:space="preserve">Представитель молодежи Ханты-Мансийского района стал победителем </w:t>
            </w:r>
            <w:proofErr w:type="spellStart"/>
            <w:r w:rsidRPr="002A17DB">
              <w:rPr>
                <w:bCs/>
                <w:color w:val="000000" w:themeColor="text1"/>
                <w:lang w:eastAsia="en-US"/>
              </w:rPr>
              <w:t>грантового</w:t>
            </w:r>
            <w:proofErr w:type="spellEnd"/>
            <w:r w:rsidRPr="002A17DB">
              <w:rPr>
                <w:bCs/>
                <w:color w:val="000000" w:themeColor="text1"/>
                <w:lang w:eastAsia="en-US"/>
              </w:rPr>
              <w:t xml:space="preserve"> конкурса </w:t>
            </w:r>
            <w:proofErr w:type="spellStart"/>
            <w:r w:rsidRPr="002A17DB">
              <w:rPr>
                <w:bCs/>
                <w:color w:val="000000" w:themeColor="text1"/>
                <w:lang w:eastAsia="en-US"/>
              </w:rPr>
              <w:t>Росмолодежи</w:t>
            </w:r>
            <w:proofErr w:type="spellEnd"/>
            <w:r w:rsidRPr="002A17DB">
              <w:rPr>
                <w:bCs/>
                <w:color w:val="000000" w:themeColor="text1"/>
                <w:lang w:eastAsia="en-US"/>
              </w:rPr>
              <w:t xml:space="preserve"> в рамках Форума уральской молодежи «УТРО» с </w:t>
            </w:r>
            <w:proofErr w:type="spellStart"/>
            <w:r w:rsidRPr="002A17DB">
              <w:rPr>
                <w:bCs/>
                <w:color w:val="000000" w:themeColor="text1"/>
                <w:lang w:eastAsia="en-US"/>
              </w:rPr>
              <w:t>экопросветительским</w:t>
            </w:r>
            <w:proofErr w:type="spellEnd"/>
            <w:r w:rsidRPr="002A17DB">
              <w:rPr>
                <w:bCs/>
                <w:color w:val="000000" w:themeColor="text1"/>
                <w:lang w:eastAsia="en-US"/>
              </w:rPr>
              <w:t xml:space="preserve"> проектом «</w:t>
            </w:r>
            <w:proofErr w:type="spellStart"/>
            <w:r w:rsidRPr="002A17DB">
              <w:rPr>
                <w:bCs/>
                <w:color w:val="000000" w:themeColor="text1"/>
                <w:lang w:eastAsia="en-US"/>
              </w:rPr>
              <w:t>Собираторы</w:t>
            </w:r>
            <w:proofErr w:type="spellEnd"/>
            <w:r w:rsidRPr="002A17DB">
              <w:rPr>
                <w:bCs/>
                <w:color w:val="000000" w:themeColor="text1"/>
                <w:lang w:eastAsia="en-US"/>
              </w:rPr>
              <w:t xml:space="preserve">».         Представитель молодежи Ханты-Мансийского района стал лауреатом II степени и обладателем премии Всероссийского конкурса «Большая перемена» на </w:t>
            </w:r>
            <w:r w:rsidRPr="002A17DB">
              <w:rPr>
                <w:bCs/>
                <w:lang w:eastAsia="en-US"/>
              </w:rPr>
              <w:t>сумму 100 тысяч рублей.</w:t>
            </w:r>
          </w:p>
        </w:tc>
      </w:tr>
      <w:tr w:rsidR="00AC3C14" w:rsidRPr="00AC3C14" w:rsidTr="00DE13BB">
        <w:tc>
          <w:tcPr>
            <w:tcW w:w="956" w:type="dxa"/>
          </w:tcPr>
          <w:p w:rsidR="00856EDD" w:rsidRPr="00C6782B" w:rsidRDefault="00856EDD" w:rsidP="006B74BF">
            <w:pPr>
              <w:jc w:val="center"/>
            </w:pPr>
            <w:r w:rsidRPr="00C6782B">
              <w:lastRenderedPageBreak/>
              <w:t>16.1.2.</w:t>
            </w:r>
          </w:p>
        </w:tc>
        <w:tc>
          <w:tcPr>
            <w:tcW w:w="4114" w:type="dxa"/>
          </w:tcPr>
          <w:p w:rsidR="00856EDD" w:rsidRPr="00C6782B" w:rsidRDefault="00856EDD" w:rsidP="006B74BF">
            <w:pPr>
              <w:jc w:val="both"/>
            </w:pPr>
            <w:r w:rsidRPr="00C6782B">
              <w:t>Популяризация молодежного волонтерского движения</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vAlign w:val="center"/>
          </w:tcPr>
          <w:p w:rsidR="00CB2896" w:rsidRPr="00CB2896" w:rsidRDefault="00CB2896" w:rsidP="006B74BF">
            <w:pPr>
              <w:jc w:val="both"/>
              <w:rPr>
                <w:rFonts w:eastAsiaTheme="minorHAnsi"/>
                <w:bCs/>
                <w:lang w:eastAsia="en-US"/>
              </w:rPr>
            </w:pPr>
            <w:r w:rsidRPr="00CB2896">
              <w:rPr>
                <w:rFonts w:eastAsiaTheme="minorHAnsi"/>
                <w:bCs/>
                <w:lang w:eastAsia="en-US"/>
              </w:rPr>
              <w:t>Ключевыми мероприяти</w:t>
            </w:r>
            <w:r>
              <w:rPr>
                <w:rFonts w:eastAsiaTheme="minorHAnsi"/>
                <w:bCs/>
                <w:lang w:eastAsia="en-US"/>
              </w:rPr>
              <w:t>ями</w:t>
            </w:r>
            <w:r w:rsidRPr="00CB2896">
              <w:rPr>
                <w:rFonts w:eastAsiaTheme="minorHAnsi"/>
                <w:bCs/>
                <w:lang w:eastAsia="en-US"/>
              </w:rPr>
              <w:t xml:space="preserve">, </w:t>
            </w:r>
            <w:r>
              <w:rPr>
                <w:rFonts w:eastAsiaTheme="minorHAnsi"/>
                <w:bCs/>
                <w:lang w:eastAsia="en-US"/>
              </w:rPr>
              <w:t xml:space="preserve">проведенные волонтерами </w:t>
            </w:r>
            <w:r w:rsidRPr="00CB2896">
              <w:rPr>
                <w:rFonts w:eastAsiaTheme="minorHAnsi"/>
                <w:bCs/>
                <w:lang w:eastAsia="en-US"/>
              </w:rPr>
              <w:t>Ханты-Мансийского района</w:t>
            </w:r>
            <w:r w:rsidR="007B5E1C">
              <w:rPr>
                <w:rFonts w:eastAsiaTheme="minorHAnsi"/>
                <w:bCs/>
                <w:lang w:eastAsia="en-US"/>
              </w:rPr>
              <w:t xml:space="preserve"> в 2024 году стали</w:t>
            </w:r>
            <w:r>
              <w:rPr>
                <w:rFonts w:eastAsiaTheme="minorHAnsi"/>
                <w:bCs/>
                <w:lang w:eastAsia="en-US"/>
              </w:rPr>
              <w:t xml:space="preserve"> физкультурные и спортивные мероприятия</w:t>
            </w:r>
            <w:r w:rsidRPr="00CB2896">
              <w:rPr>
                <w:rFonts w:eastAsiaTheme="minorHAnsi"/>
                <w:bCs/>
                <w:lang w:eastAsia="en-US"/>
              </w:rPr>
              <w:t xml:space="preserve"> на территории сельских поселений, а также добровольческая деятельность в сфере социальной поддержки и социального о</w:t>
            </w:r>
            <w:r w:rsidR="007B5E1C">
              <w:rPr>
                <w:rFonts w:eastAsiaTheme="minorHAnsi"/>
                <w:bCs/>
                <w:lang w:eastAsia="en-US"/>
              </w:rPr>
              <w:t>бслуживания населения (оказание адресной помощи</w:t>
            </w:r>
            <w:r w:rsidRPr="00CB2896">
              <w:rPr>
                <w:rFonts w:eastAsiaTheme="minorHAnsi"/>
                <w:bCs/>
                <w:lang w:eastAsia="en-US"/>
              </w:rPr>
              <w:t xml:space="preserve"> одиноким пожилым людям, труженикам тыла Великой Отечественной войны в ведении хозяйства, </w:t>
            </w:r>
            <w:r w:rsidR="007B5E1C">
              <w:rPr>
                <w:rFonts w:eastAsiaTheme="minorHAnsi"/>
                <w:bCs/>
                <w:lang w:eastAsia="en-US"/>
              </w:rPr>
              <w:t>посещение</w:t>
            </w:r>
            <w:r w:rsidRPr="00CB2896">
              <w:rPr>
                <w:rFonts w:eastAsiaTheme="minorHAnsi"/>
                <w:bCs/>
                <w:lang w:eastAsia="en-US"/>
              </w:rPr>
              <w:t xml:space="preserve"> пожилых людей в дни рождения, </w:t>
            </w:r>
            <w:r w:rsidR="007B5E1C">
              <w:rPr>
                <w:rFonts w:eastAsiaTheme="minorHAnsi"/>
                <w:bCs/>
                <w:lang w:eastAsia="en-US"/>
              </w:rPr>
              <w:t>представление небольших праздничных программ</w:t>
            </w:r>
            <w:r w:rsidRPr="00CB2896">
              <w:rPr>
                <w:rFonts w:eastAsiaTheme="minorHAnsi"/>
                <w:bCs/>
                <w:lang w:eastAsia="en-US"/>
              </w:rPr>
              <w:t xml:space="preserve">, </w:t>
            </w:r>
            <w:r w:rsidR="002C242C">
              <w:rPr>
                <w:rFonts w:eastAsiaTheme="minorHAnsi"/>
                <w:bCs/>
                <w:lang w:eastAsia="en-US"/>
              </w:rPr>
              <w:t>изготовление подарков</w:t>
            </w:r>
            <w:r w:rsidRPr="00CB2896">
              <w:rPr>
                <w:rFonts w:eastAsiaTheme="minorHAnsi"/>
                <w:bCs/>
                <w:lang w:eastAsia="en-US"/>
              </w:rPr>
              <w:t xml:space="preserve"> своими руками</w:t>
            </w:r>
            <w:r w:rsidR="002C242C">
              <w:rPr>
                <w:rFonts w:eastAsiaTheme="minorHAnsi"/>
                <w:bCs/>
                <w:lang w:eastAsia="en-US"/>
              </w:rPr>
              <w:t>)</w:t>
            </w:r>
            <w:r w:rsidRPr="00CB2896">
              <w:rPr>
                <w:rFonts w:eastAsiaTheme="minorHAnsi"/>
                <w:bCs/>
                <w:lang w:eastAsia="en-US"/>
              </w:rPr>
              <w:t>.</w:t>
            </w:r>
          </w:p>
          <w:p w:rsidR="00856EDD" w:rsidRPr="00CB2896" w:rsidRDefault="00CB2896" w:rsidP="006B74BF">
            <w:pPr>
              <w:jc w:val="both"/>
              <w:rPr>
                <w:rFonts w:eastAsiaTheme="minorHAnsi"/>
                <w:bCs/>
                <w:sz w:val="28"/>
                <w:szCs w:val="28"/>
                <w:lang w:eastAsia="en-US"/>
              </w:rPr>
            </w:pPr>
            <w:r w:rsidRPr="00CB2896">
              <w:rPr>
                <w:rFonts w:eastAsiaTheme="minorHAnsi"/>
                <w:bCs/>
                <w:lang w:eastAsia="en-US"/>
              </w:rPr>
              <w:t>Добровольцы (волонтеры) принимают участие в праздничных, то</w:t>
            </w:r>
            <w:r w:rsidR="002C242C">
              <w:rPr>
                <w:rFonts w:eastAsiaTheme="minorHAnsi"/>
                <w:bCs/>
                <w:lang w:eastAsia="en-US"/>
              </w:rPr>
              <w:t>ржественных событиях, таких как</w:t>
            </w:r>
            <w:r w:rsidRPr="00CB2896">
              <w:rPr>
                <w:rFonts w:eastAsiaTheme="minorHAnsi"/>
                <w:bCs/>
                <w:lang w:eastAsia="en-US"/>
              </w:rPr>
              <w:t xml:space="preserve"> День защитника Отечества, Международный женский день, День Победы в Великой Отечественной войне, День памяти жертв трагедии Беслана, День пожилого человека, День инвалида, День матери.</w:t>
            </w:r>
          </w:p>
        </w:tc>
      </w:tr>
      <w:tr w:rsidR="00AC3C14" w:rsidRPr="00AC3C14" w:rsidTr="00DE13BB">
        <w:tc>
          <w:tcPr>
            <w:tcW w:w="956" w:type="dxa"/>
          </w:tcPr>
          <w:p w:rsidR="00856EDD" w:rsidRPr="00C6782B" w:rsidRDefault="00856EDD" w:rsidP="006B74BF">
            <w:pPr>
              <w:jc w:val="center"/>
            </w:pPr>
            <w:r w:rsidRPr="00C6782B">
              <w:t>16.1.3.</w:t>
            </w:r>
          </w:p>
        </w:tc>
        <w:tc>
          <w:tcPr>
            <w:tcW w:w="4114" w:type="dxa"/>
          </w:tcPr>
          <w:p w:rsidR="00856EDD" w:rsidRPr="00C6782B" w:rsidRDefault="00856EDD" w:rsidP="006B74BF">
            <w:pPr>
              <w:jc w:val="both"/>
            </w:pPr>
            <w:r w:rsidRPr="00C6782B">
              <w:t xml:space="preserve">Организация и проведение </w:t>
            </w:r>
            <w:r w:rsidRPr="00C6782B">
              <w:lastRenderedPageBreak/>
              <w:t>мероприятий, направленных на развитие межкультурных коммуникаций и профилактику экстремизма в молодежной среде</w:t>
            </w:r>
          </w:p>
          <w:p w:rsidR="00856EDD" w:rsidRPr="00C6782B" w:rsidRDefault="00856EDD" w:rsidP="006B74BF">
            <w:pPr>
              <w:jc w:val="both"/>
            </w:pPr>
          </w:p>
          <w:p w:rsidR="00856EDD" w:rsidRPr="00C6782B" w:rsidRDefault="00856EDD" w:rsidP="006B74BF">
            <w:pPr>
              <w:jc w:val="both"/>
              <w:rPr>
                <w:b/>
              </w:rPr>
            </w:pPr>
          </w:p>
        </w:tc>
        <w:tc>
          <w:tcPr>
            <w:tcW w:w="1701" w:type="dxa"/>
          </w:tcPr>
          <w:p w:rsidR="00856EDD" w:rsidRPr="00C6782B" w:rsidRDefault="00856EDD" w:rsidP="006B74BF">
            <w:pPr>
              <w:jc w:val="center"/>
            </w:pPr>
            <w:r w:rsidRPr="00C6782B">
              <w:lastRenderedPageBreak/>
              <w:t xml:space="preserve">2018 – 2030 </w:t>
            </w:r>
          </w:p>
        </w:tc>
        <w:tc>
          <w:tcPr>
            <w:tcW w:w="2126" w:type="dxa"/>
          </w:tcPr>
          <w:p w:rsidR="00856EDD" w:rsidRPr="00C6782B" w:rsidRDefault="00856EDD" w:rsidP="006B74BF">
            <w:pPr>
              <w:jc w:val="center"/>
            </w:pPr>
            <w:r w:rsidRPr="00C6782B">
              <w:t xml:space="preserve">управление по </w:t>
            </w:r>
            <w:r w:rsidRPr="00C6782B">
              <w:lastRenderedPageBreak/>
              <w:t>культуре, спорту и социальной политике</w:t>
            </w:r>
          </w:p>
        </w:tc>
        <w:tc>
          <w:tcPr>
            <w:tcW w:w="6095" w:type="dxa"/>
            <w:vAlign w:val="center"/>
          </w:tcPr>
          <w:p w:rsidR="00856EDD" w:rsidRDefault="00653DFB" w:rsidP="006B74BF">
            <w:pPr>
              <w:jc w:val="both"/>
            </w:pPr>
            <w:r w:rsidRPr="00653DFB">
              <w:rPr>
                <w:rFonts w:eastAsia="Calibri"/>
                <w:bCs/>
                <w:lang w:eastAsia="en-US"/>
              </w:rPr>
              <w:lastRenderedPageBreak/>
              <w:t xml:space="preserve">В 2024 году в рамках реализации муниципальных </w:t>
            </w:r>
            <w:r w:rsidRPr="00653DFB">
              <w:rPr>
                <w:rFonts w:eastAsia="Calibri"/>
                <w:bCs/>
                <w:lang w:eastAsia="en-US"/>
              </w:rPr>
              <w:lastRenderedPageBreak/>
              <w:t xml:space="preserve">программ </w:t>
            </w:r>
            <w:r w:rsidRPr="00653DFB">
              <w:rPr>
                <w:rFonts w:eastAsia="Calibri"/>
                <w:lang w:eastAsia="en-US"/>
              </w:rPr>
              <w:t xml:space="preserve">«Культура Ханты-Мансийского района», «Развитие гражданского общества </w:t>
            </w:r>
            <w:r w:rsidRPr="00653DFB">
              <w:rPr>
                <w:rFonts w:eastAsia="Calibri"/>
                <w:lang w:eastAsia="en-US"/>
              </w:rPr>
              <w:br/>
              <w:t>Ханты-Мансийского района», «Развитие спорта и туризма</w:t>
            </w:r>
            <w:r w:rsidRPr="00653DFB">
              <w:rPr>
                <w:lang w:eastAsia="en-US"/>
              </w:rPr>
              <w:t xml:space="preserve"> Развитие спорта и туризма на территории Ханты-Мансийского</w:t>
            </w:r>
            <w:r w:rsidRPr="00653DFB">
              <w:rPr>
                <w:rFonts w:eastAsia="Calibri"/>
                <w:lang w:eastAsia="en-US"/>
              </w:rPr>
              <w:t xml:space="preserve">», «Укрепление межнационального </w:t>
            </w:r>
            <w:r w:rsidRPr="00653DFB">
              <w:rPr>
                <w:rFonts w:eastAsia="Calibri"/>
                <w:lang w:eastAsia="en-US"/>
              </w:rPr>
              <w:br/>
              <w:t>и межконфессионального согласия, поддержка и развитие языков</w:t>
            </w:r>
            <w:r w:rsidR="002C242C">
              <w:rPr>
                <w:rFonts w:eastAsia="Calibri"/>
                <w:lang w:eastAsia="en-US"/>
              </w:rPr>
              <w:t>, г</w:t>
            </w:r>
            <w:r w:rsidRPr="00653DFB">
              <w:rPr>
                <w:rFonts w:eastAsia="Calibri"/>
                <w:lang w:eastAsia="en-US"/>
              </w:rPr>
              <w:t>армонизация межнациональных и межконфессиональных отношений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«Устойчивое развитие коренных малочисленных народов Севера на территории Ханты-Мансийского района»</w:t>
            </w:r>
            <w:r w:rsidRPr="00653DFB">
              <w:rPr>
                <w:rFonts w:eastAsia="Calibri"/>
                <w:bCs/>
                <w:lang w:eastAsia="en-US"/>
              </w:rPr>
              <w:t xml:space="preserve"> из бюджета района выделено 6,5 млн рублей на предоставление субсидий, передаваемых СОНКО на организацию и проведение мероприятий.</w:t>
            </w:r>
            <w:r>
              <w:rPr>
                <w:rFonts w:eastAsia="Calibri"/>
                <w:bCs/>
                <w:lang w:eastAsia="en-US"/>
              </w:rPr>
              <w:t xml:space="preserve"> </w:t>
            </w:r>
            <w:r w:rsidR="002C242C">
              <w:rPr>
                <w:rFonts w:eastAsia="Calibri"/>
                <w:bCs/>
                <w:lang w:eastAsia="en-US"/>
              </w:rPr>
              <w:t>Освоение составило 100%. Р</w:t>
            </w:r>
            <w:r w:rsidRPr="00653DFB">
              <w:rPr>
                <w:rFonts w:eastAsia="Calibri"/>
                <w:bCs/>
                <w:lang w:eastAsia="en-US"/>
              </w:rPr>
              <w:t>еализовано</w:t>
            </w:r>
            <w:r w:rsidRPr="00653DFB">
              <w:t xml:space="preserve"> 33 проекта.</w:t>
            </w:r>
          </w:p>
          <w:p w:rsidR="001F2966" w:rsidRPr="001F2966" w:rsidRDefault="001F2966" w:rsidP="006B74BF">
            <w:pPr>
              <w:jc w:val="both"/>
              <w:rPr>
                <w:rFonts w:eastAsiaTheme="minorHAnsi"/>
                <w:lang w:eastAsia="en-US"/>
              </w:rPr>
            </w:pPr>
            <w:r w:rsidRPr="001F2966">
              <w:rPr>
                <w:rFonts w:eastAsiaTheme="minorHAnsi"/>
                <w:lang w:eastAsia="en-US"/>
              </w:rPr>
              <w:t xml:space="preserve">На протяжении 2024 года сохранялась активность добровольцев в проводимых как в региональных и всероссийских акциях, так и в районных мероприятиях, прослеживается неподдельный интерес к волонтерской работе. </w:t>
            </w:r>
          </w:p>
          <w:p w:rsidR="001F2966" w:rsidRPr="001F2966" w:rsidRDefault="001F2966" w:rsidP="006B74BF">
            <w:pPr>
              <w:jc w:val="both"/>
              <w:rPr>
                <w:rFonts w:eastAsiaTheme="minorHAnsi"/>
                <w:sz w:val="28"/>
                <w:szCs w:val="28"/>
                <w:lang w:eastAsia="en-US"/>
              </w:rPr>
            </w:pPr>
            <w:r w:rsidRPr="001F2966">
              <w:rPr>
                <w:rFonts w:eastAsiaTheme="minorHAnsi"/>
                <w:bCs/>
                <w:lang w:eastAsia="en-US"/>
              </w:rPr>
              <w:t>На отчетную дату организовано и проведено 219 мероприятий, направленных на разви</w:t>
            </w:r>
            <w:r>
              <w:rPr>
                <w:rFonts w:eastAsiaTheme="minorHAnsi"/>
                <w:bCs/>
                <w:lang w:eastAsia="en-US"/>
              </w:rPr>
              <w:t>тие и поддержку добровольчества (</w:t>
            </w:r>
            <w:proofErr w:type="spellStart"/>
            <w:r>
              <w:rPr>
                <w:rFonts w:eastAsiaTheme="minorHAnsi"/>
                <w:bCs/>
                <w:lang w:eastAsia="en-US"/>
              </w:rPr>
              <w:t>волонтерства</w:t>
            </w:r>
            <w:proofErr w:type="spellEnd"/>
            <w:r>
              <w:rPr>
                <w:rFonts w:eastAsiaTheme="minorHAnsi"/>
                <w:bCs/>
                <w:lang w:eastAsia="en-US"/>
              </w:rPr>
              <w:t xml:space="preserve">), </w:t>
            </w:r>
            <w:r w:rsidRPr="001F2966">
              <w:rPr>
                <w:rFonts w:eastAsiaTheme="minorHAnsi"/>
                <w:bCs/>
                <w:lang w:eastAsia="en-US"/>
              </w:rPr>
              <w:t>на базе образовательных организаций, государственных и муниципальных учреждений, некоммерческих организаций Ханты-Мансийского района.</w:t>
            </w:r>
          </w:p>
        </w:tc>
      </w:tr>
      <w:tr w:rsidR="00AC3C14" w:rsidRPr="00AC3C14" w:rsidTr="00DE13BB">
        <w:tc>
          <w:tcPr>
            <w:tcW w:w="956" w:type="dxa"/>
          </w:tcPr>
          <w:p w:rsidR="00856EDD" w:rsidRPr="00C6782B" w:rsidRDefault="00856EDD" w:rsidP="006B74BF">
            <w:pPr>
              <w:jc w:val="center"/>
            </w:pPr>
            <w:r w:rsidRPr="00C6782B">
              <w:lastRenderedPageBreak/>
              <w:t>16.1.4.</w:t>
            </w:r>
          </w:p>
        </w:tc>
        <w:tc>
          <w:tcPr>
            <w:tcW w:w="4114" w:type="dxa"/>
          </w:tcPr>
          <w:p w:rsidR="00856EDD" w:rsidRPr="00C6782B" w:rsidRDefault="00856EDD" w:rsidP="006B74BF">
            <w:pPr>
              <w:jc w:val="both"/>
            </w:pPr>
            <w:r w:rsidRPr="00C6782B">
              <w:t xml:space="preserve">Стимулирование инновационного поведения молодежи и создание условий для развития ее творческого </w:t>
            </w:r>
            <w:r w:rsidRPr="00C6782B">
              <w:lastRenderedPageBreak/>
              <w:t xml:space="preserve">потенциала </w:t>
            </w:r>
          </w:p>
        </w:tc>
        <w:tc>
          <w:tcPr>
            <w:tcW w:w="1701" w:type="dxa"/>
          </w:tcPr>
          <w:p w:rsidR="00856EDD" w:rsidRPr="00C6782B" w:rsidRDefault="00856EDD" w:rsidP="006B74BF">
            <w:pPr>
              <w:jc w:val="center"/>
            </w:pPr>
            <w:r w:rsidRPr="00C6782B">
              <w:lastRenderedPageBreak/>
              <w:t xml:space="preserve">2018 – 2030 </w:t>
            </w:r>
          </w:p>
        </w:tc>
        <w:tc>
          <w:tcPr>
            <w:tcW w:w="2126" w:type="dxa"/>
          </w:tcPr>
          <w:p w:rsidR="00856EDD" w:rsidRPr="00C6782B" w:rsidRDefault="00856EDD" w:rsidP="006B74BF">
            <w:pPr>
              <w:jc w:val="center"/>
            </w:pPr>
            <w:r w:rsidRPr="00C6782B">
              <w:t xml:space="preserve">управление по культуре, спорту и социальной </w:t>
            </w:r>
            <w:r w:rsidRPr="00C6782B">
              <w:lastRenderedPageBreak/>
              <w:t>политике</w:t>
            </w:r>
          </w:p>
        </w:tc>
        <w:tc>
          <w:tcPr>
            <w:tcW w:w="6095" w:type="dxa"/>
            <w:vAlign w:val="center"/>
          </w:tcPr>
          <w:p w:rsidR="00653DFB" w:rsidRPr="00653DFB" w:rsidRDefault="00856EDD" w:rsidP="006B74BF">
            <w:pPr>
              <w:jc w:val="both"/>
            </w:pPr>
            <w:r w:rsidRPr="00653DFB">
              <w:lastRenderedPageBreak/>
              <w:t xml:space="preserve">В Ханты-Мансийском районе проводятся творческие конкурсы районного уровня в сфере культуры по сохранению и укреплению традиционных ценностей, в </w:t>
            </w:r>
            <w:r w:rsidRPr="00653DFB">
              <w:lastRenderedPageBreak/>
              <w:t>том числе при социально ориентированными некоммерческими организациями</w:t>
            </w:r>
            <w:r w:rsidR="00653DFB" w:rsidRPr="00653DFB">
              <w:t>.</w:t>
            </w:r>
            <w:r w:rsidRPr="00653DFB">
              <w:t xml:space="preserve"> Муниц</w:t>
            </w:r>
            <w:r w:rsidR="00822F5A">
              <w:t>ипальной программой «Культура Ханты-Мансийского</w:t>
            </w:r>
            <w:r w:rsidRPr="00653DFB">
              <w:t xml:space="preserve"> </w:t>
            </w:r>
            <w:r w:rsidR="00822F5A">
              <w:t>района</w:t>
            </w:r>
            <w:r w:rsidR="00653DFB" w:rsidRPr="00653DFB">
              <w:t>» предусмотрена</w:t>
            </w:r>
            <w:r w:rsidR="00822F5A">
              <w:t xml:space="preserve">   </w:t>
            </w:r>
            <w:r w:rsidR="00653DFB" w:rsidRPr="00653DFB">
              <w:t xml:space="preserve"> поддержка </w:t>
            </w:r>
            <w:r w:rsidR="00822F5A">
              <w:t xml:space="preserve">  </w:t>
            </w:r>
            <w:r w:rsidRPr="00653DFB">
              <w:t>и</w:t>
            </w:r>
            <w:r w:rsidR="00822F5A">
              <w:t xml:space="preserve">  </w:t>
            </w:r>
            <w:r w:rsidRPr="00653DFB">
              <w:t> развития</w:t>
            </w:r>
            <w:r w:rsidR="00822F5A">
              <w:t xml:space="preserve"> </w:t>
            </w:r>
            <w:r w:rsidRPr="00653DFB">
              <w:t> </w:t>
            </w:r>
            <w:r w:rsidR="00822F5A">
              <w:t xml:space="preserve">  </w:t>
            </w:r>
            <w:r w:rsidRPr="00653DFB">
              <w:t>творческого </w:t>
            </w:r>
          </w:p>
          <w:p w:rsidR="00653DFB" w:rsidRPr="00653DFB" w:rsidRDefault="00822F5A" w:rsidP="006B74BF">
            <w:pPr>
              <w:jc w:val="both"/>
            </w:pPr>
            <w:proofErr w:type="gramStart"/>
            <w:r>
              <w:t>п</w:t>
            </w:r>
            <w:r w:rsidR="00653DFB" w:rsidRPr="00653DFB">
              <w:t>отенциала</w:t>
            </w:r>
            <w:r>
              <w:t xml:space="preserve"> </w:t>
            </w:r>
            <w:r w:rsidR="00653DFB" w:rsidRPr="00653DFB">
              <w:t> детей</w:t>
            </w:r>
            <w:proofErr w:type="gramEnd"/>
            <w:r>
              <w:t xml:space="preserve"> </w:t>
            </w:r>
            <w:r w:rsidR="00653DFB" w:rsidRPr="00653DFB">
              <w:t xml:space="preserve"> и </w:t>
            </w:r>
            <w:r>
              <w:t xml:space="preserve">  </w:t>
            </w:r>
            <w:r w:rsidR="00653DFB" w:rsidRPr="00653DFB">
              <w:t xml:space="preserve">молодежи, </w:t>
            </w:r>
            <w:r w:rsidR="00856EDD" w:rsidRPr="00653DFB">
              <w:t>создание </w:t>
            </w:r>
            <w:r>
              <w:t xml:space="preserve">  </w:t>
            </w:r>
            <w:r w:rsidR="00856EDD" w:rsidRPr="00653DFB">
              <w:t>условий для </w:t>
            </w:r>
          </w:p>
          <w:p w:rsidR="00856EDD" w:rsidRPr="00653DFB" w:rsidRDefault="00856EDD" w:rsidP="006B74BF">
            <w:pPr>
              <w:jc w:val="both"/>
            </w:pPr>
            <w:r w:rsidRPr="00653DFB">
              <w:t>организации досуг</w:t>
            </w:r>
            <w:r w:rsidR="00653DFB" w:rsidRPr="00653DFB">
              <w:t xml:space="preserve">а детей в каникулярный период; </w:t>
            </w:r>
            <w:r w:rsidRPr="00653DFB">
              <w:t>организация мероприятий, направленных на формирование системы выявления и развития талантливой и инициативной молодежи; создание условий для самореализации подростков.</w:t>
            </w:r>
          </w:p>
          <w:p w:rsidR="00856EDD" w:rsidRPr="00653DFB" w:rsidRDefault="00856EDD" w:rsidP="006B74BF">
            <w:pPr>
              <w:jc w:val="both"/>
            </w:pPr>
            <w:r w:rsidRPr="00653DFB">
              <w:t>На базе сельских домов культуры работают клубные формирования, направленные на всестороннее развитие детей и молодежи в области изобразительного, театрального, музыкального искусства.</w:t>
            </w:r>
          </w:p>
          <w:p w:rsidR="00856EDD" w:rsidRPr="00AC3C14" w:rsidRDefault="00856EDD" w:rsidP="006B74BF">
            <w:pPr>
              <w:autoSpaceDE w:val="0"/>
              <w:autoSpaceDN w:val="0"/>
              <w:adjustRightInd w:val="0"/>
              <w:jc w:val="both"/>
              <w:rPr>
                <w:color w:val="FF0000"/>
                <w:sz w:val="28"/>
                <w:szCs w:val="28"/>
              </w:rPr>
            </w:pPr>
            <w:r w:rsidRPr="00653DFB">
              <w:t>В детской музыкальной школе проводятся мастер-классы, открытые уроки. Обучающиеся участвуют в конкурсах различного типа.</w:t>
            </w:r>
          </w:p>
        </w:tc>
      </w:tr>
      <w:tr w:rsidR="00AC3C14" w:rsidRPr="00AC3C14" w:rsidTr="00DE13BB">
        <w:tc>
          <w:tcPr>
            <w:tcW w:w="956" w:type="dxa"/>
          </w:tcPr>
          <w:p w:rsidR="00856EDD" w:rsidRPr="00C6782B" w:rsidRDefault="00856EDD" w:rsidP="006B74BF">
            <w:pPr>
              <w:jc w:val="center"/>
            </w:pPr>
            <w:r w:rsidRPr="00C6782B">
              <w:lastRenderedPageBreak/>
              <w:t>16.1.5.</w:t>
            </w:r>
          </w:p>
        </w:tc>
        <w:tc>
          <w:tcPr>
            <w:tcW w:w="4114" w:type="dxa"/>
          </w:tcPr>
          <w:p w:rsidR="00856EDD" w:rsidRPr="00C6782B" w:rsidRDefault="00856EDD" w:rsidP="006B74BF">
            <w:pPr>
              <w:jc w:val="both"/>
            </w:pPr>
            <w:r w:rsidRPr="00C6782B">
              <w:t xml:space="preserve">Содействие профориентации и карьерным устремлениям молодежи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управление по культуре, спорту и социальной политике;</w:t>
            </w:r>
          </w:p>
          <w:p w:rsidR="00856EDD" w:rsidRPr="00C6782B" w:rsidRDefault="00856EDD" w:rsidP="006B74BF">
            <w:pPr>
              <w:jc w:val="center"/>
            </w:pPr>
            <w:r w:rsidRPr="00C6782B">
              <w:t>комитет по образованию</w:t>
            </w:r>
          </w:p>
        </w:tc>
        <w:tc>
          <w:tcPr>
            <w:tcW w:w="6095" w:type="dxa"/>
            <w:vAlign w:val="center"/>
          </w:tcPr>
          <w:p w:rsidR="00856EDD" w:rsidRPr="00653DFB" w:rsidRDefault="00856EDD" w:rsidP="006B74BF">
            <w:pPr>
              <w:jc w:val="both"/>
            </w:pPr>
            <w:r w:rsidRPr="00653DFB">
              <w:t>В рамках муниципальной программы «</w:t>
            </w:r>
            <w:proofErr w:type="gramStart"/>
            <w:r w:rsidRPr="00653DFB">
              <w:t xml:space="preserve">Культура </w:t>
            </w:r>
            <w:r w:rsidR="00822F5A">
              <w:t xml:space="preserve"> Ханты</w:t>
            </w:r>
            <w:proofErr w:type="gramEnd"/>
            <w:r w:rsidR="00822F5A">
              <w:t>-Мансийского района</w:t>
            </w:r>
            <w:r w:rsidRPr="00653DFB">
              <w:t>» организована деятельность труд</w:t>
            </w:r>
            <w:r w:rsidR="00653DFB" w:rsidRPr="00653DFB">
              <w:t>овых экологических отрядов для детей</w:t>
            </w:r>
            <w:r w:rsidRPr="00653DFB">
              <w:t xml:space="preserve"> в возрасте 14-18 лет.</w:t>
            </w:r>
          </w:p>
          <w:p w:rsidR="00856EDD" w:rsidRPr="00822F5A" w:rsidRDefault="00856EDD" w:rsidP="00822F5A">
            <w:pPr>
              <w:jc w:val="both"/>
            </w:pPr>
            <w:r w:rsidRPr="00653DFB">
              <w:t>Учреждениями культуры и спорта Ханты-Мансийского района проводятся мероприятия, направленные на раннюю профориентацию в том числе: виртуальные экскурсии, позволяющая получить визуальные сведения о местах, недоступ</w:t>
            </w:r>
            <w:r w:rsidR="00822F5A">
              <w:t>ных для реального посещения, с</w:t>
            </w:r>
            <w:r w:rsidRPr="00653DFB">
              <w:t>южетно-ролевые игры. Через организацию игр у детей формируют первичные представления о мире профессий и проявляется интерес к профессионально-трудовой деятельности.</w:t>
            </w:r>
            <w:r w:rsidR="00822F5A">
              <w:t xml:space="preserve"> Проводятся б</w:t>
            </w:r>
            <w:r w:rsidRPr="00653DFB">
              <w:t xml:space="preserve">еседы, дидактические игры, </w:t>
            </w:r>
            <w:r w:rsidR="00822F5A">
              <w:t>используются наглядные пособия. У</w:t>
            </w:r>
            <w:r w:rsidRPr="00653DFB">
              <w:t xml:space="preserve"> детей развивается способность к межличностному взаимодействию, творчест</w:t>
            </w:r>
            <w:r w:rsidR="00822F5A">
              <w:t xml:space="preserve">ву в любой области, продуктивной </w:t>
            </w:r>
            <w:r w:rsidR="00822F5A">
              <w:lastRenderedPageBreak/>
              <w:t>деятельности (рисованию, лепке, гончарному искусству, валянию, ремесленническому направлению</w:t>
            </w:r>
            <w:proofErr w:type="gramStart"/>
            <w:r w:rsidRPr="00653DFB">
              <w:t xml:space="preserve">).  </w:t>
            </w:r>
            <w:proofErr w:type="gramEnd"/>
          </w:p>
        </w:tc>
      </w:tr>
      <w:tr w:rsidR="00AC3C14" w:rsidRPr="00AC3C14" w:rsidTr="00DE13BB">
        <w:tc>
          <w:tcPr>
            <w:tcW w:w="956" w:type="dxa"/>
          </w:tcPr>
          <w:p w:rsidR="00856EDD" w:rsidRPr="00C6782B" w:rsidRDefault="00856EDD" w:rsidP="006B74BF">
            <w:pPr>
              <w:jc w:val="center"/>
            </w:pPr>
            <w:r w:rsidRPr="00C6782B">
              <w:lastRenderedPageBreak/>
              <w:t>16.1.6.</w:t>
            </w:r>
          </w:p>
        </w:tc>
        <w:tc>
          <w:tcPr>
            <w:tcW w:w="4114" w:type="dxa"/>
          </w:tcPr>
          <w:p w:rsidR="00856EDD" w:rsidRPr="00C6782B" w:rsidRDefault="00856EDD" w:rsidP="006B74BF">
            <w:pPr>
              <w:jc w:val="both"/>
            </w:pPr>
            <w:r w:rsidRPr="00C6782B">
              <w:t xml:space="preserve">Создание условий для развития гражданско-, военно-патриотических качеств молодежи             </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управление по культуре, спорту и социальной политике</w:t>
            </w:r>
          </w:p>
        </w:tc>
        <w:tc>
          <w:tcPr>
            <w:tcW w:w="6095" w:type="dxa"/>
            <w:vAlign w:val="center"/>
          </w:tcPr>
          <w:p w:rsidR="00476620" w:rsidRPr="00476620" w:rsidRDefault="00476620" w:rsidP="006B74BF">
            <w:pPr>
              <w:jc w:val="both"/>
              <w:rPr>
                <w:rFonts w:eastAsia="Calibri"/>
                <w:lang w:eastAsia="en-US"/>
              </w:rPr>
            </w:pPr>
            <w:r w:rsidRPr="00476620">
              <w:rPr>
                <w:rFonts w:eastAsia="Calibri"/>
                <w:lang w:eastAsia="en-US"/>
              </w:rPr>
              <w:t xml:space="preserve">На основании принятого в 2024 году Правительством автономного округа решения в соответствии с планом мероприятий по реализации соглашения </w:t>
            </w:r>
            <w:r w:rsidRPr="00476620">
              <w:rPr>
                <w:rFonts w:eastAsia="Calibri"/>
                <w:lang w:eastAsia="en-US"/>
              </w:rPr>
              <w:br/>
              <w:t>о сотрудничестве с автоном</w:t>
            </w:r>
            <w:r>
              <w:rPr>
                <w:rFonts w:eastAsia="Calibri"/>
                <w:lang w:eastAsia="en-US"/>
              </w:rPr>
              <w:t xml:space="preserve">ной некоммерческой организацией </w:t>
            </w:r>
            <w:r w:rsidRPr="00476620">
              <w:rPr>
                <w:rFonts w:eastAsia="Calibri"/>
                <w:lang w:eastAsia="en-US"/>
              </w:rPr>
              <w:t>«Учебно-методический центр военно-патриотического воспитания молодежи «Авангард» и Фондом поддержки научно-проектной деятельности студентов, аспирантов и молодых ученых «Национальное интеллектуальное развитие»</w:t>
            </w:r>
            <w:r w:rsidR="00822F5A">
              <w:rPr>
                <w:rFonts w:eastAsia="Calibri"/>
                <w:lang w:eastAsia="en-US"/>
              </w:rPr>
              <w:t>,</w:t>
            </w:r>
            <w:r w:rsidRPr="00476620">
              <w:rPr>
                <w:rFonts w:eastAsia="Calibri"/>
                <w:lang w:eastAsia="en-US"/>
              </w:rPr>
              <w:t xml:space="preserve"> дан старт проекту по созданию на территории д. Ярки круглогодичного образовательного центра компетенций и р</w:t>
            </w:r>
            <w:r>
              <w:rPr>
                <w:rFonts w:eastAsia="Calibri"/>
                <w:lang w:eastAsia="en-US"/>
              </w:rPr>
              <w:t xml:space="preserve">егионального круглогодичного </w:t>
            </w:r>
            <w:r w:rsidRPr="00476620">
              <w:rPr>
                <w:rFonts w:eastAsia="Calibri"/>
                <w:lang w:eastAsia="en-US"/>
              </w:rPr>
              <w:t xml:space="preserve">учебно-методического центра (лагеря) военно-патриотического воспитания молодежи «АВАНГАРД». </w:t>
            </w:r>
          </w:p>
          <w:p w:rsidR="00476620" w:rsidRDefault="00476620" w:rsidP="00822F5A">
            <w:pPr>
              <w:jc w:val="both"/>
              <w:rPr>
                <w:rFonts w:eastAsia="Calibri"/>
                <w:bCs/>
                <w:lang w:eastAsia="en-US"/>
              </w:rPr>
            </w:pPr>
            <w:r w:rsidRPr="00476620">
              <w:rPr>
                <w:rFonts w:eastAsia="Calibri"/>
                <w:bCs/>
                <w:lang w:eastAsia="en-US"/>
              </w:rPr>
              <w:t>Количество молодежи, занимающейся в 20 объединениях дополнительного образования военно-патриотической направленности составляет 383 человека.</w:t>
            </w:r>
          </w:p>
          <w:p w:rsidR="00856EDD" w:rsidRPr="00476620" w:rsidRDefault="00476620" w:rsidP="00822F5A">
            <w:pPr>
              <w:jc w:val="both"/>
              <w:rPr>
                <w:rFonts w:eastAsia="Calibri"/>
                <w:bCs/>
                <w:lang w:eastAsia="en-US"/>
              </w:rPr>
            </w:pPr>
            <w:r w:rsidRPr="00476620">
              <w:t>С целью популяризации спорта и патриотическог</w:t>
            </w:r>
            <w:r w:rsidR="00822F5A">
              <w:t xml:space="preserve">о воспитания детей </w:t>
            </w:r>
            <w:r w:rsidRPr="00476620">
              <w:t xml:space="preserve">и молодежи в летний период 2024 года на территории сельского поселения </w:t>
            </w:r>
            <w:proofErr w:type="spellStart"/>
            <w:r w:rsidRPr="00476620">
              <w:t>Шапша</w:t>
            </w:r>
            <w:proofErr w:type="spellEnd"/>
            <w:r w:rsidRPr="00476620">
              <w:t xml:space="preserve"> автономной некоммерческой организацией спортивного, военно-патриотического воспитания и дополнительного образования «Академия мужества» была организована деятельность военно-спортивного детско-юношеского палаточного лагеря «Спецназ Дети» для детей в возраст</w:t>
            </w:r>
            <w:r>
              <w:t xml:space="preserve">е от 8 до 17 лет с проживанием </w:t>
            </w:r>
            <w:r w:rsidRPr="00476620">
              <w:t xml:space="preserve">в естественных природных условиях в палатках. Лагерь включен в реестр организаций отдыха детей и их оздоровления Ханты-Мансийского автономного округа – Югры. Проведено 3 профильные смены продолжительностью 10 дней. </w:t>
            </w:r>
            <w:r w:rsidRPr="00476620">
              <w:lastRenderedPageBreak/>
              <w:t>Основными дисциплинами в лагере «Спецназ Дети» являлись ориентир в лесу, строевая, огневая, физическая подготовка, язык жестов спецназа, строение, разборка, сборка автомата Калашникова. Общий охват детей составил 150 человек из разных регионов России.</w:t>
            </w:r>
          </w:p>
        </w:tc>
      </w:tr>
      <w:tr w:rsidR="00AC3C14" w:rsidRPr="00AC3C14" w:rsidTr="00B1145C">
        <w:tc>
          <w:tcPr>
            <w:tcW w:w="956" w:type="dxa"/>
          </w:tcPr>
          <w:p w:rsidR="00856EDD" w:rsidRPr="00C6782B" w:rsidRDefault="00856EDD" w:rsidP="006B74BF">
            <w:pPr>
              <w:jc w:val="center"/>
              <w:rPr>
                <w:bCs/>
              </w:rPr>
            </w:pPr>
            <w:r w:rsidRPr="00C6782B">
              <w:rPr>
                <w:bCs/>
              </w:rPr>
              <w:lastRenderedPageBreak/>
              <w:t>17.</w:t>
            </w:r>
          </w:p>
        </w:tc>
        <w:tc>
          <w:tcPr>
            <w:tcW w:w="14036" w:type="dxa"/>
            <w:gridSpan w:val="4"/>
          </w:tcPr>
          <w:p w:rsidR="00856EDD" w:rsidRPr="00C6782B" w:rsidRDefault="00856EDD" w:rsidP="006B74BF">
            <w:pPr>
              <w:rPr>
                <w:bCs/>
              </w:rPr>
            </w:pPr>
            <w:r w:rsidRPr="00C6782B">
              <w:rPr>
                <w:bCs/>
              </w:rPr>
              <w:t>Цель 17. Реализация социальной политики</w:t>
            </w:r>
          </w:p>
        </w:tc>
      </w:tr>
      <w:tr w:rsidR="00AC3C14" w:rsidRPr="00AC3C14" w:rsidTr="00B1145C">
        <w:tc>
          <w:tcPr>
            <w:tcW w:w="956" w:type="dxa"/>
          </w:tcPr>
          <w:p w:rsidR="00856EDD" w:rsidRPr="00C6782B" w:rsidRDefault="00856EDD" w:rsidP="006B74BF">
            <w:pPr>
              <w:jc w:val="center"/>
              <w:rPr>
                <w:bCs/>
              </w:rPr>
            </w:pPr>
            <w:r w:rsidRPr="00C6782B">
              <w:rPr>
                <w:bCs/>
              </w:rPr>
              <w:t>17.1.</w:t>
            </w:r>
          </w:p>
        </w:tc>
        <w:tc>
          <w:tcPr>
            <w:tcW w:w="14036" w:type="dxa"/>
            <w:gridSpan w:val="4"/>
          </w:tcPr>
          <w:p w:rsidR="00856EDD" w:rsidRPr="00C6782B" w:rsidRDefault="00856EDD" w:rsidP="006B74BF">
            <w:pPr>
              <w:rPr>
                <w:bCs/>
              </w:rPr>
            </w:pPr>
            <w:r w:rsidRPr="00C6782B">
              <w:rPr>
                <w:bCs/>
              </w:rPr>
              <w:t>Задача 29. Реализация мер адресной социальной поддержки граждан</w:t>
            </w:r>
          </w:p>
        </w:tc>
      </w:tr>
      <w:tr w:rsidR="00AC3C14" w:rsidRPr="00AC3C14" w:rsidTr="009F5932">
        <w:tc>
          <w:tcPr>
            <w:tcW w:w="956" w:type="dxa"/>
          </w:tcPr>
          <w:p w:rsidR="00856EDD" w:rsidRPr="00C6782B" w:rsidRDefault="00856EDD" w:rsidP="006B74BF">
            <w:pPr>
              <w:jc w:val="center"/>
            </w:pPr>
            <w:r w:rsidRPr="00C6782B">
              <w:t>17.1.1.</w:t>
            </w:r>
          </w:p>
        </w:tc>
        <w:tc>
          <w:tcPr>
            <w:tcW w:w="4114" w:type="dxa"/>
          </w:tcPr>
          <w:p w:rsidR="00856EDD" w:rsidRPr="00C6782B" w:rsidRDefault="00856EDD" w:rsidP="006B74BF">
            <w:pPr>
              <w:jc w:val="both"/>
            </w:pPr>
            <w:r w:rsidRPr="00C6782B">
              <w:t>Содействие занятости населения, организация общественных работ</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МАУ «ОМЦ»; комитет экономической политики; администрации сельских поселений</w:t>
            </w:r>
          </w:p>
        </w:tc>
        <w:tc>
          <w:tcPr>
            <w:tcW w:w="6095" w:type="dxa"/>
          </w:tcPr>
          <w:p w:rsidR="00856EDD" w:rsidRPr="00AC3C14" w:rsidRDefault="000B49CD" w:rsidP="00822F5A">
            <w:pPr>
              <w:jc w:val="both"/>
              <w:rPr>
                <w:color w:val="FF0000"/>
              </w:rPr>
            </w:pPr>
            <w:r w:rsidRPr="00AE6300">
              <w:t>Всего в 2024</w:t>
            </w:r>
            <w:r w:rsidR="00856EDD" w:rsidRPr="00AE6300">
              <w:t xml:space="preserve"> году в рамках организации оплачиваемых общественны</w:t>
            </w:r>
            <w:r w:rsidR="00822F5A">
              <w:t xml:space="preserve">х работ было трудоустроено </w:t>
            </w:r>
            <w:r w:rsidR="00AE6300" w:rsidRPr="00AE6300">
              <w:t>805</w:t>
            </w:r>
            <w:r w:rsidR="00856EDD" w:rsidRPr="00AE6300">
              <w:t xml:space="preserve"> человек, в том числе: </w:t>
            </w:r>
            <w:r w:rsidR="00822F5A">
              <w:t xml:space="preserve">на </w:t>
            </w:r>
            <w:r w:rsidR="00856EDD" w:rsidRPr="00AE6300">
              <w:t>общественн</w:t>
            </w:r>
            <w:r w:rsidR="00822F5A">
              <w:t>ые работы – 265 человек</w:t>
            </w:r>
            <w:r w:rsidRPr="00AE6300">
              <w:t>,</w:t>
            </w:r>
            <w:r w:rsidR="00822F5A">
              <w:t xml:space="preserve"> в том числе</w:t>
            </w:r>
            <w:r w:rsidRPr="00AE6300">
              <w:t xml:space="preserve"> п</w:t>
            </w:r>
            <w:r w:rsidR="00822F5A">
              <w:t>редпенсионного</w:t>
            </w:r>
            <w:r w:rsidRPr="00AE6300">
              <w:t xml:space="preserve"> возраст</w:t>
            </w:r>
            <w:r w:rsidR="00822F5A">
              <w:t>а</w:t>
            </w:r>
            <w:r w:rsidRPr="00AE6300">
              <w:t xml:space="preserve"> – 2</w:t>
            </w:r>
            <w:r w:rsidR="00856EDD" w:rsidRPr="00AE6300">
              <w:t xml:space="preserve"> чел</w:t>
            </w:r>
            <w:r w:rsidR="00822F5A">
              <w:t>овека</w:t>
            </w:r>
            <w:r w:rsidR="00856EDD" w:rsidRPr="00AE6300">
              <w:t xml:space="preserve">, ИТПР – </w:t>
            </w:r>
            <w:r w:rsidRPr="00AE6300">
              <w:t>20</w:t>
            </w:r>
            <w:r w:rsidR="00822F5A">
              <w:t xml:space="preserve"> человек. Трудоустроено 518</w:t>
            </w:r>
            <w:r w:rsidR="00856EDD" w:rsidRPr="00AE6300">
              <w:t xml:space="preserve"> несовершеннолетних</w:t>
            </w:r>
            <w:r w:rsidR="00856EDD" w:rsidRPr="000B49CD">
              <w:t>.</w:t>
            </w:r>
          </w:p>
        </w:tc>
      </w:tr>
      <w:tr w:rsidR="00AC3C14" w:rsidRPr="00AC3C14" w:rsidTr="00891D44">
        <w:tc>
          <w:tcPr>
            <w:tcW w:w="956" w:type="dxa"/>
          </w:tcPr>
          <w:p w:rsidR="00856EDD" w:rsidRPr="00C6782B" w:rsidRDefault="00856EDD" w:rsidP="006B74BF">
            <w:pPr>
              <w:jc w:val="center"/>
            </w:pPr>
            <w:r w:rsidRPr="00C6782B">
              <w:t>17.1.2.</w:t>
            </w:r>
          </w:p>
        </w:tc>
        <w:tc>
          <w:tcPr>
            <w:tcW w:w="4114" w:type="dxa"/>
          </w:tcPr>
          <w:p w:rsidR="00856EDD" w:rsidRPr="00C6782B" w:rsidRDefault="00856EDD" w:rsidP="006B74BF">
            <w:pPr>
              <w:jc w:val="both"/>
            </w:pPr>
            <w:r w:rsidRPr="00C6782B">
              <w:t xml:space="preserve">Организация отдыха и оздоровления детей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комитет по образованию;</w:t>
            </w:r>
          </w:p>
          <w:p w:rsidR="00856EDD" w:rsidRPr="00C6782B" w:rsidRDefault="00856EDD" w:rsidP="006B74BF">
            <w:pPr>
              <w:jc w:val="center"/>
            </w:pPr>
            <w:r w:rsidRPr="00C6782B">
              <w:t>управление по культуре, спорту и социальной политике</w:t>
            </w:r>
          </w:p>
        </w:tc>
        <w:tc>
          <w:tcPr>
            <w:tcW w:w="6095" w:type="dxa"/>
            <w:vAlign w:val="center"/>
          </w:tcPr>
          <w:p w:rsidR="000B49CD" w:rsidRPr="000B49CD" w:rsidRDefault="000B49CD" w:rsidP="006B74BF">
            <w:pPr>
              <w:tabs>
                <w:tab w:val="left" w:pos="709"/>
              </w:tabs>
              <w:jc w:val="both"/>
              <w:rPr>
                <w:lang w:eastAsia="zh-CN"/>
              </w:rPr>
            </w:pPr>
            <w:r w:rsidRPr="000B49CD">
              <w:rPr>
                <w:lang w:eastAsia="zh-CN"/>
              </w:rPr>
              <w:t xml:space="preserve">На территории Хаты-Мансийского района в 2024 году детской оздоровительной кампанией было охвачено </w:t>
            </w:r>
            <w:r>
              <w:rPr>
                <w:lang w:eastAsia="zh-CN"/>
              </w:rPr>
              <w:br/>
            </w:r>
            <w:r w:rsidRPr="000B49CD">
              <w:rPr>
                <w:lang w:eastAsia="zh-CN"/>
              </w:rPr>
              <w:t>3 142 несовершен</w:t>
            </w:r>
            <w:r>
              <w:rPr>
                <w:lang w:eastAsia="zh-CN"/>
              </w:rPr>
              <w:t>нолетних ребёнка</w:t>
            </w:r>
            <w:r w:rsidRPr="000B49CD">
              <w:rPr>
                <w:lang w:eastAsia="zh-CN"/>
              </w:rPr>
              <w:t xml:space="preserve">. </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Массовой формой отдыха детей являются лагеря с дневным пребыванием детей. В 2024 году свою деятельность осуществляли 59 лагерей с дневным пребыванием детей, охват несовершеннолетних составил 1 771 человек.</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В период весенних каникул на базе образовательных организаций Ханты-Мансийского района были открыты 22 лагеря с дневным пребыванием детей Охват детей, организованных в весенний каникулярный период, составил 546 человек.</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 xml:space="preserve">В летний каникулярный период </w:t>
            </w:r>
            <w:r>
              <w:rPr>
                <w:lang w:eastAsia="zh-CN"/>
              </w:rPr>
              <w:t xml:space="preserve">была организована работа </w:t>
            </w:r>
            <w:r w:rsidRPr="000B49CD">
              <w:rPr>
                <w:lang w:eastAsia="zh-CN"/>
              </w:rPr>
              <w:t>32 лагерей на базе школ, муниципального автономного учреждения дополнительного образования Ханты-Мансийского района «Центр дополнит</w:t>
            </w:r>
            <w:r>
              <w:rPr>
                <w:lang w:eastAsia="zh-CN"/>
              </w:rPr>
              <w:t>ельного образования»</w:t>
            </w:r>
            <w:r w:rsidRPr="000B49CD">
              <w:rPr>
                <w:lang w:eastAsia="zh-CN"/>
              </w:rPr>
              <w:t xml:space="preserve">, муниципального автономного учреждения дополнительного образования «Спортивная </w:t>
            </w:r>
            <w:r w:rsidRPr="000B49CD">
              <w:rPr>
                <w:lang w:eastAsia="zh-CN"/>
              </w:rPr>
              <w:lastRenderedPageBreak/>
              <w:t>ш</w:t>
            </w:r>
            <w:r>
              <w:rPr>
                <w:lang w:eastAsia="zh-CN"/>
              </w:rPr>
              <w:t>кола Ханты-Мансийского района»</w:t>
            </w:r>
            <w:r w:rsidR="00822F5A">
              <w:rPr>
                <w:lang w:eastAsia="zh-CN"/>
              </w:rPr>
              <w:t xml:space="preserve">. </w:t>
            </w:r>
            <w:r w:rsidRPr="000B49CD">
              <w:rPr>
                <w:lang w:eastAsia="zh-CN"/>
              </w:rPr>
              <w:t>Лагеря посетили 944 человека.</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Продолжительность летней лагерной смены составляет 21 день.</w:t>
            </w:r>
            <w:r w:rsidRPr="000B49CD">
              <w:rPr>
                <w:lang w:eastAsia="zh-CN"/>
              </w:rPr>
              <w:tab/>
            </w:r>
          </w:p>
          <w:p w:rsidR="000B49CD" w:rsidRPr="000B49CD" w:rsidRDefault="000B49CD" w:rsidP="006B74BF">
            <w:pPr>
              <w:widowControl w:val="0"/>
              <w:tabs>
                <w:tab w:val="left" w:pos="709"/>
              </w:tabs>
              <w:suppressAutoHyphens/>
              <w:autoSpaceDE w:val="0"/>
              <w:jc w:val="both"/>
              <w:rPr>
                <w:lang w:eastAsia="zh-CN"/>
              </w:rPr>
            </w:pPr>
            <w:r w:rsidRPr="000B49CD">
              <w:rPr>
                <w:lang w:eastAsia="zh-CN"/>
              </w:rPr>
              <w:t xml:space="preserve">В летний период осуществляли свою деятельность два спортивно-оздоровительных лагеря с дневным пребыванием детей на базе спортивной школы в </w:t>
            </w:r>
            <w:r>
              <w:rPr>
                <w:lang w:eastAsia="zh-CN"/>
              </w:rPr>
              <w:br/>
            </w:r>
            <w:r w:rsidRPr="000B49CD">
              <w:rPr>
                <w:lang w:eastAsia="zh-CN"/>
              </w:rPr>
              <w:t xml:space="preserve">п. </w:t>
            </w:r>
            <w:proofErr w:type="spellStart"/>
            <w:r w:rsidRPr="000B49CD">
              <w:rPr>
                <w:lang w:eastAsia="zh-CN"/>
              </w:rPr>
              <w:t>Горноправдинск</w:t>
            </w:r>
            <w:proofErr w:type="spellEnd"/>
            <w:r w:rsidRPr="000B49CD">
              <w:rPr>
                <w:lang w:eastAsia="zh-CN"/>
              </w:rPr>
              <w:t xml:space="preserve">, два профильных военно-технических лагеря с дневным пребыванием детей в п. </w:t>
            </w:r>
            <w:proofErr w:type="spellStart"/>
            <w:r w:rsidRPr="000B49CD">
              <w:rPr>
                <w:lang w:eastAsia="zh-CN"/>
              </w:rPr>
              <w:t>Луговской</w:t>
            </w:r>
            <w:proofErr w:type="spellEnd"/>
            <w:r w:rsidRPr="000B49CD">
              <w:rPr>
                <w:lang w:eastAsia="zh-CN"/>
              </w:rPr>
              <w:t xml:space="preserve"> «ВОЕНТЕХ ПАТРИОТ», п. </w:t>
            </w:r>
            <w:proofErr w:type="spellStart"/>
            <w:r w:rsidRPr="000B49CD">
              <w:rPr>
                <w:lang w:eastAsia="zh-CN"/>
              </w:rPr>
              <w:t>Горноправдинск</w:t>
            </w:r>
            <w:proofErr w:type="spellEnd"/>
            <w:r w:rsidRPr="000B49CD">
              <w:rPr>
                <w:lang w:eastAsia="zh-CN"/>
              </w:rPr>
              <w:t xml:space="preserve"> «Защитники Отечества» на базе Центра</w:t>
            </w:r>
            <w:r w:rsidRPr="000B49CD">
              <w:rPr>
                <w:color w:val="FF0000"/>
                <w:lang w:eastAsia="zh-CN"/>
              </w:rPr>
              <w:t xml:space="preserve"> </w:t>
            </w:r>
            <w:r w:rsidRPr="000B49CD">
              <w:rPr>
                <w:lang w:eastAsia="zh-CN"/>
              </w:rPr>
              <w:t xml:space="preserve">дополнительного образования, в с. </w:t>
            </w:r>
            <w:proofErr w:type="spellStart"/>
            <w:r w:rsidRPr="000B49CD">
              <w:rPr>
                <w:lang w:eastAsia="zh-CN"/>
              </w:rPr>
              <w:t>Кышик</w:t>
            </w:r>
            <w:proofErr w:type="spellEnd"/>
            <w:r w:rsidRPr="000B49CD">
              <w:rPr>
                <w:lang w:eastAsia="zh-CN"/>
              </w:rPr>
              <w:t xml:space="preserve"> – профильный лагерь с дневным пребыванием детей «</w:t>
            </w:r>
            <w:proofErr w:type="spellStart"/>
            <w:r w:rsidRPr="000B49CD">
              <w:rPr>
                <w:lang w:eastAsia="zh-CN"/>
              </w:rPr>
              <w:t>Мосум</w:t>
            </w:r>
            <w:proofErr w:type="spellEnd"/>
            <w:r w:rsidRPr="000B49CD">
              <w:rPr>
                <w:lang w:eastAsia="zh-CN"/>
              </w:rPr>
              <w:t xml:space="preserve"> </w:t>
            </w:r>
            <w:proofErr w:type="spellStart"/>
            <w:r w:rsidRPr="000B49CD">
              <w:rPr>
                <w:lang w:eastAsia="zh-CN"/>
              </w:rPr>
              <w:t>нявремат</w:t>
            </w:r>
            <w:proofErr w:type="spellEnd"/>
            <w:r w:rsidRPr="000B49CD">
              <w:rPr>
                <w:lang w:eastAsia="zh-CN"/>
              </w:rPr>
              <w:t xml:space="preserve">». </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Приоритетное право в организованном отдыхе и оздоровлении детей отдается детям из многодетных, малообеспеченных семей, детям</w:t>
            </w:r>
            <w:r w:rsidRPr="000B49CD">
              <w:rPr>
                <w:color w:val="FF0000"/>
                <w:lang w:eastAsia="zh-CN"/>
              </w:rPr>
              <w:t xml:space="preserve"> </w:t>
            </w:r>
            <w:r w:rsidRPr="000B49CD">
              <w:rPr>
                <w:lang w:eastAsia="zh-CN"/>
              </w:rPr>
              <w:t>военнослужащих, участвующих в специальной военной операции, детям-инвалидам, детям сиротам, детям, оставшимся без попечения родителей.</w:t>
            </w:r>
          </w:p>
          <w:p w:rsidR="000B49CD" w:rsidRPr="000B49CD" w:rsidRDefault="000B49CD" w:rsidP="006B74BF">
            <w:pPr>
              <w:widowControl w:val="0"/>
              <w:tabs>
                <w:tab w:val="left" w:pos="709"/>
              </w:tabs>
              <w:suppressAutoHyphens/>
              <w:autoSpaceDE w:val="0"/>
              <w:jc w:val="both"/>
              <w:rPr>
                <w:color w:val="FF0000"/>
                <w:lang w:eastAsia="zh-CN"/>
              </w:rPr>
            </w:pPr>
            <w:r w:rsidRPr="000B49CD">
              <w:rPr>
                <w:lang w:eastAsia="zh-CN"/>
              </w:rPr>
              <w:t>В отчётном году комитето</w:t>
            </w:r>
            <w:r>
              <w:rPr>
                <w:lang w:eastAsia="zh-CN"/>
              </w:rPr>
              <w:t xml:space="preserve">м по образованию Администрации </w:t>
            </w:r>
            <w:r w:rsidRPr="000B49CD">
              <w:rPr>
                <w:lang w:eastAsia="zh-CN"/>
              </w:rPr>
              <w:t>Ханты-Мансийского района за пределами Ханты-Мансийского автономного округа – Югры организован отдых и оздоровление для 120 детей. Продолжительность смены составит 21 день.</w:t>
            </w:r>
            <w:r w:rsidRPr="000B49CD">
              <w:rPr>
                <w:color w:val="FF0000"/>
                <w:lang w:eastAsia="zh-CN"/>
              </w:rPr>
              <w:t xml:space="preserve"> </w:t>
            </w:r>
          </w:p>
          <w:p w:rsidR="000B49CD" w:rsidRDefault="000B49CD" w:rsidP="006B74BF">
            <w:pPr>
              <w:widowControl w:val="0"/>
              <w:tabs>
                <w:tab w:val="left" w:pos="709"/>
              </w:tabs>
              <w:suppressAutoHyphens/>
              <w:autoSpaceDE w:val="0"/>
              <w:jc w:val="both"/>
              <w:rPr>
                <w:lang w:eastAsia="zh-CN"/>
              </w:rPr>
            </w:pPr>
            <w:r w:rsidRPr="000B49CD">
              <w:rPr>
                <w:lang w:eastAsia="zh-CN" w:bidi="ru-RU"/>
              </w:rPr>
              <w:t>По вопросам организации отдыха детей и их оздоровления в летний каникулярный период 2024 года работал телефон «горячей линии». От родителей (законных представителей) и педагогов поступил</w:t>
            </w:r>
            <w:r w:rsidR="00820AD4">
              <w:rPr>
                <w:lang w:eastAsia="zh-CN" w:bidi="ru-RU"/>
              </w:rPr>
              <w:t>о</w:t>
            </w:r>
            <w:r w:rsidRPr="000B49CD">
              <w:rPr>
                <w:lang w:eastAsia="zh-CN" w:bidi="ru-RU"/>
              </w:rPr>
              <w:t xml:space="preserve"> 153 вопроса. </w:t>
            </w:r>
          </w:p>
          <w:p w:rsidR="000B49CD" w:rsidRDefault="000B49CD" w:rsidP="006B74BF">
            <w:pPr>
              <w:widowControl w:val="0"/>
              <w:tabs>
                <w:tab w:val="left" w:pos="709"/>
              </w:tabs>
              <w:suppressAutoHyphens/>
              <w:autoSpaceDE w:val="0"/>
              <w:jc w:val="both"/>
              <w:rPr>
                <w:lang w:eastAsia="zh-CN"/>
              </w:rPr>
            </w:pPr>
            <w:r w:rsidRPr="000B49CD">
              <w:rPr>
                <w:lang w:eastAsia="zh-CN"/>
              </w:rPr>
              <w:t>В период проведения летней оздоровите</w:t>
            </w:r>
            <w:r w:rsidR="00820AD4">
              <w:rPr>
                <w:lang w:eastAsia="zh-CN"/>
              </w:rPr>
              <w:t>льной кампании в 2024 году в 24</w:t>
            </w:r>
            <w:r w:rsidRPr="000B49CD">
              <w:rPr>
                <w:lang w:eastAsia="zh-CN"/>
              </w:rPr>
              <w:t xml:space="preserve"> населенных пунктах Ханты-Мансийского района с 1 по 22 августа 2024 года </w:t>
            </w:r>
            <w:r w:rsidRPr="000B49CD">
              <w:rPr>
                <w:lang w:eastAsia="zh-CN"/>
              </w:rPr>
              <w:lastRenderedPageBreak/>
              <w:t>организованы «дворовые площадки» с охватом 694 несовершеннолетних из семей различных категорий в возрасте от 6 до 17 лет.</w:t>
            </w:r>
          </w:p>
          <w:p w:rsidR="000B49CD" w:rsidRPr="000B49CD" w:rsidRDefault="000B49CD" w:rsidP="006B74BF">
            <w:pPr>
              <w:widowControl w:val="0"/>
              <w:tabs>
                <w:tab w:val="left" w:pos="709"/>
              </w:tabs>
              <w:suppressAutoHyphens/>
              <w:autoSpaceDE w:val="0"/>
              <w:jc w:val="both"/>
              <w:rPr>
                <w:lang w:eastAsia="zh-CN"/>
              </w:rPr>
            </w:pPr>
            <w:r w:rsidRPr="000B49CD">
              <w:rPr>
                <w:lang w:eastAsia="zh-CN"/>
              </w:rPr>
              <w:t xml:space="preserve">Основными формами работы с несовершеннолетними в летний период в культурно-досуговых учреждениях (домах культуры, клубах) являлись занятия в клубных формированиях, клубах по интересам, коллективах творческой самодеятельности. </w:t>
            </w:r>
          </w:p>
          <w:p w:rsidR="00856EDD" w:rsidRPr="000B49CD" w:rsidRDefault="000B49CD" w:rsidP="006B74BF">
            <w:pPr>
              <w:widowControl w:val="0"/>
              <w:tabs>
                <w:tab w:val="left" w:pos="709"/>
              </w:tabs>
              <w:suppressAutoHyphens/>
              <w:autoSpaceDE w:val="0"/>
              <w:jc w:val="both"/>
              <w:rPr>
                <w:bCs/>
                <w:sz w:val="28"/>
                <w:szCs w:val="28"/>
                <w:lang w:eastAsia="zh-CN"/>
              </w:rPr>
            </w:pPr>
            <w:r w:rsidRPr="000B49CD">
              <w:rPr>
                <w:lang w:eastAsia="zh-CN"/>
              </w:rPr>
              <w:t>Реализованные мероприятия позволили завершить оздоровительную кампанию без происшествий.</w:t>
            </w:r>
            <w:r w:rsidRPr="000B49CD">
              <w:rPr>
                <w:sz w:val="28"/>
                <w:szCs w:val="28"/>
                <w:lang w:eastAsia="zh-CN"/>
              </w:rPr>
              <w:t xml:space="preserve"> </w:t>
            </w:r>
          </w:p>
        </w:tc>
      </w:tr>
      <w:tr w:rsidR="00AC3C14" w:rsidRPr="00AC3C14" w:rsidTr="00891D44">
        <w:tc>
          <w:tcPr>
            <w:tcW w:w="956" w:type="dxa"/>
          </w:tcPr>
          <w:p w:rsidR="00856EDD" w:rsidRPr="00C6782B" w:rsidRDefault="00856EDD" w:rsidP="006B74BF">
            <w:pPr>
              <w:jc w:val="center"/>
            </w:pPr>
            <w:r w:rsidRPr="00C6782B">
              <w:lastRenderedPageBreak/>
              <w:t>17.1.3.</w:t>
            </w:r>
          </w:p>
        </w:tc>
        <w:tc>
          <w:tcPr>
            <w:tcW w:w="4114" w:type="dxa"/>
          </w:tcPr>
          <w:p w:rsidR="00856EDD" w:rsidRPr="00C6782B" w:rsidRDefault="00856EDD" w:rsidP="006B74BF">
            <w:pPr>
              <w:jc w:val="both"/>
            </w:pPr>
            <w:bookmarkStart w:id="1" w:name="_Hlk518918110"/>
            <w:r w:rsidRPr="00C6782B">
              <w:t xml:space="preserve">Сохранение семейных ценностей, оказание психологической и иной помощи детям и семьям </w:t>
            </w:r>
            <w:bookmarkEnd w:id="1"/>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комитет по образованию</w:t>
            </w:r>
          </w:p>
        </w:tc>
        <w:tc>
          <w:tcPr>
            <w:tcW w:w="6095" w:type="dxa"/>
            <w:vAlign w:val="center"/>
          </w:tcPr>
          <w:p w:rsidR="00DA0EBA" w:rsidRPr="00DF52B9" w:rsidRDefault="00856EDD" w:rsidP="006B74BF">
            <w:pPr>
              <w:jc w:val="both"/>
            </w:pPr>
            <w:r w:rsidRPr="00DF52B9">
              <w:t>В образовательных организациях проведены мероприятия по правовому консультированию и просвещение детей, в том числе детей-сирот и детей, оставшихся без попечения родителей, детей-инвалидов, а также их родителей, законных представителей, по вопросам оказания бесплатной юридической помощи, защиты прав потребителей</w:t>
            </w:r>
            <w:r w:rsidR="00DA0EBA" w:rsidRPr="00DF52B9">
              <w:t>.</w:t>
            </w:r>
            <w:r w:rsidRPr="00DF52B9">
              <w:t xml:space="preserve"> </w:t>
            </w:r>
          </w:p>
          <w:p w:rsidR="00DA0EBA" w:rsidRPr="00DF52B9" w:rsidRDefault="00856EDD" w:rsidP="006B74BF">
            <w:pPr>
              <w:jc w:val="both"/>
            </w:pPr>
            <w:r w:rsidRPr="00DF52B9">
              <w:t xml:space="preserve">На сайте комитета по образованию администрации Ханты-Мансийского района, на сайтах, стендах образовательных организациях, в социальных сетях размещена информация Детском телефоне доверия с единым общероссийским номером 8-800-2000-122 с рекомендациями для обращения к психологу: если тебе страшно выходить на улицу, нет желания ходить в школу, тебя унижают, ты слышишь угрозы в свой адрес, оскорбляют в интернете, ты подвергаешься травле, информация направлена несовершеннолетним, родителям (законным представителям) </w:t>
            </w:r>
            <w:r w:rsidR="00DA0EBA" w:rsidRPr="00DF52B9">
              <w:t>посредствам мессенджеров.</w:t>
            </w:r>
          </w:p>
          <w:p w:rsidR="005206FC" w:rsidRPr="00DF52B9" w:rsidRDefault="00856EDD" w:rsidP="006B74BF">
            <w:pPr>
              <w:jc w:val="both"/>
            </w:pPr>
            <w:r w:rsidRPr="00DF52B9">
              <w:t>Организован</w:t>
            </w:r>
            <w:r w:rsidR="005206FC" w:rsidRPr="00DF52B9">
              <w:t xml:space="preserve">о проведение: </w:t>
            </w:r>
            <w:r w:rsidR="005206FC" w:rsidRPr="00DF52B9">
              <w:rPr>
                <w:rFonts w:eastAsia="Calibri"/>
              </w:rPr>
              <w:t xml:space="preserve">Чемпионата Ханты-Мансийского района по летней рыбалке в рамках Всероссийского фестиваля «Семейная рыбалка»; </w:t>
            </w:r>
          </w:p>
          <w:p w:rsidR="00856EDD" w:rsidRPr="00DF52B9" w:rsidRDefault="005206FC" w:rsidP="006B74BF">
            <w:pPr>
              <w:jc w:val="both"/>
              <w:rPr>
                <w:rFonts w:ascii="TimesNewRomanPSMT" w:hAnsi="TimesNewRomanPSMT"/>
              </w:rPr>
            </w:pPr>
            <w:r w:rsidRPr="00DF52B9">
              <w:rPr>
                <w:rFonts w:eastAsia="Calibri"/>
              </w:rPr>
              <w:t xml:space="preserve">Муниципальный этап Фестиваля Всероссийского </w:t>
            </w:r>
            <w:r w:rsidRPr="00DF52B9">
              <w:rPr>
                <w:rFonts w:eastAsia="Calibri"/>
              </w:rPr>
              <w:lastRenderedPageBreak/>
              <w:t>физкультурно-спортивного комплекса «Готов к труду и обороне» среди семейных команд.</w:t>
            </w:r>
          </w:p>
        </w:tc>
      </w:tr>
      <w:tr w:rsidR="00AC3C14" w:rsidRPr="00AC3C14" w:rsidTr="00B1145C">
        <w:tc>
          <w:tcPr>
            <w:tcW w:w="956" w:type="dxa"/>
          </w:tcPr>
          <w:p w:rsidR="00856EDD" w:rsidRPr="00C6782B" w:rsidRDefault="00856EDD" w:rsidP="006B74BF">
            <w:pPr>
              <w:jc w:val="center"/>
              <w:rPr>
                <w:bCs/>
              </w:rPr>
            </w:pPr>
            <w:r w:rsidRPr="00C6782B">
              <w:rPr>
                <w:bCs/>
              </w:rPr>
              <w:lastRenderedPageBreak/>
              <w:t>18.</w:t>
            </w:r>
          </w:p>
        </w:tc>
        <w:tc>
          <w:tcPr>
            <w:tcW w:w="14036" w:type="dxa"/>
            <w:gridSpan w:val="4"/>
          </w:tcPr>
          <w:p w:rsidR="00856EDD" w:rsidRPr="00DF52B9" w:rsidRDefault="00856EDD" w:rsidP="006B74BF">
            <w:pPr>
              <w:rPr>
                <w:bCs/>
              </w:rPr>
            </w:pPr>
            <w:r w:rsidRPr="00DF52B9">
              <w:rPr>
                <w:bCs/>
              </w:rPr>
              <w:t xml:space="preserve">Цель 18. </w:t>
            </w:r>
            <w:bookmarkStart w:id="2" w:name="_Hlk518918154"/>
            <w:r w:rsidRPr="00DF52B9">
              <w:rPr>
                <w:bCs/>
              </w:rPr>
              <w:t>Обеспечение безопасности населения</w:t>
            </w:r>
            <w:bookmarkEnd w:id="2"/>
          </w:p>
        </w:tc>
      </w:tr>
      <w:tr w:rsidR="00AC3C14" w:rsidRPr="00AC3C14" w:rsidTr="00B1145C">
        <w:tc>
          <w:tcPr>
            <w:tcW w:w="956" w:type="dxa"/>
          </w:tcPr>
          <w:p w:rsidR="00856EDD" w:rsidRPr="00C6782B" w:rsidRDefault="00856EDD" w:rsidP="006B74BF">
            <w:pPr>
              <w:jc w:val="center"/>
              <w:rPr>
                <w:bCs/>
              </w:rPr>
            </w:pPr>
            <w:r w:rsidRPr="00C6782B">
              <w:rPr>
                <w:bCs/>
              </w:rPr>
              <w:t>18.1.</w:t>
            </w:r>
          </w:p>
        </w:tc>
        <w:tc>
          <w:tcPr>
            <w:tcW w:w="14036" w:type="dxa"/>
            <w:gridSpan w:val="4"/>
          </w:tcPr>
          <w:p w:rsidR="00856EDD" w:rsidRPr="00DF52B9" w:rsidRDefault="00856EDD" w:rsidP="006B74BF">
            <w:pPr>
              <w:rPr>
                <w:bCs/>
              </w:rPr>
            </w:pPr>
            <w:r w:rsidRPr="00DF52B9">
              <w:rPr>
                <w:bCs/>
              </w:rPr>
              <w:t xml:space="preserve">Задача 30. </w:t>
            </w:r>
            <w:bookmarkStart w:id="3" w:name="_Hlk518918163"/>
            <w:r w:rsidRPr="00DF52B9">
              <w:rPr>
                <w:bCs/>
              </w:rPr>
              <w:t>Защита населения и территорий от чрезвычайных ситуаций, обеспечение пожарной безопасности</w:t>
            </w:r>
            <w:bookmarkEnd w:id="3"/>
          </w:p>
        </w:tc>
      </w:tr>
      <w:tr w:rsidR="00AC3C14" w:rsidRPr="00AC3C14" w:rsidTr="00696625">
        <w:tc>
          <w:tcPr>
            <w:tcW w:w="956" w:type="dxa"/>
          </w:tcPr>
          <w:p w:rsidR="00856EDD" w:rsidRPr="00C6782B" w:rsidRDefault="00856EDD" w:rsidP="006B74BF">
            <w:pPr>
              <w:jc w:val="center"/>
            </w:pPr>
            <w:r w:rsidRPr="00C6782B">
              <w:t>18.1.1.</w:t>
            </w:r>
          </w:p>
        </w:tc>
        <w:tc>
          <w:tcPr>
            <w:tcW w:w="4114" w:type="dxa"/>
          </w:tcPr>
          <w:p w:rsidR="00856EDD" w:rsidRPr="00C6782B" w:rsidRDefault="00856EDD" w:rsidP="006B74BF">
            <w:pPr>
              <w:jc w:val="both"/>
            </w:pPr>
            <w:r w:rsidRPr="00C6782B">
              <w:t>Строительство пожарных водоемов в населенных пунктах</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МКУ «УГЗ» (сельские поселения)</w:t>
            </w:r>
          </w:p>
        </w:tc>
        <w:tc>
          <w:tcPr>
            <w:tcW w:w="6095" w:type="dxa"/>
            <w:vAlign w:val="center"/>
          </w:tcPr>
          <w:p w:rsidR="00AB5AE6" w:rsidRDefault="00AB5AE6" w:rsidP="00AB5AE6">
            <w:pPr>
              <w:jc w:val="both"/>
            </w:pPr>
            <w:r>
              <w:t>Распоряжениями администраций сельских поселений утверждены реестры источников наружного противопожарного водоснабжения.</w:t>
            </w:r>
          </w:p>
          <w:p w:rsidR="00AB5AE6" w:rsidRDefault="00AB5AE6" w:rsidP="00AB5AE6">
            <w:pPr>
              <w:jc w:val="both"/>
            </w:pPr>
            <w:r>
              <w:t xml:space="preserve">В населенных пунктах района расположен 121 пожарный водоем, 133 гидранта, 25 водонаборных башни, 9 водозаборов из естественного источника (пожарные пирсы, пожарные проруби), из них круглогодично используются пирсы в д. </w:t>
            </w:r>
            <w:proofErr w:type="spellStart"/>
            <w:r>
              <w:t>Согом</w:t>
            </w:r>
            <w:proofErr w:type="spellEnd"/>
            <w:r>
              <w:t xml:space="preserve"> и </w:t>
            </w:r>
            <w:r>
              <w:br/>
              <w:t>п. Сибирский.</w:t>
            </w:r>
          </w:p>
          <w:p w:rsidR="00856EDD" w:rsidRPr="00AB5AE6" w:rsidRDefault="00AB5AE6" w:rsidP="00AB5AE6">
            <w:pPr>
              <w:jc w:val="both"/>
            </w:pPr>
            <w:r w:rsidRPr="00A13233">
              <w:t xml:space="preserve">В 2024 году </w:t>
            </w:r>
            <w:r w:rsidR="00A13233" w:rsidRPr="00A13233">
              <w:t xml:space="preserve">в д. </w:t>
            </w:r>
            <w:proofErr w:type="spellStart"/>
            <w:r w:rsidR="00A13233" w:rsidRPr="00A13233">
              <w:t>Согом</w:t>
            </w:r>
            <w:proofErr w:type="spellEnd"/>
            <w:r w:rsidR="00A13233" w:rsidRPr="00A13233">
              <w:t xml:space="preserve"> </w:t>
            </w:r>
            <w:r w:rsidRPr="00A13233">
              <w:t>построено 2 пожарных водоема.</w:t>
            </w:r>
          </w:p>
        </w:tc>
      </w:tr>
      <w:tr w:rsidR="00AC3C14" w:rsidRPr="00AC3C14" w:rsidTr="009F5932">
        <w:tc>
          <w:tcPr>
            <w:tcW w:w="956" w:type="dxa"/>
          </w:tcPr>
          <w:p w:rsidR="00856EDD" w:rsidRPr="00C6782B" w:rsidRDefault="00856EDD" w:rsidP="006B74BF">
            <w:pPr>
              <w:jc w:val="center"/>
            </w:pPr>
            <w:r w:rsidRPr="00C6782B">
              <w:t>18.1.2.</w:t>
            </w:r>
          </w:p>
        </w:tc>
        <w:tc>
          <w:tcPr>
            <w:tcW w:w="4114" w:type="dxa"/>
          </w:tcPr>
          <w:p w:rsidR="00856EDD" w:rsidRPr="00C6782B" w:rsidRDefault="00856EDD" w:rsidP="006B74BF">
            <w:pPr>
              <w:jc w:val="both"/>
            </w:pPr>
            <w:r w:rsidRPr="00C6782B">
              <w:t xml:space="preserve">Защита сельских населенных пунктов, расположенных в лесных массивах, от лесных пожаров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МКУ «УГЗ» (сельские поселения)</w:t>
            </w:r>
          </w:p>
        </w:tc>
        <w:tc>
          <w:tcPr>
            <w:tcW w:w="6095" w:type="dxa"/>
            <w:vAlign w:val="center"/>
          </w:tcPr>
          <w:p w:rsidR="00AC4DC7" w:rsidRPr="00DF52B9" w:rsidRDefault="00AC4DC7" w:rsidP="006B74BF">
            <w:pPr>
              <w:jc w:val="both"/>
            </w:pPr>
            <w:r w:rsidRPr="00DF52B9">
              <w:t>В</w:t>
            </w:r>
            <w:r w:rsidR="00820AD4">
              <w:t xml:space="preserve"> пожароопасный сезон 2024 года А</w:t>
            </w:r>
            <w:r w:rsidRPr="00DF52B9">
              <w:t>дминистрацией района во взаимодействии с сельскими поселениями района, заинтересованными исполнительными органами государственной власти реализован комплекс разноплановых мероприятий по профилактике лесных пожаров, защите территорий населенных пунктов от пожаров.</w:t>
            </w:r>
          </w:p>
          <w:p w:rsidR="00AC4DC7" w:rsidRPr="00DF52B9" w:rsidRDefault="00AC4DC7" w:rsidP="006B74BF">
            <w:pPr>
              <w:jc w:val="both"/>
            </w:pPr>
            <w:r w:rsidRPr="00AC4DC7">
              <w:t>Приняты нормативно-правовые акты в сфере обеспечения пожарной безопасности в населенных пунктах.</w:t>
            </w:r>
            <w:r w:rsidRPr="00DF52B9">
              <w:t xml:space="preserve"> </w:t>
            </w:r>
            <w:r w:rsidRPr="00AC4DC7">
              <w:t xml:space="preserve">Территориальным отделом </w:t>
            </w:r>
            <w:proofErr w:type="spellStart"/>
            <w:r w:rsidRPr="00AC4DC7">
              <w:t>Самаровское</w:t>
            </w:r>
            <w:proofErr w:type="spellEnd"/>
            <w:r w:rsidRPr="00AC4DC7">
              <w:t xml:space="preserve"> лесничество разработан и согласован план тушения лесных пожаров на период пожароопасного сезона 2024 года.</w:t>
            </w:r>
          </w:p>
          <w:p w:rsidR="00AC4DC7" w:rsidRPr="00AC4DC7" w:rsidRDefault="00AC4DC7" w:rsidP="006B74BF">
            <w:pPr>
              <w:jc w:val="both"/>
            </w:pPr>
            <w:r w:rsidRPr="00AC4DC7">
              <w:t xml:space="preserve">Особый противопожарный режим на межселенной территории Ханты-Мансийского района и территориях сельских поселений вводился два раза: </w:t>
            </w:r>
          </w:p>
          <w:p w:rsidR="00AC4DC7" w:rsidRPr="00AC4DC7" w:rsidRDefault="00AC4DC7" w:rsidP="006B74BF">
            <w:pPr>
              <w:ind w:firstLine="708"/>
              <w:jc w:val="both"/>
            </w:pPr>
            <w:r w:rsidRPr="00AC4DC7">
              <w:rPr>
                <w:bCs/>
              </w:rPr>
              <w:t xml:space="preserve">с 28 апреля по 12 мая 2024 года </w:t>
            </w:r>
            <w:r w:rsidRPr="00AC4DC7">
              <w:t>(постановление администрации района от 27.04.2024 № 384).</w:t>
            </w:r>
          </w:p>
          <w:p w:rsidR="00AC4DC7" w:rsidRPr="00AC4DC7" w:rsidRDefault="00AC4DC7" w:rsidP="006B74BF">
            <w:pPr>
              <w:ind w:firstLine="708"/>
              <w:jc w:val="both"/>
            </w:pPr>
            <w:r w:rsidRPr="00AC4DC7">
              <w:t xml:space="preserve">с 29 декабря 2024 года по 8 января 2025 года </w:t>
            </w:r>
            <w:r w:rsidRPr="00AC4DC7">
              <w:lastRenderedPageBreak/>
              <w:t>(постановление администрации района от 26.12.2024 № 1153).</w:t>
            </w:r>
          </w:p>
          <w:p w:rsidR="00AC4DC7" w:rsidRPr="00AC4DC7" w:rsidRDefault="00AC4DC7" w:rsidP="006B74BF">
            <w:pPr>
              <w:tabs>
                <w:tab w:val="left" w:pos="9639"/>
                <w:tab w:val="left" w:pos="11520"/>
              </w:tabs>
              <w:jc w:val="both"/>
            </w:pPr>
            <w:r w:rsidRPr="00AC4DC7">
              <w:t>В пожароопасный сезон 2024 года (с 26 апреля по 6 октября 2024 года) на территории Ханты-Мансийского района зарегистрировано:</w:t>
            </w:r>
          </w:p>
          <w:p w:rsidR="00AC4DC7" w:rsidRPr="00AC4DC7" w:rsidRDefault="00AC4DC7" w:rsidP="006B74BF">
            <w:pPr>
              <w:tabs>
                <w:tab w:val="left" w:pos="9639"/>
                <w:tab w:val="left" w:pos="11520"/>
              </w:tabs>
              <w:ind w:firstLine="708"/>
              <w:jc w:val="both"/>
            </w:pPr>
            <w:r w:rsidRPr="00AC4DC7">
              <w:t>45 лесных пожаров, 45 ликвидировано;</w:t>
            </w:r>
          </w:p>
          <w:p w:rsidR="00AC4DC7" w:rsidRPr="00AC4DC7" w:rsidRDefault="00AC4DC7" w:rsidP="006B74BF">
            <w:pPr>
              <w:tabs>
                <w:tab w:val="left" w:pos="9639"/>
                <w:tab w:val="left" w:pos="11520"/>
              </w:tabs>
              <w:ind w:firstLine="708"/>
              <w:jc w:val="both"/>
            </w:pPr>
            <w:r w:rsidRPr="00AC4DC7">
              <w:t>5 ландшафтных пожаров, 5 ликвидировано.</w:t>
            </w:r>
          </w:p>
          <w:p w:rsidR="00AC4DC7" w:rsidRPr="00AC4DC7" w:rsidRDefault="00AC4DC7" w:rsidP="006B74BF">
            <w:pPr>
              <w:tabs>
                <w:tab w:val="left" w:pos="9639"/>
                <w:tab w:val="left" w:pos="11520"/>
              </w:tabs>
              <w:jc w:val="both"/>
            </w:pPr>
            <w:r w:rsidRPr="00AC4DC7">
              <w:t>Общая</w:t>
            </w:r>
            <w:r w:rsidR="00820AD4">
              <w:t xml:space="preserve"> площадь лесных пожаров – 1 501,</w:t>
            </w:r>
            <w:r w:rsidRPr="00AC4DC7">
              <w:t xml:space="preserve">81 га, общая площадь ландшафтных пожаров – 73,5 га. </w:t>
            </w:r>
          </w:p>
          <w:p w:rsidR="00AC4DC7" w:rsidRPr="00AC4DC7" w:rsidRDefault="00AC4DC7" w:rsidP="006B74BF">
            <w:pPr>
              <w:jc w:val="both"/>
            </w:pPr>
            <w:r w:rsidRPr="00AC4DC7">
              <w:t>В пожароопасный сезон 2024 года органами местного самоуправления Ханты-Мансийского района принимались меры по недопущению лесных пожаров, их перехода на территории населенных пунктов района.</w:t>
            </w:r>
          </w:p>
          <w:p w:rsidR="00856EDD" w:rsidRPr="00DF52B9" w:rsidRDefault="00AC4DC7" w:rsidP="00820AD4">
            <w:pPr>
              <w:shd w:val="clear" w:color="auto" w:fill="FFFFFF"/>
              <w:jc w:val="both"/>
              <w:rPr>
                <w:bCs/>
              </w:rPr>
            </w:pPr>
            <w:r w:rsidRPr="00AC4DC7">
              <w:t>С целью обеспечения органов управления РСЧС информацией о складывающейся обстановке по природным пожарам непрерывно осуществлялся ее мониторинг.</w:t>
            </w:r>
            <w:r w:rsidR="00820AD4">
              <w:t xml:space="preserve"> </w:t>
            </w:r>
            <w:r w:rsidRPr="00AC4DC7">
              <w:rPr>
                <w:bCs/>
              </w:rPr>
              <w:t>ЕДДС Ханты-Мансийского района предоставлен доступ к системе мониторинга лесных пожаров ПАК «</w:t>
            </w:r>
            <w:proofErr w:type="spellStart"/>
            <w:r w:rsidRPr="00AC4DC7">
              <w:rPr>
                <w:bCs/>
              </w:rPr>
              <w:t>Лесохранитель</w:t>
            </w:r>
            <w:proofErr w:type="spellEnd"/>
            <w:r w:rsidRPr="00AC4DC7">
              <w:rPr>
                <w:bCs/>
              </w:rPr>
              <w:t xml:space="preserve">», позволяющая отслеживать </w:t>
            </w:r>
            <w:proofErr w:type="spellStart"/>
            <w:r w:rsidRPr="00AC4DC7">
              <w:rPr>
                <w:bCs/>
              </w:rPr>
              <w:t>лесопожарную</w:t>
            </w:r>
            <w:proofErr w:type="spellEnd"/>
            <w:r w:rsidRPr="00AC4DC7">
              <w:rPr>
                <w:bCs/>
              </w:rPr>
              <w:t xml:space="preserve"> обстановку на территории 13 населенных пунктов Ханты-Мансийского района (с. </w:t>
            </w:r>
            <w:proofErr w:type="spellStart"/>
            <w:r w:rsidRPr="00AC4DC7">
              <w:rPr>
                <w:bCs/>
              </w:rPr>
              <w:t>Нялинское</w:t>
            </w:r>
            <w:proofErr w:type="spellEnd"/>
            <w:r w:rsidRPr="00AC4DC7">
              <w:rPr>
                <w:bCs/>
              </w:rPr>
              <w:t xml:space="preserve">, с. </w:t>
            </w:r>
            <w:proofErr w:type="spellStart"/>
            <w:r w:rsidRPr="00AC4DC7">
              <w:rPr>
                <w:bCs/>
              </w:rPr>
              <w:t>Селиярово</w:t>
            </w:r>
            <w:proofErr w:type="spellEnd"/>
            <w:r w:rsidRPr="00AC4DC7">
              <w:rPr>
                <w:bCs/>
              </w:rPr>
              <w:t xml:space="preserve">, п. </w:t>
            </w:r>
            <w:proofErr w:type="spellStart"/>
            <w:r w:rsidRPr="00AC4DC7">
              <w:rPr>
                <w:bCs/>
              </w:rPr>
              <w:t>Урманный</w:t>
            </w:r>
            <w:proofErr w:type="spellEnd"/>
            <w:r w:rsidRPr="00AC4DC7">
              <w:rPr>
                <w:bCs/>
              </w:rPr>
              <w:t xml:space="preserve">, с. </w:t>
            </w:r>
            <w:proofErr w:type="spellStart"/>
            <w:r w:rsidRPr="00AC4DC7">
              <w:rPr>
                <w:bCs/>
              </w:rPr>
              <w:t>Цингалы</w:t>
            </w:r>
            <w:proofErr w:type="spellEnd"/>
            <w:r w:rsidRPr="00AC4DC7">
              <w:rPr>
                <w:bCs/>
              </w:rPr>
              <w:t xml:space="preserve">, д. </w:t>
            </w:r>
            <w:proofErr w:type="spellStart"/>
            <w:r w:rsidRPr="00AC4DC7">
              <w:rPr>
                <w:bCs/>
              </w:rPr>
              <w:t>Шапша</w:t>
            </w:r>
            <w:proofErr w:type="spellEnd"/>
            <w:r w:rsidRPr="00AC4DC7">
              <w:rPr>
                <w:bCs/>
              </w:rPr>
              <w:t xml:space="preserve">, д. </w:t>
            </w:r>
            <w:proofErr w:type="spellStart"/>
            <w:r w:rsidRPr="00AC4DC7">
              <w:rPr>
                <w:bCs/>
              </w:rPr>
              <w:t>Ягурьях</w:t>
            </w:r>
            <w:proofErr w:type="spellEnd"/>
            <w:r w:rsidRPr="00AC4DC7">
              <w:rPr>
                <w:bCs/>
              </w:rPr>
              <w:t xml:space="preserve">, п. </w:t>
            </w:r>
            <w:proofErr w:type="spellStart"/>
            <w:r w:rsidRPr="00AC4DC7">
              <w:rPr>
                <w:bCs/>
              </w:rPr>
              <w:t>Луговской</w:t>
            </w:r>
            <w:proofErr w:type="spellEnd"/>
            <w:r w:rsidRPr="00AC4DC7">
              <w:rPr>
                <w:bCs/>
              </w:rPr>
              <w:t xml:space="preserve">, с. </w:t>
            </w:r>
            <w:proofErr w:type="spellStart"/>
            <w:r w:rsidRPr="00AC4DC7">
              <w:rPr>
                <w:bCs/>
              </w:rPr>
              <w:t>Кышик</w:t>
            </w:r>
            <w:proofErr w:type="spellEnd"/>
            <w:r w:rsidRPr="00AC4DC7">
              <w:rPr>
                <w:bCs/>
              </w:rPr>
              <w:t xml:space="preserve">, с. </w:t>
            </w:r>
            <w:proofErr w:type="spellStart"/>
            <w:r w:rsidRPr="00AC4DC7">
              <w:rPr>
                <w:bCs/>
              </w:rPr>
              <w:t>Батово</w:t>
            </w:r>
            <w:proofErr w:type="spellEnd"/>
            <w:r w:rsidRPr="00AC4DC7">
              <w:rPr>
                <w:bCs/>
              </w:rPr>
              <w:t xml:space="preserve">, п. </w:t>
            </w:r>
            <w:proofErr w:type="spellStart"/>
            <w:r w:rsidRPr="00AC4DC7">
              <w:rPr>
                <w:bCs/>
              </w:rPr>
              <w:t>Выкатной</w:t>
            </w:r>
            <w:proofErr w:type="spellEnd"/>
            <w:r w:rsidRPr="00AC4DC7">
              <w:rPr>
                <w:bCs/>
              </w:rPr>
              <w:t xml:space="preserve">, п. </w:t>
            </w:r>
            <w:proofErr w:type="spellStart"/>
            <w:r w:rsidRPr="00AC4DC7">
              <w:rPr>
                <w:bCs/>
              </w:rPr>
              <w:t>Горноправдниск</w:t>
            </w:r>
            <w:proofErr w:type="spellEnd"/>
            <w:r w:rsidRPr="00AC4DC7">
              <w:rPr>
                <w:bCs/>
              </w:rPr>
              <w:t>, п. Кедровый, Ярки).</w:t>
            </w:r>
          </w:p>
          <w:p w:rsidR="00AC4DC7" w:rsidRPr="00AC4DC7" w:rsidRDefault="00AC4DC7" w:rsidP="006B74BF">
            <w:pPr>
              <w:jc w:val="both"/>
            </w:pPr>
            <w:r w:rsidRPr="00AC4DC7">
              <w:t xml:space="preserve">Тушение лесных пожаров осуществляла служба пожаротушения Ханты-Мансийского </w:t>
            </w:r>
            <w:proofErr w:type="spellStart"/>
            <w:r w:rsidRPr="00AC4DC7">
              <w:t>авиаотделения</w:t>
            </w:r>
            <w:proofErr w:type="spellEnd"/>
            <w:r w:rsidRPr="00AC4DC7">
              <w:t xml:space="preserve"> численностью 98 человек.</w:t>
            </w:r>
          </w:p>
          <w:p w:rsidR="00AC4DC7" w:rsidRPr="00AC4DC7" w:rsidRDefault="00AC4DC7" w:rsidP="006B74BF">
            <w:pPr>
              <w:jc w:val="both"/>
            </w:pPr>
            <w:r w:rsidRPr="00AC4DC7">
              <w:t xml:space="preserve">Для мониторинга </w:t>
            </w:r>
            <w:proofErr w:type="spellStart"/>
            <w:r w:rsidRPr="00AC4DC7">
              <w:t>лесопожарной</w:t>
            </w:r>
            <w:proofErr w:type="spellEnd"/>
            <w:r w:rsidRPr="00AC4DC7">
              <w:t xml:space="preserve"> обстановки в пожароопасный сезон 2024 года использовался самолет Ан-2, для тушения лесных пожаров Ханты-Мансийским </w:t>
            </w:r>
            <w:proofErr w:type="spellStart"/>
            <w:r w:rsidRPr="00AC4DC7">
              <w:t>авиаотделением</w:t>
            </w:r>
            <w:proofErr w:type="spellEnd"/>
            <w:r w:rsidRPr="00AC4DC7">
              <w:t xml:space="preserve"> использовался вертолет Ми-8 (завозка и вывозка работников пожаротушения к лесному пожару).</w:t>
            </w:r>
          </w:p>
          <w:p w:rsidR="00AC4DC7" w:rsidRPr="00DF52B9" w:rsidRDefault="00AC4DC7" w:rsidP="006B74BF">
            <w:pPr>
              <w:autoSpaceDE w:val="0"/>
              <w:autoSpaceDN w:val="0"/>
              <w:adjustRightInd w:val="0"/>
              <w:jc w:val="both"/>
              <w:outlineLvl w:val="1"/>
            </w:pPr>
            <w:r w:rsidRPr="00AC4DC7">
              <w:t xml:space="preserve">Общая группировка сил и средств Ханты-Мансийского </w:t>
            </w:r>
            <w:r w:rsidRPr="00AC4DC7">
              <w:lastRenderedPageBreak/>
              <w:t>районного звена ТП РСЧС на пожароопасный период 2024 года составила 1</w:t>
            </w:r>
            <w:r w:rsidR="00820AD4">
              <w:t xml:space="preserve"> </w:t>
            </w:r>
            <w:r w:rsidRPr="00AC4DC7">
              <w:t>514 человек и 330 единиц техники.</w:t>
            </w:r>
          </w:p>
        </w:tc>
      </w:tr>
      <w:tr w:rsidR="00AC3C14" w:rsidRPr="00AC3C14" w:rsidTr="00EB1875">
        <w:tc>
          <w:tcPr>
            <w:tcW w:w="956" w:type="dxa"/>
          </w:tcPr>
          <w:p w:rsidR="00856EDD" w:rsidRPr="00C6782B" w:rsidRDefault="00856EDD" w:rsidP="006B74BF">
            <w:pPr>
              <w:jc w:val="center"/>
            </w:pPr>
            <w:r w:rsidRPr="00C6782B">
              <w:lastRenderedPageBreak/>
              <w:t>18.1.3.</w:t>
            </w:r>
          </w:p>
        </w:tc>
        <w:tc>
          <w:tcPr>
            <w:tcW w:w="4114" w:type="dxa"/>
          </w:tcPr>
          <w:p w:rsidR="00856EDD" w:rsidRPr="00C6782B" w:rsidRDefault="00856EDD" w:rsidP="006B74BF">
            <w:pPr>
              <w:jc w:val="both"/>
            </w:pPr>
            <w:r w:rsidRPr="00C6782B">
              <w:t>Совершенствование работы ЕДДС Ханты-Мансийского района, включая развитие системы обеспечения вызова экстренных оперативных служб по единому номеру «112»</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администрация Ханты-Мансийского района (МКУ «УГЗ»)</w:t>
            </w:r>
          </w:p>
        </w:tc>
        <w:tc>
          <w:tcPr>
            <w:tcW w:w="6095" w:type="dxa"/>
            <w:shd w:val="clear" w:color="auto" w:fill="auto"/>
            <w:vAlign w:val="center"/>
          </w:tcPr>
          <w:p w:rsidR="00856EDD" w:rsidRPr="00DF52B9" w:rsidRDefault="00AC4DC7" w:rsidP="006B74BF">
            <w:pPr>
              <w:jc w:val="both"/>
              <w:rPr>
                <w:color w:val="FF0000"/>
              </w:rPr>
            </w:pPr>
            <w:r w:rsidRPr="00DF52B9">
              <w:rPr>
                <w:bCs/>
              </w:rPr>
              <w:t xml:space="preserve">ЕДДС Ханты-Мансийского района подключена к информационной системе дистанционного мониторинга лесных пожаров Федерального агентства лесного хозяйства (ИСДМ – Рослесхоз), системе дистанционного мониторинга лесных пожаров </w:t>
            </w:r>
            <w:r w:rsidRPr="00DF52B9">
              <w:t>Ханты-Мансийского автономного округа – Югры.</w:t>
            </w:r>
          </w:p>
        </w:tc>
      </w:tr>
      <w:tr w:rsidR="00AC3C14" w:rsidRPr="00AC3C14" w:rsidTr="009F5932">
        <w:tc>
          <w:tcPr>
            <w:tcW w:w="956" w:type="dxa"/>
          </w:tcPr>
          <w:p w:rsidR="00856EDD" w:rsidRPr="00C6782B" w:rsidRDefault="00856EDD" w:rsidP="006B74BF">
            <w:pPr>
              <w:jc w:val="center"/>
            </w:pPr>
            <w:r w:rsidRPr="00C6782B">
              <w:t>18.1.4.</w:t>
            </w:r>
          </w:p>
        </w:tc>
        <w:tc>
          <w:tcPr>
            <w:tcW w:w="4114" w:type="dxa"/>
          </w:tcPr>
          <w:p w:rsidR="00856EDD" w:rsidRPr="00C6782B" w:rsidRDefault="00856EDD" w:rsidP="006B74BF">
            <w:pPr>
              <w:jc w:val="both"/>
            </w:pPr>
            <w:r w:rsidRPr="00C6782B">
              <w:t xml:space="preserve">Ремонт, содержание и обслуживание дамб обвалования (земляных валов) </w:t>
            </w:r>
            <w:r w:rsidRPr="00C6782B">
              <w:br w:type="page"/>
              <w:t>в населенных пунктах сельских поселений</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администрация Ханты-Мансийского района (МКУ «УГЗ»)</w:t>
            </w:r>
          </w:p>
        </w:tc>
        <w:tc>
          <w:tcPr>
            <w:tcW w:w="6095" w:type="dxa"/>
            <w:vAlign w:val="center"/>
          </w:tcPr>
          <w:p w:rsidR="00AB5AE6" w:rsidRDefault="00AB5AE6" w:rsidP="00AB5AE6">
            <w:pPr>
              <w:pStyle w:val="af7"/>
              <w:jc w:val="both"/>
              <w:rPr>
                <w:rFonts w:ascii="Times New Roman" w:hAnsi="Times New Roman"/>
                <w:sz w:val="24"/>
                <w:szCs w:val="24"/>
              </w:rPr>
            </w:pPr>
            <w:r w:rsidRPr="003820B4">
              <w:rPr>
                <w:rFonts w:ascii="Times New Roman" w:hAnsi="Times New Roman"/>
                <w:sz w:val="24"/>
                <w:szCs w:val="24"/>
              </w:rPr>
              <w:t>В рамках Муниципальной программы «Безопасность жизнедеяте</w:t>
            </w:r>
            <w:r>
              <w:rPr>
                <w:rFonts w:ascii="Times New Roman" w:hAnsi="Times New Roman"/>
                <w:sz w:val="24"/>
                <w:szCs w:val="24"/>
              </w:rPr>
              <w:t>льности</w:t>
            </w:r>
            <w:r w:rsidR="00820AD4">
              <w:rPr>
                <w:rFonts w:ascii="Times New Roman" w:hAnsi="Times New Roman"/>
                <w:sz w:val="24"/>
                <w:szCs w:val="24"/>
              </w:rPr>
              <w:t xml:space="preserve"> в Ханты-Мансийском районе</w:t>
            </w:r>
            <w:r>
              <w:rPr>
                <w:rFonts w:ascii="Times New Roman" w:hAnsi="Times New Roman"/>
                <w:sz w:val="24"/>
                <w:szCs w:val="24"/>
              </w:rPr>
              <w:t>»</w:t>
            </w:r>
            <w:r w:rsidRPr="003820B4">
              <w:rPr>
                <w:rFonts w:ascii="Times New Roman" w:hAnsi="Times New Roman"/>
                <w:sz w:val="24"/>
                <w:szCs w:val="24"/>
              </w:rPr>
              <w:t xml:space="preserve">, в 2024 году </w:t>
            </w:r>
            <w:r w:rsidR="00987B71">
              <w:rPr>
                <w:rFonts w:ascii="Times New Roman" w:hAnsi="Times New Roman"/>
                <w:sz w:val="24"/>
                <w:szCs w:val="24"/>
              </w:rPr>
              <w:t xml:space="preserve">в населённых пунктах: </w:t>
            </w:r>
            <w:r w:rsidR="00987B71" w:rsidRPr="00294BA4">
              <w:rPr>
                <w:rFonts w:ascii="Times New Roman" w:hAnsi="Times New Roman"/>
                <w:sz w:val="24"/>
                <w:szCs w:val="24"/>
              </w:rPr>
              <w:t xml:space="preserve">п. </w:t>
            </w:r>
            <w:proofErr w:type="spellStart"/>
            <w:r w:rsidR="00987B71" w:rsidRPr="00294BA4">
              <w:rPr>
                <w:rFonts w:ascii="Times New Roman" w:hAnsi="Times New Roman"/>
                <w:sz w:val="24"/>
                <w:szCs w:val="24"/>
              </w:rPr>
              <w:t>Луговской</w:t>
            </w:r>
            <w:proofErr w:type="spellEnd"/>
            <w:r w:rsidR="00987B71">
              <w:rPr>
                <w:rFonts w:ascii="Times New Roman" w:hAnsi="Times New Roman"/>
                <w:sz w:val="24"/>
                <w:szCs w:val="24"/>
              </w:rPr>
              <w:t>,</w:t>
            </w:r>
            <w:r w:rsidR="00987B71" w:rsidRPr="00294BA4">
              <w:rPr>
                <w:rFonts w:ascii="Times New Roman" w:hAnsi="Times New Roman"/>
                <w:sz w:val="24"/>
                <w:szCs w:val="24"/>
              </w:rPr>
              <w:t xml:space="preserve"> п. Кирпичный</w:t>
            </w:r>
            <w:r w:rsidR="00987B71">
              <w:rPr>
                <w:rFonts w:ascii="Times New Roman" w:hAnsi="Times New Roman"/>
                <w:sz w:val="24"/>
                <w:szCs w:val="24"/>
              </w:rPr>
              <w:t>,</w:t>
            </w:r>
            <w:r w:rsidR="00987B71" w:rsidRPr="00294BA4">
              <w:rPr>
                <w:rFonts w:ascii="Times New Roman" w:hAnsi="Times New Roman"/>
                <w:sz w:val="24"/>
                <w:szCs w:val="24"/>
              </w:rPr>
              <w:t xml:space="preserve"> с. Троица</w:t>
            </w:r>
            <w:r w:rsidR="00987B71">
              <w:rPr>
                <w:rFonts w:ascii="Times New Roman" w:hAnsi="Times New Roman"/>
                <w:sz w:val="24"/>
                <w:szCs w:val="24"/>
              </w:rPr>
              <w:t>,</w:t>
            </w:r>
            <w:r w:rsidR="00987B71" w:rsidRPr="00294BA4">
              <w:rPr>
                <w:rFonts w:ascii="Times New Roman" w:hAnsi="Times New Roman"/>
                <w:sz w:val="24"/>
                <w:szCs w:val="24"/>
              </w:rPr>
              <w:t xml:space="preserve"> д. Белогорье</w:t>
            </w:r>
            <w:r w:rsidR="00987B71">
              <w:rPr>
                <w:rFonts w:ascii="Times New Roman" w:hAnsi="Times New Roman"/>
                <w:sz w:val="24"/>
                <w:szCs w:val="24"/>
              </w:rPr>
              <w:t>,</w:t>
            </w:r>
            <w:r w:rsidR="00987B71" w:rsidRPr="00294BA4">
              <w:rPr>
                <w:rFonts w:ascii="Times New Roman" w:hAnsi="Times New Roman"/>
                <w:sz w:val="24"/>
                <w:szCs w:val="24"/>
              </w:rPr>
              <w:t xml:space="preserve"> </w:t>
            </w:r>
            <w:r w:rsidR="00987B71">
              <w:rPr>
                <w:rFonts w:ascii="Times New Roman" w:hAnsi="Times New Roman"/>
                <w:sz w:val="24"/>
                <w:szCs w:val="24"/>
              </w:rPr>
              <w:br/>
            </w:r>
            <w:r w:rsidR="00987B71" w:rsidRPr="00294BA4">
              <w:rPr>
                <w:rFonts w:ascii="Times New Roman" w:hAnsi="Times New Roman"/>
                <w:sz w:val="24"/>
                <w:szCs w:val="24"/>
              </w:rPr>
              <w:t>п. Сибирский</w:t>
            </w:r>
            <w:r w:rsidR="00987B71">
              <w:rPr>
                <w:rFonts w:ascii="Times New Roman" w:hAnsi="Times New Roman"/>
                <w:sz w:val="24"/>
                <w:szCs w:val="24"/>
              </w:rPr>
              <w:t>,</w:t>
            </w:r>
            <w:r w:rsidR="00987B71" w:rsidRPr="00294BA4">
              <w:rPr>
                <w:rFonts w:ascii="Times New Roman" w:hAnsi="Times New Roman"/>
                <w:sz w:val="24"/>
                <w:szCs w:val="24"/>
              </w:rPr>
              <w:t xml:space="preserve"> с. </w:t>
            </w:r>
            <w:proofErr w:type="spellStart"/>
            <w:r w:rsidR="00987B71" w:rsidRPr="00294BA4">
              <w:rPr>
                <w:rFonts w:ascii="Times New Roman" w:hAnsi="Times New Roman"/>
                <w:sz w:val="24"/>
                <w:szCs w:val="24"/>
              </w:rPr>
              <w:t>Реполово</w:t>
            </w:r>
            <w:proofErr w:type="spellEnd"/>
            <w:r w:rsidR="00987B71">
              <w:rPr>
                <w:rFonts w:ascii="Times New Roman" w:hAnsi="Times New Roman"/>
                <w:sz w:val="24"/>
                <w:szCs w:val="24"/>
              </w:rPr>
              <w:t>,</w:t>
            </w:r>
            <w:r w:rsidR="00987B71" w:rsidRPr="00294BA4">
              <w:rPr>
                <w:rFonts w:ascii="Times New Roman" w:hAnsi="Times New Roman"/>
                <w:sz w:val="24"/>
                <w:szCs w:val="24"/>
              </w:rPr>
              <w:t xml:space="preserve"> с. Елизарово</w:t>
            </w:r>
            <w:r w:rsidR="00987B71">
              <w:rPr>
                <w:rFonts w:ascii="Times New Roman" w:hAnsi="Times New Roman"/>
                <w:sz w:val="24"/>
                <w:szCs w:val="24"/>
              </w:rPr>
              <w:t>,</w:t>
            </w:r>
            <w:r w:rsidR="00987B71" w:rsidRPr="00294BA4">
              <w:rPr>
                <w:rFonts w:ascii="Times New Roman" w:hAnsi="Times New Roman"/>
                <w:sz w:val="24"/>
                <w:szCs w:val="24"/>
              </w:rPr>
              <w:t xml:space="preserve"> </w:t>
            </w:r>
            <w:r w:rsidR="00987B71">
              <w:rPr>
                <w:rFonts w:ascii="Times New Roman" w:hAnsi="Times New Roman"/>
                <w:sz w:val="24"/>
                <w:szCs w:val="24"/>
              </w:rPr>
              <w:br/>
              <w:t xml:space="preserve">с. </w:t>
            </w:r>
            <w:proofErr w:type="spellStart"/>
            <w:r w:rsidR="00987B71" w:rsidRPr="00294BA4">
              <w:rPr>
                <w:rFonts w:ascii="Times New Roman" w:hAnsi="Times New Roman"/>
                <w:sz w:val="24"/>
                <w:szCs w:val="24"/>
              </w:rPr>
              <w:t>Батово</w:t>
            </w:r>
            <w:proofErr w:type="spellEnd"/>
            <w:r w:rsidR="00987B71">
              <w:rPr>
                <w:rFonts w:ascii="Times New Roman" w:hAnsi="Times New Roman"/>
                <w:sz w:val="24"/>
                <w:szCs w:val="24"/>
              </w:rPr>
              <w:t xml:space="preserve"> </w:t>
            </w:r>
            <w:r w:rsidRPr="003820B4">
              <w:rPr>
                <w:rFonts w:ascii="Times New Roman" w:hAnsi="Times New Roman"/>
                <w:sz w:val="24"/>
                <w:szCs w:val="24"/>
              </w:rPr>
              <w:t>организована работа по ремонту, содержанию и обслуживанию гидротехнических сооружений (</w:t>
            </w:r>
            <w:r w:rsidR="00294BA4">
              <w:rPr>
                <w:rFonts w:ascii="Times New Roman" w:hAnsi="Times New Roman"/>
                <w:sz w:val="24"/>
                <w:szCs w:val="24"/>
              </w:rPr>
              <w:t>дамб обвалования).</w:t>
            </w:r>
          </w:p>
          <w:p w:rsidR="00856EDD" w:rsidRPr="00294BA4" w:rsidRDefault="00987B71" w:rsidP="00D66B50">
            <w:pPr>
              <w:pStyle w:val="af7"/>
              <w:jc w:val="both"/>
              <w:rPr>
                <w:rFonts w:ascii="Times New Roman" w:hAnsi="Times New Roman"/>
                <w:sz w:val="24"/>
                <w:szCs w:val="24"/>
              </w:rPr>
            </w:pPr>
            <w:r>
              <w:rPr>
                <w:rFonts w:ascii="Times New Roman" w:hAnsi="Times New Roman"/>
                <w:sz w:val="24"/>
                <w:szCs w:val="24"/>
              </w:rPr>
              <w:t>Дополнительно,</w:t>
            </w:r>
            <w:r w:rsidR="00D66B50">
              <w:rPr>
                <w:rFonts w:ascii="Times New Roman" w:hAnsi="Times New Roman"/>
                <w:sz w:val="24"/>
                <w:szCs w:val="24"/>
              </w:rPr>
              <w:t xml:space="preserve"> в п. </w:t>
            </w:r>
            <w:proofErr w:type="spellStart"/>
            <w:r w:rsidR="00D66B50">
              <w:rPr>
                <w:rFonts w:ascii="Times New Roman" w:hAnsi="Times New Roman"/>
                <w:sz w:val="24"/>
                <w:szCs w:val="24"/>
              </w:rPr>
              <w:t>Луговской</w:t>
            </w:r>
            <w:proofErr w:type="spellEnd"/>
            <w:r w:rsidR="00D66B50">
              <w:rPr>
                <w:rFonts w:ascii="Times New Roman" w:hAnsi="Times New Roman"/>
                <w:sz w:val="24"/>
                <w:szCs w:val="24"/>
              </w:rPr>
              <w:t xml:space="preserve"> </w:t>
            </w:r>
            <w:r w:rsidR="00D66B50" w:rsidRPr="003820B4">
              <w:rPr>
                <w:rFonts w:ascii="Times New Roman" w:hAnsi="Times New Roman"/>
                <w:sz w:val="24"/>
                <w:szCs w:val="24"/>
              </w:rPr>
              <w:t>проведены работы по ремонту и очистке водоотводных каналов дамбы обвалования</w:t>
            </w:r>
            <w:r>
              <w:rPr>
                <w:rFonts w:ascii="Times New Roman" w:hAnsi="Times New Roman"/>
                <w:sz w:val="24"/>
                <w:szCs w:val="24"/>
              </w:rPr>
              <w:t xml:space="preserve"> на участке длиной 910 метров</w:t>
            </w:r>
            <w:r w:rsidR="00D66B50">
              <w:rPr>
                <w:rFonts w:ascii="Times New Roman" w:hAnsi="Times New Roman"/>
                <w:sz w:val="24"/>
                <w:szCs w:val="24"/>
              </w:rPr>
              <w:t xml:space="preserve">, а в населённых пунктах Кирпичный, Белогорье, Сибирский </w:t>
            </w:r>
            <w:r w:rsidR="00294BA4">
              <w:rPr>
                <w:rFonts w:ascii="Times New Roman" w:hAnsi="Times New Roman"/>
                <w:sz w:val="24"/>
                <w:szCs w:val="24"/>
              </w:rPr>
              <w:t>проведен ремонт земляных валов</w:t>
            </w:r>
            <w:r w:rsidR="00294BA4" w:rsidRPr="003820B4">
              <w:rPr>
                <w:rFonts w:ascii="Times New Roman" w:hAnsi="Times New Roman"/>
                <w:sz w:val="24"/>
                <w:szCs w:val="24"/>
              </w:rPr>
              <w:t xml:space="preserve"> длиной</w:t>
            </w:r>
            <w:r w:rsidR="00294BA4">
              <w:rPr>
                <w:rFonts w:ascii="Times New Roman" w:hAnsi="Times New Roman"/>
                <w:sz w:val="24"/>
                <w:szCs w:val="24"/>
              </w:rPr>
              <w:t xml:space="preserve"> </w:t>
            </w:r>
            <w:r w:rsidR="00D66B50">
              <w:rPr>
                <w:rFonts w:ascii="Times New Roman" w:hAnsi="Times New Roman"/>
                <w:sz w:val="24"/>
                <w:szCs w:val="24"/>
              </w:rPr>
              <w:t>1 676 метров</w:t>
            </w:r>
            <w:r w:rsidR="00294BA4">
              <w:rPr>
                <w:rFonts w:ascii="Times New Roman" w:hAnsi="Times New Roman"/>
                <w:sz w:val="24"/>
                <w:szCs w:val="24"/>
              </w:rPr>
              <w:t>.</w:t>
            </w:r>
          </w:p>
        </w:tc>
      </w:tr>
      <w:tr w:rsidR="00AC3C14" w:rsidRPr="00AC3C14" w:rsidTr="00B1145C">
        <w:tc>
          <w:tcPr>
            <w:tcW w:w="956" w:type="dxa"/>
          </w:tcPr>
          <w:p w:rsidR="00856EDD" w:rsidRPr="00C6782B" w:rsidRDefault="00856EDD" w:rsidP="006B74BF">
            <w:pPr>
              <w:jc w:val="center"/>
              <w:rPr>
                <w:bCs/>
              </w:rPr>
            </w:pPr>
            <w:r w:rsidRPr="00C6782B">
              <w:rPr>
                <w:bCs/>
              </w:rPr>
              <w:t>18.2.</w:t>
            </w:r>
          </w:p>
        </w:tc>
        <w:tc>
          <w:tcPr>
            <w:tcW w:w="14036" w:type="dxa"/>
            <w:gridSpan w:val="4"/>
          </w:tcPr>
          <w:p w:rsidR="00856EDD" w:rsidRPr="00DF52B9" w:rsidRDefault="00856EDD" w:rsidP="006B74BF">
            <w:pPr>
              <w:rPr>
                <w:bCs/>
              </w:rPr>
            </w:pPr>
            <w:r w:rsidRPr="00DF52B9">
              <w:rPr>
                <w:bCs/>
              </w:rPr>
              <w:t xml:space="preserve">Задача 31. </w:t>
            </w:r>
            <w:bookmarkStart w:id="4" w:name="_Hlk518918206"/>
            <w:r w:rsidRPr="00DF52B9">
              <w:rPr>
                <w:bCs/>
              </w:rPr>
              <w:t>Укрепление межнационального согласия, профилактика экстремизма и правонарушений</w:t>
            </w:r>
            <w:bookmarkEnd w:id="4"/>
          </w:p>
        </w:tc>
      </w:tr>
      <w:tr w:rsidR="00AC3C14" w:rsidRPr="00AC3C14" w:rsidTr="009F5932">
        <w:tc>
          <w:tcPr>
            <w:tcW w:w="956" w:type="dxa"/>
          </w:tcPr>
          <w:p w:rsidR="00856EDD" w:rsidRPr="00C6782B" w:rsidRDefault="00856EDD" w:rsidP="006B74BF">
            <w:pPr>
              <w:jc w:val="center"/>
            </w:pPr>
            <w:r w:rsidRPr="00C6782B">
              <w:t>18.2.1.</w:t>
            </w:r>
          </w:p>
        </w:tc>
        <w:tc>
          <w:tcPr>
            <w:tcW w:w="4114" w:type="dxa"/>
          </w:tcPr>
          <w:p w:rsidR="00856EDD" w:rsidRPr="00C6782B" w:rsidRDefault="00856EDD" w:rsidP="006B74BF">
            <w:pPr>
              <w:jc w:val="both"/>
            </w:pPr>
            <w:r w:rsidRPr="00C6782B">
              <w:t>Реализация мероприятий в сфере гармонизации межнациональных и межконфессиональных отношений, профилактики экстремизма</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комитет по образованию;</w:t>
            </w:r>
          </w:p>
          <w:p w:rsidR="00856EDD" w:rsidRPr="00C6782B" w:rsidRDefault="00856EDD" w:rsidP="006B74BF">
            <w:pPr>
              <w:jc w:val="center"/>
            </w:pPr>
            <w:r w:rsidRPr="00C6782B">
              <w:t>управление по культуре, спорту и социальной политике</w:t>
            </w:r>
          </w:p>
        </w:tc>
        <w:tc>
          <w:tcPr>
            <w:tcW w:w="6095" w:type="dxa"/>
          </w:tcPr>
          <w:p w:rsidR="00DF52B9" w:rsidRPr="00DF52B9" w:rsidRDefault="00DF52B9" w:rsidP="006B74BF">
            <w:pPr>
              <w:widowControl w:val="0"/>
              <w:autoSpaceDE w:val="0"/>
              <w:autoSpaceDN w:val="0"/>
              <w:adjustRightInd w:val="0"/>
              <w:jc w:val="both"/>
            </w:pPr>
            <w:r w:rsidRPr="00DF52B9">
              <w:t>В целях укрепления межнационального и межконфессиональн</w:t>
            </w:r>
            <w:r w:rsidR="00820AD4">
              <w:t>ого согласия,</w:t>
            </w:r>
            <w:r w:rsidRPr="00DF52B9">
              <w:t xml:space="preserve"> единства народов Российской Федерации, проживающих в Ханты-Мансийском районе, профилактики экстремизма</w:t>
            </w:r>
            <w:r w:rsidR="00820AD4">
              <w:t>,</w:t>
            </w:r>
            <w:r w:rsidRPr="00DF52B9">
              <w:t xml:space="preserve"> Администрацией района разработан и утвержден Комплексный план мероприятий по реализации в Ханты-Мансийском районе в 2022 – 2025 годах Стратегии государственной национальной политики Российской Федерации на период до 2025 года, реализуется муниципальная программа «Укрепление </w:t>
            </w:r>
            <w:r w:rsidRPr="00DF52B9">
              <w:lastRenderedPageBreak/>
              <w:t xml:space="preserve">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w:t>
            </w:r>
          </w:p>
          <w:p w:rsidR="00DF52B9" w:rsidRPr="00DF52B9" w:rsidRDefault="00DF52B9" w:rsidP="00A22D59">
            <w:pPr>
              <w:widowControl w:val="0"/>
              <w:tabs>
                <w:tab w:val="left" w:pos="142"/>
              </w:tabs>
              <w:autoSpaceDE w:val="0"/>
              <w:autoSpaceDN w:val="0"/>
              <w:adjustRightInd w:val="0"/>
              <w:jc w:val="both"/>
            </w:pPr>
            <w:r w:rsidRPr="00DF52B9">
              <w:t>Также в Ханты-Мансийском районе осуществляет совою деятельность Координационный совет по делам национально-культурных автономий и взаимодействию с религиозными объединениями при Администрации района, который представляет собой площадку для межнационального и межконфессионального диалога, возрождение духовных и семейных ценностей, противодействие экстремизму, национальной и религиозной нетерпимости.</w:t>
            </w:r>
          </w:p>
          <w:p w:rsidR="00DF52B9" w:rsidRPr="00DF52B9" w:rsidRDefault="00DF52B9" w:rsidP="006B74BF">
            <w:pPr>
              <w:jc w:val="both"/>
            </w:pPr>
            <w:r w:rsidRPr="00DF52B9">
              <w:t>В районе проживает население более 50 национальностей. В целях укрепления межнационального и межконфессионального согласия Администрацией района ежегодно утверждается Комплексный план по реализации Стратегии государственной национальной политики Российской Федерации на период до 2025 года в Ханты-Мансийском районе. Эффективность реализуемого комплекса мер подтверждается поддержанием стабильной обстановки в сфере межнациональных отношений, отсутствием случаев межнациональных конфликтов и экстремистских проявлений.</w:t>
            </w:r>
          </w:p>
          <w:p w:rsidR="00856EDD" w:rsidRPr="00DF52B9" w:rsidRDefault="00DF52B9" w:rsidP="00A22D59">
            <w:pPr>
              <w:jc w:val="both"/>
            </w:pPr>
            <w:r w:rsidRPr="00DF52B9">
              <w:t xml:space="preserve">Вопросы межнациональных отношений и содействия национально-культурному развитию народов регулярно рассматриваются на заседаниях Совета по вопросам </w:t>
            </w:r>
            <w:proofErr w:type="spellStart"/>
            <w:r w:rsidRPr="00DF52B9">
              <w:t>этноконфессиональных</w:t>
            </w:r>
            <w:proofErr w:type="spellEnd"/>
            <w:r w:rsidRPr="00DF52B9">
              <w:t xml:space="preserve"> отношений района.</w:t>
            </w:r>
          </w:p>
        </w:tc>
      </w:tr>
      <w:tr w:rsidR="00AC3C14" w:rsidRPr="00AC3C14" w:rsidTr="00B1145C">
        <w:tc>
          <w:tcPr>
            <w:tcW w:w="956" w:type="dxa"/>
          </w:tcPr>
          <w:p w:rsidR="00856EDD" w:rsidRPr="00C6782B" w:rsidRDefault="00856EDD" w:rsidP="006B74BF">
            <w:pPr>
              <w:jc w:val="center"/>
              <w:rPr>
                <w:bCs/>
              </w:rPr>
            </w:pPr>
            <w:r w:rsidRPr="00C6782B">
              <w:rPr>
                <w:bCs/>
              </w:rPr>
              <w:lastRenderedPageBreak/>
              <w:t>19.</w:t>
            </w:r>
          </w:p>
        </w:tc>
        <w:tc>
          <w:tcPr>
            <w:tcW w:w="14036" w:type="dxa"/>
            <w:gridSpan w:val="4"/>
          </w:tcPr>
          <w:p w:rsidR="00856EDD" w:rsidRPr="00C6782B" w:rsidRDefault="00856EDD" w:rsidP="006B74BF">
            <w:pPr>
              <w:rPr>
                <w:bCs/>
              </w:rPr>
            </w:pPr>
            <w:r w:rsidRPr="00C6782B">
              <w:rPr>
                <w:bCs/>
              </w:rPr>
              <w:t xml:space="preserve">Цель 19. </w:t>
            </w:r>
            <w:bookmarkStart w:id="5" w:name="_Hlk518918271"/>
            <w:r w:rsidRPr="00C6782B">
              <w:rPr>
                <w:bCs/>
              </w:rPr>
              <w:t>Совершенствование местного самоуправления</w:t>
            </w:r>
            <w:bookmarkEnd w:id="5"/>
          </w:p>
        </w:tc>
      </w:tr>
      <w:tr w:rsidR="00AC3C14" w:rsidRPr="00AC3C14" w:rsidTr="00B1145C">
        <w:tc>
          <w:tcPr>
            <w:tcW w:w="956" w:type="dxa"/>
          </w:tcPr>
          <w:p w:rsidR="00856EDD" w:rsidRPr="00C6782B" w:rsidRDefault="00856EDD" w:rsidP="006B74BF">
            <w:pPr>
              <w:jc w:val="center"/>
              <w:rPr>
                <w:bCs/>
              </w:rPr>
            </w:pPr>
            <w:r w:rsidRPr="00C6782B">
              <w:rPr>
                <w:bCs/>
              </w:rPr>
              <w:lastRenderedPageBreak/>
              <w:t>19.1.</w:t>
            </w:r>
          </w:p>
        </w:tc>
        <w:tc>
          <w:tcPr>
            <w:tcW w:w="14036" w:type="dxa"/>
            <w:gridSpan w:val="4"/>
          </w:tcPr>
          <w:p w:rsidR="00856EDD" w:rsidRPr="00C6782B" w:rsidRDefault="00856EDD" w:rsidP="006B74BF">
            <w:pPr>
              <w:rPr>
                <w:bCs/>
              </w:rPr>
            </w:pPr>
            <w:r w:rsidRPr="00C6782B">
              <w:rPr>
                <w:bCs/>
              </w:rPr>
              <w:t xml:space="preserve">Задача 32. </w:t>
            </w:r>
            <w:bookmarkStart w:id="6" w:name="_Hlk518918276"/>
            <w:r w:rsidRPr="00C6782B">
              <w:rPr>
                <w:bCs/>
              </w:rPr>
              <w:t>Повышение эффективности муниципального управления</w:t>
            </w:r>
            <w:bookmarkEnd w:id="6"/>
          </w:p>
        </w:tc>
      </w:tr>
      <w:tr w:rsidR="00AC3C14" w:rsidRPr="00AC3C14" w:rsidTr="009F5932">
        <w:tc>
          <w:tcPr>
            <w:tcW w:w="956" w:type="dxa"/>
          </w:tcPr>
          <w:p w:rsidR="00856EDD" w:rsidRPr="00C6782B" w:rsidRDefault="00856EDD" w:rsidP="006B74BF">
            <w:pPr>
              <w:jc w:val="center"/>
            </w:pPr>
            <w:r w:rsidRPr="00C6782B">
              <w:t>19.1.1.</w:t>
            </w:r>
          </w:p>
        </w:tc>
        <w:tc>
          <w:tcPr>
            <w:tcW w:w="4114" w:type="dxa"/>
          </w:tcPr>
          <w:p w:rsidR="00856EDD" w:rsidRPr="00C6782B" w:rsidRDefault="00856EDD" w:rsidP="006B74BF">
            <w:pPr>
              <w:jc w:val="both"/>
            </w:pPr>
            <w:r w:rsidRPr="00C6782B">
              <w:t xml:space="preserve">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w:t>
            </w:r>
          </w:p>
        </w:tc>
        <w:tc>
          <w:tcPr>
            <w:tcW w:w="1701" w:type="dxa"/>
          </w:tcPr>
          <w:p w:rsidR="00856EDD" w:rsidRPr="00C6782B" w:rsidRDefault="00856EDD" w:rsidP="006B74BF">
            <w:pPr>
              <w:jc w:val="center"/>
            </w:pPr>
            <w:r w:rsidRPr="00C6782B">
              <w:t>2018 – 2030</w:t>
            </w:r>
          </w:p>
        </w:tc>
        <w:tc>
          <w:tcPr>
            <w:tcW w:w="2126" w:type="dxa"/>
          </w:tcPr>
          <w:p w:rsidR="00856EDD" w:rsidRPr="00C6782B" w:rsidRDefault="00856EDD" w:rsidP="006B74BF">
            <w:pPr>
              <w:jc w:val="center"/>
            </w:pPr>
            <w:r w:rsidRPr="00C6782B">
              <w:t>администрация Ханты-Мансийского района</w:t>
            </w:r>
          </w:p>
        </w:tc>
        <w:tc>
          <w:tcPr>
            <w:tcW w:w="6095" w:type="dxa"/>
          </w:tcPr>
          <w:p w:rsidR="0056607D" w:rsidRPr="0056607D" w:rsidRDefault="0056607D" w:rsidP="006B74BF">
            <w:pPr>
              <w:autoSpaceDE w:val="0"/>
              <w:autoSpaceDN w:val="0"/>
              <w:adjustRightInd w:val="0"/>
              <w:spacing w:after="200"/>
              <w:contextualSpacing/>
              <w:jc w:val="both"/>
              <w:rPr>
                <w:rFonts w:eastAsia="Calibri"/>
                <w:lang w:eastAsia="en-US"/>
              </w:rPr>
            </w:pPr>
            <w:r w:rsidRPr="0056607D">
              <w:rPr>
                <w:rFonts w:eastAsia="Calibri"/>
                <w:lang w:eastAsia="en-US"/>
              </w:rPr>
              <w:t xml:space="preserve">В целях подготовки, профессиональной переподготовки и повышения квалификации кадрового состава Администрации Ханты-Мансийского района </w:t>
            </w:r>
            <w:r w:rsidRPr="0056607D">
              <w:rPr>
                <w:rFonts w:eastAsia="Calibri"/>
                <w:lang w:eastAsia="en-US"/>
              </w:rPr>
              <w:br/>
              <w:t xml:space="preserve">и ее органов в 2024 году по программам дополнительного профессионального образования муниципальные служащие органов Администрации </w:t>
            </w:r>
            <w:r w:rsidRPr="0056607D">
              <w:rPr>
                <w:rFonts w:eastAsia="Calibri"/>
                <w:lang w:eastAsia="en-US"/>
              </w:rPr>
              <w:br/>
              <w:t>Ханты-Мансийского района, сельских поселений Ханты-Мансийского района повысили квалификацию, прошли п</w:t>
            </w:r>
            <w:r w:rsidR="00A22D59">
              <w:rPr>
                <w:rFonts w:eastAsia="Calibri"/>
                <w:lang w:eastAsia="en-US"/>
              </w:rPr>
              <w:t xml:space="preserve">рофессиональную переподготовку </w:t>
            </w:r>
            <w:r w:rsidRPr="0056607D">
              <w:rPr>
                <w:rFonts w:eastAsia="Calibri"/>
                <w:lang w:eastAsia="en-US"/>
              </w:rPr>
              <w:t xml:space="preserve">по следующим направлениям: </w:t>
            </w:r>
          </w:p>
          <w:p w:rsidR="00856EDD" w:rsidRDefault="0056607D" w:rsidP="006B74BF">
            <w:pPr>
              <w:autoSpaceDE w:val="0"/>
              <w:autoSpaceDN w:val="0"/>
              <w:adjustRightInd w:val="0"/>
              <w:spacing w:after="200"/>
              <w:ind w:firstLine="708"/>
              <w:contextualSpacing/>
              <w:jc w:val="both"/>
              <w:rPr>
                <w:rFonts w:eastAsia="Calibri"/>
                <w:lang w:eastAsia="en-US"/>
              </w:rPr>
            </w:pPr>
            <w:r w:rsidRPr="0056607D">
              <w:rPr>
                <w:rFonts w:eastAsia="Calibri"/>
                <w:lang w:eastAsia="en-US"/>
              </w:rPr>
              <w:t>в соответствии с мероприятием «Совершенствование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муниципальной программы «Повышение эффективности  муниципального управления Ханты-Мансий</w:t>
            </w:r>
            <w:r>
              <w:rPr>
                <w:rFonts w:eastAsia="Calibri"/>
                <w:lang w:eastAsia="en-US"/>
              </w:rPr>
              <w:t>ского района»</w:t>
            </w:r>
            <w:r w:rsidRPr="0056607D">
              <w:rPr>
                <w:rFonts w:eastAsia="Calibri"/>
                <w:lang w:eastAsia="en-US"/>
              </w:rPr>
              <w:t>, за счет средств бюджета Ханты-Мансийского района по 12 программам дополнительного профессионального образов</w:t>
            </w:r>
            <w:r>
              <w:rPr>
                <w:rFonts w:eastAsia="Calibri"/>
                <w:lang w:eastAsia="en-US"/>
              </w:rPr>
              <w:t xml:space="preserve">ания (противодействие коррупции </w:t>
            </w:r>
            <w:r w:rsidRPr="0056607D">
              <w:rPr>
                <w:rFonts w:eastAsia="Calibri"/>
                <w:lang w:eastAsia="en-US"/>
              </w:rPr>
              <w:t xml:space="preserve">в органах государственной власти; организация работы по предупреждению коррупции; привлечение инвестиций и работа с инвесторами; управление государственными и муниципальными закупками по № 44-ФЗ; должностные лица органов управления единой государственной системы предупреждения и ликвидации чрезвычайных ситуаций; внедрение антимонопольного </w:t>
            </w:r>
            <w:proofErr w:type="spellStart"/>
            <w:r w:rsidRPr="0056607D">
              <w:rPr>
                <w:rFonts w:eastAsia="Calibri"/>
                <w:lang w:eastAsia="en-US"/>
              </w:rPr>
              <w:t>комплаенса</w:t>
            </w:r>
            <w:proofErr w:type="spellEnd"/>
            <w:r w:rsidRPr="0056607D">
              <w:rPr>
                <w:rFonts w:eastAsia="Calibri"/>
                <w:lang w:eastAsia="en-US"/>
              </w:rPr>
              <w:t xml:space="preserve">; защита персональных данных в сфере архивного дела; воинский учет и бронирование; антитеррористическая защищенность объектов и др.) повысили квалификацию </w:t>
            </w:r>
            <w:r w:rsidR="00820AD4">
              <w:rPr>
                <w:rFonts w:eastAsia="Calibri"/>
                <w:lang w:eastAsia="en-US"/>
              </w:rPr>
              <w:t>61 муниципальный</w:t>
            </w:r>
            <w:r w:rsidRPr="0056607D">
              <w:rPr>
                <w:rFonts w:eastAsia="Calibri"/>
                <w:lang w:eastAsia="en-US"/>
              </w:rPr>
              <w:t xml:space="preserve"> </w:t>
            </w:r>
            <w:r w:rsidR="00820AD4">
              <w:rPr>
                <w:rFonts w:eastAsia="Calibri"/>
                <w:lang w:eastAsia="en-US"/>
              </w:rPr>
              <w:t>служащий</w:t>
            </w:r>
            <w:r w:rsidRPr="0056607D">
              <w:rPr>
                <w:rFonts w:eastAsia="Calibri"/>
                <w:lang w:eastAsia="en-US"/>
              </w:rPr>
              <w:t xml:space="preserve"> органов Администрации </w:t>
            </w:r>
            <w:r w:rsidRPr="0056607D">
              <w:rPr>
                <w:rFonts w:eastAsia="Calibri"/>
                <w:lang w:eastAsia="en-US"/>
              </w:rPr>
              <w:br/>
            </w:r>
            <w:r w:rsidRPr="0056607D">
              <w:rPr>
                <w:rFonts w:eastAsia="Calibri"/>
                <w:lang w:eastAsia="en-US"/>
              </w:rPr>
              <w:lastRenderedPageBreak/>
              <w:t>Ханты-Мансийского района, 1 муниципальный служащий прошел профессиональную переподготовку.</w:t>
            </w:r>
          </w:p>
          <w:p w:rsidR="0056607D" w:rsidRPr="0056607D" w:rsidRDefault="0056607D" w:rsidP="006B74BF">
            <w:pPr>
              <w:autoSpaceDE w:val="0"/>
              <w:autoSpaceDN w:val="0"/>
              <w:adjustRightInd w:val="0"/>
              <w:spacing w:after="200"/>
              <w:contextualSpacing/>
              <w:jc w:val="both"/>
              <w:rPr>
                <w:rFonts w:eastAsia="Calibri"/>
                <w:lang w:eastAsia="en-US"/>
              </w:rPr>
            </w:pPr>
            <w:r w:rsidRPr="0056607D">
              <w:rPr>
                <w:rFonts w:eastAsia="Calibri"/>
                <w:lang w:eastAsia="en-US"/>
              </w:rPr>
              <w:t>В соответствии с приказом Департамента государственной гражданской службы и кадровой политики Ханты-Мансийского автономного округа – Югры № 36-ОД-325 за счет средств бюджета Ханты-Мансийского автономного округа – Югре прошли обучение в очном формате с применением дистанционных образовательных технологий по 16 программам дополнительного профессионального образования 25 муниципальных служащих органов Администрации Ханты-Мансийского района и 12 муниципальных служащих администраций сельских поселений Ханты-Мансийского района.</w:t>
            </w:r>
          </w:p>
          <w:p w:rsidR="0056607D" w:rsidRPr="0056607D" w:rsidRDefault="0056607D" w:rsidP="006B74BF">
            <w:pPr>
              <w:autoSpaceDE w:val="0"/>
              <w:autoSpaceDN w:val="0"/>
              <w:adjustRightInd w:val="0"/>
              <w:spacing w:after="200"/>
              <w:contextualSpacing/>
              <w:jc w:val="both"/>
              <w:rPr>
                <w:rFonts w:eastAsia="Calibri"/>
                <w:lang w:eastAsia="en-US"/>
              </w:rPr>
            </w:pPr>
            <w:r w:rsidRPr="0056607D">
              <w:rPr>
                <w:rFonts w:eastAsia="Calibri"/>
                <w:lang w:eastAsia="en-US"/>
              </w:rPr>
              <w:t xml:space="preserve">В соответствии с постановлением Правительства Ханты-Мансийского автономного округа – Югры </w:t>
            </w:r>
            <w:r w:rsidR="00A13233" w:rsidRPr="00A13233">
              <w:rPr>
                <w:rFonts w:eastAsia="Calibri"/>
                <w:lang w:eastAsia="en-US"/>
              </w:rPr>
              <w:t>от 30.06.2006</w:t>
            </w:r>
            <w:r w:rsidR="00B07C7A" w:rsidRPr="00A13233">
              <w:rPr>
                <w:rFonts w:eastAsia="Calibri"/>
                <w:lang w:eastAsia="en-US"/>
              </w:rPr>
              <w:t xml:space="preserve"> </w:t>
            </w:r>
            <w:r w:rsidRPr="0056607D">
              <w:rPr>
                <w:rFonts w:eastAsia="Calibri"/>
                <w:lang w:eastAsia="en-US"/>
              </w:rPr>
              <w:t>№ 144-п «О подготовке населения Ханты-Мансийского автономного округа – Югры в области гражданской обороны и защиты от чрезвычайных ситуаций природного</w:t>
            </w:r>
            <w:r w:rsidR="00233928">
              <w:rPr>
                <w:rFonts w:eastAsia="Calibri"/>
                <w:lang w:eastAsia="en-US"/>
              </w:rPr>
              <w:t xml:space="preserve"> </w:t>
            </w:r>
            <w:r w:rsidRPr="0056607D">
              <w:rPr>
                <w:rFonts w:eastAsia="Calibri"/>
                <w:lang w:eastAsia="en-US"/>
              </w:rPr>
              <w:t>и техногенного характера» 8 муниципальных служащих органов Администрации Ханты-Мансийского района и сотрудников муниципальных учреждений Ханты-Мансийского района прошли обучение в области гражданской обороны и чрезвычайных ситуаций.</w:t>
            </w:r>
          </w:p>
        </w:tc>
      </w:tr>
      <w:tr w:rsidR="00AC3C14" w:rsidRPr="00AC3C14" w:rsidTr="009F5932">
        <w:tc>
          <w:tcPr>
            <w:tcW w:w="956" w:type="dxa"/>
          </w:tcPr>
          <w:p w:rsidR="00856EDD" w:rsidRPr="00C6782B" w:rsidRDefault="00856EDD" w:rsidP="006B74BF">
            <w:pPr>
              <w:jc w:val="center"/>
            </w:pPr>
            <w:r w:rsidRPr="00C6782B">
              <w:lastRenderedPageBreak/>
              <w:t>19.1.2.</w:t>
            </w:r>
          </w:p>
        </w:tc>
        <w:tc>
          <w:tcPr>
            <w:tcW w:w="4114" w:type="dxa"/>
          </w:tcPr>
          <w:p w:rsidR="00856EDD" w:rsidRPr="00C6782B" w:rsidRDefault="00856EDD" w:rsidP="006B74BF">
            <w:pPr>
              <w:jc w:val="both"/>
            </w:pPr>
            <w:r w:rsidRPr="00C6782B">
              <w:t>Поддержка доступа социально ориентированных некоммерческих организаций (СОНКО) к предоставлению услуг в социальной сфере</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администрация Ханты-Мансийского района</w:t>
            </w:r>
          </w:p>
        </w:tc>
        <w:tc>
          <w:tcPr>
            <w:tcW w:w="6095" w:type="dxa"/>
          </w:tcPr>
          <w:p w:rsidR="006B0810" w:rsidRPr="006B0810" w:rsidRDefault="006B0810" w:rsidP="006B74BF">
            <w:pPr>
              <w:jc w:val="both"/>
            </w:pPr>
            <w:r w:rsidRPr="006B0810">
              <w:t>Постановлением Администрации района</w:t>
            </w:r>
            <w:r w:rsidR="00820AD4">
              <w:t xml:space="preserve"> от 21.07.2023 № 330</w:t>
            </w:r>
            <w:r w:rsidRPr="006B0810">
              <w:t xml:space="preserve"> утвержден Порядок предоставления субсидий из местного бюджета юридическим и физическим лицам (за исключением государственных, муниципальных учреждений) и индивидуальным предпринимателям, реализующим социальные проекты либо организующим проведение мероприятий.</w:t>
            </w:r>
          </w:p>
          <w:p w:rsidR="006B0810" w:rsidRPr="006B0810" w:rsidRDefault="006B0810" w:rsidP="006B74BF">
            <w:pPr>
              <w:jc w:val="both"/>
              <w:rPr>
                <w:rFonts w:eastAsia="Calibri"/>
                <w:lang w:eastAsia="en-US"/>
              </w:rPr>
            </w:pPr>
            <w:r w:rsidRPr="006B0810">
              <w:rPr>
                <w:rFonts w:eastAsia="Calibri"/>
                <w:lang w:eastAsia="en-US"/>
              </w:rPr>
              <w:t xml:space="preserve">Распоряжением Администрации района </w:t>
            </w:r>
            <w:r w:rsidR="00A13233">
              <w:rPr>
                <w:rFonts w:eastAsia="Calibri"/>
                <w:lang w:eastAsia="en-US"/>
              </w:rPr>
              <w:t>18.07.2022</w:t>
            </w:r>
            <w:r w:rsidR="00B07C7A" w:rsidRPr="006B0810">
              <w:rPr>
                <w:rFonts w:eastAsia="Calibri"/>
                <w:lang w:eastAsia="en-US"/>
              </w:rPr>
              <w:t xml:space="preserve"> </w:t>
            </w:r>
            <w:r w:rsidR="00A13233">
              <w:rPr>
                <w:rFonts w:eastAsia="Calibri"/>
                <w:lang w:eastAsia="en-US"/>
              </w:rPr>
              <w:br/>
            </w:r>
            <w:r w:rsidR="00A13233">
              <w:rPr>
                <w:rFonts w:eastAsia="Calibri"/>
                <w:lang w:eastAsia="en-US"/>
              </w:rPr>
              <w:lastRenderedPageBreak/>
              <w:t xml:space="preserve">№ </w:t>
            </w:r>
            <w:r w:rsidRPr="006B0810">
              <w:rPr>
                <w:rFonts w:eastAsia="Calibri"/>
                <w:lang w:eastAsia="en-US"/>
              </w:rPr>
              <w:t>878-р утвержден План мероприятий («дорожная карта») по поддержке доступа негосударственных организаций (коммерческих, некоммерческих) к предоставлению услуг в социальной сфере в Ханты-Мансийском районе на 2022 – 2025 годы.</w:t>
            </w:r>
          </w:p>
          <w:p w:rsidR="008B3FCF" w:rsidRPr="008B3FCF" w:rsidRDefault="008B3FCF" w:rsidP="006B74BF">
            <w:pPr>
              <w:jc w:val="both"/>
            </w:pPr>
            <w:r w:rsidRPr="008B3FCF">
              <w:rPr>
                <w:rFonts w:eastAsia="Calibri"/>
                <w:lang w:eastAsia="en-US"/>
              </w:rPr>
              <w:t xml:space="preserve">В сфере оказания социальных услуг на территории Ханты-Мансийского района состоят в отраслевом реестре 140 организаций и индивидуальных предпринимателей, основными направлениями деятельности которых являются развитие сфер культуры, туризма, спорта, </w:t>
            </w:r>
            <w:r w:rsidRPr="008B3FCF">
              <w:rPr>
                <w:rFonts w:eastAsia="Calibri"/>
              </w:rPr>
              <w:t>межнационального и межконфессионального мира и согласия, а также</w:t>
            </w:r>
            <w:r w:rsidRPr="008B3FCF">
              <w:t xml:space="preserve"> реализация дополнительных образовательных программ, в том числе военно-патриотического воспитания.</w:t>
            </w:r>
          </w:p>
          <w:p w:rsidR="00856EDD" w:rsidRPr="008B3FCF" w:rsidRDefault="008B3FCF" w:rsidP="006B74BF">
            <w:pPr>
              <w:jc w:val="both"/>
              <w:rPr>
                <w:rFonts w:eastAsia="Calibri"/>
                <w:lang w:eastAsia="en-US"/>
              </w:rPr>
            </w:pPr>
            <w:r w:rsidRPr="008B3FCF">
              <w:t>Ресурсный центр СОНКО оказывает информационную, консультационную, организационную и иную ресурсную поддержку СОНКО, а также инициативных граждан, осуществляющих свою деятельность на территории Ханты-Мансийского района.</w:t>
            </w:r>
          </w:p>
        </w:tc>
      </w:tr>
      <w:tr w:rsidR="00AC3C14" w:rsidRPr="00AC3C14" w:rsidTr="009F5932">
        <w:tc>
          <w:tcPr>
            <w:tcW w:w="956" w:type="dxa"/>
          </w:tcPr>
          <w:p w:rsidR="00856EDD" w:rsidRPr="00C6782B" w:rsidRDefault="00856EDD" w:rsidP="006B74BF">
            <w:pPr>
              <w:jc w:val="center"/>
            </w:pPr>
            <w:r w:rsidRPr="00C6782B">
              <w:lastRenderedPageBreak/>
              <w:t>19.1.3.</w:t>
            </w:r>
          </w:p>
        </w:tc>
        <w:tc>
          <w:tcPr>
            <w:tcW w:w="4114" w:type="dxa"/>
          </w:tcPr>
          <w:p w:rsidR="00856EDD" w:rsidRPr="00C6782B" w:rsidRDefault="00856EDD" w:rsidP="006B74BF">
            <w:pPr>
              <w:jc w:val="both"/>
            </w:pPr>
            <w:r w:rsidRPr="00C6782B">
              <w:t>Привлечение активных жителей района в постановку и решение задач социально-экономического развития территории</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администрация Ханты-Мансийского района</w:t>
            </w:r>
          </w:p>
          <w:p w:rsidR="00856EDD" w:rsidRPr="00C6782B" w:rsidRDefault="00856EDD" w:rsidP="006B74BF">
            <w:pPr>
              <w:jc w:val="center"/>
            </w:pPr>
          </w:p>
        </w:tc>
        <w:tc>
          <w:tcPr>
            <w:tcW w:w="6095" w:type="dxa"/>
          </w:tcPr>
          <w:p w:rsidR="00856EDD" w:rsidRPr="00C14DAF" w:rsidRDefault="00820AD4" w:rsidP="006B74BF">
            <w:pPr>
              <w:autoSpaceDE w:val="0"/>
              <w:autoSpaceDN w:val="0"/>
              <w:adjustRightInd w:val="0"/>
              <w:jc w:val="both"/>
              <w:textAlignment w:val="center"/>
              <w:rPr>
                <w:rFonts w:eastAsiaTheme="minorHAnsi"/>
                <w:lang w:eastAsia="en-US"/>
              </w:rPr>
            </w:pPr>
            <w:r>
              <w:rPr>
                <w:rFonts w:eastAsiaTheme="minorHAnsi"/>
                <w:lang w:eastAsia="en-US"/>
              </w:rPr>
              <w:t>С целью</w:t>
            </w:r>
            <w:r w:rsidR="00856EDD" w:rsidRPr="008B3FCF">
              <w:rPr>
                <w:rFonts w:eastAsiaTheme="minorHAnsi"/>
                <w:lang w:eastAsia="en-US"/>
              </w:rPr>
              <w:t xml:space="preserve"> привлечения молодежи к позитивным социальным преобразованиям </w:t>
            </w:r>
            <w:r>
              <w:rPr>
                <w:rFonts w:eastAsiaTheme="minorHAnsi"/>
                <w:lang w:eastAsia="en-US"/>
              </w:rPr>
              <w:t>реализуются мероприятия</w:t>
            </w:r>
            <w:r w:rsidR="00856EDD" w:rsidRPr="008B3FCF">
              <w:rPr>
                <w:rFonts w:eastAsiaTheme="minorHAnsi"/>
                <w:lang w:eastAsia="en-US"/>
              </w:rPr>
              <w:t xml:space="preserve"> по </w:t>
            </w:r>
            <w:r w:rsidR="00856EDD" w:rsidRPr="00C14DAF">
              <w:rPr>
                <w:rFonts w:eastAsiaTheme="minorHAnsi"/>
                <w:lang w:eastAsia="en-US"/>
              </w:rPr>
              <w:t xml:space="preserve">популяризации </w:t>
            </w:r>
            <w:proofErr w:type="spellStart"/>
            <w:r w:rsidR="00856EDD" w:rsidRPr="00C14DAF">
              <w:rPr>
                <w:rFonts w:eastAsiaTheme="minorHAnsi"/>
                <w:lang w:eastAsia="en-US"/>
              </w:rPr>
              <w:t>волонтерства</w:t>
            </w:r>
            <w:proofErr w:type="spellEnd"/>
            <w:r w:rsidR="00856EDD" w:rsidRPr="00C14DAF">
              <w:rPr>
                <w:rFonts w:eastAsiaTheme="minorHAnsi"/>
                <w:lang w:eastAsia="en-US"/>
              </w:rPr>
              <w:t>. В 202</w:t>
            </w:r>
            <w:r w:rsidR="00C14DAF" w:rsidRPr="00C14DAF">
              <w:rPr>
                <w:rFonts w:eastAsiaTheme="minorHAnsi"/>
                <w:lang w:eastAsia="en-US"/>
              </w:rPr>
              <w:t>4</w:t>
            </w:r>
            <w:r w:rsidR="00856EDD" w:rsidRPr="00C14DAF">
              <w:rPr>
                <w:rFonts w:eastAsiaTheme="minorHAnsi"/>
                <w:lang w:eastAsia="en-US"/>
              </w:rPr>
              <w:t xml:space="preserve"> году в добровольческой деятельности приняли участие </w:t>
            </w:r>
            <w:r w:rsidR="00C14DAF" w:rsidRPr="00C14DAF">
              <w:rPr>
                <w:rFonts w:eastAsiaTheme="minorHAnsi"/>
                <w:lang w:eastAsia="en-US"/>
              </w:rPr>
              <w:t>более 7 тысяч</w:t>
            </w:r>
            <w:r w:rsidR="00856EDD" w:rsidRPr="00C14DAF">
              <w:rPr>
                <w:rFonts w:eastAsiaTheme="minorHAnsi"/>
                <w:lang w:eastAsia="en-US"/>
              </w:rPr>
              <w:t xml:space="preserve"> жителей муниципалитета.</w:t>
            </w:r>
          </w:p>
          <w:p w:rsidR="00856EDD" w:rsidRPr="001F2966" w:rsidRDefault="008B3FCF" w:rsidP="006B74BF">
            <w:pPr>
              <w:autoSpaceDE w:val="0"/>
              <w:autoSpaceDN w:val="0"/>
              <w:adjustRightInd w:val="0"/>
              <w:jc w:val="both"/>
              <w:textAlignment w:val="center"/>
              <w:rPr>
                <w:rFonts w:eastAsiaTheme="minorHAnsi"/>
                <w:lang w:eastAsia="en-US"/>
              </w:rPr>
            </w:pPr>
            <w:r w:rsidRPr="00C14DAF">
              <w:rPr>
                <w:rFonts w:eastAsiaTheme="minorHAnsi"/>
                <w:bCs/>
                <w:lang w:eastAsia="en-US"/>
              </w:rPr>
              <w:t>Летом 564</w:t>
            </w:r>
            <w:r w:rsidR="00856EDD" w:rsidRPr="00C14DAF">
              <w:rPr>
                <w:rFonts w:eastAsiaTheme="minorHAnsi"/>
                <w:bCs/>
                <w:lang w:eastAsia="en-US"/>
              </w:rPr>
              <w:t xml:space="preserve"> юных жителя </w:t>
            </w:r>
            <w:r w:rsidR="00856EDD" w:rsidRPr="008B3FCF">
              <w:rPr>
                <w:rFonts w:eastAsiaTheme="minorHAnsi"/>
                <w:bCs/>
                <w:lang w:eastAsia="en-US"/>
              </w:rPr>
              <w:t>района трудились в экологических отрядах, финансирование осуществлялось за счет средств ООО «</w:t>
            </w:r>
            <w:proofErr w:type="spellStart"/>
            <w:r w:rsidR="00856EDD" w:rsidRPr="008B3FCF">
              <w:rPr>
                <w:rFonts w:eastAsiaTheme="minorHAnsi"/>
                <w:bCs/>
                <w:lang w:eastAsia="en-US"/>
              </w:rPr>
              <w:t>Газпромнефть-Хантос</w:t>
            </w:r>
            <w:proofErr w:type="spellEnd"/>
            <w:r w:rsidR="00856EDD" w:rsidRPr="008B3FCF">
              <w:rPr>
                <w:rFonts w:eastAsiaTheme="minorHAnsi"/>
                <w:bCs/>
                <w:lang w:eastAsia="en-US"/>
              </w:rPr>
              <w:t>».</w:t>
            </w:r>
            <w:bookmarkStart w:id="7" w:name="_GoBack"/>
            <w:bookmarkEnd w:id="7"/>
            <w:r w:rsidR="00856EDD" w:rsidRPr="008B3FCF">
              <w:rPr>
                <w:rFonts w:eastAsiaTheme="minorHAnsi"/>
                <w:bCs/>
                <w:lang w:eastAsia="en-US"/>
              </w:rPr>
              <w:t xml:space="preserve"> Ребята занимались озеленением, благоустройством общественных пространств, уборкой территорий населенных пунктов от бытового мусора, очисткой береговой зоны и другими общественными работами.</w:t>
            </w:r>
          </w:p>
        </w:tc>
      </w:tr>
      <w:tr w:rsidR="00AC3C14" w:rsidRPr="00AC3C14" w:rsidTr="00B1145C">
        <w:tc>
          <w:tcPr>
            <w:tcW w:w="956" w:type="dxa"/>
          </w:tcPr>
          <w:p w:rsidR="00856EDD" w:rsidRPr="00C6782B" w:rsidRDefault="00856EDD" w:rsidP="006B74BF">
            <w:pPr>
              <w:jc w:val="center"/>
              <w:rPr>
                <w:bCs/>
              </w:rPr>
            </w:pPr>
            <w:r w:rsidRPr="00C6782B">
              <w:rPr>
                <w:bCs/>
              </w:rPr>
              <w:t>19.2.</w:t>
            </w:r>
          </w:p>
        </w:tc>
        <w:tc>
          <w:tcPr>
            <w:tcW w:w="14036" w:type="dxa"/>
            <w:gridSpan w:val="4"/>
          </w:tcPr>
          <w:p w:rsidR="00856EDD" w:rsidRPr="00C6782B" w:rsidRDefault="00856EDD" w:rsidP="006B74BF">
            <w:pPr>
              <w:rPr>
                <w:bCs/>
              </w:rPr>
            </w:pPr>
            <w:r w:rsidRPr="00C6782B">
              <w:rPr>
                <w:bCs/>
              </w:rPr>
              <w:t xml:space="preserve">Задача 33. </w:t>
            </w:r>
            <w:bookmarkStart w:id="8" w:name="_Hlk518918302"/>
            <w:r w:rsidRPr="00C6782B">
              <w:rPr>
                <w:bCs/>
              </w:rPr>
              <w:t>Повышение эффективности использования муниципального имущества и земельных ресурсов</w:t>
            </w:r>
            <w:bookmarkEnd w:id="8"/>
          </w:p>
        </w:tc>
      </w:tr>
      <w:tr w:rsidR="00AC3C14" w:rsidRPr="00AC3C14" w:rsidTr="00D717AD">
        <w:tc>
          <w:tcPr>
            <w:tcW w:w="956" w:type="dxa"/>
          </w:tcPr>
          <w:p w:rsidR="00856EDD" w:rsidRPr="00C6782B" w:rsidRDefault="00856EDD" w:rsidP="006B74BF">
            <w:pPr>
              <w:jc w:val="center"/>
            </w:pPr>
            <w:r w:rsidRPr="00C6782B">
              <w:lastRenderedPageBreak/>
              <w:t>19.2.1.</w:t>
            </w:r>
          </w:p>
        </w:tc>
        <w:tc>
          <w:tcPr>
            <w:tcW w:w="4114" w:type="dxa"/>
          </w:tcPr>
          <w:p w:rsidR="00856EDD" w:rsidRPr="00C6782B" w:rsidRDefault="00856EDD" w:rsidP="006B74BF">
            <w:pPr>
              <w:jc w:val="both"/>
            </w:pPr>
            <w:r w:rsidRPr="00C6782B">
              <w:t xml:space="preserve">Формирование и развитие муниципального имущества Ханты-Мансийского района   </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имущественных и земельных отношений</w:t>
            </w:r>
          </w:p>
        </w:tc>
        <w:tc>
          <w:tcPr>
            <w:tcW w:w="6095" w:type="dxa"/>
            <w:tcBorders>
              <w:top w:val="single" w:sz="4" w:space="0" w:color="000000"/>
              <w:left w:val="single" w:sz="4" w:space="0" w:color="000000"/>
              <w:bottom w:val="single" w:sz="4" w:space="0" w:color="000000"/>
              <w:right w:val="single" w:sz="4" w:space="0" w:color="000000"/>
            </w:tcBorders>
            <w:vAlign w:val="center"/>
          </w:tcPr>
          <w:p w:rsidR="00856EDD" w:rsidRPr="009E759A" w:rsidRDefault="009E759A" w:rsidP="006B74BF">
            <w:pPr>
              <w:spacing w:after="200"/>
              <w:contextualSpacing/>
              <w:jc w:val="both"/>
              <w:rPr>
                <w:rFonts w:eastAsia="Calibri"/>
              </w:rPr>
            </w:pPr>
            <w:r w:rsidRPr="009E759A">
              <w:rPr>
                <w:rFonts w:eastAsia="Calibri"/>
                <w:lang w:eastAsia="en-US"/>
              </w:rPr>
              <w:t xml:space="preserve">В 2024 году в рамках муниципальной программы «Формирование и развитие муниципального имущества Ханты-Мансийского района» проведена работа </w:t>
            </w:r>
            <w:r w:rsidRPr="009E759A">
              <w:rPr>
                <w:rFonts w:eastAsia="Calibri"/>
                <w:lang w:eastAsia="en-US"/>
              </w:rPr>
              <w:br/>
              <w:t xml:space="preserve">по реализации следующих основных мероприятий, направленных на эффективное управление муниципальной собственностью и земельными ресурсами: </w:t>
            </w:r>
            <w:r w:rsidRPr="009E759A">
              <w:rPr>
                <w:rFonts w:eastAsia="Calibri"/>
              </w:rPr>
              <w:t xml:space="preserve">паспортизация 13 объектов нежилого фонда и 3000 м инженерных сетей, оценка </w:t>
            </w:r>
            <w:r w:rsidRPr="009E759A">
              <w:rPr>
                <w:rFonts w:eastAsia="Calibri"/>
              </w:rPr>
              <w:br/>
              <w:t xml:space="preserve">47 объектов для совершения сделок, формирование и оформление 40 земельных участков </w:t>
            </w:r>
            <w:r w:rsidRPr="009E759A">
              <w:rPr>
                <w:rFonts w:eastAsia="Calibri"/>
                <w:lang w:bidi="ru-RU"/>
              </w:rPr>
              <w:t>под объектами муниципальной собственности, для муниципальных нужд, земельных участков, государственная собственность на которые не разграничена</w:t>
            </w:r>
            <w:r w:rsidRPr="009E759A">
              <w:rPr>
                <w:rFonts w:eastAsia="Calibri"/>
              </w:rPr>
              <w:t xml:space="preserve">, содействие в оформлении 10 </w:t>
            </w:r>
            <w:r w:rsidRPr="009E759A">
              <w:rPr>
                <w:rFonts w:eastAsia="Calibri"/>
                <w:lang w:bidi="ru-RU"/>
              </w:rPr>
              <w:t xml:space="preserve">гражданами земельных участков, зарегистрировавшим право собственности на земельные участки в рамках </w:t>
            </w:r>
            <w:r w:rsidRPr="00A13233">
              <w:rPr>
                <w:rFonts w:eastAsia="Calibri"/>
                <w:lang w:bidi="ru-RU"/>
              </w:rPr>
              <w:t>реализации Федерального закона</w:t>
            </w:r>
            <w:r w:rsidR="00A13233" w:rsidRPr="00A13233">
              <w:rPr>
                <w:rFonts w:eastAsia="Calibri"/>
                <w:lang w:eastAsia="en-US"/>
              </w:rPr>
              <w:t xml:space="preserve"> от 30.06.2006</w:t>
            </w:r>
            <w:r w:rsidR="00A13233" w:rsidRPr="00A13233">
              <w:rPr>
                <w:rFonts w:eastAsia="Calibri"/>
                <w:lang w:bidi="ru-RU"/>
              </w:rPr>
              <w:t xml:space="preserve"> </w:t>
            </w:r>
            <w:r w:rsidRPr="00A13233">
              <w:rPr>
                <w:rFonts w:eastAsia="Calibri"/>
                <w:lang w:bidi="ru-RU"/>
              </w:rPr>
              <w:t xml:space="preserve">№ 93-ФЗ «О внесении изменений в некоторые законодательные </w:t>
            </w:r>
            <w:r w:rsidRPr="009E759A">
              <w:rPr>
                <w:rFonts w:eastAsia="Calibri"/>
                <w:lang w:bidi="ru-RU"/>
              </w:rPr>
              <w:t>акты Российской Федерации по вопросу оформления в упрощенном порядке прав граждан на отдельные объекты недвижимого имущества».</w:t>
            </w:r>
          </w:p>
        </w:tc>
      </w:tr>
      <w:tr w:rsidR="00AC3C14" w:rsidRPr="00AC3C14" w:rsidTr="00D717AD">
        <w:tc>
          <w:tcPr>
            <w:tcW w:w="956" w:type="dxa"/>
          </w:tcPr>
          <w:p w:rsidR="00856EDD" w:rsidRPr="00C6782B" w:rsidRDefault="00856EDD" w:rsidP="006B74BF">
            <w:pPr>
              <w:jc w:val="center"/>
            </w:pPr>
            <w:r w:rsidRPr="00C6782B">
              <w:t>19.2.2.</w:t>
            </w:r>
          </w:p>
        </w:tc>
        <w:tc>
          <w:tcPr>
            <w:tcW w:w="4114" w:type="dxa"/>
          </w:tcPr>
          <w:p w:rsidR="00856EDD" w:rsidRPr="00C6782B" w:rsidRDefault="00856EDD" w:rsidP="006B74BF">
            <w:pPr>
              <w:jc w:val="both"/>
            </w:pPr>
            <w:r w:rsidRPr="00C6782B">
              <w:t>Ведение землеустройства и рационального использования земельных ресурсов</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pPr>
              <w:jc w:val="center"/>
            </w:pPr>
            <w:r w:rsidRPr="00C6782B">
              <w:t>департамент имущественных и земельных отношений</w:t>
            </w:r>
          </w:p>
        </w:tc>
        <w:tc>
          <w:tcPr>
            <w:tcW w:w="6095" w:type="dxa"/>
            <w:tcBorders>
              <w:top w:val="single" w:sz="4" w:space="0" w:color="000000"/>
              <w:left w:val="single" w:sz="4" w:space="0" w:color="000000"/>
              <w:bottom w:val="single" w:sz="4" w:space="0" w:color="000000"/>
              <w:right w:val="single" w:sz="4" w:space="0" w:color="000000"/>
            </w:tcBorders>
            <w:vAlign w:val="center"/>
          </w:tcPr>
          <w:p w:rsidR="009E759A" w:rsidRPr="009E759A" w:rsidRDefault="009E759A" w:rsidP="006B74BF">
            <w:pPr>
              <w:jc w:val="both"/>
              <w:rPr>
                <w:rFonts w:eastAsia="Calibri"/>
                <w:lang w:eastAsia="en-US"/>
              </w:rPr>
            </w:pPr>
            <w:r w:rsidRPr="009E759A">
              <w:rPr>
                <w:rFonts w:eastAsia="Calibri"/>
                <w:lang w:eastAsia="en-US"/>
              </w:rPr>
              <w:t xml:space="preserve">Основополагающей целью органов местного самоуправления в сфере земельных отношений является формирование системы управления земельными ресурсами района, позволяющей обеспечить оптимальный эффективный механизм для исполнения полномочий уполномоченного органа Администрации района по предоставлению земельных участков на территории района и муниципальных услуг в сфере земельных отношений для обеспечения потребностей населения района в земельных ресурсах, оперативность принятия решений по вопросам управления земельными ресурсами, увеличение доходной базы бюджета </w:t>
            </w:r>
            <w:r w:rsidRPr="009E759A">
              <w:rPr>
                <w:rFonts w:eastAsia="Calibri"/>
                <w:lang w:eastAsia="en-US"/>
              </w:rPr>
              <w:br/>
            </w:r>
            <w:r w:rsidRPr="009E759A">
              <w:rPr>
                <w:rFonts w:eastAsia="Calibri"/>
                <w:lang w:eastAsia="en-US"/>
              </w:rPr>
              <w:lastRenderedPageBreak/>
              <w:t>Ханты-Мансийского района от передачи в аренду и продажи земельных участков, контроль за надлежащим использованием предоставленных земельных участков.</w:t>
            </w:r>
          </w:p>
          <w:p w:rsidR="009E759A" w:rsidRPr="009E759A" w:rsidRDefault="009E759A" w:rsidP="006B74BF">
            <w:pPr>
              <w:jc w:val="both"/>
              <w:rPr>
                <w:rFonts w:eastAsia="Calibri"/>
                <w:lang w:eastAsia="en-US"/>
              </w:rPr>
            </w:pPr>
            <w:r w:rsidRPr="009E759A">
              <w:rPr>
                <w:rFonts w:eastAsia="Calibri"/>
                <w:lang w:eastAsia="en-US"/>
              </w:rPr>
              <w:t>Достижение поставленной цели ежегодно осуществляется посредством планомерной работы по решению комплекса задач по управлению и распоряжению земельными участками Ханты-Мансийского района.</w:t>
            </w:r>
          </w:p>
          <w:p w:rsidR="009E759A" w:rsidRPr="009E759A" w:rsidRDefault="009E759A" w:rsidP="006B74BF">
            <w:pPr>
              <w:jc w:val="both"/>
              <w:rPr>
                <w:rFonts w:eastAsia="Calibri"/>
                <w:lang w:eastAsia="en-US"/>
              </w:rPr>
            </w:pPr>
            <w:r w:rsidRPr="009E759A">
              <w:rPr>
                <w:rFonts w:eastAsia="Calibri"/>
                <w:lang w:eastAsia="en-US"/>
              </w:rPr>
              <w:t>В 2024 году Администрацией района в границах населенных пунктов и на межселенной территории района заключено:</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258 договоров аренды земельных участков общ</w:t>
            </w:r>
            <w:r w:rsidR="00820AD4">
              <w:rPr>
                <w:rFonts w:eastAsia="Calibri"/>
                <w:lang w:eastAsia="en-US"/>
              </w:rPr>
              <w:t>ей</w:t>
            </w:r>
            <w:r w:rsidRPr="009E759A">
              <w:rPr>
                <w:rFonts w:eastAsia="Calibri"/>
                <w:lang w:eastAsia="en-US"/>
              </w:rPr>
              <w:t xml:space="preserve"> площадь</w:t>
            </w:r>
            <w:r w:rsidR="00820AD4">
              <w:rPr>
                <w:rFonts w:eastAsia="Calibri"/>
                <w:lang w:eastAsia="en-US"/>
              </w:rPr>
              <w:t>ю</w:t>
            </w:r>
            <w:r w:rsidRPr="009E759A">
              <w:rPr>
                <w:rFonts w:eastAsia="Calibri"/>
                <w:lang w:eastAsia="en-US"/>
              </w:rPr>
              <w:t xml:space="preserve"> 4 682,7 га с годовой суммой арендной платы 46,7 млн. рублей; </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47 договоров купли-продажи земельных участков общей площадью 40,51 га на сумму 1,86 млн. рублей;</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21 договор безвозмездного пользования земельных участков общей площадью 71,47 га;</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6 договоров безвозмездной передачи земельных участков из земель населенных пунктов льготным категориям граждан общей площадью 0,52 га.</w:t>
            </w:r>
          </w:p>
          <w:p w:rsidR="009E759A" w:rsidRPr="009E759A" w:rsidRDefault="009E759A" w:rsidP="006B74BF">
            <w:pPr>
              <w:jc w:val="both"/>
              <w:rPr>
                <w:rFonts w:eastAsia="Calibri"/>
                <w:lang w:eastAsia="en-US"/>
              </w:rPr>
            </w:pPr>
            <w:r w:rsidRPr="009E759A">
              <w:rPr>
                <w:rFonts w:eastAsia="Calibri"/>
                <w:lang w:eastAsia="en-US"/>
              </w:rPr>
              <w:t xml:space="preserve">Приняты решения о предоставлении земельных участков, а также выдаче разрешения на использование земель и (или) земельных участков, находящихся </w:t>
            </w:r>
            <w:r w:rsidRPr="009E759A">
              <w:rPr>
                <w:rFonts w:eastAsia="Calibri"/>
                <w:lang w:eastAsia="en-US"/>
              </w:rPr>
              <w:br/>
              <w:t>в государственной или муниципальной собственности, без предоставления земельных участков и установления сервитутов, в том числе о:</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предварительном согласовании предоставления земельных участков – 109 постановлений Администрации Ханты-Мансийского района;</w:t>
            </w:r>
          </w:p>
          <w:p w:rsidR="009E759A" w:rsidRPr="009E759A" w:rsidRDefault="009E759A" w:rsidP="006B74BF">
            <w:pPr>
              <w:jc w:val="both"/>
              <w:rPr>
                <w:rFonts w:eastAsia="Calibri"/>
                <w:lang w:eastAsia="en-US"/>
              </w:rPr>
            </w:pPr>
            <w:r>
              <w:rPr>
                <w:rFonts w:eastAsia="Calibri"/>
                <w:lang w:eastAsia="en-US"/>
              </w:rPr>
              <w:t xml:space="preserve">- </w:t>
            </w:r>
            <w:r w:rsidRPr="009E759A">
              <w:rPr>
                <w:rFonts w:eastAsia="Calibri"/>
                <w:lang w:eastAsia="en-US"/>
              </w:rPr>
              <w:t>предоставлении земельных участков в постоянное (бессрочное) пользование – 26 постановлений Администрации Ханты-Мансийского района;</w:t>
            </w:r>
          </w:p>
          <w:p w:rsidR="00856EDD" w:rsidRPr="009E759A" w:rsidRDefault="009E759A" w:rsidP="006B74BF">
            <w:pPr>
              <w:jc w:val="both"/>
              <w:rPr>
                <w:rFonts w:eastAsia="Calibri"/>
                <w:sz w:val="28"/>
                <w:szCs w:val="28"/>
                <w:lang w:eastAsia="en-US"/>
              </w:rPr>
            </w:pPr>
            <w:r>
              <w:rPr>
                <w:rFonts w:eastAsia="Calibri"/>
                <w:lang w:eastAsia="en-US"/>
              </w:rPr>
              <w:lastRenderedPageBreak/>
              <w:t xml:space="preserve">- </w:t>
            </w:r>
            <w:r w:rsidRPr="009E759A">
              <w:rPr>
                <w:rFonts w:eastAsia="Calibri"/>
                <w:lang w:eastAsia="en-US"/>
              </w:rPr>
              <w:t>выдаче разрешения на использование земельных участков – 383 постановления Администрации Ханты-Мансийского района.</w:t>
            </w:r>
          </w:p>
        </w:tc>
      </w:tr>
      <w:tr w:rsidR="00AC3C14" w:rsidRPr="00AC3C14" w:rsidTr="00B1145C">
        <w:tc>
          <w:tcPr>
            <w:tcW w:w="956" w:type="dxa"/>
          </w:tcPr>
          <w:p w:rsidR="00856EDD" w:rsidRPr="00C6782B" w:rsidRDefault="00856EDD" w:rsidP="006B74BF">
            <w:pPr>
              <w:jc w:val="center"/>
              <w:rPr>
                <w:bCs/>
              </w:rPr>
            </w:pPr>
            <w:r w:rsidRPr="00C6782B">
              <w:rPr>
                <w:bCs/>
              </w:rPr>
              <w:lastRenderedPageBreak/>
              <w:t>19.3.</w:t>
            </w:r>
          </w:p>
        </w:tc>
        <w:tc>
          <w:tcPr>
            <w:tcW w:w="14036" w:type="dxa"/>
            <w:gridSpan w:val="4"/>
          </w:tcPr>
          <w:p w:rsidR="00856EDD" w:rsidRPr="00C6782B" w:rsidRDefault="00856EDD" w:rsidP="006B74BF">
            <w:pPr>
              <w:rPr>
                <w:bCs/>
              </w:rPr>
            </w:pPr>
            <w:r w:rsidRPr="00C6782B">
              <w:rPr>
                <w:bCs/>
              </w:rPr>
              <w:t xml:space="preserve">Задача 34. </w:t>
            </w:r>
            <w:bookmarkStart w:id="9" w:name="_Hlk518918322"/>
            <w:r w:rsidRPr="00C6782B">
              <w:rPr>
                <w:bCs/>
              </w:rPr>
              <w:t>Повышение эффективности управления муниципальными финансами</w:t>
            </w:r>
            <w:bookmarkEnd w:id="9"/>
          </w:p>
        </w:tc>
      </w:tr>
      <w:tr w:rsidR="00AC3C14" w:rsidRPr="00AC3C14" w:rsidTr="009F5932">
        <w:tc>
          <w:tcPr>
            <w:tcW w:w="956" w:type="dxa"/>
          </w:tcPr>
          <w:p w:rsidR="00856EDD" w:rsidRPr="00C6782B" w:rsidRDefault="00856EDD" w:rsidP="006B74BF">
            <w:pPr>
              <w:jc w:val="center"/>
            </w:pPr>
            <w:r w:rsidRPr="00C6782B">
              <w:t>19.3.1.</w:t>
            </w:r>
          </w:p>
        </w:tc>
        <w:tc>
          <w:tcPr>
            <w:tcW w:w="4114" w:type="dxa"/>
          </w:tcPr>
          <w:p w:rsidR="00856EDD" w:rsidRPr="00C6782B" w:rsidRDefault="00856EDD" w:rsidP="006B74BF">
            <w:pPr>
              <w:jc w:val="both"/>
            </w:pPr>
            <w:r w:rsidRPr="00C6782B">
              <w:t>Выравнивание бюджетной обеспеченности муниципальных образований сельских поселений района</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r w:rsidRPr="00C6782B">
              <w:t>комитет по финансам</w:t>
            </w:r>
          </w:p>
        </w:tc>
        <w:tc>
          <w:tcPr>
            <w:tcW w:w="6095" w:type="dxa"/>
            <w:vAlign w:val="center"/>
          </w:tcPr>
          <w:p w:rsidR="00CB2896" w:rsidRPr="00CB2896" w:rsidRDefault="00CB2896" w:rsidP="006B74BF">
            <w:pPr>
              <w:widowControl w:val="0"/>
              <w:autoSpaceDE w:val="0"/>
              <w:autoSpaceDN w:val="0"/>
              <w:adjustRightInd w:val="0"/>
              <w:jc w:val="both"/>
              <w:rPr>
                <w:rFonts w:eastAsiaTheme="minorHAnsi"/>
                <w:lang w:eastAsia="en-US"/>
              </w:rPr>
            </w:pPr>
            <w:r w:rsidRPr="00CB2896">
              <w:rPr>
                <w:rFonts w:eastAsiaTheme="minorHAnsi"/>
                <w:lang w:eastAsia="en-US"/>
              </w:rPr>
              <w:t>В соответствии со статьей 9.1 Закона Ханты-Мансийского автономного округа – Югры от 10.11.2008 № 132-оз «О межбюджетных отношениях в Ханты-Мансийском автономном округе – Югре» Администрация района наделена государственным полномочием исполнительных органов государственной власти Ханты-Мансийского автономного округа – Югры по расчету и предоставлению дотаций на выравнивание бюджетной обеспеченности сельских поселений, входящих в состав муниципального района, за счет средств бюджета Ханты-Мансийского автономного округа – Югры на неограниченный срок.</w:t>
            </w:r>
          </w:p>
          <w:p w:rsidR="00856EDD" w:rsidRPr="00CB2896" w:rsidRDefault="00CB2896" w:rsidP="006B74BF">
            <w:pPr>
              <w:widowControl w:val="0"/>
              <w:autoSpaceDE w:val="0"/>
              <w:autoSpaceDN w:val="0"/>
              <w:adjustRightInd w:val="0"/>
              <w:jc w:val="both"/>
              <w:rPr>
                <w:rFonts w:eastAsia="Calibri"/>
                <w:lang w:eastAsia="en-US"/>
              </w:rPr>
            </w:pPr>
            <w:r w:rsidRPr="00CB2896">
              <w:rPr>
                <w:rFonts w:eastAsia="Calibri"/>
                <w:lang w:eastAsia="en-US"/>
              </w:rPr>
              <w:t xml:space="preserve">В соответствии с решением Думы района от 16.07.2021 № 762 «Об утверждении Правил предоставления межбюджетных трансфертов из </w:t>
            </w:r>
            <w:r w:rsidRPr="00CB2896">
              <w:rPr>
                <w:rFonts w:eastAsia="Calibri"/>
                <w:bCs/>
                <w:lang w:eastAsia="en-US"/>
              </w:rPr>
              <w:t>бюджета Ханты-Мансийского района бюджетам сельских поселений и признании утратившими силу отдельных решений Думы Ханты-Мансийского района</w:t>
            </w:r>
            <w:r w:rsidRPr="00CB2896">
              <w:rPr>
                <w:rFonts w:eastAsia="Calibri"/>
                <w:lang w:eastAsia="en-US"/>
              </w:rPr>
              <w:t>», в рамках муниципальной программы «Создание условий для ответственного управления муниципальными финансами, повышения устойчивости местных бюджетов Ханты-Мансийского района» сельским поселениям района предоставлены в 2024 году средства в виде дотаций на выравнивание бюджетной обеспеченности сельских поселений, входящих в состав района – 361,8 млн рублей (2023 год – 361,9 млн рублей).</w:t>
            </w:r>
          </w:p>
        </w:tc>
      </w:tr>
      <w:tr w:rsidR="00AC3C14" w:rsidRPr="00AC3C14" w:rsidTr="009F5932">
        <w:tc>
          <w:tcPr>
            <w:tcW w:w="956" w:type="dxa"/>
          </w:tcPr>
          <w:p w:rsidR="00856EDD" w:rsidRPr="00C6782B" w:rsidRDefault="00856EDD" w:rsidP="006B74BF">
            <w:pPr>
              <w:jc w:val="center"/>
            </w:pPr>
            <w:r w:rsidRPr="00C6782B">
              <w:t>19.3.2.</w:t>
            </w:r>
          </w:p>
        </w:tc>
        <w:tc>
          <w:tcPr>
            <w:tcW w:w="4114" w:type="dxa"/>
          </w:tcPr>
          <w:p w:rsidR="00856EDD" w:rsidRPr="00C6782B" w:rsidRDefault="00856EDD" w:rsidP="006B74BF">
            <w:pPr>
              <w:jc w:val="both"/>
            </w:pPr>
            <w:r w:rsidRPr="00C6782B">
              <w:t>Внедрение механизмов инициативного бюджетирования</w:t>
            </w:r>
          </w:p>
        </w:tc>
        <w:tc>
          <w:tcPr>
            <w:tcW w:w="1701" w:type="dxa"/>
          </w:tcPr>
          <w:p w:rsidR="00856EDD" w:rsidRPr="00C6782B" w:rsidRDefault="00856EDD" w:rsidP="006B74BF">
            <w:pPr>
              <w:jc w:val="center"/>
            </w:pPr>
            <w:r w:rsidRPr="00C6782B">
              <w:t xml:space="preserve">2018 – 2030 </w:t>
            </w:r>
          </w:p>
        </w:tc>
        <w:tc>
          <w:tcPr>
            <w:tcW w:w="2126" w:type="dxa"/>
          </w:tcPr>
          <w:p w:rsidR="00856EDD" w:rsidRPr="00C6782B" w:rsidRDefault="00856EDD" w:rsidP="006B74BF">
            <w:r w:rsidRPr="00C6782B">
              <w:t xml:space="preserve">комитет по финансам; администрации </w:t>
            </w:r>
            <w:r w:rsidRPr="00C6782B">
              <w:lastRenderedPageBreak/>
              <w:t xml:space="preserve">сельских поселений; департамент строительства, архитектуры </w:t>
            </w:r>
          </w:p>
          <w:p w:rsidR="00856EDD" w:rsidRPr="00C6782B" w:rsidRDefault="00856EDD" w:rsidP="006B74BF">
            <w:r w:rsidRPr="00C6782B">
              <w:t>и ЖКХ</w:t>
            </w:r>
          </w:p>
        </w:tc>
        <w:tc>
          <w:tcPr>
            <w:tcW w:w="6095" w:type="dxa"/>
            <w:vAlign w:val="center"/>
          </w:tcPr>
          <w:p w:rsidR="001F2966" w:rsidRPr="001F2966" w:rsidRDefault="001F2966" w:rsidP="006B74BF">
            <w:pPr>
              <w:jc w:val="both"/>
              <w:rPr>
                <w:rFonts w:eastAsiaTheme="minorHAnsi"/>
                <w:bCs/>
                <w:lang w:eastAsia="en-US"/>
              </w:rPr>
            </w:pPr>
            <w:r>
              <w:rPr>
                <w:rFonts w:eastAsia="Calibri"/>
                <w:lang w:eastAsia="en-US"/>
              </w:rPr>
              <w:lastRenderedPageBreak/>
              <w:t>У</w:t>
            </w:r>
            <w:r w:rsidRPr="001F2966">
              <w:rPr>
                <w:rFonts w:eastAsia="Calibri"/>
                <w:lang w:eastAsia="en-US"/>
              </w:rPr>
              <w:t>частии общественности муниципалитета в подготовке и принятии значимых дл</w:t>
            </w:r>
            <w:r>
              <w:rPr>
                <w:rFonts w:eastAsia="Calibri"/>
                <w:lang w:eastAsia="en-US"/>
              </w:rPr>
              <w:t>я муниципалитета решений:</w:t>
            </w:r>
            <w:r w:rsidRPr="001F2966">
              <w:rPr>
                <w:rFonts w:eastAsia="Calibri"/>
                <w:lang w:eastAsia="en-US"/>
              </w:rPr>
              <w:t xml:space="preserve"> </w:t>
            </w:r>
          </w:p>
          <w:p w:rsidR="001F2966" w:rsidRPr="001F2966" w:rsidRDefault="001F2966" w:rsidP="006B74BF">
            <w:pPr>
              <w:tabs>
                <w:tab w:val="left" w:pos="851"/>
                <w:tab w:val="left" w:pos="1560"/>
              </w:tabs>
              <w:suppressAutoHyphens/>
              <w:contextualSpacing/>
              <w:jc w:val="both"/>
              <w:rPr>
                <w:rFonts w:eastAsia="Calibri"/>
                <w:lang w:eastAsia="en-US"/>
              </w:rPr>
            </w:pPr>
            <w:r w:rsidRPr="001F2966">
              <w:rPr>
                <w:rFonts w:eastAsia="Calibri"/>
                <w:lang w:eastAsia="en-US"/>
              </w:rPr>
              <w:t xml:space="preserve">В рамках реализации мероприятий по благоустройству </w:t>
            </w:r>
            <w:r w:rsidRPr="001F2966">
              <w:rPr>
                <w:rFonts w:eastAsia="Calibri"/>
                <w:lang w:eastAsia="en-US"/>
              </w:rPr>
              <w:lastRenderedPageBreak/>
              <w:t xml:space="preserve">сельских поселений на основании инициативного </w:t>
            </w:r>
            <w:r w:rsidR="0029114A">
              <w:rPr>
                <w:rFonts w:eastAsia="Calibri"/>
                <w:lang w:eastAsia="en-US"/>
              </w:rPr>
              <w:t>бюджетирования</w:t>
            </w:r>
            <w:r w:rsidRPr="001F2966">
              <w:rPr>
                <w:rFonts w:eastAsia="Calibri"/>
                <w:lang w:eastAsia="en-US"/>
              </w:rPr>
              <w:t xml:space="preserve"> за счет средств бюджета Ханты-Мансийского района, сельского поселения, инициативных платежей граждан, предпринимателей района благоустроены 5 общественных территории:</w:t>
            </w:r>
          </w:p>
          <w:p w:rsidR="001F2966" w:rsidRPr="001F2966" w:rsidRDefault="001F2966" w:rsidP="006B74BF">
            <w:pPr>
              <w:tabs>
                <w:tab w:val="left" w:pos="851"/>
                <w:tab w:val="left" w:pos="1560"/>
              </w:tabs>
              <w:suppressAutoHyphens/>
              <w:contextualSpacing/>
              <w:jc w:val="both"/>
              <w:rPr>
                <w:rFonts w:eastAsia="Calibri"/>
                <w:lang w:eastAsia="en-US"/>
              </w:rPr>
            </w:pPr>
            <w:r>
              <w:rPr>
                <w:rFonts w:eastAsia="Calibri"/>
                <w:lang w:eastAsia="en-US"/>
              </w:rPr>
              <w:t xml:space="preserve">- </w:t>
            </w:r>
            <w:r w:rsidR="0029114A">
              <w:rPr>
                <w:rFonts w:eastAsia="Calibri"/>
                <w:lang w:eastAsia="en-US"/>
              </w:rPr>
              <w:t xml:space="preserve">   </w:t>
            </w:r>
            <w:r w:rsidRPr="001F2966">
              <w:rPr>
                <w:rFonts w:eastAsia="Calibri"/>
                <w:lang w:eastAsia="en-US"/>
              </w:rPr>
              <w:t>летняя сцена для уличных мероприятий п. Кедровый;</w:t>
            </w:r>
          </w:p>
          <w:p w:rsidR="001F2966" w:rsidRPr="001F2966" w:rsidRDefault="001F2966" w:rsidP="006B74BF">
            <w:pPr>
              <w:tabs>
                <w:tab w:val="left" w:pos="851"/>
                <w:tab w:val="left" w:pos="1560"/>
              </w:tabs>
              <w:suppressAutoHyphens/>
              <w:contextualSpacing/>
              <w:jc w:val="both"/>
              <w:rPr>
                <w:rFonts w:eastAsia="Calibri"/>
                <w:lang w:eastAsia="en-US"/>
              </w:rPr>
            </w:pPr>
            <w:r>
              <w:rPr>
                <w:rFonts w:eastAsia="Calibri"/>
                <w:lang w:eastAsia="en-US"/>
              </w:rPr>
              <w:t xml:space="preserve">- </w:t>
            </w:r>
            <w:r w:rsidRPr="001F2966">
              <w:rPr>
                <w:rFonts w:eastAsia="Calibri"/>
                <w:lang w:eastAsia="en-US"/>
              </w:rPr>
              <w:t xml:space="preserve">выполнение работ по обустройству ливневой канализации в районе улиц Новая, Северная, Светлая д. </w:t>
            </w:r>
            <w:proofErr w:type="spellStart"/>
            <w:r w:rsidRPr="001F2966">
              <w:rPr>
                <w:rFonts w:eastAsia="Calibri"/>
                <w:lang w:eastAsia="en-US"/>
              </w:rPr>
              <w:t>Шапша</w:t>
            </w:r>
            <w:proofErr w:type="spellEnd"/>
            <w:r w:rsidRPr="001F2966">
              <w:rPr>
                <w:rFonts w:eastAsia="Calibri"/>
                <w:lang w:eastAsia="en-US"/>
              </w:rPr>
              <w:t xml:space="preserve"> Ханты-Мансийского района;</w:t>
            </w:r>
          </w:p>
          <w:p w:rsidR="001F2966" w:rsidRPr="001F2966" w:rsidRDefault="001F2966" w:rsidP="006B74BF">
            <w:pPr>
              <w:tabs>
                <w:tab w:val="left" w:pos="851"/>
                <w:tab w:val="left" w:pos="1560"/>
              </w:tabs>
              <w:suppressAutoHyphens/>
              <w:contextualSpacing/>
              <w:jc w:val="both"/>
              <w:rPr>
                <w:rFonts w:eastAsia="Calibri"/>
                <w:lang w:eastAsia="en-US"/>
              </w:rPr>
            </w:pPr>
            <w:r>
              <w:rPr>
                <w:rFonts w:eastAsia="Calibri"/>
                <w:lang w:eastAsia="en-US"/>
              </w:rPr>
              <w:t xml:space="preserve">- </w:t>
            </w:r>
            <w:r w:rsidRPr="001F2966">
              <w:rPr>
                <w:rFonts w:eastAsia="Calibri"/>
                <w:lang w:eastAsia="en-US"/>
              </w:rPr>
              <w:t>теплый остановочный павильон с умной остановкой, состоящий из двух половин: открытой остановочной части</w:t>
            </w:r>
            <w:r>
              <w:rPr>
                <w:rFonts w:eastAsia="Calibri"/>
                <w:lang w:eastAsia="en-US"/>
              </w:rPr>
              <w:t xml:space="preserve"> и теплого остановочного блока </w:t>
            </w:r>
            <w:r w:rsidRPr="001F2966">
              <w:rPr>
                <w:rFonts w:eastAsia="Calibri"/>
                <w:lang w:eastAsia="en-US"/>
              </w:rPr>
              <w:t>в п. Кирпичный;</w:t>
            </w:r>
          </w:p>
          <w:p w:rsidR="001F2966" w:rsidRPr="001F2966" w:rsidRDefault="001F2966" w:rsidP="006B74BF">
            <w:pPr>
              <w:tabs>
                <w:tab w:val="left" w:pos="851"/>
                <w:tab w:val="left" w:pos="1560"/>
              </w:tabs>
              <w:suppressAutoHyphens/>
              <w:contextualSpacing/>
              <w:jc w:val="both"/>
              <w:rPr>
                <w:rFonts w:eastAsia="Calibri"/>
                <w:lang w:eastAsia="en-US"/>
              </w:rPr>
            </w:pPr>
            <w:r>
              <w:rPr>
                <w:rFonts w:eastAsia="Calibri"/>
                <w:lang w:eastAsia="en-US"/>
              </w:rPr>
              <w:t xml:space="preserve">- </w:t>
            </w:r>
            <w:r w:rsidRPr="001F2966">
              <w:rPr>
                <w:rFonts w:eastAsia="Calibri"/>
                <w:lang w:eastAsia="en-US"/>
              </w:rPr>
              <w:t>выполнение работ по обустройству п</w:t>
            </w:r>
            <w:r>
              <w:rPr>
                <w:rFonts w:eastAsia="Calibri"/>
                <w:lang w:eastAsia="en-US"/>
              </w:rPr>
              <w:t xml:space="preserve">ешеходной зоны ул. Центральная </w:t>
            </w:r>
            <w:r w:rsidRPr="001F2966">
              <w:rPr>
                <w:rFonts w:eastAsia="Calibri"/>
                <w:lang w:eastAsia="en-US"/>
              </w:rPr>
              <w:t>в п. Бобровский;</w:t>
            </w:r>
          </w:p>
          <w:p w:rsidR="001F2966" w:rsidRPr="001F2966" w:rsidRDefault="001F2966" w:rsidP="006B74BF">
            <w:pPr>
              <w:tabs>
                <w:tab w:val="left" w:pos="851"/>
                <w:tab w:val="left" w:pos="1560"/>
              </w:tabs>
              <w:suppressAutoHyphens/>
              <w:contextualSpacing/>
              <w:jc w:val="both"/>
              <w:rPr>
                <w:rFonts w:eastAsia="Calibri"/>
                <w:lang w:eastAsia="en-US"/>
              </w:rPr>
            </w:pPr>
            <w:r>
              <w:rPr>
                <w:rFonts w:eastAsia="Calibri"/>
                <w:lang w:eastAsia="en-US"/>
              </w:rPr>
              <w:t xml:space="preserve">- </w:t>
            </w:r>
            <w:r w:rsidRPr="001F2966">
              <w:rPr>
                <w:rFonts w:eastAsia="Calibri"/>
                <w:lang w:eastAsia="en-US"/>
              </w:rPr>
              <w:t>обустройств</w:t>
            </w:r>
            <w:r w:rsidR="0029114A">
              <w:rPr>
                <w:rFonts w:eastAsia="Calibri"/>
                <w:lang w:eastAsia="en-US"/>
              </w:rPr>
              <w:t>о ограждения кладбища в д. Ярки</w:t>
            </w:r>
            <w:r w:rsidRPr="001F2966">
              <w:rPr>
                <w:rFonts w:eastAsia="Calibri"/>
                <w:lang w:eastAsia="en-US"/>
              </w:rPr>
              <w:t>.</w:t>
            </w:r>
          </w:p>
          <w:p w:rsidR="00856EDD" w:rsidRPr="00AC3C14" w:rsidRDefault="001F2966" w:rsidP="0029114A">
            <w:pPr>
              <w:autoSpaceDE w:val="0"/>
              <w:autoSpaceDN w:val="0"/>
              <w:adjustRightInd w:val="0"/>
              <w:jc w:val="both"/>
              <w:rPr>
                <w:color w:val="FF0000"/>
              </w:rPr>
            </w:pPr>
            <w:r w:rsidRPr="001F2966">
              <w:rPr>
                <w:rFonts w:eastAsia="Calibri"/>
                <w:lang w:eastAsia="en-US"/>
              </w:rPr>
              <w:t>По итогам</w:t>
            </w:r>
            <w:r w:rsidR="0029114A">
              <w:rPr>
                <w:rFonts w:eastAsia="Calibri"/>
                <w:lang w:eastAsia="en-US"/>
              </w:rPr>
              <w:t xml:space="preserve"> 2024 года,</w:t>
            </w:r>
            <w:r w:rsidRPr="001F2966">
              <w:rPr>
                <w:rFonts w:eastAsia="Calibri"/>
                <w:lang w:eastAsia="en-US"/>
              </w:rPr>
              <w:t xml:space="preserve"> доля граждан, принявших участие в решении вопросов развития городской среды, от общего количества граждан в возрасте от 14 лет, проживающих в населенных пунктах района, составила 42,8 % (6 718 человек), увеличившись на 36 % к уровню 2023 года (4 930 человек).</w:t>
            </w:r>
          </w:p>
        </w:tc>
      </w:tr>
    </w:tbl>
    <w:p w:rsidR="00134189" w:rsidRPr="00AC3C14" w:rsidRDefault="00E5222A" w:rsidP="006B74BF">
      <w:pPr>
        <w:rPr>
          <w:color w:val="FF0000"/>
        </w:rPr>
      </w:pPr>
      <w:r w:rsidRPr="00AC3C14">
        <w:rPr>
          <w:color w:val="FF0000"/>
        </w:rPr>
        <w:lastRenderedPageBreak/>
        <w:t xml:space="preserve"> </w:t>
      </w:r>
    </w:p>
    <w:p w:rsidR="00AC3C14" w:rsidRPr="00AC3C14" w:rsidRDefault="00AC3C14" w:rsidP="006B74BF">
      <w:pPr>
        <w:rPr>
          <w:color w:val="FF0000"/>
        </w:rPr>
      </w:pPr>
    </w:p>
    <w:sectPr w:rsidR="00AC3C14" w:rsidRPr="00AC3C14" w:rsidSect="003F6EC1">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0986" w:rsidRDefault="005B0986" w:rsidP="009C498E">
      <w:r>
        <w:separator/>
      </w:r>
    </w:p>
  </w:endnote>
  <w:endnote w:type="continuationSeparator" w:id="0">
    <w:p w:rsidR="005B0986" w:rsidRDefault="005B0986" w:rsidP="009C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SimHei">
    <w:altName w:val="黑体"/>
    <w:panose1 w:val="02010600030101010101"/>
    <w:charset w:val="86"/>
    <w:family w:val="modern"/>
    <w:notTrueType/>
    <w:pitch w:val="fixed"/>
    <w:sig w:usb0="00000001" w:usb1="080E0000" w:usb2="00000010" w:usb3="00000000" w:csb0="00040000" w:csb1="00000000"/>
  </w:font>
  <w:font w:name="Consolas">
    <w:panose1 w:val="020B0609020204030204"/>
    <w:charset w:val="CC"/>
    <w:family w:val="modern"/>
    <w:pitch w:val="fixed"/>
    <w:sig w:usb0="E00006FF" w:usb1="0000FCFF" w:usb2="00000001" w:usb3="00000000" w:csb0="0000019F" w:csb1="00000000"/>
  </w:font>
  <w:font w:name="+mn-ea">
    <w:altName w:val="Times New Roman"/>
    <w:panose1 w:val="00000000000000000000"/>
    <w:charset w:val="00"/>
    <w:family w:val="roman"/>
    <w:notTrueType/>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0986" w:rsidRDefault="005B0986" w:rsidP="009C498E">
      <w:r>
        <w:separator/>
      </w:r>
    </w:p>
  </w:footnote>
  <w:footnote w:type="continuationSeparator" w:id="0">
    <w:p w:rsidR="005B0986" w:rsidRDefault="005B0986" w:rsidP="009C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7226046"/>
      <w:docPartObj>
        <w:docPartGallery w:val="Page Numbers (Top of Page)"/>
        <w:docPartUnique/>
      </w:docPartObj>
    </w:sdtPr>
    <w:sdtContent>
      <w:p w:rsidR="005B0986" w:rsidRDefault="005B0986" w:rsidP="009C498E">
        <w:pPr>
          <w:pStyle w:val="a7"/>
          <w:jc w:val="center"/>
        </w:pPr>
        <w:r>
          <w:fldChar w:fldCharType="begin"/>
        </w:r>
        <w:r>
          <w:instrText>PAGE   \* MERGEFORMAT</w:instrText>
        </w:r>
        <w:r>
          <w:fldChar w:fldCharType="separate"/>
        </w:r>
        <w:r w:rsidR="00C14DAF">
          <w:rPr>
            <w:noProof/>
          </w:rPr>
          <w:t>66</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252366C"/>
    <w:multiLevelType w:val="multilevel"/>
    <w:tmpl w:val="76FC095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rPr>
        <w:b/>
      </w:r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 w15:restartNumberingAfterBreak="0">
    <w:nsid w:val="04C52B33"/>
    <w:multiLevelType w:val="hybridMultilevel"/>
    <w:tmpl w:val="7CB84080"/>
    <w:lvl w:ilvl="0" w:tplc="F6EE8CBC">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884443A"/>
    <w:multiLevelType w:val="hybridMultilevel"/>
    <w:tmpl w:val="B8CAD2AC"/>
    <w:lvl w:ilvl="0" w:tplc="7042F522">
      <w:start w:val="1"/>
      <w:numFmt w:val="upperRoman"/>
      <w:lvlText w:val="%1."/>
      <w:lvlJc w:val="left"/>
      <w:pPr>
        <w:ind w:left="1287" w:hanging="72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 w15:restartNumberingAfterBreak="0">
    <w:nsid w:val="1B425E7B"/>
    <w:multiLevelType w:val="hybridMultilevel"/>
    <w:tmpl w:val="FE8834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B5E2D2E"/>
    <w:multiLevelType w:val="multilevel"/>
    <w:tmpl w:val="50C06378"/>
    <w:lvl w:ilvl="0">
      <w:start w:val="1"/>
      <w:numFmt w:val="decimal"/>
      <w:pStyle w:val="1"/>
      <w:lvlText w:val="%1"/>
      <w:lvlJc w:val="left"/>
      <w:pPr>
        <w:ind w:left="4330" w:hanging="360"/>
      </w:pPr>
      <w:rPr>
        <w:rFonts w:hint="default"/>
      </w:rPr>
    </w:lvl>
    <w:lvl w:ilvl="1">
      <w:start w:val="1"/>
      <w:numFmt w:val="decimal"/>
      <w:isLgl/>
      <w:lvlText w:val="%1.%2"/>
      <w:lvlJc w:val="left"/>
      <w:pPr>
        <w:ind w:left="-1533" w:hanging="375"/>
      </w:pPr>
      <w:rPr>
        <w:rFonts w:hint="default"/>
        <w:b/>
      </w:rPr>
    </w:lvl>
    <w:lvl w:ilvl="2">
      <w:start w:val="1"/>
      <w:numFmt w:val="decimal"/>
      <w:isLgl/>
      <w:lvlText w:val="%1.%2.%3"/>
      <w:lvlJc w:val="left"/>
      <w:pPr>
        <w:ind w:left="-1188" w:hanging="720"/>
      </w:pPr>
      <w:rPr>
        <w:rFonts w:hint="default"/>
      </w:rPr>
    </w:lvl>
    <w:lvl w:ilvl="3">
      <w:start w:val="1"/>
      <w:numFmt w:val="decimal"/>
      <w:isLgl/>
      <w:lvlText w:val="%1.%2.%3.%4"/>
      <w:lvlJc w:val="left"/>
      <w:pPr>
        <w:ind w:left="-828" w:hanging="1080"/>
      </w:pPr>
      <w:rPr>
        <w:rFonts w:hint="default"/>
      </w:rPr>
    </w:lvl>
    <w:lvl w:ilvl="4">
      <w:start w:val="1"/>
      <w:numFmt w:val="decimal"/>
      <w:isLgl/>
      <w:lvlText w:val="%1.%2.%3.%4.%5"/>
      <w:lvlJc w:val="left"/>
      <w:pPr>
        <w:ind w:left="-828" w:hanging="1080"/>
      </w:pPr>
      <w:rPr>
        <w:rFonts w:hint="default"/>
      </w:rPr>
    </w:lvl>
    <w:lvl w:ilvl="5">
      <w:start w:val="1"/>
      <w:numFmt w:val="decimal"/>
      <w:isLgl/>
      <w:lvlText w:val="%1.%2.%3.%4.%5.%6"/>
      <w:lvlJc w:val="left"/>
      <w:pPr>
        <w:ind w:left="-468" w:hanging="1440"/>
      </w:pPr>
      <w:rPr>
        <w:rFonts w:hint="default"/>
      </w:rPr>
    </w:lvl>
    <w:lvl w:ilvl="6">
      <w:start w:val="1"/>
      <w:numFmt w:val="decimal"/>
      <w:isLgl/>
      <w:lvlText w:val="%1.%2.%3.%4.%5.%6.%7"/>
      <w:lvlJc w:val="left"/>
      <w:pPr>
        <w:ind w:left="-468" w:hanging="1440"/>
      </w:pPr>
      <w:rPr>
        <w:rFonts w:hint="default"/>
      </w:rPr>
    </w:lvl>
    <w:lvl w:ilvl="7">
      <w:start w:val="1"/>
      <w:numFmt w:val="decimal"/>
      <w:isLgl/>
      <w:lvlText w:val="%1.%2.%3.%4.%5.%6.%7.%8"/>
      <w:lvlJc w:val="left"/>
      <w:pPr>
        <w:ind w:left="-108" w:hanging="1800"/>
      </w:pPr>
      <w:rPr>
        <w:rFonts w:hint="default"/>
      </w:rPr>
    </w:lvl>
    <w:lvl w:ilvl="8">
      <w:start w:val="1"/>
      <w:numFmt w:val="decimal"/>
      <w:isLgl/>
      <w:lvlText w:val="%1.%2.%3.%4.%5.%6.%7.%8.%9"/>
      <w:lvlJc w:val="left"/>
      <w:pPr>
        <w:ind w:left="252" w:hanging="2160"/>
      </w:pPr>
      <w:rPr>
        <w:rFonts w:hint="default"/>
      </w:rPr>
    </w:lvl>
  </w:abstractNum>
  <w:abstractNum w:abstractNumId="6" w15:restartNumberingAfterBreak="0">
    <w:nsid w:val="20CA248C"/>
    <w:multiLevelType w:val="hybridMultilevel"/>
    <w:tmpl w:val="8ED2712E"/>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7" w15:restartNumberingAfterBreak="0">
    <w:nsid w:val="3114180D"/>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8" w15:restartNumberingAfterBreak="0">
    <w:nsid w:val="34031263"/>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9" w15:restartNumberingAfterBreak="0">
    <w:nsid w:val="39842BF5"/>
    <w:multiLevelType w:val="hybridMultilevel"/>
    <w:tmpl w:val="0076EF7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BE62A43"/>
    <w:multiLevelType w:val="hybridMultilevel"/>
    <w:tmpl w:val="25548AD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49C83CB8"/>
    <w:multiLevelType w:val="hybridMultilevel"/>
    <w:tmpl w:val="085C1456"/>
    <w:lvl w:ilvl="0" w:tplc="7DEC5AE8">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AD516CA"/>
    <w:multiLevelType w:val="hybridMultilevel"/>
    <w:tmpl w:val="639E0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C150461"/>
    <w:multiLevelType w:val="hybridMultilevel"/>
    <w:tmpl w:val="098C8F30"/>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E392B02"/>
    <w:multiLevelType w:val="multilevel"/>
    <w:tmpl w:val="5F22026C"/>
    <w:lvl w:ilvl="0">
      <w:start w:val="1"/>
      <w:numFmt w:val="decimal"/>
      <w:lvlText w:val="%1."/>
      <w:lvlJc w:val="left"/>
      <w:pPr>
        <w:tabs>
          <w:tab w:val="num" w:pos="435"/>
        </w:tabs>
        <w:ind w:left="435" w:hanging="435"/>
      </w:pPr>
      <w:rPr>
        <w:b/>
      </w:rPr>
    </w:lvl>
    <w:lvl w:ilvl="1">
      <w:start w:val="1"/>
      <w:numFmt w:val="bullet"/>
      <w:lvlText w:val=""/>
      <w:lvlJc w:val="left"/>
      <w:pPr>
        <w:tabs>
          <w:tab w:val="num" w:pos="360"/>
        </w:tabs>
        <w:ind w:left="360" w:hanging="360"/>
      </w:pPr>
      <w:rPr>
        <w:rFonts w:ascii="Symbol" w:hAnsi="Symbol" w:hint="default"/>
        <w:b/>
      </w:rPr>
    </w:lvl>
    <w:lvl w:ilvl="2">
      <w:start w:val="1"/>
      <w:numFmt w:val="bullet"/>
      <w:lvlText w:val="-"/>
      <w:lvlJc w:val="left"/>
      <w:pPr>
        <w:tabs>
          <w:tab w:val="num" w:pos="720"/>
        </w:tabs>
        <w:ind w:left="720" w:hanging="720"/>
      </w:pPr>
      <w:rPr>
        <w:b/>
      </w:rPr>
    </w:lvl>
    <w:lvl w:ilvl="3">
      <w:start w:val="1"/>
      <w:numFmt w:val="decimal"/>
      <w:lvlText w:val="%1.%2.%3.%4."/>
      <w:lvlJc w:val="left"/>
      <w:pPr>
        <w:tabs>
          <w:tab w:val="num" w:pos="1080"/>
        </w:tabs>
        <w:ind w:left="1080" w:hanging="108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440"/>
        </w:tabs>
        <w:ind w:left="1440" w:hanging="1440"/>
      </w:pPr>
      <w:rPr>
        <w:b/>
      </w:rPr>
    </w:lvl>
    <w:lvl w:ilvl="6">
      <w:start w:val="1"/>
      <w:numFmt w:val="decimal"/>
      <w:lvlText w:val="%1.%2.%3.%4.%5.%6.%7."/>
      <w:lvlJc w:val="left"/>
      <w:pPr>
        <w:tabs>
          <w:tab w:val="num" w:pos="1800"/>
        </w:tabs>
        <w:ind w:left="1800" w:hanging="1800"/>
      </w:pPr>
      <w:rPr>
        <w:b/>
      </w:rPr>
    </w:lvl>
    <w:lvl w:ilvl="7">
      <w:start w:val="1"/>
      <w:numFmt w:val="decimal"/>
      <w:lvlText w:val="%1.%2.%3.%4.%5.%6.%7.%8."/>
      <w:lvlJc w:val="left"/>
      <w:pPr>
        <w:tabs>
          <w:tab w:val="num" w:pos="1800"/>
        </w:tabs>
        <w:ind w:left="1800" w:hanging="1800"/>
      </w:pPr>
      <w:rPr>
        <w:b/>
      </w:rPr>
    </w:lvl>
    <w:lvl w:ilvl="8">
      <w:start w:val="1"/>
      <w:numFmt w:val="decimal"/>
      <w:lvlText w:val="%1.%2.%3.%4.%5.%6.%7.%8.%9."/>
      <w:lvlJc w:val="left"/>
      <w:pPr>
        <w:tabs>
          <w:tab w:val="num" w:pos="2160"/>
        </w:tabs>
        <w:ind w:left="2160" w:hanging="2160"/>
      </w:pPr>
      <w:rPr>
        <w:b/>
      </w:rPr>
    </w:lvl>
  </w:abstractNum>
  <w:abstractNum w:abstractNumId="15" w15:restartNumberingAfterBreak="0">
    <w:nsid w:val="51C52AAB"/>
    <w:multiLevelType w:val="hybridMultilevel"/>
    <w:tmpl w:val="408A3BC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6" w15:restartNumberingAfterBreak="0">
    <w:nsid w:val="52CB7227"/>
    <w:multiLevelType w:val="multilevel"/>
    <w:tmpl w:val="D5F0EC96"/>
    <w:lvl w:ilvl="0">
      <w:start w:val="1"/>
      <w:numFmt w:val="decimal"/>
      <w:pStyle w:val="a"/>
      <w:lvlText w:val="%1."/>
      <w:lvlJc w:val="left"/>
      <w:pPr>
        <w:tabs>
          <w:tab w:val="num" w:pos="1191"/>
        </w:tabs>
        <w:ind w:left="0" w:firstLine="709"/>
      </w:pPr>
      <w:rPr>
        <w:rFonts w:ascii="Times New Roman" w:hAnsi="Times New Roman" w:hint="default"/>
        <w:b w:val="0"/>
        <w:i w:val="0"/>
        <w:color w:val="auto"/>
        <w:sz w:val="28"/>
        <w:szCs w:val="32"/>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15:restartNumberingAfterBreak="0">
    <w:nsid w:val="5C1A2DDC"/>
    <w:multiLevelType w:val="hybridMultilevel"/>
    <w:tmpl w:val="8A50A768"/>
    <w:lvl w:ilvl="0" w:tplc="785CE75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33F3622"/>
    <w:multiLevelType w:val="hybridMultilevel"/>
    <w:tmpl w:val="BF4E9492"/>
    <w:lvl w:ilvl="0" w:tplc="3586E680">
      <w:start w:val="1"/>
      <w:numFmt w:val="decimal"/>
      <w:lvlText w:val="%1."/>
      <w:lvlJc w:val="left"/>
      <w:pPr>
        <w:ind w:left="720" w:hanging="360"/>
      </w:pPr>
      <w:rPr>
        <w:sz w:val="24"/>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68096847"/>
    <w:multiLevelType w:val="hybridMultilevel"/>
    <w:tmpl w:val="523ACFCA"/>
    <w:lvl w:ilvl="0" w:tplc="BB82F568">
      <w:start w:val="1"/>
      <w:numFmt w:val="bullet"/>
      <w:suff w:val="space"/>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0" w15:restartNumberingAfterBreak="0">
    <w:nsid w:val="702A5DEC"/>
    <w:multiLevelType w:val="hybridMultilevel"/>
    <w:tmpl w:val="D97E4D64"/>
    <w:lvl w:ilvl="0" w:tplc="B85E83BC">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21" w15:restartNumberingAfterBreak="0">
    <w:nsid w:val="74BB0C93"/>
    <w:multiLevelType w:val="hybridMultilevel"/>
    <w:tmpl w:val="30383222"/>
    <w:lvl w:ilvl="0" w:tplc="156043D4">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568750B"/>
    <w:multiLevelType w:val="hybridMultilevel"/>
    <w:tmpl w:val="F356D42C"/>
    <w:lvl w:ilvl="0" w:tplc="156043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num w:numId="1">
    <w:abstractNumId w:val="5"/>
  </w:num>
  <w:num w:numId="2">
    <w:abstractNumId w:val="16"/>
  </w:num>
  <w:num w:numId="3">
    <w:abstractNumId w:val="22"/>
  </w:num>
  <w:num w:numId="4">
    <w:abstractNumId w:val="15"/>
  </w:num>
  <w:num w:numId="5">
    <w:abstractNumId w:val="1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20"/>
  </w:num>
  <w:num w:numId="11">
    <w:abstractNumId w:val="19"/>
  </w:num>
  <w:num w:numId="12">
    <w:abstractNumId w:val="6"/>
  </w:num>
  <w:num w:numId="13">
    <w:abstractNumId w:val="8"/>
  </w:num>
  <w:num w:numId="14">
    <w:abstractNumId w:val="7"/>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2"/>
  </w:num>
  <w:num w:numId="18">
    <w:abstractNumId w:val="17"/>
  </w:num>
  <w:num w:numId="19">
    <w:abstractNumId w:val="11"/>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2"/>
  </w:num>
  <w:num w:numId="24">
    <w:abstractNumId w:val="13"/>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9C3"/>
    <w:rsid w:val="000026B2"/>
    <w:rsid w:val="00002788"/>
    <w:rsid w:val="00006995"/>
    <w:rsid w:val="000071AD"/>
    <w:rsid w:val="00007B17"/>
    <w:rsid w:val="00007CC1"/>
    <w:rsid w:val="000101B0"/>
    <w:rsid w:val="00013D1E"/>
    <w:rsid w:val="00014D4A"/>
    <w:rsid w:val="00014EF9"/>
    <w:rsid w:val="0002039B"/>
    <w:rsid w:val="000214B2"/>
    <w:rsid w:val="000252DD"/>
    <w:rsid w:val="00025DE0"/>
    <w:rsid w:val="000271A9"/>
    <w:rsid w:val="0003032A"/>
    <w:rsid w:val="00030D66"/>
    <w:rsid w:val="000314D5"/>
    <w:rsid w:val="00035306"/>
    <w:rsid w:val="000364EA"/>
    <w:rsid w:val="0003762E"/>
    <w:rsid w:val="000429BB"/>
    <w:rsid w:val="00043747"/>
    <w:rsid w:val="00046012"/>
    <w:rsid w:val="00047003"/>
    <w:rsid w:val="00050779"/>
    <w:rsid w:val="000515CF"/>
    <w:rsid w:val="00055236"/>
    <w:rsid w:val="00055452"/>
    <w:rsid w:val="00056E36"/>
    <w:rsid w:val="00062241"/>
    <w:rsid w:val="00064AEB"/>
    <w:rsid w:val="00065646"/>
    <w:rsid w:val="00065E55"/>
    <w:rsid w:val="000674AF"/>
    <w:rsid w:val="00072E70"/>
    <w:rsid w:val="000743F1"/>
    <w:rsid w:val="00076879"/>
    <w:rsid w:val="00076B72"/>
    <w:rsid w:val="00083109"/>
    <w:rsid w:val="0008316A"/>
    <w:rsid w:val="00083FB0"/>
    <w:rsid w:val="00093279"/>
    <w:rsid w:val="000A2134"/>
    <w:rsid w:val="000A331C"/>
    <w:rsid w:val="000A42C5"/>
    <w:rsid w:val="000A4534"/>
    <w:rsid w:val="000A57DA"/>
    <w:rsid w:val="000A6E85"/>
    <w:rsid w:val="000A720D"/>
    <w:rsid w:val="000B12B0"/>
    <w:rsid w:val="000B49CD"/>
    <w:rsid w:val="000B5599"/>
    <w:rsid w:val="000C3851"/>
    <w:rsid w:val="000C6B30"/>
    <w:rsid w:val="000C6BD8"/>
    <w:rsid w:val="000D0243"/>
    <w:rsid w:val="000D2439"/>
    <w:rsid w:val="000D2725"/>
    <w:rsid w:val="000D4257"/>
    <w:rsid w:val="000D4A2C"/>
    <w:rsid w:val="000D75DE"/>
    <w:rsid w:val="000E651A"/>
    <w:rsid w:val="000E74FB"/>
    <w:rsid w:val="000E75FC"/>
    <w:rsid w:val="000F1259"/>
    <w:rsid w:val="000F2251"/>
    <w:rsid w:val="000F29EB"/>
    <w:rsid w:val="000F407E"/>
    <w:rsid w:val="000F4CA4"/>
    <w:rsid w:val="000F6D32"/>
    <w:rsid w:val="00102A36"/>
    <w:rsid w:val="00103526"/>
    <w:rsid w:val="00105E6B"/>
    <w:rsid w:val="00106E9A"/>
    <w:rsid w:val="001134B5"/>
    <w:rsid w:val="00115AC9"/>
    <w:rsid w:val="001173C0"/>
    <w:rsid w:val="00122B57"/>
    <w:rsid w:val="00125ED0"/>
    <w:rsid w:val="00125FF9"/>
    <w:rsid w:val="00126EC3"/>
    <w:rsid w:val="00126EF9"/>
    <w:rsid w:val="00127EB5"/>
    <w:rsid w:val="00130388"/>
    <w:rsid w:val="00132747"/>
    <w:rsid w:val="001337B7"/>
    <w:rsid w:val="00134189"/>
    <w:rsid w:val="00135959"/>
    <w:rsid w:val="00137AE7"/>
    <w:rsid w:val="00137DA3"/>
    <w:rsid w:val="00141879"/>
    <w:rsid w:val="00141948"/>
    <w:rsid w:val="001428BC"/>
    <w:rsid w:val="0014297D"/>
    <w:rsid w:val="00143AE9"/>
    <w:rsid w:val="001444EF"/>
    <w:rsid w:val="0014715C"/>
    <w:rsid w:val="001505ED"/>
    <w:rsid w:val="00151092"/>
    <w:rsid w:val="0015319A"/>
    <w:rsid w:val="001557BE"/>
    <w:rsid w:val="0015627F"/>
    <w:rsid w:val="001567C9"/>
    <w:rsid w:val="00157FF0"/>
    <w:rsid w:val="0016695D"/>
    <w:rsid w:val="00167A16"/>
    <w:rsid w:val="00167E67"/>
    <w:rsid w:val="00170C44"/>
    <w:rsid w:val="00172322"/>
    <w:rsid w:val="00172D87"/>
    <w:rsid w:val="0017323D"/>
    <w:rsid w:val="001770BB"/>
    <w:rsid w:val="001834B8"/>
    <w:rsid w:val="00184CCE"/>
    <w:rsid w:val="00185ACC"/>
    <w:rsid w:val="0018762E"/>
    <w:rsid w:val="00193220"/>
    <w:rsid w:val="0019409A"/>
    <w:rsid w:val="001963D5"/>
    <w:rsid w:val="00196720"/>
    <w:rsid w:val="001A1AF0"/>
    <w:rsid w:val="001A387C"/>
    <w:rsid w:val="001A4E21"/>
    <w:rsid w:val="001A63A1"/>
    <w:rsid w:val="001B1404"/>
    <w:rsid w:val="001B3195"/>
    <w:rsid w:val="001B5611"/>
    <w:rsid w:val="001B7A4D"/>
    <w:rsid w:val="001C4CE8"/>
    <w:rsid w:val="001C55D8"/>
    <w:rsid w:val="001C7C3C"/>
    <w:rsid w:val="001D0D12"/>
    <w:rsid w:val="001D20A4"/>
    <w:rsid w:val="001D2752"/>
    <w:rsid w:val="001D5D4A"/>
    <w:rsid w:val="001D62D0"/>
    <w:rsid w:val="001E1B21"/>
    <w:rsid w:val="001E25A4"/>
    <w:rsid w:val="001E451E"/>
    <w:rsid w:val="001F0748"/>
    <w:rsid w:val="001F0A61"/>
    <w:rsid w:val="001F0EDA"/>
    <w:rsid w:val="001F2966"/>
    <w:rsid w:val="001F3529"/>
    <w:rsid w:val="001F5BD9"/>
    <w:rsid w:val="001F62F2"/>
    <w:rsid w:val="001F7AA4"/>
    <w:rsid w:val="002012C0"/>
    <w:rsid w:val="00203374"/>
    <w:rsid w:val="00204035"/>
    <w:rsid w:val="00204F87"/>
    <w:rsid w:val="002054A2"/>
    <w:rsid w:val="002055D3"/>
    <w:rsid w:val="0020577D"/>
    <w:rsid w:val="00211546"/>
    <w:rsid w:val="00211F89"/>
    <w:rsid w:val="00214754"/>
    <w:rsid w:val="002171F1"/>
    <w:rsid w:val="002206F1"/>
    <w:rsid w:val="002246E7"/>
    <w:rsid w:val="00227E0B"/>
    <w:rsid w:val="002335E0"/>
    <w:rsid w:val="00233928"/>
    <w:rsid w:val="0023449C"/>
    <w:rsid w:val="002349BC"/>
    <w:rsid w:val="00237D76"/>
    <w:rsid w:val="002416CC"/>
    <w:rsid w:val="00242EC8"/>
    <w:rsid w:val="00243027"/>
    <w:rsid w:val="002451FA"/>
    <w:rsid w:val="00247805"/>
    <w:rsid w:val="00247D74"/>
    <w:rsid w:val="002514EB"/>
    <w:rsid w:val="00254B38"/>
    <w:rsid w:val="00254B3B"/>
    <w:rsid w:val="002550D9"/>
    <w:rsid w:val="00257771"/>
    <w:rsid w:val="00262DD5"/>
    <w:rsid w:val="0026366B"/>
    <w:rsid w:val="0026778E"/>
    <w:rsid w:val="00270A9F"/>
    <w:rsid w:val="00270C75"/>
    <w:rsid w:val="0027427D"/>
    <w:rsid w:val="00277233"/>
    <w:rsid w:val="00282345"/>
    <w:rsid w:val="00282F77"/>
    <w:rsid w:val="00284A51"/>
    <w:rsid w:val="00284D2F"/>
    <w:rsid w:val="002857CA"/>
    <w:rsid w:val="00290170"/>
    <w:rsid w:val="0029114A"/>
    <w:rsid w:val="00293DBE"/>
    <w:rsid w:val="00294425"/>
    <w:rsid w:val="002948C9"/>
    <w:rsid w:val="00294BA4"/>
    <w:rsid w:val="002968B5"/>
    <w:rsid w:val="002A0D73"/>
    <w:rsid w:val="002A17DB"/>
    <w:rsid w:val="002A2E91"/>
    <w:rsid w:val="002A5DE2"/>
    <w:rsid w:val="002A645C"/>
    <w:rsid w:val="002B3771"/>
    <w:rsid w:val="002B4109"/>
    <w:rsid w:val="002B58EA"/>
    <w:rsid w:val="002B671F"/>
    <w:rsid w:val="002C0B9D"/>
    <w:rsid w:val="002C1FCB"/>
    <w:rsid w:val="002C242C"/>
    <w:rsid w:val="002C262F"/>
    <w:rsid w:val="002C31D5"/>
    <w:rsid w:val="002C32D7"/>
    <w:rsid w:val="002C49AC"/>
    <w:rsid w:val="002D17A0"/>
    <w:rsid w:val="002D200B"/>
    <w:rsid w:val="002D24D7"/>
    <w:rsid w:val="002D3E7B"/>
    <w:rsid w:val="002D4BB2"/>
    <w:rsid w:val="002D514C"/>
    <w:rsid w:val="002D725D"/>
    <w:rsid w:val="002D7893"/>
    <w:rsid w:val="002E165F"/>
    <w:rsid w:val="002E19E3"/>
    <w:rsid w:val="002E514E"/>
    <w:rsid w:val="002E7B46"/>
    <w:rsid w:val="002F1C18"/>
    <w:rsid w:val="002F1D0E"/>
    <w:rsid w:val="002F2182"/>
    <w:rsid w:val="002F43B8"/>
    <w:rsid w:val="002F47A3"/>
    <w:rsid w:val="002F5249"/>
    <w:rsid w:val="002F6D97"/>
    <w:rsid w:val="002F77A2"/>
    <w:rsid w:val="00300AE9"/>
    <w:rsid w:val="00301004"/>
    <w:rsid w:val="00302D50"/>
    <w:rsid w:val="00302EFC"/>
    <w:rsid w:val="00304226"/>
    <w:rsid w:val="0030538A"/>
    <w:rsid w:val="003057C1"/>
    <w:rsid w:val="00306DAF"/>
    <w:rsid w:val="00307B90"/>
    <w:rsid w:val="003130CB"/>
    <w:rsid w:val="0031334C"/>
    <w:rsid w:val="003146EC"/>
    <w:rsid w:val="003205EE"/>
    <w:rsid w:val="00320D16"/>
    <w:rsid w:val="0032198C"/>
    <w:rsid w:val="003223F0"/>
    <w:rsid w:val="00324382"/>
    <w:rsid w:val="00330ABC"/>
    <w:rsid w:val="003313A6"/>
    <w:rsid w:val="00340349"/>
    <w:rsid w:val="00340A66"/>
    <w:rsid w:val="00347884"/>
    <w:rsid w:val="003509C3"/>
    <w:rsid w:val="00351C50"/>
    <w:rsid w:val="00355AEB"/>
    <w:rsid w:val="0035740F"/>
    <w:rsid w:val="003607A4"/>
    <w:rsid w:val="003619C5"/>
    <w:rsid w:val="003625ED"/>
    <w:rsid w:val="00362823"/>
    <w:rsid w:val="0036305F"/>
    <w:rsid w:val="0036370D"/>
    <w:rsid w:val="00363CED"/>
    <w:rsid w:val="003719D8"/>
    <w:rsid w:val="003729F0"/>
    <w:rsid w:val="00376114"/>
    <w:rsid w:val="00376807"/>
    <w:rsid w:val="00376E42"/>
    <w:rsid w:val="00380A2C"/>
    <w:rsid w:val="00383127"/>
    <w:rsid w:val="0038659B"/>
    <w:rsid w:val="00393232"/>
    <w:rsid w:val="00397244"/>
    <w:rsid w:val="00397B3E"/>
    <w:rsid w:val="003A209E"/>
    <w:rsid w:val="003A30F1"/>
    <w:rsid w:val="003A35A2"/>
    <w:rsid w:val="003A42AB"/>
    <w:rsid w:val="003A4AD8"/>
    <w:rsid w:val="003A5471"/>
    <w:rsid w:val="003A62BE"/>
    <w:rsid w:val="003B026F"/>
    <w:rsid w:val="003B0B67"/>
    <w:rsid w:val="003B21C5"/>
    <w:rsid w:val="003C2031"/>
    <w:rsid w:val="003C49B5"/>
    <w:rsid w:val="003C52A7"/>
    <w:rsid w:val="003C69A0"/>
    <w:rsid w:val="003C6AD4"/>
    <w:rsid w:val="003C7BF0"/>
    <w:rsid w:val="003C7E57"/>
    <w:rsid w:val="003D1546"/>
    <w:rsid w:val="003D3B27"/>
    <w:rsid w:val="003E000E"/>
    <w:rsid w:val="003E1C8D"/>
    <w:rsid w:val="003E411C"/>
    <w:rsid w:val="003E5A03"/>
    <w:rsid w:val="003F00A1"/>
    <w:rsid w:val="003F0350"/>
    <w:rsid w:val="003F051D"/>
    <w:rsid w:val="003F0B38"/>
    <w:rsid w:val="003F0E73"/>
    <w:rsid w:val="003F1437"/>
    <w:rsid w:val="003F4967"/>
    <w:rsid w:val="003F6EC1"/>
    <w:rsid w:val="0040290B"/>
    <w:rsid w:val="00403A4B"/>
    <w:rsid w:val="00404041"/>
    <w:rsid w:val="004051B2"/>
    <w:rsid w:val="00414F00"/>
    <w:rsid w:val="00416A18"/>
    <w:rsid w:val="00421766"/>
    <w:rsid w:val="0042425E"/>
    <w:rsid w:val="00425569"/>
    <w:rsid w:val="00426BDD"/>
    <w:rsid w:val="00431879"/>
    <w:rsid w:val="00433840"/>
    <w:rsid w:val="004356F1"/>
    <w:rsid w:val="00436E7E"/>
    <w:rsid w:val="004378DC"/>
    <w:rsid w:val="00440BBA"/>
    <w:rsid w:val="00442EE7"/>
    <w:rsid w:val="004432C7"/>
    <w:rsid w:val="0044412C"/>
    <w:rsid w:val="004446D3"/>
    <w:rsid w:val="004469B3"/>
    <w:rsid w:val="00450FD0"/>
    <w:rsid w:val="00451171"/>
    <w:rsid w:val="004515A8"/>
    <w:rsid w:val="004526D3"/>
    <w:rsid w:val="004551B6"/>
    <w:rsid w:val="00455991"/>
    <w:rsid w:val="004575EE"/>
    <w:rsid w:val="0046030D"/>
    <w:rsid w:val="00465E51"/>
    <w:rsid w:val="0046737A"/>
    <w:rsid w:val="00471474"/>
    <w:rsid w:val="00471CDF"/>
    <w:rsid w:val="004727E7"/>
    <w:rsid w:val="00472CD9"/>
    <w:rsid w:val="00474970"/>
    <w:rsid w:val="00476620"/>
    <w:rsid w:val="00476A9C"/>
    <w:rsid w:val="00476BD1"/>
    <w:rsid w:val="00480166"/>
    <w:rsid w:val="00483292"/>
    <w:rsid w:val="00486FD6"/>
    <w:rsid w:val="0048716A"/>
    <w:rsid w:val="00490199"/>
    <w:rsid w:val="0049039E"/>
    <w:rsid w:val="004907B4"/>
    <w:rsid w:val="00490AA0"/>
    <w:rsid w:val="00495D36"/>
    <w:rsid w:val="00495FA4"/>
    <w:rsid w:val="004A0E7B"/>
    <w:rsid w:val="004A2CA6"/>
    <w:rsid w:val="004A38E1"/>
    <w:rsid w:val="004A42C9"/>
    <w:rsid w:val="004A5AF5"/>
    <w:rsid w:val="004A5F3B"/>
    <w:rsid w:val="004A6181"/>
    <w:rsid w:val="004B0118"/>
    <w:rsid w:val="004B05CB"/>
    <w:rsid w:val="004B0D28"/>
    <w:rsid w:val="004B389B"/>
    <w:rsid w:val="004B5063"/>
    <w:rsid w:val="004B7C3F"/>
    <w:rsid w:val="004C03FD"/>
    <w:rsid w:val="004D28D9"/>
    <w:rsid w:val="004D5074"/>
    <w:rsid w:val="004D59B1"/>
    <w:rsid w:val="004D637B"/>
    <w:rsid w:val="004E138F"/>
    <w:rsid w:val="004E1B17"/>
    <w:rsid w:val="004E3312"/>
    <w:rsid w:val="004E460A"/>
    <w:rsid w:val="004E55EE"/>
    <w:rsid w:val="004E6534"/>
    <w:rsid w:val="004F05F1"/>
    <w:rsid w:val="004F0D28"/>
    <w:rsid w:val="004F2E6D"/>
    <w:rsid w:val="004F6F7E"/>
    <w:rsid w:val="004F79DA"/>
    <w:rsid w:val="005105EC"/>
    <w:rsid w:val="00511B81"/>
    <w:rsid w:val="005122E8"/>
    <w:rsid w:val="0051267E"/>
    <w:rsid w:val="005148C5"/>
    <w:rsid w:val="00514BF3"/>
    <w:rsid w:val="0051726B"/>
    <w:rsid w:val="005206FC"/>
    <w:rsid w:val="00521D03"/>
    <w:rsid w:val="00522951"/>
    <w:rsid w:val="00522AD3"/>
    <w:rsid w:val="00522B42"/>
    <w:rsid w:val="00524F12"/>
    <w:rsid w:val="0052763C"/>
    <w:rsid w:val="005277E1"/>
    <w:rsid w:val="00530200"/>
    <w:rsid w:val="0053121E"/>
    <w:rsid w:val="00531E1B"/>
    <w:rsid w:val="005344F2"/>
    <w:rsid w:val="005356EF"/>
    <w:rsid w:val="005415ED"/>
    <w:rsid w:val="00546C9A"/>
    <w:rsid w:val="005478CF"/>
    <w:rsid w:val="00551C24"/>
    <w:rsid w:val="00551EDD"/>
    <w:rsid w:val="005528E8"/>
    <w:rsid w:val="005551C7"/>
    <w:rsid w:val="00557BC1"/>
    <w:rsid w:val="00560DAC"/>
    <w:rsid w:val="00561AFA"/>
    <w:rsid w:val="00561DE2"/>
    <w:rsid w:val="0056289D"/>
    <w:rsid w:val="00564EC9"/>
    <w:rsid w:val="0056607D"/>
    <w:rsid w:val="005674EB"/>
    <w:rsid w:val="00567E33"/>
    <w:rsid w:val="00570BF5"/>
    <w:rsid w:val="00571755"/>
    <w:rsid w:val="00575936"/>
    <w:rsid w:val="00575EA6"/>
    <w:rsid w:val="00580CDC"/>
    <w:rsid w:val="00580D01"/>
    <w:rsid w:val="0058251E"/>
    <w:rsid w:val="0058565A"/>
    <w:rsid w:val="005868B4"/>
    <w:rsid w:val="005870B9"/>
    <w:rsid w:val="00590A3C"/>
    <w:rsid w:val="00593A36"/>
    <w:rsid w:val="005A32E5"/>
    <w:rsid w:val="005A394B"/>
    <w:rsid w:val="005A55AA"/>
    <w:rsid w:val="005A5AC0"/>
    <w:rsid w:val="005A5E0A"/>
    <w:rsid w:val="005A6095"/>
    <w:rsid w:val="005A736B"/>
    <w:rsid w:val="005B0986"/>
    <w:rsid w:val="005B0A60"/>
    <w:rsid w:val="005B0DE5"/>
    <w:rsid w:val="005B3CBC"/>
    <w:rsid w:val="005B4584"/>
    <w:rsid w:val="005B57A2"/>
    <w:rsid w:val="005B6D1F"/>
    <w:rsid w:val="005B73E8"/>
    <w:rsid w:val="005C0B7A"/>
    <w:rsid w:val="005C0E87"/>
    <w:rsid w:val="005C60E3"/>
    <w:rsid w:val="005C645F"/>
    <w:rsid w:val="005C7D80"/>
    <w:rsid w:val="005D3F92"/>
    <w:rsid w:val="005D62E3"/>
    <w:rsid w:val="005D62F9"/>
    <w:rsid w:val="005D6695"/>
    <w:rsid w:val="005E041B"/>
    <w:rsid w:val="005E4E73"/>
    <w:rsid w:val="005F054A"/>
    <w:rsid w:val="005F0A35"/>
    <w:rsid w:val="005F53B1"/>
    <w:rsid w:val="006028E7"/>
    <w:rsid w:val="006033BA"/>
    <w:rsid w:val="00604057"/>
    <w:rsid w:val="00606121"/>
    <w:rsid w:val="006061E9"/>
    <w:rsid w:val="006062FA"/>
    <w:rsid w:val="00606A9E"/>
    <w:rsid w:val="006079E0"/>
    <w:rsid w:val="00610D22"/>
    <w:rsid w:val="0061132D"/>
    <w:rsid w:val="00617EAA"/>
    <w:rsid w:val="00620915"/>
    <w:rsid w:val="00622CEA"/>
    <w:rsid w:val="0062483B"/>
    <w:rsid w:val="00624E97"/>
    <w:rsid w:val="006279BC"/>
    <w:rsid w:val="00631C5E"/>
    <w:rsid w:val="00631F64"/>
    <w:rsid w:val="00634486"/>
    <w:rsid w:val="006345A3"/>
    <w:rsid w:val="0063790C"/>
    <w:rsid w:val="00642BB8"/>
    <w:rsid w:val="00645C55"/>
    <w:rsid w:val="00653DFB"/>
    <w:rsid w:val="00654C3F"/>
    <w:rsid w:val="006554B4"/>
    <w:rsid w:val="006558E3"/>
    <w:rsid w:val="006560AE"/>
    <w:rsid w:val="006611E8"/>
    <w:rsid w:val="006612DA"/>
    <w:rsid w:val="00661316"/>
    <w:rsid w:val="0066154D"/>
    <w:rsid w:val="006621BF"/>
    <w:rsid w:val="00663000"/>
    <w:rsid w:val="00663A07"/>
    <w:rsid w:val="006644A1"/>
    <w:rsid w:val="00667388"/>
    <w:rsid w:val="0067176F"/>
    <w:rsid w:val="00672144"/>
    <w:rsid w:val="00673476"/>
    <w:rsid w:val="00673D40"/>
    <w:rsid w:val="00673F20"/>
    <w:rsid w:val="00673FBB"/>
    <w:rsid w:val="00677624"/>
    <w:rsid w:val="00681A99"/>
    <w:rsid w:val="00681AA7"/>
    <w:rsid w:val="006822B1"/>
    <w:rsid w:val="00682574"/>
    <w:rsid w:val="0068621B"/>
    <w:rsid w:val="006869FD"/>
    <w:rsid w:val="00687680"/>
    <w:rsid w:val="006906D5"/>
    <w:rsid w:val="00690AA1"/>
    <w:rsid w:val="00691A3E"/>
    <w:rsid w:val="006920DD"/>
    <w:rsid w:val="00692591"/>
    <w:rsid w:val="00692A6F"/>
    <w:rsid w:val="00693CE0"/>
    <w:rsid w:val="00693E23"/>
    <w:rsid w:val="00695D92"/>
    <w:rsid w:val="00696086"/>
    <w:rsid w:val="00696625"/>
    <w:rsid w:val="006A2157"/>
    <w:rsid w:val="006A3468"/>
    <w:rsid w:val="006A4DED"/>
    <w:rsid w:val="006A50C7"/>
    <w:rsid w:val="006B0810"/>
    <w:rsid w:val="006B5197"/>
    <w:rsid w:val="006B5BB7"/>
    <w:rsid w:val="006B74BF"/>
    <w:rsid w:val="006B7567"/>
    <w:rsid w:val="006C0184"/>
    <w:rsid w:val="006C12B7"/>
    <w:rsid w:val="006C2F73"/>
    <w:rsid w:val="006C42BF"/>
    <w:rsid w:val="006C431D"/>
    <w:rsid w:val="006C5867"/>
    <w:rsid w:val="006C6C6E"/>
    <w:rsid w:val="006C7737"/>
    <w:rsid w:val="006D07BD"/>
    <w:rsid w:val="006D1DE6"/>
    <w:rsid w:val="006D47A3"/>
    <w:rsid w:val="006E00E6"/>
    <w:rsid w:val="006E0DF1"/>
    <w:rsid w:val="006E7990"/>
    <w:rsid w:val="006F161E"/>
    <w:rsid w:val="006F21A9"/>
    <w:rsid w:val="006F3EB3"/>
    <w:rsid w:val="006F43B3"/>
    <w:rsid w:val="006F6D6C"/>
    <w:rsid w:val="006F7533"/>
    <w:rsid w:val="007014E2"/>
    <w:rsid w:val="00702C1E"/>
    <w:rsid w:val="00707701"/>
    <w:rsid w:val="00711899"/>
    <w:rsid w:val="00715A9D"/>
    <w:rsid w:val="00715D46"/>
    <w:rsid w:val="007165B8"/>
    <w:rsid w:val="00717258"/>
    <w:rsid w:val="00717C0B"/>
    <w:rsid w:val="007214BF"/>
    <w:rsid w:val="00721D95"/>
    <w:rsid w:val="00722598"/>
    <w:rsid w:val="00723EA8"/>
    <w:rsid w:val="00726567"/>
    <w:rsid w:val="007303CD"/>
    <w:rsid w:val="00732B03"/>
    <w:rsid w:val="007358EE"/>
    <w:rsid w:val="007359C8"/>
    <w:rsid w:val="00736D30"/>
    <w:rsid w:val="0073734D"/>
    <w:rsid w:val="007445B8"/>
    <w:rsid w:val="00746D93"/>
    <w:rsid w:val="00751D33"/>
    <w:rsid w:val="00753D63"/>
    <w:rsid w:val="00754C8E"/>
    <w:rsid w:val="00757204"/>
    <w:rsid w:val="0077087E"/>
    <w:rsid w:val="007711E5"/>
    <w:rsid w:val="007713B6"/>
    <w:rsid w:val="00772939"/>
    <w:rsid w:val="0077293B"/>
    <w:rsid w:val="00774334"/>
    <w:rsid w:val="007754C9"/>
    <w:rsid w:val="00776F31"/>
    <w:rsid w:val="00783E81"/>
    <w:rsid w:val="00784337"/>
    <w:rsid w:val="00790B4E"/>
    <w:rsid w:val="00792EC9"/>
    <w:rsid w:val="00794D9A"/>
    <w:rsid w:val="00795293"/>
    <w:rsid w:val="007956DA"/>
    <w:rsid w:val="00795809"/>
    <w:rsid w:val="00795B28"/>
    <w:rsid w:val="007A3A69"/>
    <w:rsid w:val="007A55C3"/>
    <w:rsid w:val="007A5A17"/>
    <w:rsid w:val="007B05B9"/>
    <w:rsid w:val="007B27B4"/>
    <w:rsid w:val="007B330A"/>
    <w:rsid w:val="007B5E1C"/>
    <w:rsid w:val="007C3EA4"/>
    <w:rsid w:val="007C4288"/>
    <w:rsid w:val="007D0D61"/>
    <w:rsid w:val="007E0442"/>
    <w:rsid w:val="007E0E8A"/>
    <w:rsid w:val="007E1847"/>
    <w:rsid w:val="007E6942"/>
    <w:rsid w:val="007E7AFA"/>
    <w:rsid w:val="007F09CE"/>
    <w:rsid w:val="007F2397"/>
    <w:rsid w:val="007F3237"/>
    <w:rsid w:val="007F531D"/>
    <w:rsid w:val="007F590B"/>
    <w:rsid w:val="007F746F"/>
    <w:rsid w:val="008040E0"/>
    <w:rsid w:val="008042FF"/>
    <w:rsid w:val="008060DE"/>
    <w:rsid w:val="00807241"/>
    <w:rsid w:val="00807DC6"/>
    <w:rsid w:val="00813A3F"/>
    <w:rsid w:val="00815DE0"/>
    <w:rsid w:val="00820292"/>
    <w:rsid w:val="00820AD4"/>
    <w:rsid w:val="0082160F"/>
    <w:rsid w:val="00821E27"/>
    <w:rsid w:val="00822F5A"/>
    <w:rsid w:val="008249FE"/>
    <w:rsid w:val="0082643C"/>
    <w:rsid w:val="00830D40"/>
    <w:rsid w:val="008314FC"/>
    <w:rsid w:val="008324A9"/>
    <w:rsid w:val="00832BC8"/>
    <w:rsid w:val="00832C59"/>
    <w:rsid w:val="00837A6A"/>
    <w:rsid w:val="008426A7"/>
    <w:rsid w:val="008428D0"/>
    <w:rsid w:val="0085033D"/>
    <w:rsid w:val="00855B3A"/>
    <w:rsid w:val="0085679A"/>
    <w:rsid w:val="00856EDD"/>
    <w:rsid w:val="00860142"/>
    <w:rsid w:val="008627BB"/>
    <w:rsid w:val="00862B5D"/>
    <w:rsid w:val="00864EEE"/>
    <w:rsid w:val="00864F40"/>
    <w:rsid w:val="00870B4D"/>
    <w:rsid w:val="008722C4"/>
    <w:rsid w:val="0087232E"/>
    <w:rsid w:val="0087316E"/>
    <w:rsid w:val="00876E02"/>
    <w:rsid w:val="00880ED1"/>
    <w:rsid w:val="00881186"/>
    <w:rsid w:val="00883A9F"/>
    <w:rsid w:val="00884C75"/>
    <w:rsid w:val="00891D44"/>
    <w:rsid w:val="00894468"/>
    <w:rsid w:val="008973FA"/>
    <w:rsid w:val="008A069F"/>
    <w:rsid w:val="008A2CCB"/>
    <w:rsid w:val="008A2E78"/>
    <w:rsid w:val="008A5789"/>
    <w:rsid w:val="008A6780"/>
    <w:rsid w:val="008A7412"/>
    <w:rsid w:val="008A777C"/>
    <w:rsid w:val="008B315F"/>
    <w:rsid w:val="008B3FCF"/>
    <w:rsid w:val="008B6A2A"/>
    <w:rsid w:val="008C0E97"/>
    <w:rsid w:val="008C0F34"/>
    <w:rsid w:val="008C3286"/>
    <w:rsid w:val="008C3682"/>
    <w:rsid w:val="008C4EB7"/>
    <w:rsid w:val="008D1579"/>
    <w:rsid w:val="008D3F57"/>
    <w:rsid w:val="008D59E4"/>
    <w:rsid w:val="008D641C"/>
    <w:rsid w:val="008D68BA"/>
    <w:rsid w:val="008D6EF8"/>
    <w:rsid w:val="008E0A22"/>
    <w:rsid w:val="008E0E96"/>
    <w:rsid w:val="008E4365"/>
    <w:rsid w:val="008E6796"/>
    <w:rsid w:val="008F1143"/>
    <w:rsid w:val="008F23C7"/>
    <w:rsid w:val="008F23D1"/>
    <w:rsid w:val="008F25BF"/>
    <w:rsid w:val="009011F7"/>
    <w:rsid w:val="0090492A"/>
    <w:rsid w:val="00905D10"/>
    <w:rsid w:val="00910C10"/>
    <w:rsid w:val="00914020"/>
    <w:rsid w:val="00914105"/>
    <w:rsid w:val="009165D7"/>
    <w:rsid w:val="00916FD5"/>
    <w:rsid w:val="00924317"/>
    <w:rsid w:val="00924C25"/>
    <w:rsid w:val="009257FD"/>
    <w:rsid w:val="00926DE4"/>
    <w:rsid w:val="00930613"/>
    <w:rsid w:val="00932269"/>
    <w:rsid w:val="00934A0A"/>
    <w:rsid w:val="00936EC6"/>
    <w:rsid w:val="0094271E"/>
    <w:rsid w:val="009452C0"/>
    <w:rsid w:val="009458B1"/>
    <w:rsid w:val="00945F4D"/>
    <w:rsid w:val="009501E2"/>
    <w:rsid w:val="00951D32"/>
    <w:rsid w:val="009550AB"/>
    <w:rsid w:val="0095525D"/>
    <w:rsid w:val="00960269"/>
    <w:rsid w:val="009608E5"/>
    <w:rsid w:val="00965B7C"/>
    <w:rsid w:val="0096622F"/>
    <w:rsid w:val="0097311E"/>
    <w:rsid w:val="00973FDC"/>
    <w:rsid w:val="009774C8"/>
    <w:rsid w:val="00981E46"/>
    <w:rsid w:val="00983842"/>
    <w:rsid w:val="009844D2"/>
    <w:rsid w:val="009873A3"/>
    <w:rsid w:val="00987B71"/>
    <w:rsid w:val="00990F46"/>
    <w:rsid w:val="009916DE"/>
    <w:rsid w:val="00993089"/>
    <w:rsid w:val="009941A6"/>
    <w:rsid w:val="00994382"/>
    <w:rsid w:val="00994E20"/>
    <w:rsid w:val="00996F69"/>
    <w:rsid w:val="009A62C1"/>
    <w:rsid w:val="009B035D"/>
    <w:rsid w:val="009B3695"/>
    <w:rsid w:val="009B4BDC"/>
    <w:rsid w:val="009B4F96"/>
    <w:rsid w:val="009B5FFF"/>
    <w:rsid w:val="009C2C89"/>
    <w:rsid w:val="009C3BE1"/>
    <w:rsid w:val="009C48CB"/>
    <w:rsid w:val="009C498E"/>
    <w:rsid w:val="009C5096"/>
    <w:rsid w:val="009C5DF8"/>
    <w:rsid w:val="009D2946"/>
    <w:rsid w:val="009D3D3E"/>
    <w:rsid w:val="009D472D"/>
    <w:rsid w:val="009D47EE"/>
    <w:rsid w:val="009D5DAC"/>
    <w:rsid w:val="009D6787"/>
    <w:rsid w:val="009E0D18"/>
    <w:rsid w:val="009E1A43"/>
    <w:rsid w:val="009E5A80"/>
    <w:rsid w:val="009E759A"/>
    <w:rsid w:val="009E75D1"/>
    <w:rsid w:val="009F05D9"/>
    <w:rsid w:val="009F5448"/>
    <w:rsid w:val="009F5932"/>
    <w:rsid w:val="009F5FD3"/>
    <w:rsid w:val="00A05165"/>
    <w:rsid w:val="00A10795"/>
    <w:rsid w:val="00A12CD8"/>
    <w:rsid w:val="00A13233"/>
    <w:rsid w:val="00A1324E"/>
    <w:rsid w:val="00A14D74"/>
    <w:rsid w:val="00A214E5"/>
    <w:rsid w:val="00A21F2F"/>
    <w:rsid w:val="00A22D59"/>
    <w:rsid w:val="00A239AB"/>
    <w:rsid w:val="00A25443"/>
    <w:rsid w:val="00A37DB0"/>
    <w:rsid w:val="00A37F24"/>
    <w:rsid w:val="00A406A1"/>
    <w:rsid w:val="00A4144D"/>
    <w:rsid w:val="00A421B6"/>
    <w:rsid w:val="00A42B0A"/>
    <w:rsid w:val="00A44649"/>
    <w:rsid w:val="00A44ECC"/>
    <w:rsid w:val="00A47892"/>
    <w:rsid w:val="00A509FD"/>
    <w:rsid w:val="00A51073"/>
    <w:rsid w:val="00A51B81"/>
    <w:rsid w:val="00A53BDB"/>
    <w:rsid w:val="00A608CA"/>
    <w:rsid w:val="00A60C0D"/>
    <w:rsid w:val="00A62452"/>
    <w:rsid w:val="00A647AF"/>
    <w:rsid w:val="00A67FE4"/>
    <w:rsid w:val="00A71E53"/>
    <w:rsid w:val="00A75177"/>
    <w:rsid w:val="00A751C1"/>
    <w:rsid w:val="00A75AAD"/>
    <w:rsid w:val="00A7784A"/>
    <w:rsid w:val="00A77C0D"/>
    <w:rsid w:val="00A802DF"/>
    <w:rsid w:val="00A80325"/>
    <w:rsid w:val="00A80327"/>
    <w:rsid w:val="00A810EF"/>
    <w:rsid w:val="00A81649"/>
    <w:rsid w:val="00A90DFA"/>
    <w:rsid w:val="00A918C1"/>
    <w:rsid w:val="00A922D6"/>
    <w:rsid w:val="00A92BFB"/>
    <w:rsid w:val="00A92DA2"/>
    <w:rsid w:val="00A934C5"/>
    <w:rsid w:val="00A950FB"/>
    <w:rsid w:val="00AA10DF"/>
    <w:rsid w:val="00AA14A3"/>
    <w:rsid w:val="00AA16EE"/>
    <w:rsid w:val="00AA3694"/>
    <w:rsid w:val="00AA4179"/>
    <w:rsid w:val="00AA47C7"/>
    <w:rsid w:val="00AA67C4"/>
    <w:rsid w:val="00AB0605"/>
    <w:rsid w:val="00AB2224"/>
    <w:rsid w:val="00AB3B36"/>
    <w:rsid w:val="00AB5AE6"/>
    <w:rsid w:val="00AC3C14"/>
    <w:rsid w:val="00AC3E0B"/>
    <w:rsid w:val="00AC4DC7"/>
    <w:rsid w:val="00AC605C"/>
    <w:rsid w:val="00AE0F0D"/>
    <w:rsid w:val="00AE0F42"/>
    <w:rsid w:val="00AE1CC9"/>
    <w:rsid w:val="00AE25AB"/>
    <w:rsid w:val="00AE3BD1"/>
    <w:rsid w:val="00AE5693"/>
    <w:rsid w:val="00AE6300"/>
    <w:rsid w:val="00AE714D"/>
    <w:rsid w:val="00AF0D84"/>
    <w:rsid w:val="00AF1057"/>
    <w:rsid w:val="00AF27B4"/>
    <w:rsid w:val="00B007B4"/>
    <w:rsid w:val="00B04A29"/>
    <w:rsid w:val="00B05CBD"/>
    <w:rsid w:val="00B0600E"/>
    <w:rsid w:val="00B07C7A"/>
    <w:rsid w:val="00B10195"/>
    <w:rsid w:val="00B1145C"/>
    <w:rsid w:val="00B13780"/>
    <w:rsid w:val="00B1557E"/>
    <w:rsid w:val="00B241BD"/>
    <w:rsid w:val="00B25DEF"/>
    <w:rsid w:val="00B31B5F"/>
    <w:rsid w:val="00B3237D"/>
    <w:rsid w:val="00B35B9D"/>
    <w:rsid w:val="00B40CDF"/>
    <w:rsid w:val="00B43715"/>
    <w:rsid w:val="00B448E2"/>
    <w:rsid w:val="00B452C4"/>
    <w:rsid w:val="00B457B3"/>
    <w:rsid w:val="00B45C61"/>
    <w:rsid w:val="00B46D3F"/>
    <w:rsid w:val="00B535BC"/>
    <w:rsid w:val="00B57E78"/>
    <w:rsid w:val="00B6042C"/>
    <w:rsid w:val="00B62368"/>
    <w:rsid w:val="00B62AA0"/>
    <w:rsid w:val="00B70270"/>
    <w:rsid w:val="00B72F04"/>
    <w:rsid w:val="00B75768"/>
    <w:rsid w:val="00B84BEF"/>
    <w:rsid w:val="00B8764D"/>
    <w:rsid w:val="00B90235"/>
    <w:rsid w:val="00B90DD3"/>
    <w:rsid w:val="00B91FEC"/>
    <w:rsid w:val="00B93F39"/>
    <w:rsid w:val="00BA2053"/>
    <w:rsid w:val="00BA23BE"/>
    <w:rsid w:val="00BA3F35"/>
    <w:rsid w:val="00BB0C0E"/>
    <w:rsid w:val="00BB1972"/>
    <w:rsid w:val="00BB4321"/>
    <w:rsid w:val="00BB526A"/>
    <w:rsid w:val="00BB5800"/>
    <w:rsid w:val="00BC0C8B"/>
    <w:rsid w:val="00BC0CC9"/>
    <w:rsid w:val="00BC3FDF"/>
    <w:rsid w:val="00BC53BE"/>
    <w:rsid w:val="00BC5C56"/>
    <w:rsid w:val="00BD01BE"/>
    <w:rsid w:val="00BD2B8B"/>
    <w:rsid w:val="00BD5B80"/>
    <w:rsid w:val="00BD77CC"/>
    <w:rsid w:val="00BE5645"/>
    <w:rsid w:val="00BF0F08"/>
    <w:rsid w:val="00BF252D"/>
    <w:rsid w:val="00BF2CAE"/>
    <w:rsid w:val="00BF3E65"/>
    <w:rsid w:val="00BF472C"/>
    <w:rsid w:val="00C0029B"/>
    <w:rsid w:val="00C01108"/>
    <w:rsid w:val="00C017EF"/>
    <w:rsid w:val="00C047D6"/>
    <w:rsid w:val="00C0562E"/>
    <w:rsid w:val="00C06AFF"/>
    <w:rsid w:val="00C10D16"/>
    <w:rsid w:val="00C12264"/>
    <w:rsid w:val="00C130CF"/>
    <w:rsid w:val="00C13204"/>
    <w:rsid w:val="00C14DAF"/>
    <w:rsid w:val="00C243F7"/>
    <w:rsid w:val="00C27501"/>
    <w:rsid w:val="00C31B9B"/>
    <w:rsid w:val="00C35CD8"/>
    <w:rsid w:val="00C36998"/>
    <w:rsid w:val="00C36A3B"/>
    <w:rsid w:val="00C43038"/>
    <w:rsid w:val="00C431FD"/>
    <w:rsid w:val="00C5029F"/>
    <w:rsid w:val="00C52CE8"/>
    <w:rsid w:val="00C5557C"/>
    <w:rsid w:val="00C55962"/>
    <w:rsid w:val="00C606D0"/>
    <w:rsid w:val="00C62746"/>
    <w:rsid w:val="00C6393B"/>
    <w:rsid w:val="00C661DD"/>
    <w:rsid w:val="00C662DF"/>
    <w:rsid w:val="00C6782B"/>
    <w:rsid w:val="00C7546F"/>
    <w:rsid w:val="00C771E8"/>
    <w:rsid w:val="00C933F7"/>
    <w:rsid w:val="00CA0BAE"/>
    <w:rsid w:val="00CA29A9"/>
    <w:rsid w:val="00CA4070"/>
    <w:rsid w:val="00CA7859"/>
    <w:rsid w:val="00CB2896"/>
    <w:rsid w:val="00CB6AA4"/>
    <w:rsid w:val="00CC1CEF"/>
    <w:rsid w:val="00CC2E3A"/>
    <w:rsid w:val="00CC3FA9"/>
    <w:rsid w:val="00CC4802"/>
    <w:rsid w:val="00CC6472"/>
    <w:rsid w:val="00CD0CFD"/>
    <w:rsid w:val="00CD1803"/>
    <w:rsid w:val="00CD49DB"/>
    <w:rsid w:val="00CD4E40"/>
    <w:rsid w:val="00CE2836"/>
    <w:rsid w:val="00CE2F0B"/>
    <w:rsid w:val="00CF13B9"/>
    <w:rsid w:val="00CF1DA4"/>
    <w:rsid w:val="00CF25D9"/>
    <w:rsid w:val="00CF3F79"/>
    <w:rsid w:val="00CF45E9"/>
    <w:rsid w:val="00CF65E6"/>
    <w:rsid w:val="00D001F0"/>
    <w:rsid w:val="00D00958"/>
    <w:rsid w:val="00D02BEB"/>
    <w:rsid w:val="00D03117"/>
    <w:rsid w:val="00D03627"/>
    <w:rsid w:val="00D037F2"/>
    <w:rsid w:val="00D104F9"/>
    <w:rsid w:val="00D10552"/>
    <w:rsid w:val="00D140C8"/>
    <w:rsid w:val="00D14C3B"/>
    <w:rsid w:val="00D15CAC"/>
    <w:rsid w:val="00D16994"/>
    <w:rsid w:val="00D21667"/>
    <w:rsid w:val="00D2336C"/>
    <w:rsid w:val="00D25366"/>
    <w:rsid w:val="00D25897"/>
    <w:rsid w:val="00D30724"/>
    <w:rsid w:val="00D30B67"/>
    <w:rsid w:val="00D30C7A"/>
    <w:rsid w:val="00D31B90"/>
    <w:rsid w:val="00D342CF"/>
    <w:rsid w:val="00D34DC0"/>
    <w:rsid w:val="00D42E40"/>
    <w:rsid w:val="00D4345E"/>
    <w:rsid w:val="00D4415D"/>
    <w:rsid w:val="00D44621"/>
    <w:rsid w:val="00D450DE"/>
    <w:rsid w:val="00D4596A"/>
    <w:rsid w:val="00D461F1"/>
    <w:rsid w:val="00D47329"/>
    <w:rsid w:val="00D478C2"/>
    <w:rsid w:val="00D47F2C"/>
    <w:rsid w:val="00D5074A"/>
    <w:rsid w:val="00D51985"/>
    <w:rsid w:val="00D565A5"/>
    <w:rsid w:val="00D5728F"/>
    <w:rsid w:val="00D63F6B"/>
    <w:rsid w:val="00D66B50"/>
    <w:rsid w:val="00D70D37"/>
    <w:rsid w:val="00D717AD"/>
    <w:rsid w:val="00D71D89"/>
    <w:rsid w:val="00D730D7"/>
    <w:rsid w:val="00D74FFA"/>
    <w:rsid w:val="00D76C76"/>
    <w:rsid w:val="00D800CE"/>
    <w:rsid w:val="00D82484"/>
    <w:rsid w:val="00D8360F"/>
    <w:rsid w:val="00D85DF8"/>
    <w:rsid w:val="00D86F93"/>
    <w:rsid w:val="00D87DCC"/>
    <w:rsid w:val="00D93464"/>
    <w:rsid w:val="00D954D3"/>
    <w:rsid w:val="00D95F6E"/>
    <w:rsid w:val="00D96B3E"/>
    <w:rsid w:val="00DA0EBA"/>
    <w:rsid w:val="00DA1CB2"/>
    <w:rsid w:val="00DA1F93"/>
    <w:rsid w:val="00DA4ACD"/>
    <w:rsid w:val="00DA64B1"/>
    <w:rsid w:val="00DA6CAC"/>
    <w:rsid w:val="00DB0D1F"/>
    <w:rsid w:val="00DB1BF4"/>
    <w:rsid w:val="00DB307E"/>
    <w:rsid w:val="00DB4C15"/>
    <w:rsid w:val="00DB5659"/>
    <w:rsid w:val="00DB5E67"/>
    <w:rsid w:val="00DB6F17"/>
    <w:rsid w:val="00DB7143"/>
    <w:rsid w:val="00DC05BE"/>
    <w:rsid w:val="00DC0D7D"/>
    <w:rsid w:val="00DC0F29"/>
    <w:rsid w:val="00DC12A1"/>
    <w:rsid w:val="00DC192A"/>
    <w:rsid w:val="00DC2F19"/>
    <w:rsid w:val="00DC4923"/>
    <w:rsid w:val="00DC555F"/>
    <w:rsid w:val="00DD21B4"/>
    <w:rsid w:val="00DD3791"/>
    <w:rsid w:val="00DD3BEB"/>
    <w:rsid w:val="00DD48BE"/>
    <w:rsid w:val="00DD6261"/>
    <w:rsid w:val="00DD6F46"/>
    <w:rsid w:val="00DE13BB"/>
    <w:rsid w:val="00DE332E"/>
    <w:rsid w:val="00DE5EEB"/>
    <w:rsid w:val="00DF2438"/>
    <w:rsid w:val="00DF4637"/>
    <w:rsid w:val="00DF52B9"/>
    <w:rsid w:val="00E011A5"/>
    <w:rsid w:val="00E04109"/>
    <w:rsid w:val="00E046D8"/>
    <w:rsid w:val="00E0596A"/>
    <w:rsid w:val="00E1168B"/>
    <w:rsid w:val="00E11B25"/>
    <w:rsid w:val="00E17266"/>
    <w:rsid w:val="00E20B35"/>
    <w:rsid w:val="00E21DC1"/>
    <w:rsid w:val="00E224E7"/>
    <w:rsid w:val="00E251F6"/>
    <w:rsid w:val="00E318B6"/>
    <w:rsid w:val="00E3266D"/>
    <w:rsid w:val="00E33C69"/>
    <w:rsid w:val="00E35BE9"/>
    <w:rsid w:val="00E400A0"/>
    <w:rsid w:val="00E413D8"/>
    <w:rsid w:val="00E45BDF"/>
    <w:rsid w:val="00E471F6"/>
    <w:rsid w:val="00E5222A"/>
    <w:rsid w:val="00E53746"/>
    <w:rsid w:val="00E53C22"/>
    <w:rsid w:val="00E60E5B"/>
    <w:rsid w:val="00E62782"/>
    <w:rsid w:val="00E639F7"/>
    <w:rsid w:val="00E733D5"/>
    <w:rsid w:val="00E73E88"/>
    <w:rsid w:val="00E74ED6"/>
    <w:rsid w:val="00E775EA"/>
    <w:rsid w:val="00E86796"/>
    <w:rsid w:val="00E86934"/>
    <w:rsid w:val="00E86F0A"/>
    <w:rsid w:val="00E87984"/>
    <w:rsid w:val="00E93A47"/>
    <w:rsid w:val="00E93B3B"/>
    <w:rsid w:val="00E95041"/>
    <w:rsid w:val="00E95DCB"/>
    <w:rsid w:val="00E96C2D"/>
    <w:rsid w:val="00EA29FE"/>
    <w:rsid w:val="00EA2BA0"/>
    <w:rsid w:val="00EA531E"/>
    <w:rsid w:val="00EB1875"/>
    <w:rsid w:val="00EB491F"/>
    <w:rsid w:val="00EB6832"/>
    <w:rsid w:val="00EC0FCC"/>
    <w:rsid w:val="00EC1EBA"/>
    <w:rsid w:val="00EC6F44"/>
    <w:rsid w:val="00EC70CD"/>
    <w:rsid w:val="00EC7363"/>
    <w:rsid w:val="00EC7864"/>
    <w:rsid w:val="00ED17D9"/>
    <w:rsid w:val="00ED183D"/>
    <w:rsid w:val="00EE4538"/>
    <w:rsid w:val="00EE578F"/>
    <w:rsid w:val="00EE6E69"/>
    <w:rsid w:val="00EF0DE1"/>
    <w:rsid w:val="00EF28F9"/>
    <w:rsid w:val="00EF33A5"/>
    <w:rsid w:val="00EF6CE3"/>
    <w:rsid w:val="00EF7B06"/>
    <w:rsid w:val="00F0024E"/>
    <w:rsid w:val="00F01AFA"/>
    <w:rsid w:val="00F01D65"/>
    <w:rsid w:val="00F025FA"/>
    <w:rsid w:val="00F0429E"/>
    <w:rsid w:val="00F04A31"/>
    <w:rsid w:val="00F10CD2"/>
    <w:rsid w:val="00F10D45"/>
    <w:rsid w:val="00F10D4F"/>
    <w:rsid w:val="00F13171"/>
    <w:rsid w:val="00F15BD1"/>
    <w:rsid w:val="00F16D28"/>
    <w:rsid w:val="00F21A2E"/>
    <w:rsid w:val="00F21BC4"/>
    <w:rsid w:val="00F22A82"/>
    <w:rsid w:val="00F25D59"/>
    <w:rsid w:val="00F26DF5"/>
    <w:rsid w:val="00F33E97"/>
    <w:rsid w:val="00F33EBD"/>
    <w:rsid w:val="00F34741"/>
    <w:rsid w:val="00F379FD"/>
    <w:rsid w:val="00F4007B"/>
    <w:rsid w:val="00F443C4"/>
    <w:rsid w:val="00F45FDB"/>
    <w:rsid w:val="00F54970"/>
    <w:rsid w:val="00F55DE4"/>
    <w:rsid w:val="00F56215"/>
    <w:rsid w:val="00F567D2"/>
    <w:rsid w:val="00F60850"/>
    <w:rsid w:val="00F60FA5"/>
    <w:rsid w:val="00F61028"/>
    <w:rsid w:val="00F626F1"/>
    <w:rsid w:val="00F6486F"/>
    <w:rsid w:val="00F65402"/>
    <w:rsid w:val="00F670D9"/>
    <w:rsid w:val="00F72B7A"/>
    <w:rsid w:val="00F8179B"/>
    <w:rsid w:val="00F81917"/>
    <w:rsid w:val="00F8264E"/>
    <w:rsid w:val="00F833D8"/>
    <w:rsid w:val="00F84017"/>
    <w:rsid w:val="00F8439D"/>
    <w:rsid w:val="00F84C7D"/>
    <w:rsid w:val="00F85DBF"/>
    <w:rsid w:val="00F87858"/>
    <w:rsid w:val="00F92264"/>
    <w:rsid w:val="00F94E23"/>
    <w:rsid w:val="00F95724"/>
    <w:rsid w:val="00FA1080"/>
    <w:rsid w:val="00FA2CA1"/>
    <w:rsid w:val="00FA6FC1"/>
    <w:rsid w:val="00FB19FA"/>
    <w:rsid w:val="00FB34B6"/>
    <w:rsid w:val="00FB3DF5"/>
    <w:rsid w:val="00FB4A13"/>
    <w:rsid w:val="00FC06CD"/>
    <w:rsid w:val="00FC6A38"/>
    <w:rsid w:val="00FD1256"/>
    <w:rsid w:val="00FD1DF5"/>
    <w:rsid w:val="00FD1FCD"/>
    <w:rsid w:val="00FD24EE"/>
    <w:rsid w:val="00FD275B"/>
    <w:rsid w:val="00FD33D4"/>
    <w:rsid w:val="00FE054F"/>
    <w:rsid w:val="00FE09D5"/>
    <w:rsid w:val="00FE0A1F"/>
    <w:rsid w:val="00FE3006"/>
    <w:rsid w:val="00FE35FE"/>
    <w:rsid w:val="00FE62F4"/>
    <w:rsid w:val="00FE6CCF"/>
    <w:rsid w:val="00FF1C65"/>
    <w:rsid w:val="00FF69E3"/>
    <w:rsid w:val="00FF6C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9928B0F-EBAE-485D-9551-3441A4CD5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F47A3"/>
    <w:pPr>
      <w:spacing w:after="0" w:line="240" w:lineRule="auto"/>
    </w:pPr>
    <w:rPr>
      <w:rFonts w:ascii="Times New Roman" w:eastAsia="Times New Roman" w:hAnsi="Times New Roman" w:cs="Times New Roman"/>
      <w:sz w:val="24"/>
      <w:szCs w:val="24"/>
      <w:lang w:eastAsia="ru-RU"/>
    </w:rPr>
  </w:style>
  <w:style w:type="paragraph" w:styleId="1">
    <w:name w:val="heading 1"/>
    <w:aliases w:val="Head 1,????????? 1"/>
    <w:basedOn w:val="a0"/>
    <w:next w:val="a0"/>
    <w:link w:val="10"/>
    <w:qFormat/>
    <w:rsid w:val="002F47A3"/>
    <w:pPr>
      <w:keepNext/>
      <w:numPr>
        <w:numId w:val="1"/>
      </w:numPr>
      <w:tabs>
        <w:tab w:val="left" w:pos="426"/>
      </w:tabs>
      <w:spacing w:after="240"/>
      <w:ind w:left="357" w:hanging="357"/>
      <w:jc w:val="both"/>
      <w:outlineLvl w:val="0"/>
    </w:pPr>
    <w:rPr>
      <w:b/>
      <w:sz w:val="32"/>
      <w:szCs w:val="32"/>
    </w:rPr>
  </w:style>
  <w:style w:type="paragraph" w:styleId="2">
    <w:name w:val="heading 2"/>
    <w:aliases w:val="numbered indent 2,ni2,h2,Hanging 2 Indent,Header 2,Numbered indent 2,Заголовок 2 Знак Знак Знак,Заголовок 21,Заголовок 2 Знак Знак Знак Знак Знак Знак Знак,Заголовок 22,Заголовок 211,Заголовок 2 Знак Знак Знак1,Заголовок 2 Знак Зн"/>
    <w:basedOn w:val="a0"/>
    <w:next w:val="a0"/>
    <w:link w:val="20"/>
    <w:unhideWhenUsed/>
    <w:qFormat/>
    <w:rsid w:val="002F47A3"/>
    <w:pPr>
      <w:keepNext/>
      <w:keepLines/>
      <w:numPr>
        <w:ilvl w:val="1"/>
        <w:numId w:val="7"/>
      </w:numPr>
      <w:spacing w:before="40" w:after="120"/>
      <w:outlineLvl w:val="1"/>
    </w:pPr>
    <w:rPr>
      <w:rFonts w:eastAsiaTheme="majorEastAsia"/>
      <w:b/>
      <w:sz w:val="28"/>
      <w:szCs w:val="26"/>
    </w:rPr>
  </w:style>
  <w:style w:type="paragraph" w:styleId="3">
    <w:name w:val="heading 3"/>
    <w:basedOn w:val="a0"/>
    <w:next w:val="a0"/>
    <w:link w:val="30"/>
    <w:unhideWhenUsed/>
    <w:qFormat/>
    <w:rsid w:val="002F47A3"/>
    <w:pPr>
      <w:keepNext/>
      <w:keepLines/>
      <w:numPr>
        <w:ilvl w:val="2"/>
        <w:numId w:val="7"/>
      </w:numPr>
      <w:spacing w:before="40"/>
      <w:jc w:val="both"/>
      <w:outlineLvl w:val="2"/>
    </w:pPr>
    <w:rPr>
      <w:rFonts w:eastAsiaTheme="majorEastAsia"/>
      <w:b/>
      <w:sz w:val="28"/>
    </w:rPr>
  </w:style>
  <w:style w:type="paragraph" w:styleId="4">
    <w:name w:val="heading 4"/>
    <w:basedOn w:val="a0"/>
    <w:next w:val="a0"/>
    <w:link w:val="40"/>
    <w:qFormat/>
    <w:rsid w:val="002F47A3"/>
    <w:pPr>
      <w:keepNext/>
      <w:numPr>
        <w:ilvl w:val="3"/>
        <w:numId w:val="7"/>
      </w:numPr>
      <w:spacing w:before="240" w:after="60"/>
      <w:outlineLvl w:val="3"/>
    </w:pPr>
    <w:rPr>
      <w:b/>
      <w:bCs/>
      <w:sz w:val="28"/>
      <w:szCs w:val="28"/>
      <w:lang w:val="en-US"/>
    </w:rPr>
  </w:style>
  <w:style w:type="paragraph" w:styleId="5">
    <w:name w:val="heading 5"/>
    <w:basedOn w:val="a0"/>
    <w:next w:val="a0"/>
    <w:link w:val="50"/>
    <w:qFormat/>
    <w:rsid w:val="002F47A3"/>
    <w:pPr>
      <w:numPr>
        <w:ilvl w:val="4"/>
        <w:numId w:val="7"/>
      </w:numPr>
      <w:spacing w:before="240" w:after="60"/>
      <w:outlineLvl w:val="4"/>
    </w:pPr>
    <w:rPr>
      <w:b/>
      <w:bCs/>
      <w:i/>
      <w:iCs/>
      <w:sz w:val="26"/>
      <w:szCs w:val="26"/>
      <w:lang w:val="en-US"/>
    </w:rPr>
  </w:style>
  <w:style w:type="paragraph" w:styleId="6">
    <w:name w:val="heading 6"/>
    <w:basedOn w:val="a0"/>
    <w:next w:val="a0"/>
    <w:link w:val="60"/>
    <w:qFormat/>
    <w:rsid w:val="002F47A3"/>
    <w:pPr>
      <w:numPr>
        <w:ilvl w:val="5"/>
        <w:numId w:val="7"/>
      </w:numPr>
      <w:spacing w:before="240" w:after="60"/>
      <w:outlineLvl w:val="5"/>
    </w:pPr>
    <w:rPr>
      <w:b/>
      <w:bCs/>
      <w:sz w:val="22"/>
      <w:szCs w:val="22"/>
      <w:lang w:val="en-US"/>
    </w:rPr>
  </w:style>
  <w:style w:type="paragraph" w:styleId="7">
    <w:name w:val="heading 7"/>
    <w:basedOn w:val="a0"/>
    <w:next w:val="a0"/>
    <w:link w:val="70"/>
    <w:uiPriority w:val="99"/>
    <w:qFormat/>
    <w:rsid w:val="002F47A3"/>
    <w:pPr>
      <w:keepNext/>
      <w:numPr>
        <w:ilvl w:val="6"/>
        <w:numId w:val="7"/>
      </w:numPr>
      <w:jc w:val="both"/>
      <w:outlineLvl w:val="6"/>
    </w:pPr>
    <w:rPr>
      <w:rFonts w:ascii="Bookman Old Style" w:hAnsi="Bookman Old Style"/>
      <w:b/>
      <w:bCs/>
      <w:sz w:val="26"/>
      <w:szCs w:val="20"/>
      <w:u w:val="single"/>
    </w:rPr>
  </w:style>
  <w:style w:type="paragraph" w:styleId="8">
    <w:name w:val="heading 8"/>
    <w:basedOn w:val="a0"/>
    <w:next w:val="a0"/>
    <w:link w:val="80"/>
    <w:uiPriority w:val="99"/>
    <w:qFormat/>
    <w:rsid w:val="002F47A3"/>
    <w:pPr>
      <w:numPr>
        <w:ilvl w:val="7"/>
        <w:numId w:val="7"/>
      </w:numPr>
      <w:spacing w:before="240" w:after="60"/>
      <w:outlineLvl w:val="7"/>
    </w:pPr>
    <w:rPr>
      <w:i/>
      <w:iCs/>
      <w:lang w:val="en-US"/>
    </w:rPr>
  </w:style>
  <w:style w:type="paragraph" w:styleId="9">
    <w:name w:val="heading 9"/>
    <w:basedOn w:val="a0"/>
    <w:next w:val="a0"/>
    <w:link w:val="90"/>
    <w:uiPriority w:val="99"/>
    <w:qFormat/>
    <w:rsid w:val="002F47A3"/>
    <w:pPr>
      <w:keepNext/>
      <w:numPr>
        <w:ilvl w:val="8"/>
        <w:numId w:val="7"/>
      </w:numPr>
      <w:spacing w:line="360" w:lineRule="auto"/>
      <w:jc w:val="right"/>
      <w:outlineLvl w:val="8"/>
    </w:pPr>
    <w:rPr>
      <w:b/>
      <w:bCs/>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 1 Знак,????????? 1 Знак"/>
    <w:basedOn w:val="a1"/>
    <w:link w:val="1"/>
    <w:rsid w:val="002F47A3"/>
    <w:rPr>
      <w:rFonts w:ascii="Times New Roman" w:eastAsia="Times New Roman" w:hAnsi="Times New Roman" w:cs="Times New Roman"/>
      <w:b/>
      <w:sz w:val="32"/>
      <w:szCs w:val="32"/>
      <w:lang w:eastAsia="ru-RU"/>
    </w:rPr>
  </w:style>
  <w:style w:type="character" w:customStyle="1" w:styleId="20">
    <w:name w:val="Заголовок 2 Знак"/>
    <w:aliases w:val="numbered indent 2 Знак1,ni2 Знак1,h2 Знак1,Hanging 2 Indent Знак1,Header 2 Знак1,Numbered indent 2 Знак1,Заголовок 2 Знак Знак Знак Знак1,Заголовок 21 Знак1,Заголовок 2 Знак Знак Знак Знак Знак Знак Знак Знак1,Заголовок 22 Знак1"/>
    <w:basedOn w:val="a1"/>
    <w:link w:val="2"/>
    <w:rsid w:val="002F47A3"/>
    <w:rPr>
      <w:rFonts w:ascii="Times New Roman" w:eastAsiaTheme="majorEastAsia" w:hAnsi="Times New Roman" w:cs="Times New Roman"/>
      <w:b/>
      <w:sz w:val="28"/>
      <w:szCs w:val="26"/>
      <w:lang w:eastAsia="ru-RU"/>
    </w:rPr>
  </w:style>
  <w:style w:type="character" w:customStyle="1" w:styleId="30">
    <w:name w:val="Заголовок 3 Знак"/>
    <w:basedOn w:val="a1"/>
    <w:link w:val="3"/>
    <w:rsid w:val="002F47A3"/>
    <w:rPr>
      <w:rFonts w:ascii="Times New Roman" w:eastAsiaTheme="majorEastAsia" w:hAnsi="Times New Roman" w:cs="Times New Roman"/>
      <w:b/>
      <w:sz w:val="28"/>
      <w:szCs w:val="24"/>
      <w:lang w:eastAsia="ru-RU"/>
    </w:rPr>
  </w:style>
  <w:style w:type="character" w:customStyle="1" w:styleId="40">
    <w:name w:val="Заголовок 4 Знак"/>
    <w:basedOn w:val="a1"/>
    <w:link w:val="4"/>
    <w:rsid w:val="002F47A3"/>
    <w:rPr>
      <w:rFonts w:ascii="Times New Roman" w:eastAsia="Times New Roman" w:hAnsi="Times New Roman" w:cs="Times New Roman"/>
      <w:b/>
      <w:bCs/>
      <w:sz w:val="28"/>
      <w:szCs w:val="28"/>
      <w:lang w:val="en-US" w:eastAsia="ru-RU"/>
    </w:rPr>
  </w:style>
  <w:style w:type="character" w:customStyle="1" w:styleId="50">
    <w:name w:val="Заголовок 5 Знак"/>
    <w:basedOn w:val="a1"/>
    <w:link w:val="5"/>
    <w:rsid w:val="002F47A3"/>
    <w:rPr>
      <w:rFonts w:ascii="Times New Roman" w:eastAsia="Times New Roman" w:hAnsi="Times New Roman" w:cs="Times New Roman"/>
      <w:b/>
      <w:bCs/>
      <w:i/>
      <w:iCs/>
      <w:sz w:val="26"/>
      <w:szCs w:val="26"/>
      <w:lang w:val="en-US" w:eastAsia="ru-RU"/>
    </w:rPr>
  </w:style>
  <w:style w:type="character" w:customStyle="1" w:styleId="60">
    <w:name w:val="Заголовок 6 Знак"/>
    <w:basedOn w:val="a1"/>
    <w:link w:val="6"/>
    <w:rsid w:val="002F47A3"/>
    <w:rPr>
      <w:rFonts w:ascii="Times New Roman" w:eastAsia="Times New Roman" w:hAnsi="Times New Roman" w:cs="Times New Roman"/>
      <w:b/>
      <w:bCs/>
      <w:lang w:val="en-US" w:eastAsia="ru-RU"/>
    </w:rPr>
  </w:style>
  <w:style w:type="character" w:customStyle="1" w:styleId="70">
    <w:name w:val="Заголовок 7 Знак"/>
    <w:basedOn w:val="a1"/>
    <w:link w:val="7"/>
    <w:uiPriority w:val="99"/>
    <w:rsid w:val="002F47A3"/>
    <w:rPr>
      <w:rFonts w:ascii="Bookman Old Style" w:eastAsia="Times New Roman" w:hAnsi="Bookman Old Style" w:cs="Times New Roman"/>
      <w:b/>
      <w:bCs/>
      <w:sz w:val="26"/>
      <w:szCs w:val="20"/>
      <w:u w:val="single"/>
      <w:lang w:eastAsia="ru-RU"/>
    </w:rPr>
  </w:style>
  <w:style w:type="character" w:customStyle="1" w:styleId="80">
    <w:name w:val="Заголовок 8 Знак"/>
    <w:basedOn w:val="a1"/>
    <w:link w:val="8"/>
    <w:uiPriority w:val="99"/>
    <w:rsid w:val="002F47A3"/>
    <w:rPr>
      <w:rFonts w:ascii="Times New Roman" w:eastAsia="Times New Roman" w:hAnsi="Times New Roman" w:cs="Times New Roman"/>
      <w:i/>
      <w:iCs/>
      <w:sz w:val="24"/>
      <w:szCs w:val="24"/>
      <w:lang w:val="en-US" w:eastAsia="ru-RU"/>
    </w:rPr>
  </w:style>
  <w:style w:type="character" w:customStyle="1" w:styleId="90">
    <w:name w:val="Заголовок 9 Знак"/>
    <w:basedOn w:val="a1"/>
    <w:link w:val="9"/>
    <w:uiPriority w:val="99"/>
    <w:rsid w:val="002F47A3"/>
    <w:rPr>
      <w:rFonts w:ascii="Times New Roman" w:eastAsia="Times New Roman" w:hAnsi="Times New Roman" w:cs="Times New Roman"/>
      <w:b/>
      <w:bCs/>
      <w:sz w:val="32"/>
      <w:szCs w:val="20"/>
      <w:lang w:eastAsia="ru-RU"/>
    </w:rPr>
  </w:style>
  <w:style w:type="paragraph" w:customStyle="1" w:styleId="just">
    <w:name w:val="just"/>
    <w:basedOn w:val="a0"/>
    <w:qFormat/>
    <w:rsid w:val="002F47A3"/>
    <w:pPr>
      <w:spacing w:before="100" w:beforeAutospacing="1" w:after="100" w:afterAutospacing="1"/>
    </w:pPr>
  </w:style>
  <w:style w:type="paragraph" w:styleId="a4">
    <w:name w:val="Body Text Indent"/>
    <w:aliases w:val="Основной текст 1,Нумерованный список !!,Основной текст без отступа"/>
    <w:basedOn w:val="a0"/>
    <w:link w:val="a5"/>
    <w:qFormat/>
    <w:rsid w:val="002F47A3"/>
    <w:pPr>
      <w:spacing w:after="120"/>
      <w:ind w:left="283"/>
    </w:pPr>
    <w:rPr>
      <w:sz w:val="20"/>
      <w:szCs w:val="20"/>
      <w:lang w:val="en-US"/>
    </w:rPr>
  </w:style>
  <w:style w:type="character" w:customStyle="1" w:styleId="a5">
    <w:name w:val="Основной текст с отступом Знак"/>
    <w:aliases w:val="Основной текст 1 Знак,Нумерованный список !! Знак,Основной текст без отступа Знак"/>
    <w:basedOn w:val="a1"/>
    <w:link w:val="a4"/>
    <w:rsid w:val="002F47A3"/>
    <w:rPr>
      <w:rFonts w:ascii="Times New Roman" w:eastAsia="Times New Roman" w:hAnsi="Times New Roman" w:cs="Times New Roman"/>
      <w:sz w:val="20"/>
      <w:szCs w:val="20"/>
      <w:lang w:val="en-US" w:eastAsia="ru-RU"/>
    </w:rPr>
  </w:style>
  <w:style w:type="paragraph" w:styleId="a6">
    <w:name w:val="List"/>
    <w:basedOn w:val="a0"/>
    <w:uiPriority w:val="99"/>
    <w:rsid w:val="002F47A3"/>
    <w:pPr>
      <w:widowControl w:val="0"/>
      <w:ind w:left="283" w:hanging="283"/>
      <w:jc w:val="both"/>
    </w:pPr>
    <w:rPr>
      <w:sz w:val="20"/>
      <w:szCs w:val="20"/>
    </w:rPr>
  </w:style>
  <w:style w:type="paragraph" w:customStyle="1" w:styleId="S">
    <w:name w:val="S_Маркированный"/>
    <w:basedOn w:val="a0"/>
    <w:link w:val="S1"/>
    <w:autoRedefine/>
    <w:qFormat/>
    <w:rsid w:val="002F47A3"/>
    <w:pPr>
      <w:tabs>
        <w:tab w:val="left" w:pos="0"/>
      </w:tabs>
      <w:suppressAutoHyphens/>
      <w:jc w:val="center"/>
    </w:pPr>
    <w:rPr>
      <w:bCs/>
      <w:iCs/>
      <w:sz w:val="28"/>
      <w:szCs w:val="28"/>
      <w:lang w:eastAsia="ar-SA"/>
    </w:rPr>
  </w:style>
  <w:style w:type="character" w:customStyle="1" w:styleId="S1">
    <w:name w:val="S_Маркированный Знак1"/>
    <w:link w:val="S"/>
    <w:locked/>
    <w:rsid w:val="002F47A3"/>
    <w:rPr>
      <w:rFonts w:ascii="Times New Roman" w:eastAsia="Times New Roman" w:hAnsi="Times New Roman" w:cs="Times New Roman"/>
      <w:bCs/>
      <w:iCs/>
      <w:sz w:val="28"/>
      <w:szCs w:val="28"/>
      <w:lang w:eastAsia="ar-SA"/>
    </w:rPr>
  </w:style>
  <w:style w:type="paragraph" w:styleId="a7">
    <w:name w:val="header"/>
    <w:aliases w:val="Верхний колонтитул Знак Знак,Верхний колонтитул Знак1"/>
    <w:basedOn w:val="a0"/>
    <w:link w:val="a8"/>
    <w:uiPriority w:val="99"/>
    <w:unhideWhenUsed/>
    <w:qFormat/>
    <w:rsid w:val="002F47A3"/>
    <w:pPr>
      <w:tabs>
        <w:tab w:val="center" w:pos="4677"/>
        <w:tab w:val="right" w:pos="9355"/>
      </w:tabs>
    </w:pPr>
  </w:style>
  <w:style w:type="character" w:customStyle="1" w:styleId="a8">
    <w:name w:val="Верхний колонтитул Знак"/>
    <w:aliases w:val="Верхний колонтитул Знак Знак Знак1,Верхний колонтитул Знак1 Знак1"/>
    <w:basedOn w:val="a1"/>
    <w:link w:val="a7"/>
    <w:uiPriority w:val="99"/>
    <w:rsid w:val="002F47A3"/>
    <w:rPr>
      <w:rFonts w:ascii="Times New Roman" w:eastAsia="Times New Roman" w:hAnsi="Times New Roman" w:cs="Times New Roman"/>
      <w:sz w:val="24"/>
      <w:szCs w:val="24"/>
      <w:lang w:eastAsia="ru-RU"/>
    </w:rPr>
  </w:style>
  <w:style w:type="paragraph" w:styleId="a9">
    <w:name w:val="footer"/>
    <w:basedOn w:val="a0"/>
    <w:link w:val="aa"/>
    <w:uiPriority w:val="99"/>
    <w:unhideWhenUsed/>
    <w:rsid w:val="002F47A3"/>
    <w:pPr>
      <w:tabs>
        <w:tab w:val="center" w:pos="4677"/>
        <w:tab w:val="right" w:pos="9355"/>
      </w:tabs>
    </w:pPr>
  </w:style>
  <w:style w:type="character" w:customStyle="1" w:styleId="aa">
    <w:name w:val="Нижний колонтитул Знак"/>
    <w:basedOn w:val="a1"/>
    <w:link w:val="a9"/>
    <w:uiPriority w:val="99"/>
    <w:rsid w:val="002F47A3"/>
    <w:rPr>
      <w:rFonts w:ascii="Times New Roman" w:eastAsia="Times New Roman" w:hAnsi="Times New Roman" w:cs="Times New Roman"/>
      <w:sz w:val="24"/>
      <w:szCs w:val="24"/>
      <w:lang w:eastAsia="ru-RU"/>
    </w:rPr>
  </w:style>
  <w:style w:type="character" w:styleId="ab">
    <w:name w:val="Hyperlink"/>
    <w:uiPriority w:val="99"/>
    <w:rsid w:val="002F47A3"/>
    <w:rPr>
      <w:color w:val="0000FF"/>
      <w:u w:val="single"/>
    </w:rPr>
  </w:style>
  <w:style w:type="paragraph" w:styleId="11">
    <w:name w:val="toc 1"/>
    <w:basedOn w:val="a0"/>
    <w:next w:val="a0"/>
    <w:autoRedefine/>
    <w:uiPriority w:val="39"/>
    <w:rsid w:val="002F47A3"/>
    <w:pPr>
      <w:tabs>
        <w:tab w:val="right" w:leader="dot" w:pos="9638"/>
      </w:tabs>
    </w:pPr>
    <w:rPr>
      <w:b/>
      <w:caps/>
      <w:noProof/>
      <w:sz w:val="28"/>
      <w:szCs w:val="28"/>
    </w:rPr>
  </w:style>
  <w:style w:type="paragraph" w:styleId="21">
    <w:name w:val="toc 2"/>
    <w:basedOn w:val="a0"/>
    <w:next w:val="a0"/>
    <w:link w:val="22"/>
    <w:autoRedefine/>
    <w:uiPriority w:val="39"/>
    <w:rsid w:val="002F47A3"/>
    <w:pPr>
      <w:ind w:left="198" w:hanging="198"/>
    </w:pPr>
    <w:rPr>
      <w:b/>
      <w:bCs/>
      <w:noProof/>
      <w:sz w:val="28"/>
      <w:szCs w:val="28"/>
      <w:lang w:val="en-US"/>
    </w:rPr>
  </w:style>
  <w:style w:type="character" w:customStyle="1" w:styleId="22">
    <w:name w:val="Оглавление 2 Знак"/>
    <w:basedOn w:val="a1"/>
    <w:link w:val="21"/>
    <w:uiPriority w:val="39"/>
    <w:rsid w:val="002F47A3"/>
    <w:rPr>
      <w:rFonts w:ascii="Times New Roman" w:eastAsia="Times New Roman" w:hAnsi="Times New Roman" w:cs="Times New Roman"/>
      <w:b/>
      <w:bCs/>
      <w:noProof/>
      <w:sz w:val="28"/>
      <w:szCs w:val="28"/>
      <w:lang w:val="en-US" w:eastAsia="ru-RU"/>
    </w:rPr>
  </w:style>
  <w:style w:type="paragraph" w:styleId="31">
    <w:name w:val="toc 3"/>
    <w:basedOn w:val="a0"/>
    <w:next w:val="a0"/>
    <w:autoRedefine/>
    <w:uiPriority w:val="39"/>
    <w:rsid w:val="002F47A3"/>
    <w:pPr>
      <w:tabs>
        <w:tab w:val="right" w:leader="dot" w:pos="9639"/>
      </w:tabs>
      <w:spacing w:after="120"/>
      <w:ind w:left="403" w:right="692"/>
      <w:jc w:val="both"/>
    </w:pPr>
    <w:rPr>
      <w:b/>
      <w:sz w:val="28"/>
      <w:szCs w:val="20"/>
      <w:lang w:val="en-US"/>
    </w:rPr>
  </w:style>
  <w:style w:type="table" w:styleId="ac">
    <w:name w:val="Table Grid"/>
    <w:basedOn w:val="a2"/>
    <w:uiPriority w:val="39"/>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center">
    <w:name w:val="pcenter"/>
    <w:basedOn w:val="a0"/>
    <w:qFormat/>
    <w:rsid w:val="002F47A3"/>
    <w:pPr>
      <w:spacing w:before="100" w:beforeAutospacing="1" w:after="100" w:afterAutospacing="1"/>
    </w:pPr>
  </w:style>
  <w:style w:type="paragraph" w:customStyle="1" w:styleId="pboth">
    <w:name w:val="pboth"/>
    <w:basedOn w:val="a0"/>
    <w:qFormat/>
    <w:rsid w:val="002F47A3"/>
    <w:pPr>
      <w:spacing w:before="100" w:beforeAutospacing="1" w:after="100" w:afterAutospacing="1"/>
    </w:pPr>
  </w:style>
  <w:style w:type="paragraph" w:styleId="ad">
    <w:name w:val="List Paragraph"/>
    <w:aliases w:val="it_List1,Ненумерованный список,основной диплом,Варианты ответов,Абзац списка11,ПАРАГРАФ,Абзац списка для документа"/>
    <w:basedOn w:val="a0"/>
    <w:link w:val="ae"/>
    <w:uiPriority w:val="34"/>
    <w:qFormat/>
    <w:rsid w:val="002F47A3"/>
    <w:pPr>
      <w:autoSpaceDE w:val="0"/>
      <w:autoSpaceDN w:val="0"/>
      <w:ind w:left="720"/>
    </w:pPr>
    <w:rPr>
      <w:rFonts w:eastAsia="Calibri"/>
      <w:sz w:val="20"/>
      <w:szCs w:val="20"/>
    </w:rPr>
  </w:style>
  <w:style w:type="character" w:customStyle="1" w:styleId="ae">
    <w:name w:val="Абзац списка Знак"/>
    <w:aliases w:val="it_List1 Знак,Ненумерованный список Знак,основной диплом Знак,Варианты ответов Знак,Абзац списка11 Знак,ПАРАГРАФ Знак,Абзац списка для документа Знак"/>
    <w:link w:val="ad"/>
    <w:uiPriority w:val="34"/>
    <w:rsid w:val="002F47A3"/>
    <w:rPr>
      <w:rFonts w:ascii="Times New Roman" w:eastAsia="Calibri" w:hAnsi="Times New Roman" w:cs="Times New Roman"/>
      <w:sz w:val="20"/>
      <w:szCs w:val="20"/>
      <w:lang w:eastAsia="ru-RU"/>
    </w:rPr>
  </w:style>
  <w:style w:type="character" w:styleId="af">
    <w:name w:val="footnote reference"/>
    <w:aliases w:val="Знак сноски-FN,Ciae niinee-FN,Знак сноски 1,Referencia nota al pie,Текст сновски,fr,Ciae niinee I,Footnotes refss,Appel note de bas de page,Footnote Reference Superscript,Footnote Reference Arial,BVI fnr,SUPERS,Footnote symbol,FZ"/>
    <w:unhideWhenUsed/>
    <w:qFormat/>
    <w:rsid w:val="002F47A3"/>
    <w:rPr>
      <w:vertAlign w:val="superscript"/>
    </w:rPr>
  </w:style>
  <w:style w:type="paragraph" w:styleId="af0">
    <w:name w:val="caption"/>
    <w:aliases w:val=" Знак,Знак,Знак1, Знак1,Знак1 Знак Знак Знак,Знак1 Знак Знак,Таблица - Название объекта,!! Object Novogor !!,Caption Char,Caption Char1 Char1 Char Char,Caption Char Char2 Char1 Char Char,Caption Char Char Char1 Char Char Char, Знак13"/>
    <w:basedOn w:val="a0"/>
    <w:next w:val="a0"/>
    <w:link w:val="af1"/>
    <w:uiPriority w:val="35"/>
    <w:qFormat/>
    <w:rsid w:val="002F47A3"/>
    <w:rPr>
      <w:b/>
      <w:bCs/>
      <w:sz w:val="20"/>
      <w:szCs w:val="20"/>
      <w:lang w:val="en-US"/>
    </w:rPr>
  </w:style>
  <w:style w:type="character" w:customStyle="1" w:styleId="af1">
    <w:name w:val="Название объекта Знак"/>
    <w:aliases w:val=" Знак Знак,Знак Знак,Знак1 Знак, Знак1 Знак,Знак1 Знак Знак Знак Знак,Знак1 Знак Знак Знак1,Таблица - Название объекта Знак,!! Object Novogor !! Знак,Caption Char Знак,Caption Char1 Char1 Char Char Знак, Знак13 Знак"/>
    <w:link w:val="af0"/>
    <w:uiPriority w:val="35"/>
    <w:rsid w:val="002F47A3"/>
    <w:rPr>
      <w:rFonts w:ascii="Times New Roman" w:eastAsia="Times New Roman" w:hAnsi="Times New Roman" w:cs="Times New Roman"/>
      <w:b/>
      <w:bCs/>
      <w:sz w:val="20"/>
      <w:szCs w:val="20"/>
      <w:lang w:val="en-US" w:eastAsia="ru-RU"/>
    </w:rPr>
  </w:style>
  <w:style w:type="paragraph" w:styleId="af2">
    <w:name w:val="footnote text"/>
    <w:aliases w:val="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Текст сноски Знак Знак,Текст сноски-FN,Footnote Text Char Знак Знак,Знак4 Знак"/>
    <w:basedOn w:val="a0"/>
    <w:link w:val="af3"/>
    <w:uiPriority w:val="99"/>
    <w:qFormat/>
    <w:rsid w:val="002F47A3"/>
    <w:rPr>
      <w:sz w:val="20"/>
      <w:szCs w:val="20"/>
    </w:rPr>
  </w:style>
  <w:style w:type="character" w:customStyle="1" w:styleId="af3">
    <w:name w:val="Текст сноски Знак"/>
    <w:aliases w:val="Текст сноски Знак Знак Знак Знак Знак Знак1,Текст сноски Знак Знак Знак Знак Знак Знак Знак,Текст сноски Знак Знак Знак Знак Знак Знак Знак Знак Знак Знак Знак Знак Знак Зн Знак,Текст сноски Знак Знак Знак,Текст сноски-FN Знак"/>
    <w:basedOn w:val="a1"/>
    <w:link w:val="af2"/>
    <w:uiPriority w:val="99"/>
    <w:rsid w:val="002F47A3"/>
    <w:rPr>
      <w:rFonts w:ascii="Times New Roman" w:eastAsia="Times New Roman" w:hAnsi="Times New Roman" w:cs="Times New Roman"/>
      <w:sz w:val="20"/>
      <w:szCs w:val="20"/>
      <w:lang w:eastAsia="ru-RU"/>
    </w:rPr>
  </w:style>
  <w:style w:type="paragraph" w:styleId="23">
    <w:name w:val="Body Text 2"/>
    <w:aliases w:val="Основной текст сноска под таблицу"/>
    <w:basedOn w:val="a0"/>
    <w:link w:val="24"/>
    <w:unhideWhenUsed/>
    <w:qFormat/>
    <w:rsid w:val="002F47A3"/>
    <w:pPr>
      <w:spacing w:after="120" w:line="480" w:lineRule="auto"/>
    </w:pPr>
  </w:style>
  <w:style w:type="character" w:customStyle="1" w:styleId="24">
    <w:name w:val="Основной текст 2 Знак"/>
    <w:aliases w:val="Основной текст сноска под таблицу Знак"/>
    <w:basedOn w:val="a1"/>
    <w:link w:val="23"/>
    <w:rsid w:val="002F47A3"/>
    <w:rPr>
      <w:rFonts w:ascii="Times New Roman" w:eastAsia="Times New Roman" w:hAnsi="Times New Roman" w:cs="Times New Roman"/>
      <w:sz w:val="24"/>
      <w:szCs w:val="24"/>
      <w:lang w:eastAsia="ru-RU"/>
    </w:rPr>
  </w:style>
  <w:style w:type="paragraph" w:styleId="af4">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bt,Òàáë òåêñò"/>
    <w:basedOn w:val="a0"/>
    <w:link w:val="af5"/>
    <w:uiPriority w:val="99"/>
    <w:unhideWhenUsed/>
    <w:qFormat/>
    <w:rsid w:val="002F47A3"/>
    <w:pPr>
      <w:spacing w:after="120"/>
    </w:pPr>
  </w:style>
  <w:style w:type="character" w:customStyle="1" w:styleId="af5">
    <w:name w:val="Основной текст Знак"/>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bt Знак,Òàáë òåêñò Знак"/>
    <w:basedOn w:val="a1"/>
    <w:link w:val="af4"/>
    <w:uiPriority w:val="99"/>
    <w:rsid w:val="002F47A3"/>
    <w:rPr>
      <w:rFonts w:ascii="Times New Roman" w:eastAsia="Times New Roman" w:hAnsi="Times New Roman" w:cs="Times New Roman"/>
      <w:sz w:val="24"/>
      <w:szCs w:val="24"/>
      <w:lang w:eastAsia="ru-RU"/>
    </w:rPr>
  </w:style>
  <w:style w:type="character" w:styleId="af6">
    <w:name w:val="page number"/>
    <w:basedOn w:val="a1"/>
    <w:rsid w:val="002F47A3"/>
  </w:style>
  <w:style w:type="character" w:customStyle="1" w:styleId="apple-converted-space">
    <w:name w:val="apple-converted-space"/>
    <w:basedOn w:val="a1"/>
    <w:rsid w:val="002F47A3"/>
  </w:style>
  <w:style w:type="paragraph" w:styleId="af7">
    <w:name w:val="No Spacing"/>
    <w:aliases w:val="Обрнадзор"/>
    <w:link w:val="af8"/>
    <w:uiPriority w:val="1"/>
    <w:qFormat/>
    <w:rsid w:val="002F47A3"/>
    <w:pPr>
      <w:spacing w:after="0" w:line="240" w:lineRule="auto"/>
    </w:pPr>
    <w:rPr>
      <w:rFonts w:ascii="Calibri" w:eastAsia="Calibri" w:hAnsi="Calibri" w:cs="Times New Roman"/>
    </w:rPr>
  </w:style>
  <w:style w:type="character" w:customStyle="1" w:styleId="af8">
    <w:name w:val="Без интервала Знак"/>
    <w:aliases w:val="Обрнадзор Знак"/>
    <w:link w:val="af7"/>
    <w:uiPriority w:val="1"/>
    <w:qFormat/>
    <w:rsid w:val="002F47A3"/>
    <w:rPr>
      <w:rFonts w:ascii="Calibri" w:eastAsia="Calibri" w:hAnsi="Calibri" w:cs="Times New Roman"/>
    </w:rPr>
  </w:style>
  <w:style w:type="paragraph" w:styleId="32">
    <w:name w:val="Body Text 3"/>
    <w:basedOn w:val="a0"/>
    <w:link w:val="33"/>
    <w:uiPriority w:val="99"/>
    <w:rsid w:val="002F47A3"/>
    <w:pPr>
      <w:spacing w:after="120"/>
    </w:pPr>
    <w:rPr>
      <w:sz w:val="16"/>
      <w:szCs w:val="16"/>
      <w:lang w:val="en-US"/>
    </w:rPr>
  </w:style>
  <w:style w:type="character" w:customStyle="1" w:styleId="33">
    <w:name w:val="Основной текст 3 Знак"/>
    <w:basedOn w:val="a1"/>
    <w:link w:val="32"/>
    <w:rsid w:val="002F47A3"/>
    <w:rPr>
      <w:rFonts w:ascii="Times New Roman" w:eastAsia="Times New Roman" w:hAnsi="Times New Roman" w:cs="Times New Roman"/>
      <w:sz w:val="16"/>
      <w:szCs w:val="16"/>
      <w:lang w:val="en-US" w:eastAsia="ru-RU"/>
    </w:rPr>
  </w:style>
  <w:style w:type="paragraph" w:styleId="af9">
    <w:name w:val="Plain Text"/>
    <w:basedOn w:val="a0"/>
    <w:link w:val="afa"/>
    <w:uiPriority w:val="99"/>
    <w:rsid w:val="002F47A3"/>
    <w:rPr>
      <w:rFonts w:ascii="Courier New" w:hAnsi="Courier New" w:cs="Courier New"/>
      <w:sz w:val="20"/>
      <w:szCs w:val="20"/>
      <w:lang w:val="en-US" w:eastAsia="en-US"/>
    </w:rPr>
  </w:style>
  <w:style w:type="character" w:customStyle="1" w:styleId="afa">
    <w:name w:val="Текст Знак"/>
    <w:basedOn w:val="a1"/>
    <w:link w:val="af9"/>
    <w:uiPriority w:val="99"/>
    <w:rsid w:val="002F47A3"/>
    <w:rPr>
      <w:rFonts w:ascii="Courier New" w:eastAsia="Times New Roman" w:hAnsi="Courier New" w:cs="Courier New"/>
      <w:sz w:val="20"/>
      <w:szCs w:val="20"/>
      <w:lang w:val="en-US"/>
    </w:rPr>
  </w:style>
  <w:style w:type="paragraph" w:styleId="afb">
    <w:name w:val="Balloon Text"/>
    <w:basedOn w:val="a0"/>
    <w:link w:val="afc"/>
    <w:uiPriority w:val="99"/>
    <w:unhideWhenUsed/>
    <w:rsid w:val="002F47A3"/>
    <w:rPr>
      <w:rFonts w:ascii="Segoe UI" w:hAnsi="Segoe UI" w:cs="Segoe UI"/>
      <w:sz w:val="18"/>
      <w:szCs w:val="18"/>
    </w:rPr>
  </w:style>
  <w:style w:type="character" w:customStyle="1" w:styleId="afc">
    <w:name w:val="Текст выноски Знак"/>
    <w:basedOn w:val="a1"/>
    <w:link w:val="afb"/>
    <w:uiPriority w:val="99"/>
    <w:rsid w:val="002F47A3"/>
    <w:rPr>
      <w:rFonts w:ascii="Segoe UI" w:eastAsia="Times New Roman" w:hAnsi="Segoe UI" w:cs="Segoe UI"/>
      <w:sz w:val="18"/>
      <w:szCs w:val="18"/>
      <w:lang w:eastAsia="ru-RU"/>
    </w:rPr>
  </w:style>
  <w:style w:type="paragraph" w:styleId="afd">
    <w:name w:val="Normal (Web)"/>
    <w:aliases w:val="Title1,Обычный (веб) Знак1,Обычный (веб) Знак Знак,Обычный (веб)1,Обычный (веб)11,Обычный (веб) Знак2 Знак Знак,Обычный (веб) Знак Знак1 Знак Знак,Обычный (веб) Знак1 Знак Знак1 Знак,Обычный (веб) Знак Знак Знак Знак Знак"/>
    <w:basedOn w:val="a0"/>
    <w:link w:val="afe"/>
    <w:uiPriority w:val="99"/>
    <w:unhideWhenUsed/>
    <w:qFormat/>
    <w:rsid w:val="002F47A3"/>
    <w:pPr>
      <w:spacing w:before="100" w:beforeAutospacing="1" w:after="100" w:afterAutospacing="1"/>
    </w:pPr>
  </w:style>
  <w:style w:type="character" w:customStyle="1" w:styleId="afe">
    <w:name w:val="Обычный (веб) Знак"/>
    <w:aliases w:val="Title1 Знак,Обычный (веб) Знак1 Знак,Обычный (веб) Знак Знак Знак,Обычный (веб)1 Знак,Обычный (веб)11 Знак,Обычный (веб) Знак2 Знак Знак Знак1,Обычный (веб) Знак Знак1 Знак Знак Знак1,Обычный (веб) Знак1 Знак Знак1 Знак Знак1"/>
    <w:link w:val="afd"/>
    <w:uiPriority w:val="99"/>
    <w:rsid w:val="002F47A3"/>
    <w:rPr>
      <w:rFonts w:ascii="Times New Roman" w:eastAsia="Times New Roman" w:hAnsi="Times New Roman" w:cs="Times New Roman"/>
      <w:sz w:val="24"/>
      <w:szCs w:val="24"/>
      <w:lang w:eastAsia="ru-RU"/>
    </w:rPr>
  </w:style>
  <w:style w:type="paragraph" w:customStyle="1" w:styleId="xl65">
    <w:name w:val="xl65"/>
    <w:basedOn w:val="a0"/>
    <w:qFormat/>
    <w:rsid w:val="002F47A3"/>
    <w:pPr>
      <w:pBdr>
        <w:bottom w:val="single" w:sz="8" w:space="0" w:color="auto"/>
      </w:pBdr>
      <w:spacing w:before="100" w:beforeAutospacing="1" w:after="100" w:afterAutospacing="1"/>
      <w:ind w:firstLine="709"/>
      <w:jc w:val="center"/>
    </w:pPr>
    <w:rPr>
      <w:rFonts w:ascii="Times New Roman CYR" w:eastAsia="Arial Unicode MS" w:hAnsi="Times New Roman CYR" w:cs="Times New Roman CYR"/>
      <w:b/>
      <w:bCs/>
      <w:sz w:val="28"/>
    </w:rPr>
  </w:style>
  <w:style w:type="paragraph" w:customStyle="1" w:styleId="xl58">
    <w:name w:val="xl58"/>
    <w:basedOn w:val="a0"/>
    <w:uiPriority w:val="99"/>
    <w:qFormat/>
    <w:rsid w:val="002F47A3"/>
    <w:pPr>
      <w:pBdr>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aff">
    <w:name w:val="текст сноски"/>
    <w:uiPriority w:val="99"/>
    <w:qFormat/>
    <w:rsid w:val="002F47A3"/>
    <w:pPr>
      <w:keepLines/>
      <w:spacing w:after="120" w:line="240" w:lineRule="auto"/>
      <w:jc w:val="both"/>
    </w:pPr>
    <w:rPr>
      <w:rFonts w:ascii="Times New Roman" w:eastAsia="Times New Roman" w:hAnsi="Times New Roman" w:cs="Times New Roman"/>
      <w:sz w:val="24"/>
      <w:szCs w:val="20"/>
    </w:rPr>
  </w:style>
  <w:style w:type="paragraph" w:styleId="34">
    <w:name w:val="Body Text Indent 3"/>
    <w:basedOn w:val="a0"/>
    <w:link w:val="35"/>
    <w:uiPriority w:val="99"/>
    <w:rsid w:val="002F47A3"/>
    <w:pPr>
      <w:ind w:firstLine="360"/>
      <w:jc w:val="both"/>
    </w:pPr>
    <w:rPr>
      <w:sz w:val="28"/>
      <w:szCs w:val="20"/>
    </w:rPr>
  </w:style>
  <w:style w:type="character" w:customStyle="1" w:styleId="35">
    <w:name w:val="Основной текст с отступом 3 Знак"/>
    <w:basedOn w:val="a1"/>
    <w:link w:val="34"/>
    <w:uiPriority w:val="99"/>
    <w:rsid w:val="002F47A3"/>
    <w:rPr>
      <w:rFonts w:ascii="Times New Roman" w:eastAsia="Times New Roman" w:hAnsi="Times New Roman" w:cs="Times New Roman"/>
      <w:sz w:val="28"/>
      <w:szCs w:val="20"/>
      <w:lang w:eastAsia="ru-RU"/>
    </w:rPr>
  </w:style>
  <w:style w:type="paragraph" w:customStyle="1" w:styleId="xl53">
    <w:name w:val="xl5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character" w:styleId="aff0">
    <w:name w:val="Strong"/>
    <w:uiPriority w:val="22"/>
    <w:qFormat/>
    <w:rsid w:val="002F47A3"/>
    <w:rPr>
      <w:b/>
      <w:bCs/>
    </w:rPr>
  </w:style>
  <w:style w:type="paragraph" w:styleId="41">
    <w:name w:val="toc 4"/>
    <w:basedOn w:val="a0"/>
    <w:next w:val="a0"/>
    <w:autoRedefine/>
    <w:uiPriority w:val="39"/>
    <w:rsid w:val="002F47A3"/>
    <w:pPr>
      <w:tabs>
        <w:tab w:val="right" w:leader="dot" w:pos="10230"/>
      </w:tabs>
      <w:ind w:left="600" w:right="581"/>
    </w:pPr>
    <w:rPr>
      <w:b/>
      <w:sz w:val="28"/>
      <w:szCs w:val="20"/>
      <w:lang w:val="en-US"/>
    </w:rPr>
  </w:style>
  <w:style w:type="paragraph" w:styleId="25">
    <w:name w:val="Body Text Indent 2"/>
    <w:aliases w:val="Знак1 Знак1,Основной текст с отступом 2 Знак Знак,Знак1 Знак Знак1"/>
    <w:basedOn w:val="a0"/>
    <w:link w:val="26"/>
    <w:rsid w:val="002F47A3"/>
    <w:pPr>
      <w:spacing w:after="120" w:line="480" w:lineRule="auto"/>
      <w:ind w:left="283"/>
    </w:pPr>
    <w:rPr>
      <w:sz w:val="20"/>
      <w:szCs w:val="20"/>
      <w:lang w:val="en-US"/>
    </w:rPr>
  </w:style>
  <w:style w:type="character" w:customStyle="1" w:styleId="26">
    <w:name w:val="Основной текст с отступом 2 Знак"/>
    <w:aliases w:val="Знак1 Знак1 Знак,Основной текст с отступом 2 Знак Знак Знак,Знак1 Знак Знак1 Знак"/>
    <w:basedOn w:val="a1"/>
    <w:link w:val="25"/>
    <w:uiPriority w:val="99"/>
    <w:rsid w:val="002F47A3"/>
    <w:rPr>
      <w:rFonts w:ascii="Times New Roman" w:eastAsia="Times New Roman" w:hAnsi="Times New Roman" w:cs="Times New Roman"/>
      <w:sz w:val="20"/>
      <w:szCs w:val="20"/>
      <w:lang w:val="en-US" w:eastAsia="ru-RU"/>
    </w:rPr>
  </w:style>
  <w:style w:type="paragraph" w:customStyle="1" w:styleId="main">
    <w:name w:val="main"/>
    <w:basedOn w:val="a0"/>
    <w:uiPriority w:val="99"/>
    <w:qFormat/>
    <w:rsid w:val="002F47A3"/>
    <w:pPr>
      <w:ind w:left="150" w:right="150" w:firstLine="300"/>
      <w:textAlignment w:val="top"/>
    </w:pPr>
    <w:rPr>
      <w:rFonts w:ascii="Arial" w:eastAsia="Arial Unicode MS" w:hAnsi="Arial" w:cs="Arial"/>
      <w:color w:val="000000"/>
      <w:sz w:val="18"/>
      <w:szCs w:val="18"/>
    </w:rPr>
  </w:style>
  <w:style w:type="paragraph" w:styleId="aff1">
    <w:name w:val="Title"/>
    <w:basedOn w:val="a0"/>
    <w:link w:val="aff2"/>
    <w:uiPriority w:val="10"/>
    <w:qFormat/>
    <w:rsid w:val="002F47A3"/>
    <w:pPr>
      <w:ind w:firstLine="720"/>
      <w:jc w:val="center"/>
    </w:pPr>
    <w:rPr>
      <w:b/>
      <w:bCs/>
      <w:sz w:val="28"/>
    </w:rPr>
  </w:style>
  <w:style w:type="character" w:customStyle="1" w:styleId="aff2">
    <w:name w:val="Название Знак"/>
    <w:basedOn w:val="a1"/>
    <w:link w:val="aff1"/>
    <w:uiPriority w:val="10"/>
    <w:rsid w:val="002F47A3"/>
    <w:rPr>
      <w:rFonts w:ascii="Times New Roman" w:eastAsia="Times New Roman" w:hAnsi="Times New Roman" w:cs="Times New Roman"/>
      <w:b/>
      <w:bCs/>
      <w:sz w:val="28"/>
      <w:szCs w:val="24"/>
      <w:lang w:eastAsia="ru-RU"/>
    </w:rPr>
  </w:style>
  <w:style w:type="paragraph" w:customStyle="1" w:styleId="xl30">
    <w:name w:val="xl30"/>
    <w:basedOn w:val="a0"/>
    <w:uiPriority w:val="99"/>
    <w:qFormat/>
    <w:rsid w:val="002F47A3"/>
    <w:pPr>
      <w:pBdr>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aff3">
    <w:name w:val="табл"/>
    <w:basedOn w:val="a0"/>
    <w:uiPriority w:val="99"/>
    <w:qFormat/>
    <w:rsid w:val="002F47A3"/>
    <w:pPr>
      <w:spacing w:after="120"/>
      <w:jc w:val="right"/>
    </w:pPr>
    <w:rPr>
      <w:rFonts w:ascii="Arial" w:hAnsi="Arial"/>
      <w:spacing w:val="60"/>
      <w:szCs w:val="20"/>
    </w:rPr>
  </w:style>
  <w:style w:type="paragraph" w:customStyle="1" w:styleId="xl31">
    <w:name w:val="xl31"/>
    <w:basedOn w:val="a0"/>
    <w:uiPriority w:val="99"/>
    <w:qFormat/>
    <w:rsid w:val="002F47A3"/>
    <w:pPr>
      <w:pBdr>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aff4">
    <w:name w:val="Вставка"/>
    <w:basedOn w:val="a0"/>
    <w:uiPriority w:val="99"/>
    <w:semiHidden/>
    <w:qFormat/>
    <w:rsid w:val="002F47A3"/>
    <w:pPr>
      <w:spacing w:before="60" w:after="60"/>
      <w:ind w:left="1134"/>
      <w:jc w:val="both"/>
    </w:pPr>
    <w:rPr>
      <w:rFonts w:ascii="Verdana" w:hAnsi="Verdana"/>
      <w:sz w:val="16"/>
      <w:szCs w:val="20"/>
    </w:rPr>
  </w:style>
  <w:style w:type="paragraph" w:customStyle="1" w:styleId="main0">
    <w:name w:val="main Знак"/>
    <w:basedOn w:val="a0"/>
    <w:link w:val="main1"/>
    <w:qFormat/>
    <w:rsid w:val="002F47A3"/>
    <w:pPr>
      <w:spacing w:before="100" w:beforeAutospacing="1"/>
    </w:pPr>
    <w:rPr>
      <w:rFonts w:ascii="Verdana" w:hAnsi="Verdana"/>
      <w:sz w:val="19"/>
      <w:szCs w:val="19"/>
    </w:rPr>
  </w:style>
  <w:style w:type="character" w:customStyle="1" w:styleId="main1">
    <w:name w:val="main Знак Знак"/>
    <w:link w:val="main0"/>
    <w:rsid w:val="002F47A3"/>
    <w:rPr>
      <w:rFonts w:ascii="Verdana" w:eastAsia="Times New Roman" w:hAnsi="Verdana" w:cs="Times New Roman"/>
      <w:sz w:val="19"/>
      <w:szCs w:val="19"/>
      <w:lang w:eastAsia="ru-RU"/>
    </w:rPr>
  </w:style>
  <w:style w:type="character" w:customStyle="1" w:styleId="body">
    <w:name w:val="body"/>
    <w:basedOn w:val="a1"/>
    <w:rsid w:val="002F47A3"/>
  </w:style>
  <w:style w:type="paragraph" w:customStyle="1" w:styleId="xl37">
    <w:name w:val="xl37"/>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5">
    <w:name w:val="FollowedHyperlink"/>
    <w:uiPriority w:val="99"/>
    <w:rsid w:val="002F47A3"/>
    <w:rPr>
      <w:color w:val="800080"/>
      <w:u w:val="single"/>
    </w:rPr>
  </w:style>
  <w:style w:type="paragraph" w:customStyle="1" w:styleId="news">
    <w:name w:val="news"/>
    <w:basedOn w:val="a0"/>
    <w:uiPriority w:val="99"/>
    <w:qFormat/>
    <w:rsid w:val="002F47A3"/>
    <w:pPr>
      <w:spacing w:before="100" w:beforeAutospacing="1" w:after="100" w:afterAutospacing="1"/>
    </w:pPr>
    <w:rPr>
      <w:rFonts w:ascii="Tahoma" w:hAnsi="Tahoma" w:cs="Tahoma"/>
      <w:color w:val="000000"/>
      <w:sz w:val="17"/>
      <w:szCs w:val="17"/>
    </w:rPr>
  </w:style>
  <w:style w:type="paragraph" w:styleId="HTML">
    <w:name w:val="HTML Preformatted"/>
    <w:basedOn w:val="a0"/>
    <w:link w:val="HTML0"/>
    <w:rsid w:val="002F47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2F47A3"/>
    <w:rPr>
      <w:rFonts w:ascii="Courier New" w:eastAsia="Times New Roman" w:hAnsi="Courier New" w:cs="Courier New"/>
      <w:sz w:val="20"/>
      <w:szCs w:val="20"/>
      <w:lang w:eastAsia="ru-RU"/>
    </w:rPr>
  </w:style>
  <w:style w:type="character" w:customStyle="1" w:styleId="rvts314518">
    <w:name w:val="rvts314518"/>
    <w:rsid w:val="002F47A3"/>
    <w:rPr>
      <w:rFonts w:ascii="Verdana" w:hAnsi="Verdana" w:hint="default"/>
      <w:b w:val="0"/>
      <w:bCs w:val="0"/>
      <w:i w:val="0"/>
      <w:iCs w:val="0"/>
      <w:strike w:val="0"/>
      <w:dstrike w:val="0"/>
      <w:color w:val="000000"/>
      <w:sz w:val="16"/>
      <w:szCs w:val="16"/>
      <w:u w:val="none"/>
      <w:effect w:val="none"/>
      <w:shd w:val="clear" w:color="auto" w:fill="auto"/>
    </w:rPr>
  </w:style>
  <w:style w:type="character" w:customStyle="1" w:styleId="news1">
    <w:name w:val="news1"/>
    <w:rsid w:val="002F47A3"/>
    <w:rPr>
      <w:rFonts w:ascii="Verdana" w:hAnsi="Verdana" w:hint="default"/>
      <w:sz w:val="15"/>
      <w:szCs w:val="15"/>
    </w:rPr>
  </w:style>
  <w:style w:type="paragraph" w:customStyle="1" w:styleId="text">
    <w:name w:val="text"/>
    <w:basedOn w:val="a0"/>
    <w:uiPriority w:val="99"/>
    <w:qFormat/>
    <w:rsid w:val="002F47A3"/>
    <w:rPr>
      <w:sz w:val="19"/>
      <w:szCs w:val="19"/>
    </w:rPr>
  </w:style>
  <w:style w:type="paragraph" w:customStyle="1" w:styleId="smallwhite">
    <w:name w:val="small white"/>
    <w:basedOn w:val="a0"/>
    <w:uiPriority w:val="99"/>
    <w:qFormat/>
    <w:rsid w:val="002F47A3"/>
    <w:pPr>
      <w:spacing w:before="200" w:after="200"/>
    </w:pPr>
  </w:style>
  <w:style w:type="paragraph" w:styleId="51">
    <w:name w:val="toc 5"/>
    <w:basedOn w:val="a0"/>
    <w:next w:val="a0"/>
    <w:autoRedefine/>
    <w:uiPriority w:val="39"/>
    <w:rsid w:val="002F47A3"/>
    <w:pPr>
      <w:tabs>
        <w:tab w:val="right" w:leader="dot" w:pos="10251"/>
      </w:tabs>
      <w:ind w:left="800"/>
    </w:pPr>
    <w:rPr>
      <w:b/>
      <w:szCs w:val="18"/>
      <w:lang w:val="en-US"/>
    </w:rPr>
  </w:style>
  <w:style w:type="paragraph" w:styleId="61">
    <w:name w:val="toc 6"/>
    <w:basedOn w:val="a0"/>
    <w:next w:val="a0"/>
    <w:autoRedefine/>
    <w:uiPriority w:val="39"/>
    <w:rsid w:val="002F47A3"/>
    <w:pPr>
      <w:ind w:left="1000"/>
    </w:pPr>
    <w:rPr>
      <w:sz w:val="18"/>
      <w:szCs w:val="18"/>
      <w:lang w:val="en-US"/>
    </w:rPr>
  </w:style>
  <w:style w:type="paragraph" w:styleId="71">
    <w:name w:val="toc 7"/>
    <w:basedOn w:val="a0"/>
    <w:next w:val="a0"/>
    <w:autoRedefine/>
    <w:uiPriority w:val="39"/>
    <w:rsid w:val="002F47A3"/>
    <w:pPr>
      <w:ind w:left="1200"/>
    </w:pPr>
    <w:rPr>
      <w:sz w:val="18"/>
      <w:szCs w:val="18"/>
      <w:lang w:val="en-US"/>
    </w:rPr>
  </w:style>
  <w:style w:type="paragraph" w:styleId="81">
    <w:name w:val="toc 8"/>
    <w:basedOn w:val="a0"/>
    <w:next w:val="a0"/>
    <w:autoRedefine/>
    <w:uiPriority w:val="39"/>
    <w:rsid w:val="002F47A3"/>
    <w:pPr>
      <w:ind w:left="1400"/>
    </w:pPr>
    <w:rPr>
      <w:sz w:val="18"/>
      <w:szCs w:val="18"/>
      <w:lang w:val="en-US"/>
    </w:rPr>
  </w:style>
  <w:style w:type="paragraph" w:styleId="91">
    <w:name w:val="toc 9"/>
    <w:basedOn w:val="a0"/>
    <w:next w:val="a0"/>
    <w:autoRedefine/>
    <w:uiPriority w:val="39"/>
    <w:rsid w:val="002F47A3"/>
    <w:pPr>
      <w:ind w:left="1600"/>
    </w:pPr>
    <w:rPr>
      <w:sz w:val="18"/>
      <w:szCs w:val="18"/>
      <w:lang w:val="en-US"/>
    </w:rPr>
  </w:style>
  <w:style w:type="table" w:styleId="aff6">
    <w:name w:val="Table Theme"/>
    <w:basedOn w:val="a2"/>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1">
    <w:name w:val="Обычный (Web)1"/>
    <w:basedOn w:val="a0"/>
    <w:uiPriority w:val="99"/>
    <w:qFormat/>
    <w:rsid w:val="002F47A3"/>
    <w:pPr>
      <w:spacing w:after="100" w:afterAutospacing="1"/>
    </w:pPr>
    <w:rPr>
      <w:rFonts w:ascii="Arial" w:eastAsia="Arial Unicode MS" w:hAnsi="Arial" w:cs="Arial"/>
      <w:sz w:val="20"/>
      <w:szCs w:val="20"/>
    </w:rPr>
  </w:style>
  <w:style w:type="paragraph" w:styleId="aff7">
    <w:name w:val="Subtitle"/>
    <w:basedOn w:val="a0"/>
    <w:link w:val="aff8"/>
    <w:uiPriority w:val="99"/>
    <w:qFormat/>
    <w:rsid w:val="002F47A3"/>
    <w:pPr>
      <w:jc w:val="center"/>
    </w:pPr>
    <w:rPr>
      <w:b/>
      <w:bCs/>
    </w:rPr>
  </w:style>
  <w:style w:type="character" w:customStyle="1" w:styleId="aff8">
    <w:name w:val="Подзаголовок Знак"/>
    <w:basedOn w:val="a1"/>
    <w:link w:val="aff7"/>
    <w:uiPriority w:val="99"/>
    <w:rsid w:val="002F47A3"/>
    <w:rPr>
      <w:rFonts w:ascii="Times New Roman" w:eastAsia="Times New Roman" w:hAnsi="Times New Roman" w:cs="Times New Roman"/>
      <w:b/>
      <w:bCs/>
      <w:sz w:val="24"/>
      <w:szCs w:val="24"/>
      <w:lang w:eastAsia="ru-RU"/>
    </w:rPr>
  </w:style>
  <w:style w:type="paragraph" w:customStyle="1" w:styleId="aff9">
    <w:name w:val="Абзац"/>
    <w:basedOn w:val="a0"/>
    <w:link w:val="affa"/>
    <w:uiPriority w:val="99"/>
    <w:qFormat/>
    <w:rsid w:val="002F47A3"/>
    <w:pPr>
      <w:spacing w:after="120" w:line="340" w:lineRule="exact"/>
      <w:ind w:firstLine="539"/>
      <w:jc w:val="both"/>
    </w:pPr>
    <w:rPr>
      <w:rFonts w:ascii="Arial" w:hAnsi="Arial"/>
      <w:sz w:val="26"/>
      <w:szCs w:val="20"/>
    </w:rPr>
  </w:style>
  <w:style w:type="character" w:customStyle="1" w:styleId="affa">
    <w:name w:val="Абзац Знак"/>
    <w:link w:val="aff9"/>
    <w:uiPriority w:val="99"/>
    <w:locked/>
    <w:rsid w:val="002F47A3"/>
    <w:rPr>
      <w:rFonts w:ascii="Arial" w:eastAsia="Times New Roman" w:hAnsi="Arial" w:cs="Times New Roman"/>
      <w:sz w:val="26"/>
      <w:szCs w:val="20"/>
      <w:lang w:eastAsia="ru-RU"/>
    </w:rPr>
  </w:style>
  <w:style w:type="paragraph" w:customStyle="1" w:styleId="xl24">
    <w:name w:val="xl2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5">
    <w:name w:val="xl25"/>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6">
    <w:name w:val="xl26"/>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7">
    <w:name w:val="xl27"/>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8">
    <w:name w:val="xl28"/>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2">
    <w:name w:val="xl32"/>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3">
    <w:name w:val="xl3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4">
    <w:name w:val="xl3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35">
    <w:name w:val="xl35"/>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6">
    <w:name w:val="xl36"/>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38">
    <w:name w:val="xl38"/>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affb">
    <w:name w:val="Рис"/>
    <w:basedOn w:val="a0"/>
    <w:uiPriority w:val="99"/>
    <w:qFormat/>
    <w:rsid w:val="002F47A3"/>
    <w:pPr>
      <w:spacing w:after="240"/>
      <w:jc w:val="center"/>
    </w:pPr>
    <w:rPr>
      <w:rFonts w:ascii="Arial" w:hAnsi="Arial"/>
      <w:b/>
      <w:szCs w:val="20"/>
    </w:rPr>
  </w:style>
  <w:style w:type="paragraph" w:customStyle="1" w:styleId="36">
    <w:name w:val="заголовок 3"/>
    <w:basedOn w:val="a0"/>
    <w:next w:val="a0"/>
    <w:uiPriority w:val="99"/>
    <w:qFormat/>
    <w:rsid w:val="002F47A3"/>
    <w:pPr>
      <w:keepNext/>
      <w:spacing w:before="60" w:after="120"/>
      <w:ind w:left="357" w:hanging="357"/>
    </w:pPr>
    <w:rPr>
      <w:rFonts w:ascii="Arial" w:hAnsi="Arial"/>
      <w:sz w:val="26"/>
      <w:szCs w:val="20"/>
    </w:rPr>
  </w:style>
  <w:style w:type="paragraph" w:customStyle="1" w:styleId="norm">
    <w:name w:val="norm"/>
    <w:basedOn w:val="a0"/>
    <w:uiPriority w:val="99"/>
    <w:qFormat/>
    <w:rsid w:val="002F47A3"/>
    <w:pPr>
      <w:spacing w:before="45" w:after="45"/>
      <w:ind w:left="150" w:right="150"/>
      <w:jc w:val="both"/>
    </w:pPr>
    <w:rPr>
      <w:rFonts w:ascii="Arial" w:eastAsia="Arial Unicode MS" w:hAnsi="Arial" w:cs="Arial"/>
      <w:sz w:val="16"/>
      <w:szCs w:val="16"/>
    </w:rPr>
  </w:style>
  <w:style w:type="paragraph" w:customStyle="1" w:styleId="Web">
    <w:name w:val="Обычный (Web)"/>
    <w:basedOn w:val="a0"/>
    <w:qFormat/>
    <w:rsid w:val="002F47A3"/>
    <w:pPr>
      <w:spacing w:before="100" w:after="100"/>
      <w:jc w:val="both"/>
    </w:pPr>
    <w:rPr>
      <w:rFonts w:ascii="Verdana" w:hAnsi="Verdana"/>
      <w:color w:val="000000"/>
      <w:szCs w:val="20"/>
    </w:rPr>
  </w:style>
  <w:style w:type="paragraph" w:customStyle="1" w:styleId="12">
    <w:name w:val="текст таблицы 1"/>
    <w:basedOn w:val="af4"/>
    <w:uiPriority w:val="99"/>
    <w:qFormat/>
    <w:rsid w:val="002F47A3"/>
    <w:pPr>
      <w:spacing w:after="0" w:line="264" w:lineRule="auto"/>
    </w:pPr>
    <w:rPr>
      <w:snapToGrid w:val="0"/>
      <w:szCs w:val="20"/>
    </w:rPr>
  </w:style>
  <w:style w:type="paragraph" w:customStyle="1" w:styleId="12pt">
    <w:name w:val="Стиль 12 pt по ширине"/>
    <w:basedOn w:val="a0"/>
    <w:uiPriority w:val="99"/>
    <w:qFormat/>
    <w:rsid w:val="002F47A3"/>
    <w:pPr>
      <w:spacing w:line="264" w:lineRule="auto"/>
      <w:ind w:firstLine="709"/>
      <w:jc w:val="both"/>
    </w:pPr>
    <w:rPr>
      <w:szCs w:val="20"/>
    </w:rPr>
  </w:style>
  <w:style w:type="character" w:styleId="affc">
    <w:name w:val="Emphasis"/>
    <w:uiPriority w:val="20"/>
    <w:qFormat/>
    <w:rsid w:val="002F47A3"/>
    <w:rPr>
      <w:i/>
      <w:iCs/>
    </w:rPr>
  </w:style>
  <w:style w:type="paragraph" w:customStyle="1" w:styleId="newstext2">
    <w:name w:val="newstext2"/>
    <w:basedOn w:val="a0"/>
    <w:uiPriority w:val="99"/>
    <w:qFormat/>
    <w:rsid w:val="002F47A3"/>
    <w:pPr>
      <w:spacing w:before="100" w:beforeAutospacing="1" w:after="100" w:afterAutospacing="1"/>
      <w:ind w:left="100" w:right="100"/>
      <w:jc w:val="both"/>
    </w:pPr>
    <w:rPr>
      <w:rFonts w:ascii="Arial" w:hAnsi="Arial" w:cs="Arial"/>
      <w:color w:val="000000"/>
      <w:sz w:val="20"/>
      <w:szCs w:val="20"/>
    </w:rPr>
  </w:style>
  <w:style w:type="character" w:customStyle="1" w:styleId="affd">
    <w:name w:val="Знак Знак Знак"/>
    <w:rsid w:val="002F47A3"/>
    <w:rPr>
      <w:b/>
      <w:bCs/>
      <w:lang w:val="en-US" w:eastAsia="ru-RU" w:bidi="ar-SA"/>
    </w:rPr>
  </w:style>
  <w:style w:type="paragraph" w:customStyle="1" w:styleId="BodyTextIndent32">
    <w:name w:val="Body Text Indent 32"/>
    <w:basedOn w:val="a0"/>
    <w:uiPriority w:val="99"/>
    <w:qFormat/>
    <w:rsid w:val="002F47A3"/>
    <w:pPr>
      <w:spacing w:line="360" w:lineRule="atLeast"/>
      <w:ind w:firstLine="709"/>
      <w:jc w:val="both"/>
    </w:pPr>
    <w:rPr>
      <w:snapToGrid w:val="0"/>
      <w:szCs w:val="20"/>
    </w:rPr>
  </w:style>
  <w:style w:type="paragraph" w:customStyle="1" w:styleId="p2">
    <w:name w:val="p2"/>
    <w:basedOn w:val="a0"/>
    <w:uiPriority w:val="99"/>
    <w:qFormat/>
    <w:rsid w:val="002F47A3"/>
    <w:pPr>
      <w:spacing w:before="60" w:after="60"/>
      <w:ind w:firstLine="375"/>
      <w:jc w:val="both"/>
    </w:pPr>
    <w:rPr>
      <w:rFonts w:ascii="Tahoma" w:hAnsi="Tahoma" w:cs="Tahoma"/>
      <w:sz w:val="16"/>
      <w:szCs w:val="16"/>
    </w:rPr>
  </w:style>
  <w:style w:type="paragraph" w:customStyle="1" w:styleId="p3">
    <w:name w:val="p3"/>
    <w:basedOn w:val="a0"/>
    <w:uiPriority w:val="99"/>
    <w:qFormat/>
    <w:rsid w:val="002F47A3"/>
    <w:pPr>
      <w:ind w:firstLine="375"/>
      <w:jc w:val="both"/>
    </w:pPr>
    <w:rPr>
      <w:rFonts w:ascii="Tahoma" w:hAnsi="Tahoma" w:cs="Tahoma"/>
      <w:sz w:val="16"/>
      <w:szCs w:val="16"/>
    </w:rPr>
  </w:style>
  <w:style w:type="paragraph" w:customStyle="1" w:styleId="13">
    <w:name w:val="Стиль1"/>
    <w:basedOn w:val="a0"/>
    <w:uiPriority w:val="99"/>
    <w:qFormat/>
    <w:rsid w:val="002F47A3"/>
    <w:pPr>
      <w:spacing w:line="264" w:lineRule="auto"/>
      <w:ind w:firstLine="709"/>
      <w:jc w:val="both"/>
    </w:pPr>
    <w:rPr>
      <w:color w:val="000000"/>
      <w:sz w:val="28"/>
      <w:szCs w:val="20"/>
    </w:rPr>
  </w:style>
  <w:style w:type="paragraph" w:customStyle="1" w:styleId="312pt">
    <w:name w:val="Стиль Заголовок 3 + 12 pt полужирный подчеркивание"/>
    <w:basedOn w:val="a0"/>
    <w:uiPriority w:val="99"/>
    <w:qFormat/>
    <w:rsid w:val="002F47A3"/>
    <w:pPr>
      <w:spacing w:before="120" w:after="120" w:line="264" w:lineRule="auto"/>
      <w:ind w:firstLine="720"/>
    </w:pPr>
    <w:rPr>
      <w:b/>
      <w:bCs/>
    </w:rPr>
  </w:style>
  <w:style w:type="paragraph" w:customStyle="1" w:styleId="002">
    <w:name w:val="00_Загол_2"/>
    <w:basedOn w:val="a0"/>
    <w:uiPriority w:val="99"/>
    <w:qFormat/>
    <w:rsid w:val="002F47A3"/>
    <w:pPr>
      <w:tabs>
        <w:tab w:val="center" w:pos="6634"/>
      </w:tabs>
      <w:spacing w:after="120"/>
      <w:jc w:val="center"/>
    </w:pPr>
    <w:rPr>
      <w:sz w:val="18"/>
      <w:szCs w:val="20"/>
    </w:rPr>
  </w:style>
  <w:style w:type="paragraph" w:customStyle="1" w:styleId="14">
    <w:name w:val="КДЗаг1"/>
    <w:uiPriority w:val="99"/>
    <w:qFormat/>
    <w:rsid w:val="002F47A3"/>
    <w:pPr>
      <w:spacing w:after="0" w:line="240" w:lineRule="auto"/>
      <w:jc w:val="center"/>
    </w:pPr>
    <w:rPr>
      <w:rFonts w:ascii="Arial" w:eastAsia="Times New Roman" w:hAnsi="Arial" w:cs="Times New Roman"/>
      <w:b/>
      <w:caps/>
      <w:noProof/>
      <w:szCs w:val="20"/>
      <w:lang w:eastAsia="ru-RU"/>
    </w:rPr>
  </w:style>
  <w:style w:type="character" w:customStyle="1" w:styleId="dsubtitle">
    <w:name w:val="d_subtitle"/>
    <w:rsid w:val="002F47A3"/>
    <w:rPr>
      <w:b w:val="0"/>
      <w:bCs w:val="0"/>
      <w:sz w:val="28"/>
      <w:szCs w:val="28"/>
    </w:rPr>
  </w:style>
  <w:style w:type="paragraph" w:styleId="affe">
    <w:name w:val="Normal Indent"/>
    <w:basedOn w:val="a0"/>
    <w:rsid w:val="002F47A3"/>
    <w:pPr>
      <w:ind w:left="708"/>
    </w:pPr>
  </w:style>
  <w:style w:type="character" w:customStyle="1" w:styleId="19">
    <w:name w:val="Знак Знак19"/>
    <w:locked/>
    <w:rsid w:val="002F47A3"/>
    <w:rPr>
      <w:rFonts w:ascii="Arial" w:hAnsi="Arial" w:cs="Arial"/>
      <w:b/>
      <w:bCs/>
      <w:sz w:val="26"/>
      <w:szCs w:val="26"/>
      <w:lang w:val="en-US" w:eastAsia="ru-RU" w:bidi="ar-SA"/>
    </w:rPr>
  </w:style>
  <w:style w:type="paragraph" w:customStyle="1" w:styleId="Pa8">
    <w:name w:val="Pa8"/>
    <w:basedOn w:val="a0"/>
    <w:next w:val="a0"/>
    <w:uiPriority w:val="99"/>
    <w:qFormat/>
    <w:rsid w:val="002F47A3"/>
    <w:pPr>
      <w:autoSpaceDE w:val="0"/>
      <w:autoSpaceDN w:val="0"/>
      <w:adjustRightInd w:val="0"/>
      <w:spacing w:before="100" w:line="281" w:lineRule="atLeast"/>
    </w:pPr>
    <w:rPr>
      <w:rFonts w:eastAsia="Calibri"/>
    </w:rPr>
  </w:style>
  <w:style w:type="paragraph" w:customStyle="1" w:styleId="ConsPlusNormal">
    <w:name w:val="ConsPlusNormal"/>
    <w:link w:val="ConsPlusNormal0"/>
    <w:qFormat/>
    <w:rsid w:val="002F47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2F47A3"/>
    <w:rPr>
      <w:rFonts w:ascii="Arial" w:eastAsia="Times New Roman" w:hAnsi="Arial" w:cs="Arial"/>
      <w:sz w:val="20"/>
      <w:szCs w:val="20"/>
      <w:lang w:eastAsia="ru-RU"/>
    </w:rPr>
  </w:style>
  <w:style w:type="paragraph" w:customStyle="1" w:styleId="BodyText24">
    <w:name w:val="Body Text 24"/>
    <w:basedOn w:val="a0"/>
    <w:uiPriority w:val="99"/>
    <w:qFormat/>
    <w:rsid w:val="002F47A3"/>
    <w:pPr>
      <w:widowControl w:val="0"/>
      <w:spacing w:before="120" w:line="336" w:lineRule="auto"/>
      <w:ind w:firstLine="720"/>
      <w:jc w:val="both"/>
    </w:pPr>
    <w:rPr>
      <w:sz w:val="28"/>
      <w:szCs w:val="20"/>
    </w:rPr>
  </w:style>
  <w:style w:type="paragraph" w:customStyle="1" w:styleId="afff">
    <w:name w:val="Таблица"/>
    <w:basedOn w:val="a0"/>
    <w:uiPriority w:val="99"/>
    <w:qFormat/>
    <w:rsid w:val="002F47A3"/>
    <w:pPr>
      <w:widowControl w:val="0"/>
      <w:spacing w:line="264" w:lineRule="auto"/>
      <w:jc w:val="both"/>
    </w:pPr>
    <w:rPr>
      <w:szCs w:val="20"/>
    </w:rPr>
  </w:style>
  <w:style w:type="paragraph" w:styleId="afff0">
    <w:name w:val="Document Map"/>
    <w:basedOn w:val="a0"/>
    <w:link w:val="afff1"/>
    <w:uiPriority w:val="99"/>
    <w:rsid w:val="002F47A3"/>
    <w:pPr>
      <w:shd w:val="clear" w:color="auto" w:fill="000080"/>
    </w:pPr>
    <w:rPr>
      <w:rFonts w:ascii="Tahoma" w:hAnsi="Tahoma" w:cs="Tahoma"/>
    </w:rPr>
  </w:style>
  <w:style w:type="character" w:customStyle="1" w:styleId="afff1">
    <w:name w:val="Схема документа Знак"/>
    <w:basedOn w:val="a1"/>
    <w:link w:val="afff0"/>
    <w:uiPriority w:val="99"/>
    <w:rsid w:val="002F47A3"/>
    <w:rPr>
      <w:rFonts w:ascii="Tahoma" w:eastAsia="Times New Roman" w:hAnsi="Tahoma" w:cs="Tahoma"/>
      <w:sz w:val="24"/>
      <w:szCs w:val="24"/>
      <w:shd w:val="clear" w:color="auto" w:fill="000080"/>
      <w:lang w:eastAsia="ru-RU"/>
    </w:rPr>
  </w:style>
  <w:style w:type="paragraph" w:customStyle="1" w:styleId="-">
    <w:name w:val="- Список"/>
    <w:basedOn w:val="a0"/>
    <w:uiPriority w:val="99"/>
    <w:qFormat/>
    <w:rsid w:val="002F47A3"/>
    <w:pPr>
      <w:tabs>
        <w:tab w:val="num" w:pos="360"/>
        <w:tab w:val="left" w:pos="2964"/>
        <w:tab w:val="right" w:pos="8208"/>
      </w:tabs>
      <w:adjustRightInd w:val="0"/>
      <w:spacing w:after="120" w:line="288" w:lineRule="auto"/>
      <w:ind w:left="2964" w:hanging="398"/>
      <w:jc w:val="both"/>
      <w:textAlignment w:val="baseline"/>
    </w:pPr>
    <w:rPr>
      <w:rFonts w:ascii="Georgia" w:hAnsi="Georgia"/>
      <w:sz w:val="22"/>
      <w:szCs w:val="20"/>
    </w:rPr>
  </w:style>
  <w:style w:type="paragraph" w:styleId="afff2">
    <w:name w:val="Block Text"/>
    <w:basedOn w:val="a0"/>
    <w:uiPriority w:val="99"/>
    <w:rsid w:val="002F47A3"/>
    <w:pPr>
      <w:ind w:left="1800" w:right="-185"/>
      <w:jc w:val="both"/>
    </w:pPr>
    <w:rPr>
      <w:i/>
      <w:iCs/>
    </w:rPr>
  </w:style>
  <w:style w:type="paragraph" w:customStyle="1" w:styleId="xl22">
    <w:name w:val="xl22"/>
    <w:basedOn w:val="a0"/>
    <w:uiPriority w:val="99"/>
    <w:qFormat/>
    <w:rsid w:val="002F47A3"/>
    <w:pPr>
      <w:spacing w:before="100" w:beforeAutospacing="1" w:after="100" w:afterAutospacing="1"/>
    </w:pPr>
    <w:rPr>
      <w:rFonts w:eastAsia="Arial Unicode MS"/>
    </w:rPr>
  </w:style>
  <w:style w:type="paragraph" w:customStyle="1" w:styleId="afff3">
    <w:name w:val="шапка"/>
    <w:basedOn w:val="a0"/>
    <w:uiPriority w:val="99"/>
    <w:qFormat/>
    <w:rsid w:val="002F47A3"/>
    <w:pPr>
      <w:autoSpaceDE w:val="0"/>
      <w:autoSpaceDN w:val="0"/>
      <w:spacing w:before="40" w:after="80"/>
    </w:pPr>
    <w:rPr>
      <w:rFonts w:ascii="Arial" w:hAnsi="Arial" w:cs="Arial"/>
      <w:sz w:val="22"/>
      <w:szCs w:val="22"/>
    </w:rPr>
  </w:style>
  <w:style w:type="paragraph" w:customStyle="1" w:styleId="ConsNormal">
    <w:name w:val="ConsNormal"/>
    <w:uiPriority w:val="99"/>
    <w:qFormat/>
    <w:rsid w:val="002F47A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4">
    <w:name w:val="лист"/>
    <w:basedOn w:val="a0"/>
    <w:uiPriority w:val="99"/>
    <w:qFormat/>
    <w:rsid w:val="002F47A3"/>
    <w:pPr>
      <w:ind w:firstLine="720"/>
      <w:jc w:val="both"/>
    </w:pPr>
    <w:rPr>
      <w:szCs w:val="20"/>
    </w:rPr>
  </w:style>
  <w:style w:type="paragraph" w:customStyle="1" w:styleId="MainTitle">
    <w:name w:val="Main Title"/>
    <w:basedOn w:val="a0"/>
    <w:uiPriority w:val="99"/>
    <w:qFormat/>
    <w:rsid w:val="002F47A3"/>
    <w:pPr>
      <w:jc w:val="center"/>
    </w:pPr>
    <w:rPr>
      <w:rFonts w:ascii="Verdana" w:hAnsi="Verdana"/>
      <w:b/>
      <w:bCs/>
      <w:color w:val="008000"/>
      <w:sz w:val="56"/>
      <w:szCs w:val="56"/>
    </w:rPr>
  </w:style>
  <w:style w:type="paragraph" w:customStyle="1" w:styleId="afff5">
    <w:name w:val="Основной"/>
    <w:basedOn w:val="a0"/>
    <w:link w:val="afff6"/>
    <w:autoRedefine/>
    <w:uiPriority w:val="99"/>
    <w:qFormat/>
    <w:rsid w:val="00FE3006"/>
    <w:pPr>
      <w:ind w:firstLine="709"/>
      <w:jc w:val="both"/>
    </w:pPr>
    <w:rPr>
      <w:sz w:val="28"/>
      <w:szCs w:val="28"/>
    </w:rPr>
  </w:style>
  <w:style w:type="character" w:customStyle="1" w:styleId="afff6">
    <w:name w:val="Основной Знак"/>
    <w:link w:val="afff5"/>
    <w:uiPriority w:val="99"/>
    <w:rsid w:val="00FE3006"/>
    <w:rPr>
      <w:rFonts w:ascii="Times New Roman" w:eastAsia="Times New Roman" w:hAnsi="Times New Roman" w:cs="Times New Roman"/>
      <w:sz w:val="28"/>
      <w:szCs w:val="28"/>
      <w:lang w:eastAsia="ru-RU"/>
    </w:rPr>
  </w:style>
  <w:style w:type="character" w:customStyle="1" w:styleId="text1">
    <w:name w:val="text1"/>
    <w:rsid w:val="002F47A3"/>
    <w:rPr>
      <w:rFonts w:ascii="Verdana" w:hAnsi="Verdana" w:hint="default"/>
      <w:color w:val="333333"/>
      <w:sz w:val="18"/>
      <w:szCs w:val="18"/>
    </w:rPr>
  </w:style>
  <w:style w:type="character" w:customStyle="1" w:styleId="apple-style-span">
    <w:name w:val="apple-style-span"/>
    <w:basedOn w:val="a1"/>
    <w:rsid w:val="002F47A3"/>
  </w:style>
  <w:style w:type="paragraph" w:customStyle="1" w:styleId="afff7">
    <w:name w:val="Знак Знак Знак Знак Знак Знак"/>
    <w:basedOn w:val="a0"/>
    <w:uiPriority w:val="99"/>
    <w:qFormat/>
    <w:rsid w:val="002F47A3"/>
    <w:rPr>
      <w:rFonts w:ascii="Verdana" w:hAnsi="Verdana" w:cs="Verdana"/>
      <w:sz w:val="20"/>
      <w:szCs w:val="20"/>
      <w:lang w:val="en-US" w:eastAsia="en-US"/>
    </w:rPr>
  </w:style>
  <w:style w:type="paragraph" w:customStyle="1" w:styleId="afff8">
    <w:name w:val="Таблицы (моноширинный)"/>
    <w:basedOn w:val="a0"/>
    <w:next w:val="a0"/>
    <w:uiPriority w:val="99"/>
    <w:qFormat/>
    <w:rsid w:val="002F47A3"/>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0">
    <w:name w:val="S_Обычный"/>
    <w:basedOn w:val="a0"/>
    <w:link w:val="S2"/>
    <w:autoRedefine/>
    <w:qFormat/>
    <w:rsid w:val="002F47A3"/>
    <w:pPr>
      <w:suppressAutoHyphens/>
      <w:ind w:firstLine="709"/>
      <w:jc w:val="both"/>
    </w:pPr>
    <w:rPr>
      <w:bCs/>
      <w:sz w:val="28"/>
      <w:szCs w:val="28"/>
      <w:lang w:eastAsia="ar-SA"/>
    </w:rPr>
  </w:style>
  <w:style w:type="character" w:customStyle="1" w:styleId="S2">
    <w:name w:val="S_Обычный Знак"/>
    <w:link w:val="S0"/>
    <w:rsid w:val="002F47A3"/>
    <w:rPr>
      <w:rFonts w:ascii="Times New Roman" w:eastAsia="Times New Roman" w:hAnsi="Times New Roman" w:cs="Times New Roman"/>
      <w:bCs/>
      <w:sz w:val="28"/>
      <w:szCs w:val="28"/>
      <w:lang w:eastAsia="ar-SA"/>
    </w:rPr>
  </w:style>
  <w:style w:type="paragraph" w:customStyle="1" w:styleId="211">
    <w:name w:val="Знак2 Знак Знак1 Знак1 Знак Знак Знак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styleId="afff9">
    <w:name w:val="TOC Heading"/>
    <w:basedOn w:val="1"/>
    <w:next w:val="a0"/>
    <w:uiPriority w:val="39"/>
    <w:semiHidden/>
    <w:unhideWhenUsed/>
    <w:qFormat/>
    <w:rsid w:val="002F47A3"/>
    <w:pPr>
      <w:keepLines/>
      <w:spacing w:before="480" w:line="276" w:lineRule="auto"/>
      <w:jc w:val="left"/>
      <w:outlineLvl w:val="9"/>
    </w:pPr>
    <w:rPr>
      <w:rFonts w:ascii="Cambria" w:hAnsi="Cambria"/>
      <w:bCs/>
      <w:color w:val="365F91"/>
      <w:sz w:val="28"/>
      <w:szCs w:val="28"/>
      <w:lang w:eastAsia="en-US"/>
    </w:rPr>
  </w:style>
  <w:style w:type="character" w:customStyle="1" w:styleId="mw-headline">
    <w:name w:val="mw-headline"/>
    <w:basedOn w:val="a1"/>
    <w:rsid w:val="002F47A3"/>
  </w:style>
  <w:style w:type="character" w:customStyle="1" w:styleId="editsection">
    <w:name w:val="editsection"/>
    <w:basedOn w:val="a1"/>
    <w:rsid w:val="002F47A3"/>
  </w:style>
  <w:style w:type="paragraph" w:customStyle="1" w:styleId="732">
    <w:name w:val="7.32 Абзац"/>
    <w:basedOn w:val="a0"/>
    <w:uiPriority w:val="99"/>
    <w:qFormat/>
    <w:rsid w:val="002F47A3"/>
    <w:pPr>
      <w:spacing w:before="60" w:after="60"/>
      <w:ind w:firstLine="709"/>
      <w:jc w:val="both"/>
    </w:pPr>
    <w:rPr>
      <w:szCs w:val="20"/>
      <w:lang w:val="en-US" w:eastAsia="en-US" w:bidi="en-US"/>
    </w:rPr>
  </w:style>
  <w:style w:type="character" w:customStyle="1" w:styleId="la">
    <w:name w:val="la"/>
    <w:rsid w:val="002F47A3"/>
    <w:rPr>
      <w:rFonts w:ascii="Arial" w:hAnsi="Arial" w:cs="Arial" w:hint="default"/>
    </w:rPr>
  </w:style>
  <w:style w:type="character" w:customStyle="1" w:styleId="sla">
    <w:name w:val="sla"/>
    <w:rsid w:val="002F47A3"/>
    <w:rPr>
      <w:rFonts w:ascii="Arial" w:hAnsi="Arial" w:cs="Arial" w:hint="default"/>
    </w:rPr>
  </w:style>
  <w:style w:type="paragraph" w:customStyle="1" w:styleId="consplusnormal1">
    <w:name w:val="consplusnormal1"/>
    <w:basedOn w:val="a0"/>
    <w:uiPriority w:val="99"/>
    <w:qFormat/>
    <w:rsid w:val="002F47A3"/>
    <w:pPr>
      <w:autoSpaceDE w:val="0"/>
      <w:ind w:firstLine="720"/>
    </w:pPr>
    <w:rPr>
      <w:rFonts w:ascii="Arial" w:hAnsi="Arial" w:cs="Arial"/>
      <w:sz w:val="20"/>
      <w:szCs w:val="20"/>
    </w:rPr>
  </w:style>
  <w:style w:type="paragraph" w:customStyle="1" w:styleId="ConsPlusTitle">
    <w:name w:val="ConsPlusTitle"/>
    <w:qFormat/>
    <w:rsid w:val="002F47A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5">
    <w:name w:val="Знак Знак Знак1 Знак"/>
    <w:basedOn w:val="a0"/>
    <w:uiPriority w:val="99"/>
    <w:qFormat/>
    <w:rsid w:val="002F47A3"/>
    <w:pPr>
      <w:spacing w:after="160" w:line="240" w:lineRule="exact"/>
    </w:pPr>
    <w:rPr>
      <w:rFonts w:ascii="Arial" w:hAnsi="Arial" w:cs="Arial"/>
      <w:sz w:val="20"/>
      <w:szCs w:val="20"/>
      <w:lang w:val="en-US" w:eastAsia="en-US"/>
    </w:rPr>
  </w:style>
  <w:style w:type="paragraph" w:customStyle="1" w:styleId="afffa">
    <w:name w:val="Знак Знак Знак Знак"/>
    <w:basedOn w:val="a0"/>
    <w:qFormat/>
    <w:rsid w:val="002F47A3"/>
    <w:pPr>
      <w:spacing w:before="100" w:beforeAutospacing="1" w:after="100" w:afterAutospacing="1"/>
      <w:jc w:val="both"/>
    </w:pPr>
    <w:rPr>
      <w:rFonts w:ascii="Tahoma" w:hAnsi="Tahoma"/>
      <w:sz w:val="20"/>
      <w:szCs w:val="20"/>
      <w:lang w:val="en-US" w:eastAsia="en-US"/>
    </w:rPr>
  </w:style>
  <w:style w:type="paragraph" w:customStyle="1" w:styleId="mag">
    <w:name w:val="mag"/>
    <w:basedOn w:val="a0"/>
    <w:uiPriority w:val="99"/>
    <w:qFormat/>
    <w:rsid w:val="002F47A3"/>
  </w:style>
  <w:style w:type="paragraph" w:customStyle="1" w:styleId="artx">
    <w:name w:val="artx"/>
    <w:basedOn w:val="a0"/>
    <w:uiPriority w:val="99"/>
    <w:qFormat/>
    <w:rsid w:val="002F47A3"/>
    <w:pPr>
      <w:spacing w:before="100" w:beforeAutospacing="1" w:after="100" w:afterAutospacing="1"/>
    </w:pPr>
  </w:style>
  <w:style w:type="character" w:customStyle="1" w:styleId="company-subtitle">
    <w:name w:val="company-subtitle"/>
    <w:basedOn w:val="a1"/>
    <w:rsid w:val="002F47A3"/>
  </w:style>
  <w:style w:type="character" w:customStyle="1" w:styleId="pay-require">
    <w:name w:val="pay-require"/>
    <w:basedOn w:val="a1"/>
    <w:rsid w:val="002F47A3"/>
  </w:style>
  <w:style w:type="paragraph" w:customStyle="1" w:styleId="font10">
    <w:name w:val="font10"/>
    <w:basedOn w:val="a0"/>
    <w:uiPriority w:val="99"/>
    <w:qFormat/>
    <w:rsid w:val="002F47A3"/>
    <w:pPr>
      <w:spacing w:before="100" w:beforeAutospacing="1" w:after="100" w:afterAutospacing="1"/>
    </w:pPr>
  </w:style>
  <w:style w:type="character" w:customStyle="1" w:styleId="cline">
    <w:name w:val="cline"/>
    <w:basedOn w:val="a1"/>
    <w:rsid w:val="002F47A3"/>
  </w:style>
  <w:style w:type="character" w:customStyle="1" w:styleId="noaccess">
    <w:name w:val="noaccess"/>
    <w:basedOn w:val="a1"/>
    <w:rsid w:val="002F47A3"/>
  </w:style>
  <w:style w:type="character" w:customStyle="1" w:styleId="margin-left5">
    <w:name w:val="margin-left5"/>
    <w:basedOn w:val="a1"/>
    <w:rsid w:val="002F47A3"/>
  </w:style>
  <w:style w:type="paragraph" w:customStyle="1" w:styleId="grey">
    <w:name w:val="grey"/>
    <w:basedOn w:val="a0"/>
    <w:uiPriority w:val="99"/>
    <w:qFormat/>
    <w:rsid w:val="002F47A3"/>
    <w:pPr>
      <w:spacing w:before="100" w:beforeAutospacing="1" w:after="100" w:afterAutospacing="1"/>
    </w:pPr>
  </w:style>
  <w:style w:type="character" w:customStyle="1" w:styleId="y5black">
    <w:name w:val="y5_black"/>
    <w:basedOn w:val="a1"/>
    <w:rsid w:val="002F47A3"/>
  </w:style>
  <w:style w:type="character" w:customStyle="1" w:styleId="url">
    <w:name w:val="url"/>
    <w:basedOn w:val="a1"/>
    <w:rsid w:val="002F47A3"/>
  </w:style>
  <w:style w:type="character" w:customStyle="1" w:styleId="url48466191">
    <w:name w:val="url_48466191"/>
    <w:basedOn w:val="a1"/>
    <w:rsid w:val="002F47A3"/>
  </w:style>
  <w:style w:type="paragraph" w:customStyle="1" w:styleId="style1">
    <w:name w:val="style1"/>
    <w:basedOn w:val="a0"/>
    <w:uiPriority w:val="99"/>
    <w:qFormat/>
    <w:rsid w:val="002F47A3"/>
    <w:pPr>
      <w:spacing w:before="100" w:beforeAutospacing="1" w:after="100" w:afterAutospacing="1"/>
    </w:pPr>
  </w:style>
  <w:style w:type="paragraph" w:styleId="z-">
    <w:name w:val="HTML Top of Form"/>
    <w:basedOn w:val="a0"/>
    <w:next w:val="a0"/>
    <w:link w:val="z-0"/>
    <w:hidden/>
    <w:uiPriority w:val="99"/>
    <w:unhideWhenUsed/>
    <w:rsid w:val="002F47A3"/>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2F47A3"/>
    <w:rPr>
      <w:rFonts w:ascii="Arial" w:eastAsia="Times New Roman" w:hAnsi="Arial" w:cs="Arial"/>
      <w:vanish/>
      <w:sz w:val="16"/>
      <w:szCs w:val="16"/>
      <w:lang w:eastAsia="ru-RU"/>
    </w:rPr>
  </w:style>
  <w:style w:type="paragraph" w:styleId="z-1">
    <w:name w:val="HTML Bottom of Form"/>
    <w:basedOn w:val="a0"/>
    <w:next w:val="a0"/>
    <w:link w:val="z-2"/>
    <w:hidden/>
    <w:uiPriority w:val="99"/>
    <w:unhideWhenUsed/>
    <w:rsid w:val="002F47A3"/>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2F47A3"/>
    <w:rPr>
      <w:rFonts w:ascii="Arial" w:eastAsia="Times New Roman" w:hAnsi="Arial" w:cs="Arial"/>
      <w:vanish/>
      <w:sz w:val="16"/>
      <w:szCs w:val="16"/>
      <w:lang w:eastAsia="ru-RU"/>
    </w:rPr>
  </w:style>
  <w:style w:type="paragraph" w:styleId="afffb">
    <w:name w:val="endnote text"/>
    <w:basedOn w:val="a0"/>
    <w:link w:val="afffc"/>
    <w:uiPriority w:val="99"/>
    <w:unhideWhenUsed/>
    <w:rsid w:val="002F47A3"/>
    <w:rPr>
      <w:rFonts w:ascii="Calibri" w:eastAsia="Calibri" w:hAnsi="Calibri"/>
      <w:sz w:val="20"/>
      <w:szCs w:val="20"/>
      <w:lang w:eastAsia="en-US"/>
    </w:rPr>
  </w:style>
  <w:style w:type="character" w:customStyle="1" w:styleId="afffc">
    <w:name w:val="Текст концевой сноски Знак"/>
    <w:basedOn w:val="a1"/>
    <w:link w:val="afffb"/>
    <w:uiPriority w:val="99"/>
    <w:rsid w:val="002F47A3"/>
    <w:rPr>
      <w:rFonts w:ascii="Calibri" w:eastAsia="Calibri" w:hAnsi="Calibri" w:cs="Times New Roman"/>
      <w:sz w:val="20"/>
      <w:szCs w:val="20"/>
    </w:rPr>
  </w:style>
  <w:style w:type="paragraph" w:customStyle="1" w:styleId="afffd">
    <w:name w:val="Стиль Список без номера"/>
    <w:basedOn w:val="a0"/>
    <w:uiPriority w:val="99"/>
    <w:qFormat/>
    <w:rsid w:val="002F47A3"/>
    <w:pPr>
      <w:overflowPunct w:val="0"/>
      <w:autoSpaceDE w:val="0"/>
      <w:autoSpaceDN w:val="0"/>
      <w:adjustRightInd w:val="0"/>
      <w:spacing w:line="360" w:lineRule="auto"/>
      <w:ind w:left="708" w:hanging="425"/>
      <w:jc w:val="both"/>
      <w:textAlignment w:val="baseline"/>
    </w:pPr>
    <w:rPr>
      <w:sz w:val="28"/>
      <w:szCs w:val="20"/>
    </w:rPr>
  </w:style>
  <w:style w:type="paragraph" w:customStyle="1" w:styleId="16">
    <w:name w:val="Основной текст1"/>
    <w:basedOn w:val="a0"/>
    <w:uiPriority w:val="99"/>
    <w:qFormat/>
    <w:rsid w:val="002F47A3"/>
    <w:pPr>
      <w:spacing w:before="120"/>
      <w:ind w:firstLine="567"/>
      <w:jc w:val="both"/>
    </w:pPr>
    <w:rPr>
      <w:sz w:val="28"/>
      <w:szCs w:val="20"/>
    </w:rPr>
  </w:style>
  <w:style w:type="paragraph" w:customStyle="1" w:styleId="17">
    <w:name w:val="1"/>
    <w:basedOn w:val="a0"/>
    <w:uiPriority w:val="99"/>
    <w:qFormat/>
    <w:rsid w:val="002F47A3"/>
    <w:pPr>
      <w:ind w:firstLine="851"/>
      <w:jc w:val="both"/>
    </w:pPr>
    <w:rPr>
      <w:rFonts w:ascii="Arial" w:hAnsi="Arial"/>
      <w:szCs w:val="20"/>
    </w:rPr>
  </w:style>
  <w:style w:type="paragraph" w:customStyle="1" w:styleId="Default">
    <w:name w:val="Default"/>
    <w:qFormat/>
    <w:rsid w:val="002F47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Pa13">
    <w:name w:val="Pa13"/>
    <w:basedOn w:val="Default"/>
    <w:next w:val="Default"/>
    <w:uiPriority w:val="99"/>
    <w:qFormat/>
    <w:rsid w:val="002F47A3"/>
    <w:pPr>
      <w:spacing w:line="241" w:lineRule="atLeast"/>
    </w:pPr>
    <w:rPr>
      <w:color w:val="auto"/>
    </w:rPr>
  </w:style>
  <w:style w:type="character" w:customStyle="1" w:styleId="A10">
    <w:name w:val="A1"/>
    <w:uiPriority w:val="99"/>
    <w:rsid w:val="002F47A3"/>
    <w:rPr>
      <w:color w:val="000000"/>
      <w:sz w:val="20"/>
      <w:szCs w:val="20"/>
    </w:rPr>
  </w:style>
  <w:style w:type="paragraph" w:customStyle="1" w:styleId="bb-justify">
    <w:name w:val="bb-justify"/>
    <w:basedOn w:val="a0"/>
    <w:uiPriority w:val="99"/>
    <w:qFormat/>
    <w:rsid w:val="002F47A3"/>
    <w:pPr>
      <w:spacing w:before="100" w:beforeAutospacing="1" w:after="100" w:afterAutospacing="1"/>
      <w:jc w:val="both"/>
    </w:pPr>
  </w:style>
  <w:style w:type="paragraph" w:customStyle="1" w:styleId="ConsPlusCell">
    <w:name w:val="ConsPlusCell"/>
    <w:qFormat/>
    <w:rsid w:val="002F47A3"/>
    <w:pPr>
      <w:autoSpaceDE w:val="0"/>
      <w:autoSpaceDN w:val="0"/>
      <w:adjustRightInd w:val="0"/>
      <w:spacing w:after="0" w:line="240" w:lineRule="auto"/>
    </w:pPr>
    <w:rPr>
      <w:rFonts w:ascii="Arial" w:eastAsia="Calibri" w:hAnsi="Arial" w:cs="Arial"/>
      <w:sz w:val="20"/>
      <w:szCs w:val="20"/>
    </w:rPr>
  </w:style>
  <w:style w:type="paragraph" w:customStyle="1" w:styleId="rvps1401">
    <w:name w:val="rvps1401"/>
    <w:basedOn w:val="a0"/>
    <w:uiPriority w:val="99"/>
    <w:qFormat/>
    <w:rsid w:val="002F47A3"/>
    <w:pPr>
      <w:spacing w:after="281"/>
    </w:pPr>
    <w:rPr>
      <w:rFonts w:ascii="Arial" w:hAnsi="Arial" w:cs="Arial"/>
      <w:color w:val="000000"/>
      <w:sz w:val="22"/>
      <w:szCs w:val="22"/>
    </w:rPr>
  </w:style>
  <w:style w:type="paragraph" w:customStyle="1" w:styleId="312">
    <w:name w:val="312"/>
    <w:basedOn w:val="a0"/>
    <w:uiPriority w:val="99"/>
    <w:qFormat/>
    <w:rsid w:val="002F47A3"/>
    <w:pPr>
      <w:spacing w:before="107" w:after="107"/>
    </w:pPr>
    <w:rPr>
      <w:rFonts w:ascii="Arial" w:hAnsi="Arial" w:cs="Arial"/>
      <w:color w:val="000000"/>
      <w:sz w:val="20"/>
      <w:szCs w:val="20"/>
    </w:rPr>
  </w:style>
  <w:style w:type="paragraph" w:customStyle="1" w:styleId="afffe">
    <w:name w:val="Заголовок статьи"/>
    <w:basedOn w:val="a0"/>
    <w:next w:val="a0"/>
    <w:uiPriority w:val="99"/>
    <w:qFormat/>
    <w:rsid w:val="002F47A3"/>
    <w:pPr>
      <w:widowControl w:val="0"/>
      <w:autoSpaceDE w:val="0"/>
      <w:autoSpaceDN w:val="0"/>
      <w:adjustRightInd w:val="0"/>
      <w:ind w:left="1612" w:hanging="892"/>
      <w:jc w:val="both"/>
    </w:pPr>
    <w:rPr>
      <w:rFonts w:ascii="Arial" w:hAnsi="Arial" w:cs="Arial"/>
      <w:sz w:val="20"/>
      <w:szCs w:val="20"/>
    </w:rPr>
  </w:style>
  <w:style w:type="paragraph" w:customStyle="1" w:styleId="affff">
    <w:name w:val="Комментарий"/>
    <w:basedOn w:val="a0"/>
    <w:next w:val="a0"/>
    <w:uiPriority w:val="99"/>
    <w:qFormat/>
    <w:rsid w:val="002F47A3"/>
    <w:pPr>
      <w:widowControl w:val="0"/>
      <w:autoSpaceDE w:val="0"/>
      <w:autoSpaceDN w:val="0"/>
      <w:adjustRightInd w:val="0"/>
      <w:ind w:left="170"/>
      <w:jc w:val="both"/>
    </w:pPr>
    <w:rPr>
      <w:rFonts w:ascii="Arial" w:hAnsi="Arial" w:cs="Arial"/>
      <w:i/>
      <w:iCs/>
      <w:color w:val="800080"/>
      <w:sz w:val="20"/>
      <w:szCs w:val="20"/>
    </w:rPr>
  </w:style>
  <w:style w:type="paragraph" w:customStyle="1" w:styleId="a">
    <w:name w:val="Ц"/>
    <w:basedOn w:val="a0"/>
    <w:uiPriority w:val="99"/>
    <w:qFormat/>
    <w:rsid w:val="002F47A3"/>
    <w:pPr>
      <w:numPr>
        <w:numId w:val="2"/>
      </w:numPr>
      <w:spacing w:line="276" w:lineRule="auto"/>
      <w:jc w:val="both"/>
    </w:pPr>
    <w:rPr>
      <w:rFonts w:cs="Calibri"/>
      <w:spacing w:val="20"/>
      <w:sz w:val="28"/>
      <w:szCs w:val="28"/>
      <w:lang w:val="fr-FR"/>
    </w:rPr>
  </w:style>
  <w:style w:type="paragraph" w:customStyle="1" w:styleId="newstext">
    <w:name w:val="newstext"/>
    <w:basedOn w:val="a0"/>
    <w:uiPriority w:val="99"/>
    <w:qFormat/>
    <w:rsid w:val="002F47A3"/>
    <w:rPr>
      <w:rFonts w:ascii="Arial" w:hAnsi="Arial" w:cs="Arial"/>
      <w:sz w:val="29"/>
      <w:szCs w:val="29"/>
    </w:rPr>
  </w:style>
  <w:style w:type="paragraph" w:customStyle="1" w:styleId="100">
    <w:name w:val="Текст 10"/>
    <w:basedOn w:val="a0"/>
    <w:uiPriority w:val="99"/>
    <w:qFormat/>
    <w:rsid w:val="002F47A3"/>
    <w:pPr>
      <w:spacing w:before="40" w:line="360" w:lineRule="auto"/>
      <w:jc w:val="both"/>
    </w:pPr>
    <w:rPr>
      <w:kern w:val="28"/>
      <w:sz w:val="20"/>
      <w:szCs w:val="20"/>
    </w:rPr>
  </w:style>
  <w:style w:type="paragraph" w:customStyle="1" w:styleId="xl99">
    <w:name w:val="xl99"/>
    <w:basedOn w:val="a0"/>
    <w:qFormat/>
    <w:rsid w:val="002F47A3"/>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CharChar">
    <w:name w:val="Char Char"/>
    <w:basedOn w:val="a0"/>
    <w:uiPriority w:val="99"/>
    <w:qFormat/>
    <w:rsid w:val="002F47A3"/>
    <w:pPr>
      <w:spacing w:after="160" w:line="240" w:lineRule="exact"/>
    </w:pPr>
    <w:rPr>
      <w:rFonts w:ascii="Verdana" w:hAnsi="Verdana" w:cs="Verdana"/>
      <w:sz w:val="20"/>
      <w:szCs w:val="20"/>
      <w:lang w:val="en-US" w:eastAsia="en-US"/>
    </w:rPr>
  </w:style>
  <w:style w:type="paragraph" w:customStyle="1" w:styleId="37">
    <w:name w:val="Знак3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customStyle="1" w:styleId="font5">
    <w:name w:val="font5"/>
    <w:basedOn w:val="a0"/>
    <w:qFormat/>
    <w:rsid w:val="002F47A3"/>
    <w:pPr>
      <w:spacing w:before="100" w:beforeAutospacing="1" w:after="100" w:afterAutospacing="1"/>
    </w:pPr>
    <w:rPr>
      <w:rFonts w:ascii="Tahoma" w:hAnsi="Tahoma" w:cs="Tahoma"/>
      <w:color w:val="000000"/>
      <w:sz w:val="16"/>
      <w:szCs w:val="16"/>
    </w:rPr>
  </w:style>
  <w:style w:type="paragraph" w:customStyle="1" w:styleId="font6">
    <w:name w:val="font6"/>
    <w:basedOn w:val="a0"/>
    <w:qFormat/>
    <w:rsid w:val="002F47A3"/>
    <w:pPr>
      <w:spacing w:before="100" w:beforeAutospacing="1" w:after="100" w:afterAutospacing="1"/>
    </w:pPr>
    <w:rPr>
      <w:rFonts w:ascii="Tahoma" w:hAnsi="Tahoma" w:cs="Tahoma"/>
      <w:b/>
      <w:bCs/>
      <w:color w:val="000000"/>
      <w:sz w:val="16"/>
      <w:szCs w:val="16"/>
    </w:rPr>
  </w:style>
  <w:style w:type="paragraph" w:customStyle="1" w:styleId="xl71">
    <w:name w:val="xl7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2">
    <w:name w:val="xl7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3">
    <w:name w:val="xl7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4">
    <w:name w:val="xl7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6">
    <w:name w:val="xl7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8">
    <w:name w:val="xl78"/>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79">
    <w:name w:val="xl79"/>
    <w:basedOn w:val="a0"/>
    <w:qFormat/>
    <w:rsid w:val="002F47A3"/>
    <w:pPr>
      <w:shd w:val="clear" w:color="000000" w:fill="FFFFFF"/>
      <w:spacing w:before="100" w:beforeAutospacing="1" w:after="100" w:afterAutospacing="1"/>
      <w:jc w:val="center"/>
      <w:textAlignment w:val="center"/>
    </w:pPr>
  </w:style>
  <w:style w:type="paragraph" w:customStyle="1" w:styleId="xl80">
    <w:name w:val="xl8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0"/>
    <w:qFormat/>
    <w:rsid w:val="002F47A3"/>
    <w:pPr>
      <w:spacing w:before="100" w:beforeAutospacing="1" w:after="100" w:afterAutospacing="1"/>
      <w:textAlignment w:val="center"/>
    </w:pPr>
  </w:style>
  <w:style w:type="paragraph" w:customStyle="1" w:styleId="xl82">
    <w:name w:val="xl82"/>
    <w:basedOn w:val="a0"/>
    <w:qFormat/>
    <w:rsid w:val="002F47A3"/>
    <w:pPr>
      <w:shd w:val="clear" w:color="000000" w:fill="B8CCE4"/>
      <w:spacing w:before="100" w:beforeAutospacing="1" w:after="100" w:afterAutospacing="1"/>
      <w:textAlignment w:val="center"/>
    </w:pPr>
  </w:style>
  <w:style w:type="paragraph" w:customStyle="1" w:styleId="xl83">
    <w:name w:val="xl83"/>
    <w:basedOn w:val="a0"/>
    <w:qFormat/>
    <w:rsid w:val="002F47A3"/>
    <w:pPr>
      <w:shd w:val="clear" w:color="000000" w:fill="FDE9D9"/>
      <w:spacing w:before="100" w:beforeAutospacing="1" w:after="100" w:afterAutospacing="1"/>
      <w:textAlignment w:val="center"/>
    </w:pPr>
  </w:style>
  <w:style w:type="paragraph" w:customStyle="1" w:styleId="xl84">
    <w:name w:val="xl84"/>
    <w:basedOn w:val="a0"/>
    <w:qFormat/>
    <w:rsid w:val="002F47A3"/>
    <w:pPr>
      <w:shd w:val="clear" w:color="000000" w:fill="FFFFFF"/>
      <w:spacing w:before="100" w:beforeAutospacing="1" w:after="100" w:afterAutospacing="1"/>
      <w:textAlignment w:val="center"/>
    </w:pPr>
  </w:style>
  <w:style w:type="paragraph" w:customStyle="1" w:styleId="xl85">
    <w:name w:val="xl8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6">
    <w:name w:val="xl8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87">
    <w:name w:val="xl8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8">
    <w:name w:val="xl88"/>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9">
    <w:name w:val="xl8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i/>
      <w:iCs/>
    </w:rPr>
  </w:style>
  <w:style w:type="paragraph" w:customStyle="1" w:styleId="xl90">
    <w:name w:val="xl9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sz w:val="18"/>
      <w:szCs w:val="18"/>
    </w:rPr>
  </w:style>
  <w:style w:type="paragraph" w:customStyle="1" w:styleId="xl91">
    <w:name w:val="xl91"/>
    <w:basedOn w:val="a0"/>
    <w:qFormat/>
    <w:rsid w:val="002F47A3"/>
    <w:pPr>
      <w:spacing w:before="100" w:beforeAutospacing="1" w:after="100" w:afterAutospacing="1"/>
      <w:textAlignment w:val="center"/>
    </w:pPr>
    <w:rPr>
      <w:b/>
      <w:bCs/>
    </w:rPr>
  </w:style>
  <w:style w:type="paragraph" w:customStyle="1" w:styleId="xl92">
    <w:name w:val="xl92"/>
    <w:basedOn w:val="a0"/>
    <w:qFormat/>
    <w:rsid w:val="002F47A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b/>
      <w:bCs/>
    </w:rPr>
  </w:style>
  <w:style w:type="paragraph" w:customStyle="1" w:styleId="xl93">
    <w:name w:val="xl93"/>
    <w:basedOn w:val="a0"/>
    <w:qFormat/>
    <w:rsid w:val="002F47A3"/>
    <w:pPr>
      <w:shd w:val="clear" w:color="000000" w:fill="EAF1DD"/>
      <w:spacing w:before="100" w:beforeAutospacing="1" w:after="100" w:afterAutospacing="1"/>
      <w:textAlignment w:val="center"/>
    </w:pPr>
  </w:style>
  <w:style w:type="paragraph" w:customStyle="1" w:styleId="xl94">
    <w:name w:val="xl94"/>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5">
    <w:name w:val="xl95"/>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6">
    <w:name w:val="xl9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97">
    <w:name w:val="xl97"/>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98">
    <w:name w:val="xl98"/>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00">
    <w:name w:val="xl100"/>
    <w:basedOn w:val="a0"/>
    <w:qFormat/>
    <w:rsid w:val="002F47A3"/>
    <w:pPr>
      <w:shd w:val="clear" w:color="000000" w:fill="FFFFFF"/>
      <w:spacing w:before="100" w:beforeAutospacing="1" w:after="100" w:afterAutospacing="1"/>
      <w:jc w:val="center"/>
      <w:textAlignment w:val="center"/>
    </w:pPr>
    <w:rPr>
      <w:sz w:val="18"/>
      <w:szCs w:val="18"/>
    </w:rPr>
  </w:style>
  <w:style w:type="paragraph" w:customStyle="1" w:styleId="xl101">
    <w:name w:val="xl10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3">
    <w:name w:val="xl10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04">
    <w:name w:val="xl10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105">
    <w:name w:val="xl105"/>
    <w:basedOn w:val="a0"/>
    <w:qFormat/>
    <w:rsid w:val="002F47A3"/>
    <w:pPr>
      <w:spacing w:before="100" w:beforeAutospacing="1" w:after="100" w:afterAutospacing="1"/>
      <w:textAlignment w:val="center"/>
    </w:pPr>
    <w:rPr>
      <w:b/>
      <w:bCs/>
    </w:rPr>
  </w:style>
  <w:style w:type="paragraph" w:customStyle="1" w:styleId="xl106">
    <w:name w:val="xl106"/>
    <w:basedOn w:val="a0"/>
    <w:qFormat/>
    <w:rsid w:val="002F47A3"/>
    <w:pPr>
      <w:shd w:val="clear" w:color="000000" w:fill="FFFFFF"/>
      <w:spacing w:before="100" w:beforeAutospacing="1" w:after="100" w:afterAutospacing="1"/>
      <w:textAlignment w:val="center"/>
    </w:pPr>
    <w:rPr>
      <w:sz w:val="16"/>
      <w:szCs w:val="16"/>
    </w:rPr>
  </w:style>
  <w:style w:type="paragraph" w:customStyle="1" w:styleId="xl107">
    <w:name w:val="xl107"/>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108">
    <w:name w:val="xl108"/>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09">
    <w:name w:val="xl10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rPr>
  </w:style>
  <w:style w:type="paragraph" w:customStyle="1" w:styleId="xl110">
    <w:name w:val="xl11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rPr>
  </w:style>
  <w:style w:type="paragraph" w:customStyle="1" w:styleId="xl111">
    <w:name w:val="xl111"/>
    <w:basedOn w:val="a0"/>
    <w:qFormat/>
    <w:rsid w:val="002F47A3"/>
    <w:pPr>
      <w:shd w:val="clear" w:color="000000" w:fill="FFFFFF"/>
      <w:spacing w:before="100" w:beforeAutospacing="1" w:after="100" w:afterAutospacing="1"/>
      <w:textAlignment w:val="center"/>
    </w:pPr>
    <w:rPr>
      <w:i/>
      <w:iCs/>
    </w:rPr>
  </w:style>
  <w:style w:type="paragraph" w:customStyle="1" w:styleId="xl112">
    <w:name w:val="xl112"/>
    <w:basedOn w:val="a0"/>
    <w:qFormat/>
    <w:rsid w:val="002F47A3"/>
    <w:pPr>
      <w:shd w:val="clear" w:color="000000" w:fill="FFFFFF"/>
      <w:spacing w:before="100" w:beforeAutospacing="1" w:after="100" w:afterAutospacing="1"/>
      <w:textAlignment w:val="center"/>
    </w:pPr>
    <w:rPr>
      <w:b/>
      <w:bCs/>
    </w:rPr>
  </w:style>
  <w:style w:type="paragraph" w:customStyle="1" w:styleId="xl113">
    <w:name w:val="xl113"/>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4">
    <w:name w:val="xl114"/>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5">
    <w:name w:val="xl11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6">
    <w:name w:val="xl116"/>
    <w:basedOn w:val="a0"/>
    <w:uiPriority w:val="99"/>
    <w:qFormat/>
    <w:rsid w:val="002F47A3"/>
    <w:pPr>
      <w:shd w:val="clear" w:color="000000" w:fill="C5D9F1"/>
      <w:spacing w:before="100" w:beforeAutospacing="1" w:after="100" w:afterAutospacing="1"/>
      <w:jc w:val="center"/>
      <w:textAlignment w:val="center"/>
    </w:pPr>
    <w:rPr>
      <w:b/>
      <w:bCs/>
    </w:rPr>
  </w:style>
  <w:style w:type="paragraph" w:customStyle="1" w:styleId="xl117">
    <w:name w:val="xl117"/>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8">
    <w:name w:val="xl118"/>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9">
    <w:name w:val="xl119"/>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20">
    <w:name w:val="xl120"/>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b/>
      <w:bCs/>
      <w:sz w:val="28"/>
      <w:szCs w:val="28"/>
    </w:rPr>
  </w:style>
  <w:style w:type="paragraph" w:customStyle="1" w:styleId="xl121">
    <w:name w:val="xl121"/>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sz w:val="18"/>
      <w:szCs w:val="18"/>
    </w:rPr>
  </w:style>
  <w:style w:type="paragraph" w:customStyle="1" w:styleId="xl122">
    <w:name w:val="xl122"/>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3">
    <w:name w:val="xl12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4">
    <w:name w:val="xl124"/>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jc w:val="center"/>
      <w:textAlignment w:val="center"/>
    </w:pPr>
    <w:rPr>
      <w:b/>
      <w:bCs/>
    </w:rPr>
  </w:style>
  <w:style w:type="paragraph" w:customStyle="1" w:styleId="xl125">
    <w:name w:val="xl12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rPr>
  </w:style>
  <w:style w:type="paragraph" w:customStyle="1" w:styleId="xl126">
    <w:name w:val="xl126"/>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sz w:val="16"/>
      <w:szCs w:val="16"/>
    </w:rPr>
  </w:style>
  <w:style w:type="paragraph" w:customStyle="1" w:styleId="xl127">
    <w:name w:val="xl127"/>
    <w:basedOn w:val="a0"/>
    <w:uiPriority w:val="99"/>
    <w:qFormat/>
    <w:rsid w:val="002F47A3"/>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8">
    <w:name w:val="xl128"/>
    <w:basedOn w:val="a0"/>
    <w:uiPriority w:val="99"/>
    <w:qFormat/>
    <w:rsid w:val="002F47A3"/>
    <w:pPr>
      <w:pBdr>
        <w:top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9">
    <w:name w:val="xl129"/>
    <w:basedOn w:val="a0"/>
    <w:uiPriority w:val="99"/>
    <w:qFormat/>
    <w:rsid w:val="002F47A3"/>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30">
    <w:name w:val="xl130"/>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jc w:val="center"/>
      <w:textAlignment w:val="center"/>
    </w:pPr>
    <w:rPr>
      <w:b/>
      <w:bCs/>
    </w:rPr>
  </w:style>
  <w:style w:type="paragraph" w:customStyle="1" w:styleId="xl131">
    <w:name w:val="xl131"/>
    <w:basedOn w:val="a0"/>
    <w:uiPriority w:val="99"/>
    <w:qFormat/>
    <w:rsid w:val="002F47A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32">
    <w:name w:val="xl132"/>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sz w:val="28"/>
      <w:szCs w:val="28"/>
    </w:rPr>
  </w:style>
  <w:style w:type="paragraph" w:customStyle="1" w:styleId="xl133">
    <w:name w:val="xl13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jc w:val="center"/>
      <w:textAlignment w:val="center"/>
    </w:pPr>
    <w:rPr>
      <w:b/>
      <w:bCs/>
    </w:rPr>
  </w:style>
  <w:style w:type="paragraph" w:customStyle="1" w:styleId="xl134">
    <w:name w:val="xl134"/>
    <w:basedOn w:val="a0"/>
    <w:uiPriority w:val="99"/>
    <w:qFormat/>
    <w:rsid w:val="002F47A3"/>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18">
    <w:name w:val="Знак Знак1"/>
    <w:basedOn w:val="a0"/>
    <w:uiPriority w:val="99"/>
    <w:qFormat/>
    <w:rsid w:val="002F47A3"/>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ffff0">
    <w:name w:val="Intense Quote"/>
    <w:basedOn w:val="a0"/>
    <w:next w:val="a0"/>
    <w:link w:val="affff1"/>
    <w:uiPriority w:val="30"/>
    <w:qFormat/>
    <w:rsid w:val="002F47A3"/>
    <w:pPr>
      <w:pBdr>
        <w:bottom w:val="single" w:sz="4" w:space="4" w:color="4F81BD"/>
      </w:pBdr>
      <w:spacing w:before="200" w:after="280"/>
      <w:ind w:left="936" w:right="936"/>
    </w:pPr>
    <w:rPr>
      <w:b/>
      <w:bCs/>
      <w:i/>
      <w:iCs/>
      <w:color w:val="4F81BD"/>
    </w:rPr>
  </w:style>
  <w:style w:type="character" w:customStyle="1" w:styleId="affff1">
    <w:name w:val="Выделенная цитата Знак"/>
    <w:basedOn w:val="a1"/>
    <w:link w:val="affff0"/>
    <w:uiPriority w:val="30"/>
    <w:rsid w:val="002F47A3"/>
    <w:rPr>
      <w:rFonts w:ascii="Times New Roman" w:eastAsia="Times New Roman" w:hAnsi="Times New Roman" w:cs="Times New Roman"/>
      <w:b/>
      <w:bCs/>
      <w:i/>
      <w:iCs/>
      <w:color w:val="4F81BD"/>
      <w:sz w:val="24"/>
      <w:szCs w:val="24"/>
      <w:lang w:eastAsia="ru-RU"/>
    </w:rPr>
  </w:style>
  <w:style w:type="paragraph" w:customStyle="1" w:styleId="font7">
    <w:name w:val="font7"/>
    <w:basedOn w:val="a0"/>
    <w:qFormat/>
    <w:rsid w:val="002F47A3"/>
    <w:pPr>
      <w:spacing w:before="100" w:beforeAutospacing="1" w:after="100" w:afterAutospacing="1"/>
    </w:pPr>
    <w:rPr>
      <w:color w:val="000000"/>
    </w:rPr>
  </w:style>
  <w:style w:type="paragraph" w:customStyle="1" w:styleId="affff2">
    <w:name w:val="ТАБЛ_ЗАГОЛОВОК"/>
    <w:basedOn w:val="a0"/>
    <w:autoRedefine/>
    <w:uiPriority w:val="99"/>
    <w:qFormat/>
    <w:rsid w:val="002F47A3"/>
    <w:pPr>
      <w:widowControl w:val="0"/>
      <w:spacing w:line="360" w:lineRule="auto"/>
      <w:jc w:val="center"/>
    </w:pPr>
    <w:rPr>
      <w:b/>
      <w:szCs w:val="20"/>
    </w:rPr>
  </w:style>
  <w:style w:type="paragraph" w:customStyle="1" w:styleId="affff3">
    <w:name w:val="Стиль"/>
    <w:uiPriority w:val="99"/>
    <w:qFormat/>
    <w:rsid w:val="002F4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4">
    <w:name w:val="ТИТУЛ_ЛИСТ"/>
    <w:basedOn w:val="a0"/>
    <w:next w:val="a0"/>
    <w:autoRedefine/>
    <w:uiPriority w:val="99"/>
    <w:qFormat/>
    <w:rsid w:val="002F47A3"/>
    <w:pPr>
      <w:jc w:val="center"/>
    </w:pPr>
    <w:rPr>
      <w:b/>
      <w:snapToGrid w:val="0"/>
      <w:szCs w:val="20"/>
    </w:rPr>
  </w:style>
  <w:style w:type="paragraph" w:customStyle="1" w:styleId="msonormalcxspmiddle">
    <w:name w:val="msonormalcxspmiddle"/>
    <w:basedOn w:val="a0"/>
    <w:qFormat/>
    <w:rsid w:val="002F47A3"/>
    <w:pPr>
      <w:spacing w:before="75" w:after="75"/>
    </w:pPr>
    <w:rPr>
      <w:rFonts w:ascii="Tahoma" w:hAnsi="Tahoma" w:cs="Tahoma"/>
    </w:rPr>
  </w:style>
  <w:style w:type="paragraph" w:customStyle="1" w:styleId="1a">
    <w:name w:val="Абзац списка1"/>
    <w:basedOn w:val="a0"/>
    <w:qFormat/>
    <w:rsid w:val="002F47A3"/>
    <w:pPr>
      <w:spacing w:after="200" w:line="276" w:lineRule="auto"/>
      <w:ind w:left="720" w:firstLine="708"/>
      <w:jc w:val="both"/>
    </w:pPr>
    <w:rPr>
      <w:rFonts w:ascii="Calibri" w:hAnsi="Calibri"/>
      <w:i/>
      <w:color w:val="FF0000"/>
      <w:sz w:val="18"/>
      <w:szCs w:val="18"/>
    </w:rPr>
  </w:style>
  <w:style w:type="paragraph" w:customStyle="1" w:styleId="27">
    <w:name w:val="Основной текст2"/>
    <w:basedOn w:val="a0"/>
    <w:uiPriority w:val="99"/>
    <w:qFormat/>
    <w:rsid w:val="002F47A3"/>
    <w:pPr>
      <w:spacing w:after="120"/>
    </w:pPr>
    <w:rPr>
      <w:snapToGrid w:val="0"/>
      <w:sz w:val="20"/>
      <w:szCs w:val="20"/>
    </w:rPr>
  </w:style>
  <w:style w:type="paragraph" w:customStyle="1" w:styleId="28">
    <w:name w:val="ЗАГОЛ2"/>
    <w:basedOn w:val="a0"/>
    <w:link w:val="29"/>
    <w:autoRedefine/>
    <w:qFormat/>
    <w:rsid w:val="002F47A3"/>
    <w:pPr>
      <w:shd w:val="clear" w:color="auto" w:fill="FFFFFF"/>
      <w:autoSpaceDE w:val="0"/>
      <w:autoSpaceDN w:val="0"/>
      <w:adjustRightInd w:val="0"/>
      <w:jc w:val="center"/>
      <w:outlineLvl w:val="2"/>
    </w:pPr>
    <w:rPr>
      <w:bCs/>
      <w:iCs/>
      <w:color w:val="000000"/>
    </w:rPr>
  </w:style>
  <w:style w:type="character" w:customStyle="1" w:styleId="29">
    <w:name w:val="ЗАГОЛ2 Знак"/>
    <w:link w:val="28"/>
    <w:rsid w:val="002F47A3"/>
    <w:rPr>
      <w:rFonts w:ascii="Times New Roman" w:eastAsia="Times New Roman" w:hAnsi="Times New Roman" w:cs="Times New Roman"/>
      <w:bCs/>
      <w:iCs/>
      <w:color w:val="000000"/>
      <w:sz w:val="24"/>
      <w:szCs w:val="24"/>
      <w:shd w:val="clear" w:color="auto" w:fill="FFFFFF"/>
      <w:lang w:eastAsia="ru-RU"/>
    </w:rPr>
  </w:style>
  <w:style w:type="paragraph" w:customStyle="1" w:styleId="affff5">
    <w:name w:val="осн"/>
    <w:basedOn w:val="a0"/>
    <w:link w:val="Char"/>
    <w:qFormat/>
    <w:rsid w:val="002F47A3"/>
    <w:pPr>
      <w:ind w:firstLine="720"/>
      <w:jc w:val="both"/>
    </w:pPr>
    <w:rPr>
      <w:rFonts w:ascii="Arial" w:hAnsi="Arial"/>
      <w:sz w:val="22"/>
      <w:szCs w:val="20"/>
      <w:lang w:eastAsia="en-US"/>
    </w:rPr>
  </w:style>
  <w:style w:type="character" w:customStyle="1" w:styleId="Char">
    <w:name w:val="осн Char"/>
    <w:link w:val="affff5"/>
    <w:rsid w:val="002F47A3"/>
    <w:rPr>
      <w:rFonts w:ascii="Arial" w:eastAsia="Times New Roman" w:hAnsi="Arial" w:cs="Times New Roman"/>
      <w:szCs w:val="20"/>
    </w:rPr>
  </w:style>
  <w:style w:type="paragraph" w:customStyle="1" w:styleId="220">
    <w:name w:val="Основной текст с отступом 22"/>
    <w:basedOn w:val="a0"/>
    <w:uiPriority w:val="99"/>
    <w:qFormat/>
    <w:rsid w:val="002F47A3"/>
    <w:pPr>
      <w:spacing w:line="360" w:lineRule="auto"/>
      <w:ind w:firstLine="709"/>
    </w:pPr>
    <w:rPr>
      <w:i/>
      <w:iCs/>
      <w:color w:val="FF0000"/>
      <w:lang w:eastAsia="ar-SA"/>
    </w:rPr>
  </w:style>
  <w:style w:type="paragraph" w:customStyle="1" w:styleId="CM13">
    <w:name w:val="CM13"/>
    <w:basedOn w:val="Default"/>
    <w:next w:val="Default"/>
    <w:uiPriority w:val="99"/>
    <w:qFormat/>
    <w:rsid w:val="002F47A3"/>
    <w:rPr>
      <w:rFonts w:ascii="Arial" w:hAnsi="Arial" w:cs="Arial"/>
      <w:color w:val="auto"/>
    </w:rPr>
  </w:style>
  <w:style w:type="paragraph" w:customStyle="1" w:styleId="CM15">
    <w:name w:val="CM15"/>
    <w:basedOn w:val="Default"/>
    <w:next w:val="Default"/>
    <w:uiPriority w:val="99"/>
    <w:qFormat/>
    <w:rsid w:val="002F47A3"/>
    <w:pPr>
      <w:spacing w:line="278" w:lineRule="atLeast"/>
    </w:pPr>
    <w:rPr>
      <w:rFonts w:ascii="Arial" w:hAnsi="Arial" w:cs="Arial"/>
      <w:color w:val="auto"/>
    </w:rPr>
  </w:style>
  <w:style w:type="paragraph" w:customStyle="1" w:styleId="CM18">
    <w:name w:val="CM18"/>
    <w:basedOn w:val="Default"/>
    <w:next w:val="Default"/>
    <w:uiPriority w:val="99"/>
    <w:qFormat/>
    <w:rsid w:val="002F47A3"/>
    <w:pPr>
      <w:spacing w:line="280" w:lineRule="atLeast"/>
    </w:pPr>
    <w:rPr>
      <w:rFonts w:ascii="Arial" w:hAnsi="Arial" w:cs="Arial"/>
      <w:color w:val="auto"/>
    </w:rPr>
  </w:style>
  <w:style w:type="paragraph" w:customStyle="1" w:styleId="CM35">
    <w:name w:val="CM35"/>
    <w:basedOn w:val="Default"/>
    <w:next w:val="Default"/>
    <w:uiPriority w:val="99"/>
    <w:qFormat/>
    <w:rsid w:val="002F47A3"/>
    <w:rPr>
      <w:rFonts w:ascii="Arial" w:hAnsi="Arial" w:cs="Arial"/>
      <w:color w:val="auto"/>
    </w:rPr>
  </w:style>
  <w:style w:type="character" w:customStyle="1" w:styleId="1b">
    <w:name w:val="Заголовок_1"/>
    <w:semiHidden/>
    <w:rsid w:val="002F47A3"/>
    <w:rPr>
      <w:caps/>
    </w:rPr>
  </w:style>
  <w:style w:type="paragraph" w:customStyle="1" w:styleId="consplustitle0">
    <w:name w:val="consplustitle"/>
    <w:basedOn w:val="a0"/>
    <w:qFormat/>
    <w:rsid w:val="002F47A3"/>
    <w:pPr>
      <w:spacing w:before="100" w:beforeAutospacing="1" w:after="100" w:afterAutospacing="1"/>
    </w:pPr>
    <w:rPr>
      <w:rFonts w:eastAsia="Calibri"/>
    </w:rPr>
  </w:style>
  <w:style w:type="paragraph" w:customStyle="1" w:styleId="1c">
    <w:name w:val="Без интервала1"/>
    <w:link w:val="NoSpacingChar"/>
    <w:qFormat/>
    <w:rsid w:val="002F47A3"/>
    <w:pPr>
      <w:spacing w:after="0" w:line="240" w:lineRule="auto"/>
    </w:pPr>
    <w:rPr>
      <w:rFonts w:ascii="Calibri" w:eastAsia="Times New Roman" w:hAnsi="Calibri" w:cs="Times New Roman"/>
    </w:rPr>
  </w:style>
  <w:style w:type="character" w:customStyle="1" w:styleId="NoSpacingChar">
    <w:name w:val="No Spacing Char"/>
    <w:link w:val="1c"/>
    <w:locked/>
    <w:rsid w:val="002F47A3"/>
    <w:rPr>
      <w:rFonts w:ascii="Calibri" w:eastAsia="Times New Roman" w:hAnsi="Calibri" w:cs="Times New Roman"/>
    </w:rPr>
  </w:style>
  <w:style w:type="paragraph" w:customStyle="1" w:styleId="ac0">
    <w:name w:val="ac"/>
    <w:basedOn w:val="a0"/>
    <w:uiPriority w:val="99"/>
    <w:qFormat/>
    <w:rsid w:val="002F47A3"/>
    <w:pPr>
      <w:spacing w:before="100" w:beforeAutospacing="1" w:after="100" w:afterAutospacing="1"/>
    </w:pPr>
  </w:style>
  <w:style w:type="character" w:customStyle="1" w:styleId="spelle">
    <w:name w:val="spelle"/>
    <w:rsid w:val="002F47A3"/>
  </w:style>
  <w:style w:type="character" w:customStyle="1" w:styleId="grame">
    <w:name w:val="grame"/>
    <w:rsid w:val="002F47A3"/>
  </w:style>
  <w:style w:type="character" w:customStyle="1" w:styleId="110">
    <w:name w:val="Заголовок 1 Знак1"/>
    <w:aliases w:val="Head 1 Знак1,????????? 1 Знак1"/>
    <w:rsid w:val="002F47A3"/>
    <w:rPr>
      <w:rFonts w:ascii="Cambria" w:eastAsia="Times New Roman" w:hAnsi="Cambria" w:cs="Times New Roman"/>
      <w:b/>
      <w:bCs/>
      <w:color w:val="365F91"/>
      <w:sz w:val="28"/>
      <w:szCs w:val="28"/>
    </w:rPr>
  </w:style>
  <w:style w:type="character" w:customStyle="1" w:styleId="210">
    <w:name w:val="Заголовок 2 Знак1"/>
    <w:aliases w:val="numbered indent 2 Знак,ni2 Знак,h2 Знак,Hanging 2 Indent Знак,Header 2 Знак,Numbered indent 2 Знак,Заголовок 2 Знак Знак Знак Знак,Заголовок 21 Знак,Заголовок 2 Знак Знак Знак Знак Знак Знак Знак Знак,Заголовок 22 Знак"/>
    <w:semiHidden/>
    <w:rsid w:val="002F47A3"/>
    <w:rPr>
      <w:rFonts w:ascii="Cambria" w:eastAsia="Times New Roman" w:hAnsi="Cambria" w:cs="Times New Roman"/>
      <w:b/>
      <w:bCs/>
      <w:color w:val="4F81BD"/>
      <w:sz w:val="26"/>
      <w:szCs w:val="26"/>
    </w:rPr>
  </w:style>
  <w:style w:type="character" w:customStyle="1" w:styleId="1d">
    <w:name w:val="Текст сноски Знак1"/>
    <w:aliases w:val="Текст сноски Знак Знак Знак Знак Знак Знак2,Текст сноски Знак Знак Знак Знак Знак Знак Знак1,Текст сноски Знак Знак Знак Знак Знак Знак Знак Знак Знак Знак Знак Знак Знак Зн Знак1,Текст сноски Знак Знак Знак1,Текст сноски-FN Знак1"/>
    <w:uiPriority w:val="99"/>
    <w:semiHidden/>
    <w:rsid w:val="002F47A3"/>
    <w:rPr>
      <w:rFonts w:ascii="Times New Roman" w:eastAsia="Times New Roman" w:hAnsi="Times New Roman"/>
    </w:rPr>
  </w:style>
  <w:style w:type="character" w:customStyle="1" w:styleId="1e">
    <w:name w:val="Основной текст Знак1"/>
    <w:aliases w:val="Основной текст Знак Знак Знак Знак2,Основной текст Знак Знак Знак Знак Знак1,Основной текст Знак Знак Знак2,Основной текст Знак Знак  Знак Знак Знак1,Основной текст Знак Знак Знак Знак Знак Знак Знак Знак1"/>
    <w:semiHidden/>
    <w:rsid w:val="002F47A3"/>
    <w:rPr>
      <w:rFonts w:ascii="Times New Roman" w:eastAsia="Times New Roman" w:hAnsi="Times New Roman"/>
      <w:sz w:val="24"/>
      <w:szCs w:val="24"/>
    </w:rPr>
  </w:style>
  <w:style w:type="character" w:customStyle="1" w:styleId="1f">
    <w:name w:val="Основной текст с отступом Знак1"/>
    <w:aliases w:val="Основной текст 1 Знак1,Нумерованный список !! Знак1,Основной текст без отступа Знак1"/>
    <w:semiHidden/>
    <w:rsid w:val="002F47A3"/>
    <w:rPr>
      <w:rFonts w:ascii="Times New Roman" w:eastAsia="Times New Roman" w:hAnsi="Times New Roman"/>
      <w:sz w:val="24"/>
      <w:szCs w:val="24"/>
    </w:rPr>
  </w:style>
  <w:style w:type="character" w:customStyle="1" w:styleId="212">
    <w:name w:val="Основной текст 2 Знак1"/>
    <w:aliases w:val="Основной текст сноска под таблицу Знак1"/>
    <w:semiHidden/>
    <w:rsid w:val="002F47A3"/>
    <w:rPr>
      <w:rFonts w:ascii="Times New Roman" w:eastAsia="Times New Roman" w:hAnsi="Times New Roman"/>
      <w:sz w:val="24"/>
      <w:szCs w:val="24"/>
    </w:rPr>
  </w:style>
  <w:style w:type="character" w:customStyle="1" w:styleId="1f0">
    <w:name w:val="Знак Знак Знак1"/>
    <w:rsid w:val="002F47A3"/>
    <w:rPr>
      <w:b/>
      <w:bCs/>
      <w:lang w:val="en-US" w:eastAsia="ru-RU" w:bidi="ar-SA"/>
    </w:rPr>
  </w:style>
  <w:style w:type="character" w:customStyle="1" w:styleId="affff6">
    <w:name w:val="Основной текст_"/>
    <w:link w:val="72"/>
    <w:rsid w:val="002F47A3"/>
    <w:rPr>
      <w:rFonts w:ascii="Times New Roman" w:eastAsia="Times New Roman" w:hAnsi="Times New Roman"/>
      <w:spacing w:val="20"/>
      <w:sz w:val="109"/>
      <w:szCs w:val="109"/>
      <w:shd w:val="clear" w:color="auto" w:fill="FFFFFF"/>
    </w:rPr>
  </w:style>
  <w:style w:type="paragraph" w:customStyle="1" w:styleId="72">
    <w:name w:val="Основной текст7"/>
    <w:basedOn w:val="a0"/>
    <w:link w:val="affff6"/>
    <w:qFormat/>
    <w:rsid w:val="002F47A3"/>
    <w:pPr>
      <w:shd w:val="clear" w:color="auto" w:fill="FFFFFF"/>
      <w:spacing w:line="0" w:lineRule="atLeast"/>
      <w:ind w:hanging="1480"/>
    </w:pPr>
    <w:rPr>
      <w:rFonts w:cstheme="minorBidi"/>
      <w:spacing w:val="20"/>
      <w:sz w:val="109"/>
      <w:szCs w:val="109"/>
      <w:lang w:eastAsia="en-US"/>
    </w:rPr>
  </w:style>
  <w:style w:type="character" w:customStyle="1" w:styleId="43pt0pt">
    <w:name w:val="Основной текст + 43 pt;Курсив;Малые прописные;Интервал 0 pt"/>
    <w:rsid w:val="002F47A3"/>
    <w:rPr>
      <w:rFonts w:ascii="Times New Roman" w:eastAsia="Times New Roman" w:hAnsi="Times New Roman" w:cs="Times New Roman"/>
      <w:b w:val="0"/>
      <w:bCs w:val="0"/>
      <w:i/>
      <w:iCs/>
      <w:smallCaps/>
      <w:strike w:val="0"/>
      <w:spacing w:val="0"/>
      <w:sz w:val="86"/>
      <w:szCs w:val="86"/>
      <w:shd w:val="clear" w:color="auto" w:fill="FFFFFF"/>
    </w:rPr>
  </w:style>
  <w:style w:type="character" w:customStyle="1" w:styleId="62">
    <w:name w:val="Основной текст (6)_"/>
    <w:link w:val="63"/>
    <w:rsid w:val="002F47A3"/>
    <w:rPr>
      <w:rFonts w:ascii="SimHei" w:eastAsia="SimHei" w:hAnsi="SimHei" w:cs="SimHei"/>
      <w:sz w:val="27"/>
      <w:szCs w:val="27"/>
      <w:shd w:val="clear" w:color="auto" w:fill="FFFFFF"/>
    </w:rPr>
  </w:style>
  <w:style w:type="paragraph" w:customStyle="1" w:styleId="63">
    <w:name w:val="Основной текст (6)"/>
    <w:basedOn w:val="a0"/>
    <w:link w:val="62"/>
    <w:qFormat/>
    <w:rsid w:val="002F47A3"/>
    <w:pPr>
      <w:shd w:val="clear" w:color="auto" w:fill="FFFFFF"/>
      <w:spacing w:before="240" w:line="0" w:lineRule="atLeast"/>
    </w:pPr>
    <w:rPr>
      <w:rFonts w:ascii="SimHei" w:eastAsia="SimHei" w:hAnsi="SimHei" w:cs="SimHei"/>
      <w:sz w:val="27"/>
      <w:szCs w:val="27"/>
      <w:lang w:eastAsia="en-US"/>
    </w:rPr>
  </w:style>
  <w:style w:type="character" w:customStyle="1" w:styleId="6TimesNewRoman19pt">
    <w:name w:val="Основной текст (6) + Times New Roman;19 pt;Курсив"/>
    <w:rsid w:val="002F47A3"/>
    <w:rPr>
      <w:rFonts w:ascii="Times New Roman" w:eastAsia="Times New Roman" w:hAnsi="Times New Roman" w:cs="Times New Roman"/>
      <w:b w:val="0"/>
      <w:bCs w:val="0"/>
      <w:i/>
      <w:iCs/>
      <w:smallCaps w:val="0"/>
      <w:strike w:val="0"/>
      <w:sz w:val="38"/>
      <w:szCs w:val="38"/>
    </w:rPr>
  </w:style>
  <w:style w:type="character" w:customStyle="1" w:styleId="38">
    <w:name w:val="Основной текст3"/>
    <w:rsid w:val="002F47A3"/>
    <w:rPr>
      <w:rFonts w:ascii="Times New Roman" w:eastAsia="Times New Roman" w:hAnsi="Times New Roman" w:cs="Times New Roman"/>
      <w:b w:val="0"/>
      <w:bCs w:val="0"/>
      <w:i w:val="0"/>
      <w:iCs w:val="0"/>
      <w:smallCaps w:val="0"/>
      <w:strike w:val="0"/>
      <w:spacing w:val="20"/>
      <w:sz w:val="109"/>
      <w:szCs w:val="109"/>
      <w:shd w:val="clear" w:color="auto" w:fill="FFFFFF"/>
    </w:rPr>
  </w:style>
  <w:style w:type="character" w:customStyle="1" w:styleId="92">
    <w:name w:val="Основной текст (9)_"/>
    <w:link w:val="93"/>
    <w:rsid w:val="002F47A3"/>
    <w:rPr>
      <w:rFonts w:ascii="Times New Roman" w:eastAsia="Times New Roman" w:hAnsi="Times New Roman"/>
      <w:sz w:val="43"/>
      <w:szCs w:val="43"/>
      <w:shd w:val="clear" w:color="auto" w:fill="FFFFFF"/>
    </w:rPr>
  </w:style>
  <w:style w:type="paragraph" w:customStyle="1" w:styleId="93">
    <w:name w:val="Основной текст (9)"/>
    <w:basedOn w:val="a0"/>
    <w:link w:val="92"/>
    <w:qFormat/>
    <w:rsid w:val="002F47A3"/>
    <w:pPr>
      <w:shd w:val="clear" w:color="auto" w:fill="FFFFFF"/>
      <w:spacing w:line="0" w:lineRule="atLeast"/>
    </w:pPr>
    <w:rPr>
      <w:rFonts w:cstheme="minorBidi"/>
      <w:sz w:val="43"/>
      <w:szCs w:val="43"/>
      <w:lang w:eastAsia="en-US"/>
    </w:rPr>
  </w:style>
  <w:style w:type="character" w:customStyle="1" w:styleId="nobr">
    <w:name w:val="nobr"/>
    <w:rsid w:val="002F47A3"/>
  </w:style>
  <w:style w:type="character" w:customStyle="1" w:styleId="nowrap">
    <w:name w:val="nowrap"/>
    <w:basedOn w:val="a1"/>
    <w:rsid w:val="002F47A3"/>
  </w:style>
  <w:style w:type="character" w:customStyle="1" w:styleId="1f1">
    <w:name w:val="Неразрешенное упоминание1"/>
    <w:basedOn w:val="a1"/>
    <w:uiPriority w:val="99"/>
    <w:semiHidden/>
    <w:unhideWhenUsed/>
    <w:rsid w:val="002F47A3"/>
    <w:rPr>
      <w:color w:val="808080"/>
      <w:shd w:val="clear" w:color="auto" w:fill="E6E6E6"/>
    </w:rPr>
  </w:style>
  <w:style w:type="paragraph" w:customStyle="1" w:styleId="2a">
    <w:name w:val="Абзац списка2"/>
    <w:basedOn w:val="a0"/>
    <w:qFormat/>
    <w:rsid w:val="002F47A3"/>
    <w:pPr>
      <w:spacing w:after="200" w:line="276" w:lineRule="auto"/>
      <w:ind w:left="720"/>
      <w:contextualSpacing/>
    </w:pPr>
    <w:rPr>
      <w:rFonts w:ascii="Calibri" w:eastAsia="Calibri" w:hAnsi="Calibri"/>
      <w:sz w:val="22"/>
      <w:szCs w:val="22"/>
      <w:lang w:eastAsia="en-US"/>
    </w:rPr>
  </w:style>
  <w:style w:type="character" w:customStyle="1" w:styleId="affff7">
    <w:name w:val="Подпись к картинке_"/>
    <w:basedOn w:val="a1"/>
    <w:link w:val="affff8"/>
    <w:rsid w:val="002F47A3"/>
    <w:rPr>
      <w:rFonts w:ascii="Times New Roman" w:eastAsia="Times New Roman" w:hAnsi="Times New Roman" w:cs="Times New Roman"/>
      <w:sz w:val="27"/>
      <w:szCs w:val="27"/>
      <w:shd w:val="clear" w:color="auto" w:fill="FFFFFF"/>
    </w:rPr>
  </w:style>
  <w:style w:type="paragraph" w:customStyle="1" w:styleId="affff8">
    <w:name w:val="Подпись к картинке"/>
    <w:basedOn w:val="a0"/>
    <w:link w:val="affff7"/>
    <w:qFormat/>
    <w:rsid w:val="002F47A3"/>
    <w:pPr>
      <w:shd w:val="clear" w:color="auto" w:fill="FFFFFF"/>
      <w:spacing w:line="370" w:lineRule="exact"/>
      <w:ind w:hanging="1460"/>
      <w:jc w:val="center"/>
    </w:pPr>
    <w:rPr>
      <w:sz w:val="27"/>
      <w:szCs w:val="27"/>
      <w:lang w:eastAsia="en-US"/>
    </w:rPr>
  </w:style>
  <w:style w:type="character" w:customStyle="1" w:styleId="82">
    <w:name w:val="Основной текст (8)_"/>
    <w:basedOn w:val="a1"/>
    <w:link w:val="83"/>
    <w:rsid w:val="002F47A3"/>
    <w:rPr>
      <w:rFonts w:ascii="Calibri" w:eastAsia="Calibri" w:hAnsi="Calibri" w:cs="Calibri"/>
      <w:sz w:val="17"/>
      <w:szCs w:val="17"/>
      <w:shd w:val="clear" w:color="auto" w:fill="FFFFFF"/>
    </w:rPr>
  </w:style>
  <w:style w:type="paragraph" w:customStyle="1" w:styleId="83">
    <w:name w:val="Основной текст (8)"/>
    <w:basedOn w:val="a0"/>
    <w:link w:val="82"/>
    <w:qFormat/>
    <w:rsid w:val="002F47A3"/>
    <w:pPr>
      <w:shd w:val="clear" w:color="auto" w:fill="FFFFFF"/>
      <w:spacing w:line="211" w:lineRule="exact"/>
    </w:pPr>
    <w:rPr>
      <w:rFonts w:ascii="Calibri" w:eastAsia="Calibri" w:hAnsi="Calibri" w:cs="Calibri"/>
      <w:sz w:val="17"/>
      <w:szCs w:val="17"/>
      <w:lang w:eastAsia="en-US"/>
    </w:rPr>
  </w:style>
  <w:style w:type="character" w:customStyle="1" w:styleId="affff9">
    <w:name w:val="Подпись к таблице_"/>
    <w:basedOn w:val="a1"/>
    <w:link w:val="affffa"/>
    <w:rsid w:val="002F47A3"/>
    <w:rPr>
      <w:rFonts w:ascii="Times New Roman" w:eastAsia="Times New Roman" w:hAnsi="Times New Roman" w:cs="Times New Roman"/>
      <w:sz w:val="27"/>
      <w:szCs w:val="27"/>
      <w:shd w:val="clear" w:color="auto" w:fill="FFFFFF"/>
    </w:rPr>
  </w:style>
  <w:style w:type="paragraph" w:customStyle="1" w:styleId="affffa">
    <w:name w:val="Подпись к таблице"/>
    <w:basedOn w:val="a0"/>
    <w:link w:val="affff9"/>
    <w:qFormat/>
    <w:rsid w:val="002F47A3"/>
    <w:pPr>
      <w:shd w:val="clear" w:color="auto" w:fill="FFFFFF"/>
      <w:spacing w:line="379" w:lineRule="exact"/>
      <w:ind w:hanging="1880"/>
      <w:jc w:val="both"/>
    </w:pPr>
    <w:rPr>
      <w:sz w:val="27"/>
      <w:szCs w:val="27"/>
      <w:lang w:eastAsia="en-US"/>
    </w:rPr>
  </w:style>
  <w:style w:type="character" w:customStyle="1" w:styleId="221">
    <w:name w:val="Заголовок №2 (2)_"/>
    <w:basedOn w:val="a1"/>
    <w:link w:val="222"/>
    <w:rsid w:val="002F47A3"/>
    <w:rPr>
      <w:rFonts w:ascii="Times New Roman" w:eastAsia="Times New Roman" w:hAnsi="Times New Roman" w:cs="Times New Roman"/>
      <w:sz w:val="27"/>
      <w:szCs w:val="27"/>
      <w:shd w:val="clear" w:color="auto" w:fill="FFFFFF"/>
    </w:rPr>
  </w:style>
  <w:style w:type="paragraph" w:customStyle="1" w:styleId="222">
    <w:name w:val="Заголовок №2 (2)"/>
    <w:basedOn w:val="a0"/>
    <w:link w:val="221"/>
    <w:qFormat/>
    <w:rsid w:val="002F47A3"/>
    <w:pPr>
      <w:shd w:val="clear" w:color="auto" w:fill="FFFFFF"/>
      <w:spacing w:after="420" w:line="0" w:lineRule="atLeast"/>
      <w:outlineLvl w:val="1"/>
    </w:pPr>
    <w:rPr>
      <w:sz w:val="27"/>
      <w:szCs w:val="27"/>
      <w:lang w:eastAsia="en-US"/>
    </w:rPr>
  </w:style>
  <w:style w:type="character" w:customStyle="1" w:styleId="2b">
    <w:name w:val="Основной текст (2)_"/>
    <w:basedOn w:val="a1"/>
    <w:link w:val="2c"/>
    <w:rsid w:val="002F47A3"/>
    <w:rPr>
      <w:rFonts w:ascii="Times New Roman" w:eastAsia="Times New Roman" w:hAnsi="Times New Roman" w:cs="Times New Roman"/>
      <w:sz w:val="27"/>
      <w:szCs w:val="27"/>
      <w:shd w:val="clear" w:color="auto" w:fill="FFFFFF"/>
    </w:rPr>
  </w:style>
  <w:style w:type="paragraph" w:customStyle="1" w:styleId="2c">
    <w:name w:val="Основной текст (2)"/>
    <w:basedOn w:val="a0"/>
    <w:link w:val="2b"/>
    <w:qFormat/>
    <w:rsid w:val="002F47A3"/>
    <w:pPr>
      <w:shd w:val="clear" w:color="auto" w:fill="FFFFFF"/>
      <w:spacing w:before="360" w:line="365" w:lineRule="exact"/>
      <w:ind w:firstLine="700"/>
      <w:jc w:val="both"/>
    </w:pPr>
    <w:rPr>
      <w:sz w:val="27"/>
      <w:szCs w:val="27"/>
      <w:lang w:eastAsia="en-US"/>
    </w:rPr>
  </w:style>
  <w:style w:type="character" w:customStyle="1" w:styleId="2d">
    <w:name w:val="Заголовок №2_"/>
    <w:basedOn w:val="a1"/>
    <w:link w:val="2e"/>
    <w:rsid w:val="002F47A3"/>
    <w:rPr>
      <w:rFonts w:ascii="Times New Roman" w:eastAsia="Times New Roman" w:hAnsi="Times New Roman" w:cs="Times New Roman"/>
      <w:sz w:val="27"/>
      <w:szCs w:val="27"/>
      <w:shd w:val="clear" w:color="auto" w:fill="FFFFFF"/>
    </w:rPr>
  </w:style>
  <w:style w:type="paragraph" w:customStyle="1" w:styleId="2e">
    <w:name w:val="Заголовок №2"/>
    <w:basedOn w:val="a0"/>
    <w:link w:val="2d"/>
    <w:qFormat/>
    <w:rsid w:val="002F47A3"/>
    <w:pPr>
      <w:shd w:val="clear" w:color="auto" w:fill="FFFFFF"/>
      <w:spacing w:before="420" w:line="370" w:lineRule="exact"/>
      <w:ind w:firstLine="560"/>
      <w:jc w:val="both"/>
      <w:outlineLvl w:val="1"/>
    </w:pPr>
    <w:rPr>
      <w:sz w:val="27"/>
      <w:szCs w:val="27"/>
      <w:lang w:eastAsia="en-US"/>
    </w:rPr>
  </w:style>
  <w:style w:type="character" w:customStyle="1" w:styleId="39">
    <w:name w:val="Основной текст (3)_"/>
    <w:basedOn w:val="a1"/>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42">
    <w:name w:val="Основной текст (4)_"/>
    <w:basedOn w:val="a1"/>
    <w:rsid w:val="002F47A3"/>
    <w:rPr>
      <w:rFonts w:ascii="Calibri" w:eastAsia="Calibri" w:hAnsi="Calibri" w:cs="Calibri"/>
      <w:b w:val="0"/>
      <w:bCs w:val="0"/>
      <w:i w:val="0"/>
      <w:iCs w:val="0"/>
      <w:smallCaps w:val="0"/>
      <w:strike w:val="0"/>
      <w:spacing w:val="0"/>
      <w:sz w:val="19"/>
      <w:szCs w:val="19"/>
    </w:rPr>
  </w:style>
  <w:style w:type="character" w:customStyle="1" w:styleId="43">
    <w:name w:val="Основной текст (4)"/>
    <w:basedOn w:val="42"/>
    <w:rsid w:val="002F47A3"/>
    <w:rPr>
      <w:rFonts w:ascii="Calibri" w:eastAsia="Calibri" w:hAnsi="Calibri" w:cs="Calibri"/>
      <w:b w:val="0"/>
      <w:bCs w:val="0"/>
      <w:i w:val="0"/>
      <w:iCs w:val="0"/>
      <w:smallCaps w:val="0"/>
      <w:strike w:val="0"/>
      <w:spacing w:val="0"/>
      <w:sz w:val="19"/>
      <w:szCs w:val="19"/>
    </w:rPr>
  </w:style>
  <w:style w:type="character" w:customStyle="1" w:styleId="2f">
    <w:name w:val="Подпись к картинке (2)_"/>
    <w:basedOn w:val="a1"/>
    <w:rsid w:val="002F47A3"/>
    <w:rPr>
      <w:rFonts w:ascii="Calibri" w:eastAsia="Calibri" w:hAnsi="Calibri" w:cs="Calibri"/>
      <w:b w:val="0"/>
      <w:bCs w:val="0"/>
      <w:i w:val="0"/>
      <w:iCs w:val="0"/>
      <w:smallCaps w:val="0"/>
      <w:strike w:val="0"/>
      <w:spacing w:val="0"/>
      <w:sz w:val="19"/>
      <w:szCs w:val="19"/>
    </w:rPr>
  </w:style>
  <w:style w:type="character" w:customStyle="1" w:styleId="2f0">
    <w:name w:val="Подпись к картинке (2)"/>
    <w:basedOn w:val="2f"/>
    <w:rsid w:val="002F47A3"/>
    <w:rPr>
      <w:rFonts w:ascii="Calibri" w:eastAsia="Calibri" w:hAnsi="Calibri" w:cs="Calibri"/>
      <w:b w:val="0"/>
      <w:bCs w:val="0"/>
      <w:i w:val="0"/>
      <w:iCs w:val="0"/>
      <w:smallCaps w:val="0"/>
      <w:strike w:val="0"/>
      <w:spacing w:val="0"/>
      <w:sz w:val="19"/>
      <w:szCs w:val="19"/>
    </w:rPr>
  </w:style>
  <w:style w:type="character" w:customStyle="1" w:styleId="52">
    <w:name w:val="Основной текст (5)_"/>
    <w:basedOn w:val="a1"/>
    <w:link w:val="53"/>
    <w:rsid w:val="002F47A3"/>
    <w:rPr>
      <w:rFonts w:ascii="Times New Roman" w:eastAsia="Times New Roman" w:hAnsi="Times New Roman" w:cs="Times New Roman"/>
      <w:sz w:val="21"/>
      <w:szCs w:val="21"/>
      <w:shd w:val="clear" w:color="auto" w:fill="FFFFFF"/>
    </w:rPr>
  </w:style>
  <w:style w:type="paragraph" w:customStyle="1" w:styleId="53">
    <w:name w:val="Основной текст (5)"/>
    <w:basedOn w:val="a0"/>
    <w:link w:val="52"/>
    <w:qFormat/>
    <w:rsid w:val="002F47A3"/>
    <w:pPr>
      <w:shd w:val="clear" w:color="auto" w:fill="FFFFFF"/>
      <w:spacing w:line="0" w:lineRule="atLeast"/>
    </w:pPr>
    <w:rPr>
      <w:sz w:val="21"/>
      <w:szCs w:val="21"/>
      <w:lang w:eastAsia="en-US"/>
    </w:rPr>
  </w:style>
  <w:style w:type="character" w:customStyle="1" w:styleId="73">
    <w:name w:val="Основной текст (7)_"/>
    <w:basedOn w:val="a1"/>
    <w:link w:val="74"/>
    <w:rsid w:val="002F47A3"/>
    <w:rPr>
      <w:rFonts w:ascii="Times New Roman" w:eastAsia="Times New Roman" w:hAnsi="Times New Roman" w:cs="Times New Roman"/>
      <w:sz w:val="20"/>
      <w:szCs w:val="20"/>
      <w:shd w:val="clear" w:color="auto" w:fill="FFFFFF"/>
    </w:rPr>
  </w:style>
  <w:style w:type="paragraph" w:customStyle="1" w:styleId="74">
    <w:name w:val="Основной текст (7)"/>
    <w:basedOn w:val="a0"/>
    <w:link w:val="73"/>
    <w:qFormat/>
    <w:rsid w:val="002F47A3"/>
    <w:pPr>
      <w:shd w:val="clear" w:color="auto" w:fill="FFFFFF"/>
      <w:spacing w:line="0" w:lineRule="atLeast"/>
    </w:pPr>
    <w:rPr>
      <w:sz w:val="20"/>
      <w:szCs w:val="20"/>
      <w:lang w:eastAsia="en-US"/>
    </w:rPr>
  </w:style>
  <w:style w:type="character" w:customStyle="1" w:styleId="2f1">
    <w:name w:val="Подпись к таблице (2)_"/>
    <w:basedOn w:val="a1"/>
    <w:link w:val="2f2"/>
    <w:rsid w:val="002F47A3"/>
    <w:rPr>
      <w:rFonts w:ascii="Times New Roman" w:eastAsia="Times New Roman" w:hAnsi="Times New Roman" w:cs="Times New Roman"/>
      <w:shd w:val="clear" w:color="auto" w:fill="FFFFFF"/>
    </w:rPr>
  </w:style>
  <w:style w:type="paragraph" w:customStyle="1" w:styleId="2f2">
    <w:name w:val="Подпись к таблице (2)"/>
    <w:basedOn w:val="a0"/>
    <w:link w:val="2f1"/>
    <w:qFormat/>
    <w:rsid w:val="002F47A3"/>
    <w:pPr>
      <w:shd w:val="clear" w:color="auto" w:fill="FFFFFF"/>
      <w:spacing w:line="0" w:lineRule="atLeast"/>
    </w:pPr>
    <w:rPr>
      <w:sz w:val="22"/>
      <w:szCs w:val="22"/>
      <w:lang w:eastAsia="en-US"/>
    </w:rPr>
  </w:style>
  <w:style w:type="character" w:customStyle="1" w:styleId="101">
    <w:name w:val="Основной текст (10)_"/>
    <w:basedOn w:val="a1"/>
    <w:link w:val="102"/>
    <w:rsid w:val="002F47A3"/>
    <w:rPr>
      <w:rFonts w:ascii="Times New Roman" w:eastAsia="Times New Roman" w:hAnsi="Times New Roman" w:cs="Times New Roman"/>
      <w:sz w:val="17"/>
      <w:szCs w:val="17"/>
      <w:shd w:val="clear" w:color="auto" w:fill="FFFFFF"/>
    </w:rPr>
  </w:style>
  <w:style w:type="paragraph" w:customStyle="1" w:styleId="102">
    <w:name w:val="Основной текст (10)"/>
    <w:basedOn w:val="a0"/>
    <w:link w:val="101"/>
    <w:qFormat/>
    <w:rsid w:val="002F47A3"/>
    <w:pPr>
      <w:shd w:val="clear" w:color="auto" w:fill="FFFFFF"/>
      <w:spacing w:line="0" w:lineRule="atLeast"/>
    </w:pPr>
    <w:rPr>
      <w:sz w:val="17"/>
      <w:szCs w:val="17"/>
      <w:lang w:eastAsia="en-US"/>
    </w:rPr>
  </w:style>
  <w:style w:type="character" w:customStyle="1" w:styleId="3a">
    <w:name w:val="Подпись к картинке (3)_"/>
    <w:basedOn w:val="a1"/>
    <w:link w:val="3b"/>
    <w:rsid w:val="002F47A3"/>
    <w:rPr>
      <w:rFonts w:ascii="Times New Roman" w:eastAsia="Times New Roman" w:hAnsi="Times New Roman" w:cs="Times New Roman"/>
      <w:shd w:val="clear" w:color="auto" w:fill="FFFFFF"/>
    </w:rPr>
  </w:style>
  <w:style w:type="paragraph" w:customStyle="1" w:styleId="3b">
    <w:name w:val="Подпись к картинке (3)"/>
    <w:basedOn w:val="a0"/>
    <w:link w:val="3a"/>
    <w:qFormat/>
    <w:rsid w:val="002F47A3"/>
    <w:pPr>
      <w:shd w:val="clear" w:color="auto" w:fill="FFFFFF"/>
      <w:spacing w:line="557" w:lineRule="exact"/>
      <w:jc w:val="both"/>
    </w:pPr>
    <w:rPr>
      <w:sz w:val="22"/>
      <w:szCs w:val="22"/>
      <w:lang w:eastAsia="en-US"/>
    </w:rPr>
  </w:style>
  <w:style w:type="character" w:customStyle="1" w:styleId="111">
    <w:name w:val="Основной текст (11)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12">
    <w:name w:val="Основной текст (11)"/>
    <w:basedOn w:val="111"/>
    <w:rsid w:val="002F47A3"/>
    <w:rPr>
      <w:rFonts w:ascii="Times New Roman" w:eastAsia="Times New Roman" w:hAnsi="Times New Roman" w:cs="Times New Roman"/>
      <w:b w:val="0"/>
      <w:bCs w:val="0"/>
      <w:i w:val="0"/>
      <w:iCs w:val="0"/>
      <w:smallCaps w:val="0"/>
      <w:strike w:val="0"/>
      <w:sz w:val="47"/>
      <w:szCs w:val="47"/>
    </w:rPr>
  </w:style>
  <w:style w:type="character" w:customStyle="1" w:styleId="120">
    <w:name w:val="Основной текст (12)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21">
    <w:name w:val="Основной текст (12)"/>
    <w:basedOn w:val="120"/>
    <w:rsid w:val="002F47A3"/>
    <w:rPr>
      <w:rFonts w:ascii="Times New Roman" w:eastAsia="Times New Roman" w:hAnsi="Times New Roman" w:cs="Times New Roman"/>
      <w:b w:val="0"/>
      <w:bCs w:val="0"/>
      <w:i w:val="0"/>
      <w:iCs w:val="0"/>
      <w:smallCaps w:val="0"/>
      <w:strike w:val="0"/>
      <w:sz w:val="47"/>
      <w:szCs w:val="47"/>
    </w:rPr>
  </w:style>
  <w:style w:type="character" w:customStyle="1" w:styleId="3c">
    <w:name w:val="Основной текст (3)"/>
    <w:basedOn w:val="39"/>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130">
    <w:name w:val="Основной текст (13)_"/>
    <w:basedOn w:val="a1"/>
    <w:link w:val="131"/>
    <w:rsid w:val="002F47A3"/>
    <w:rPr>
      <w:rFonts w:ascii="Times New Roman" w:eastAsia="Times New Roman" w:hAnsi="Times New Roman" w:cs="Times New Roman"/>
      <w:sz w:val="27"/>
      <w:szCs w:val="27"/>
      <w:shd w:val="clear" w:color="auto" w:fill="FFFFFF"/>
    </w:rPr>
  </w:style>
  <w:style w:type="paragraph" w:customStyle="1" w:styleId="131">
    <w:name w:val="Основной текст (13)"/>
    <w:basedOn w:val="a0"/>
    <w:link w:val="130"/>
    <w:qFormat/>
    <w:rsid w:val="002F47A3"/>
    <w:pPr>
      <w:shd w:val="clear" w:color="auto" w:fill="FFFFFF"/>
      <w:spacing w:before="180" w:after="180" w:line="0" w:lineRule="atLeast"/>
      <w:ind w:firstLine="720"/>
      <w:jc w:val="both"/>
    </w:pPr>
    <w:rPr>
      <w:sz w:val="27"/>
      <w:szCs w:val="27"/>
      <w:lang w:eastAsia="en-US"/>
    </w:rPr>
  </w:style>
  <w:style w:type="character" w:customStyle="1" w:styleId="affffb">
    <w:name w:val="Основной текст + Полужирный;Курсив"/>
    <w:basedOn w:val="affff6"/>
    <w:rsid w:val="002F47A3"/>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40">
    <w:name w:val="Основной текст (14)_"/>
    <w:basedOn w:val="a1"/>
    <w:link w:val="141"/>
    <w:rsid w:val="002F47A3"/>
    <w:rPr>
      <w:rFonts w:ascii="Times New Roman" w:eastAsia="Times New Roman" w:hAnsi="Times New Roman" w:cs="Times New Roman"/>
      <w:sz w:val="25"/>
      <w:szCs w:val="25"/>
      <w:shd w:val="clear" w:color="auto" w:fill="FFFFFF"/>
    </w:rPr>
  </w:style>
  <w:style w:type="paragraph" w:customStyle="1" w:styleId="141">
    <w:name w:val="Основной текст (14)"/>
    <w:basedOn w:val="a0"/>
    <w:link w:val="140"/>
    <w:qFormat/>
    <w:rsid w:val="002F47A3"/>
    <w:pPr>
      <w:shd w:val="clear" w:color="auto" w:fill="FFFFFF"/>
      <w:spacing w:before="360" w:line="370" w:lineRule="exact"/>
      <w:ind w:firstLine="700"/>
      <w:jc w:val="both"/>
    </w:pPr>
    <w:rPr>
      <w:sz w:val="25"/>
      <w:szCs w:val="25"/>
      <w:lang w:eastAsia="en-US"/>
    </w:rPr>
  </w:style>
  <w:style w:type="character" w:customStyle="1" w:styleId="155pt">
    <w:name w:val="Основной текст + 15;5 pt"/>
    <w:basedOn w:val="affff6"/>
    <w:rsid w:val="002F47A3"/>
    <w:rPr>
      <w:rFonts w:ascii="Times New Roman" w:eastAsia="Times New Roman" w:hAnsi="Times New Roman" w:cs="Times New Roman"/>
      <w:b w:val="0"/>
      <w:bCs w:val="0"/>
      <w:i w:val="0"/>
      <w:iCs w:val="0"/>
      <w:smallCaps w:val="0"/>
      <w:strike w:val="0"/>
      <w:spacing w:val="0"/>
      <w:sz w:val="31"/>
      <w:szCs w:val="31"/>
      <w:shd w:val="clear" w:color="auto" w:fill="FFFFFF"/>
    </w:rPr>
  </w:style>
  <w:style w:type="character" w:customStyle="1" w:styleId="1f2">
    <w:name w:val="Заголовок №1_"/>
    <w:basedOn w:val="a1"/>
    <w:link w:val="1f3"/>
    <w:rsid w:val="002F47A3"/>
    <w:rPr>
      <w:rFonts w:ascii="Times New Roman" w:eastAsia="Times New Roman" w:hAnsi="Times New Roman" w:cs="Times New Roman"/>
      <w:sz w:val="31"/>
      <w:szCs w:val="31"/>
      <w:shd w:val="clear" w:color="auto" w:fill="FFFFFF"/>
    </w:rPr>
  </w:style>
  <w:style w:type="paragraph" w:customStyle="1" w:styleId="1f3">
    <w:name w:val="Заголовок №1"/>
    <w:basedOn w:val="a0"/>
    <w:link w:val="1f2"/>
    <w:qFormat/>
    <w:rsid w:val="002F47A3"/>
    <w:pPr>
      <w:shd w:val="clear" w:color="auto" w:fill="FFFFFF"/>
      <w:spacing w:before="240" w:after="120" w:line="0" w:lineRule="atLeast"/>
      <w:jc w:val="both"/>
      <w:outlineLvl w:val="0"/>
    </w:pPr>
    <w:rPr>
      <w:sz w:val="31"/>
      <w:szCs w:val="31"/>
      <w:lang w:eastAsia="en-US"/>
    </w:rPr>
  </w:style>
  <w:style w:type="character" w:customStyle="1" w:styleId="-0">
    <w:name w:val="Таблица - текст основной Знак"/>
    <w:basedOn w:val="a1"/>
    <w:link w:val="-1"/>
    <w:locked/>
    <w:rsid w:val="002F47A3"/>
    <w:rPr>
      <w:rFonts w:ascii="Arial" w:hAnsi="Arial" w:cs="Arial"/>
      <w:color w:val="000000"/>
    </w:rPr>
  </w:style>
  <w:style w:type="paragraph" w:customStyle="1" w:styleId="-1">
    <w:name w:val="Таблица - текст основной"/>
    <w:basedOn w:val="af4"/>
    <w:link w:val="-0"/>
    <w:qFormat/>
    <w:rsid w:val="002F47A3"/>
    <w:pPr>
      <w:suppressAutoHyphens/>
      <w:spacing w:before="20" w:after="20" w:line="276" w:lineRule="auto"/>
    </w:pPr>
    <w:rPr>
      <w:rFonts w:ascii="Arial" w:eastAsiaTheme="minorHAnsi" w:hAnsi="Arial" w:cs="Arial"/>
      <w:color w:val="000000"/>
      <w:sz w:val="22"/>
      <w:szCs w:val="22"/>
      <w:lang w:eastAsia="en-US"/>
    </w:rPr>
  </w:style>
  <w:style w:type="paragraph" w:customStyle="1" w:styleId="2f3">
    <w:name w:val="Знак Знак2 Знак"/>
    <w:basedOn w:val="a0"/>
    <w:uiPriority w:val="99"/>
    <w:qFormat/>
    <w:rsid w:val="002F47A3"/>
    <w:pPr>
      <w:spacing w:after="160" w:line="240" w:lineRule="exact"/>
    </w:pPr>
    <w:rPr>
      <w:rFonts w:ascii="Verdana" w:hAnsi="Verdana" w:cs="Verdana"/>
      <w:lang w:val="en-US" w:eastAsia="en-US"/>
    </w:rPr>
  </w:style>
  <w:style w:type="paragraph" w:customStyle="1" w:styleId="44">
    <w:name w:val="Основной текст4"/>
    <w:basedOn w:val="a0"/>
    <w:qFormat/>
    <w:rsid w:val="002F47A3"/>
    <w:pPr>
      <w:shd w:val="clear" w:color="auto" w:fill="FFFFFF"/>
      <w:spacing w:before="480" w:after="600" w:line="569" w:lineRule="exact"/>
      <w:ind w:hanging="680"/>
    </w:pPr>
    <w:rPr>
      <w:color w:val="000000"/>
    </w:rPr>
  </w:style>
  <w:style w:type="character" w:customStyle="1" w:styleId="122">
    <w:name w:val="Заголовок №1 (2)_"/>
    <w:basedOn w:val="a1"/>
    <w:link w:val="123"/>
    <w:rsid w:val="002F47A3"/>
    <w:rPr>
      <w:rFonts w:ascii="Times New Roman" w:eastAsia="Times New Roman" w:hAnsi="Times New Roman" w:cs="Times New Roman"/>
      <w:sz w:val="43"/>
      <w:szCs w:val="43"/>
      <w:shd w:val="clear" w:color="auto" w:fill="FFFFFF"/>
    </w:rPr>
  </w:style>
  <w:style w:type="paragraph" w:customStyle="1" w:styleId="123">
    <w:name w:val="Заголовок №1 (2)"/>
    <w:basedOn w:val="a0"/>
    <w:link w:val="122"/>
    <w:qFormat/>
    <w:rsid w:val="002F47A3"/>
    <w:pPr>
      <w:shd w:val="clear" w:color="auto" w:fill="FFFFFF"/>
      <w:spacing w:before="480" w:after="480" w:line="0" w:lineRule="atLeast"/>
      <w:jc w:val="center"/>
      <w:outlineLvl w:val="0"/>
    </w:pPr>
    <w:rPr>
      <w:sz w:val="43"/>
      <w:szCs w:val="43"/>
      <w:lang w:eastAsia="en-US"/>
    </w:rPr>
  </w:style>
  <w:style w:type="character" w:customStyle="1" w:styleId="w">
    <w:name w:val="w"/>
    <w:basedOn w:val="a1"/>
    <w:rsid w:val="002F47A3"/>
  </w:style>
  <w:style w:type="character" w:customStyle="1" w:styleId="blk">
    <w:name w:val="blk"/>
    <w:basedOn w:val="a1"/>
    <w:rsid w:val="002F47A3"/>
  </w:style>
  <w:style w:type="paragraph" w:customStyle="1" w:styleId="msonormal0">
    <w:name w:val="msonormal"/>
    <w:basedOn w:val="a0"/>
    <w:qFormat/>
    <w:rsid w:val="002F47A3"/>
    <w:pPr>
      <w:spacing w:before="100" w:beforeAutospacing="1" w:after="100" w:afterAutospacing="1"/>
    </w:pPr>
    <w:rPr>
      <w:rFonts w:ascii="Arial Unicode MS" w:eastAsia="Arial Unicode MS" w:hAnsi="Arial Unicode MS" w:cs="Arial Unicode MS"/>
      <w:color w:val="0000A0"/>
    </w:rPr>
  </w:style>
  <w:style w:type="paragraph" w:customStyle="1" w:styleId="ConsTitle">
    <w:name w:val="ConsTitle"/>
    <w:uiPriority w:val="99"/>
    <w:qFormat/>
    <w:rsid w:val="002F47A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ktexjustify">
    <w:name w:val="dktexjustify"/>
    <w:basedOn w:val="a0"/>
    <w:uiPriority w:val="99"/>
    <w:qFormat/>
    <w:rsid w:val="002F47A3"/>
    <w:pPr>
      <w:spacing w:before="100" w:beforeAutospacing="1" w:after="100" w:afterAutospacing="1"/>
    </w:pPr>
  </w:style>
  <w:style w:type="paragraph" w:customStyle="1" w:styleId="formattext">
    <w:name w:val="formattext"/>
    <w:basedOn w:val="a0"/>
    <w:qFormat/>
    <w:rsid w:val="002F47A3"/>
    <w:pPr>
      <w:spacing w:before="100" w:beforeAutospacing="1" w:after="100" w:afterAutospacing="1"/>
    </w:pPr>
  </w:style>
  <w:style w:type="paragraph" w:customStyle="1" w:styleId="consplusnormal2">
    <w:name w:val="consplusnormal"/>
    <w:basedOn w:val="a0"/>
    <w:uiPriority w:val="99"/>
    <w:qFormat/>
    <w:rsid w:val="002F47A3"/>
    <w:pPr>
      <w:spacing w:before="100" w:beforeAutospacing="1" w:after="100" w:afterAutospacing="1"/>
    </w:pPr>
  </w:style>
  <w:style w:type="character" w:customStyle="1" w:styleId="43pt">
    <w:name w:val="Основной текст + 43 pt"/>
    <w:aliases w:val="Курсив,Малые прописные,Интервал 0 pt"/>
    <w:rsid w:val="002F47A3"/>
    <w:rPr>
      <w:rFonts w:ascii="Times New Roman" w:eastAsia="Times New Roman" w:hAnsi="Times New Roman" w:cs="Times New Roman" w:hint="default"/>
      <w:b w:val="0"/>
      <w:bCs w:val="0"/>
      <w:i/>
      <w:iCs/>
      <w:smallCaps w:val="0"/>
      <w:strike w:val="0"/>
      <w:dstrike w:val="0"/>
      <w:sz w:val="38"/>
      <w:szCs w:val="38"/>
      <w:u w:val="none"/>
      <w:effect w:val="none"/>
    </w:rPr>
  </w:style>
  <w:style w:type="character" w:customStyle="1" w:styleId="S3">
    <w:name w:val="S_Маркированный Знак"/>
    <w:rsid w:val="002F47A3"/>
    <w:rPr>
      <w:w w:val="109"/>
      <w:sz w:val="24"/>
      <w:szCs w:val="24"/>
      <w:lang w:val="ru-RU" w:eastAsia="ru-RU"/>
    </w:rPr>
  </w:style>
  <w:style w:type="paragraph" w:customStyle="1" w:styleId="Report">
    <w:name w:val="Report"/>
    <w:basedOn w:val="a0"/>
    <w:qFormat/>
    <w:rsid w:val="002F47A3"/>
    <w:pPr>
      <w:spacing w:line="360" w:lineRule="auto"/>
      <w:ind w:firstLine="567"/>
      <w:jc w:val="both"/>
    </w:pPr>
    <w:rPr>
      <w:szCs w:val="20"/>
    </w:rPr>
  </w:style>
  <w:style w:type="paragraph" w:customStyle="1" w:styleId="affffc">
    <w:name w:val="Название таблицы"/>
    <w:basedOn w:val="a0"/>
    <w:next w:val="afff5"/>
    <w:autoRedefine/>
    <w:qFormat/>
    <w:rsid w:val="002F47A3"/>
    <w:pPr>
      <w:keepNext/>
      <w:spacing w:before="240" w:after="120" w:line="312" w:lineRule="auto"/>
      <w:ind w:left="1701" w:hanging="1701"/>
    </w:pPr>
    <w:rPr>
      <w:b/>
      <w:sz w:val="22"/>
      <w:szCs w:val="22"/>
    </w:rPr>
  </w:style>
  <w:style w:type="character" w:customStyle="1" w:styleId="-2">
    <w:name w:val="Таблица - шапка Знак"/>
    <w:link w:val="-3"/>
    <w:rsid w:val="002F47A3"/>
    <w:rPr>
      <w:rFonts w:ascii="Arial" w:hAnsi="Arial" w:cs="Arial"/>
      <w:b/>
    </w:rPr>
  </w:style>
  <w:style w:type="paragraph" w:customStyle="1" w:styleId="-3">
    <w:name w:val="Таблица - шапка"/>
    <w:basedOn w:val="a0"/>
    <w:link w:val="-2"/>
    <w:qFormat/>
    <w:rsid w:val="002F47A3"/>
    <w:pPr>
      <w:suppressAutoHyphens/>
      <w:spacing w:before="120" w:after="120"/>
      <w:jc w:val="center"/>
    </w:pPr>
    <w:rPr>
      <w:rFonts w:ascii="Arial" w:eastAsiaTheme="minorHAnsi" w:hAnsi="Arial" w:cs="Arial"/>
      <w:b/>
      <w:sz w:val="22"/>
      <w:szCs w:val="22"/>
      <w:lang w:eastAsia="en-US"/>
    </w:rPr>
  </w:style>
  <w:style w:type="character" w:customStyle="1" w:styleId="-4">
    <w:name w:val="Таблица - текст по центру Знак"/>
    <w:link w:val="-5"/>
    <w:rsid w:val="002F47A3"/>
    <w:rPr>
      <w:rFonts w:ascii="Arial" w:eastAsia="Calibri" w:hAnsi="Arial" w:cs="Arial"/>
      <w:color w:val="000000"/>
      <w:lang w:eastAsia="ar-SA"/>
    </w:rPr>
  </w:style>
  <w:style w:type="paragraph" w:customStyle="1" w:styleId="-5">
    <w:name w:val="Таблица - текст по центру"/>
    <w:basedOn w:val="-1"/>
    <w:link w:val="-4"/>
    <w:qFormat/>
    <w:rsid w:val="002F47A3"/>
    <w:pPr>
      <w:spacing w:before="40" w:after="40" w:line="240" w:lineRule="auto"/>
      <w:contextualSpacing/>
      <w:jc w:val="center"/>
    </w:pPr>
    <w:rPr>
      <w:rFonts w:eastAsia="Calibri"/>
      <w:lang w:eastAsia="ar-SA"/>
    </w:rPr>
  </w:style>
  <w:style w:type="character" w:customStyle="1" w:styleId="2f4">
    <w:name w:val="Неразрешенное упоминание2"/>
    <w:basedOn w:val="a1"/>
    <w:uiPriority w:val="99"/>
    <w:semiHidden/>
    <w:unhideWhenUsed/>
    <w:rsid w:val="002F47A3"/>
    <w:rPr>
      <w:color w:val="808080"/>
      <w:shd w:val="clear" w:color="auto" w:fill="E6E6E6"/>
    </w:rPr>
  </w:style>
  <w:style w:type="paragraph" w:customStyle="1" w:styleId="64">
    <w:name w:val="Основной текст6"/>
    <w:basedOn w:val="a0"/>
    <w:qFormat/>
    <w:rsid w:val="002F47A3"/>
    <w:pPr>
      <w:shd w:val="clear" w:color="auto" w:fill="FFFFFF"/>
      <w:spacing w:after="60" w:line="437" w:lineRule="exact"/>
      <w:ind w:hanging="1980"/>
      <w:jc w:val="both"/>
    </w:pPr>
    <w:rPr>
      <w:color w:val="000000"/>
      <w:sz w:val="23"/>
      <w:szCs w:val="23"/>
    </w:rPr>
  </w:style>
  <w:style w:type="character" w:customStyle="1" w:styleId="UnresolvedMention">
    <w:name w:val="Unresolved Mention"/>
    <w:basedOn w:val="a1"/>
    <w:uiPriority w:val="99"/>
    <w:semiHidden/>
    <w:unhideWhenUsed/>
    <w:rsid w:val="002F47A3"/>
    <w:rPr>
      <w:color w:val="808080"/>
      <w:shd w:val="clear" w:color="auto" w:fill="E6E6E6"/>
    </w:rPr>
  </w:style>
  <w:style w:type="paragraph" w:customStyle="1" w:styleId="dktexleft">
    <w:name w:val="dktexleft"/>
    <w:basedOn w:val="a0"/>
    <w:qFormat/>
    <w:rsid w:val="002F47A3"/>
    <w:pPr>
      <w:spacing w:before="100" w:beforeAutospacing="1" w:after="100" w:afterAutospacing="1"/>
      <w:jc w:val="both"/>
    </w:pPr>
  </w:style>
  <w:style w:type="character" w:customStyle="1" w:styleId="calc-credit-tablecell">
    <w:name w:val="calc-credit-table__cell"/>
    <w:basedOn w:val="a1"/>
    <w:rsid w:val="002F47A3"/>
  </w:style>
  <w:style w:type="character" w:customStyle="1" w:styleId="catalog-section-title">
    <w:name w:val="catalog-section-title"/>
    <w:basedOn w:val="a1"/>
    <w:rsid w:val="002F47A3"/>
  </w:style>
  <w:style w:type="character" w:customStyle="1" w:styleId="2f5">
    <w:name w:val="Верхний колонтитул Знак2"/>
    <w:aliases w:val="Верхний колонтитул Знак Знак Знак,Верхний колонтитул Знак1 Знак,Верхний колонтитул Знак Знак1"/>
    <w:uiPriority w:val="99"/>
    <w:locked/>
    <w:rsid w:val="002F47A3"/>
    <w:rPr>
      <w:sz w:val="24"/>
      <w:szCs w:val="24"/>
      <w:lang w:val="ru-RU" w:eastAsia="ar-SA" w:bidi="ar-SA"/>
    </w:rPr>
  </w:style>
  <w:style w:type="character" w:customStyle="1" w:styleId="113">
    <w:name w:val="Неразрешенное упоминание11"/>
    <w:basedOn w:val="a1"/>
    <w:uiPriority w:val="99"/>
    <w:semiHidden/>
    <w:unhideWhenUsed/>
    <w:rsid w:val="002F47A3"/>
    <w:rPr>
      <w:color w:val="808080"/>
      <w:shd w:val="clear" w:color="auto" w:fill="E6E6E6"/>
    </w:rPr>
  </w:style>
  <w:style w:type="paragraph" w:customStyle="1" w:styleId="xl66">
    <w:name w:val="xl66"/>
    <w:basedOn w:val="a0"/>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b/>
      <w:bCs/>
      <w:color w:val="000000"/>
      <w:sz w:val="18"/>
      <w:szCs w:val="18"/>
    </w:rPr>
  </w:style>
  <w:style w:type="paragraph" w:customStyle="1" w:styleId="xl68">
    <w:name w:val="xl68"/>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textAlignment w:val="center"/>
    </w:pPr>
    <w:rPr>
      <w:b/>
      <w:bCs/>
      <w:color w:val="000000"/>
      <w:sz w:val="18"/>
      <w:szCs w:val="18"/>
    </w:rPr>
  </w:style>
  <w:style w:type="paragraph" w:customStyle="1" w:styleId="xl69">
    <w:name w:val="xl69"/>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pPr>
    <w:rPr>
      <w:b/>
      <w:bCs/>
      <w:color w:val="000000"/>
      <w:sz w:val="18"/>
      <w:szCs w:val="18"/>
    </w:rPr>
  </w:style>
  <w:style w:type="paragraph" w:customStyle="1" w:styleId="xl70">
    <w:name w:val="xl70"/>
    <w:basedOn w:val="a0"/>
    <w:qFormat/>
    <w:rsid w:val="002F47A3"/>
    <w:pPr>
      <w:spacing w:before="100" w:beforeAutospacing="1" w:after="100" w:afterAutospacing="1"/>
    </w:pPr>
    <w:rPr>
      <w:b/>
      <w:bCs/>
      <w:color w:val="000000"/>
      <w:sz w:val="18"/>
      <w:szCs w:val="18"/>
    </w:rPr>
  </w:style>
  <w:style w:type="character" w:styleId="affffd">
    <w:name w:val="annotation reference"/>
    <w:basedOn w:val="a1"/>
    <w:uiPriority w:val="99"/>
    <w:semiHidden/>
    <w:unhideWhenUsed/>
    <w:rsid w:val="002F47A3"/>
    <w:rPr>
      <w:sz w:val="16"/>
      <w:szCs w:val="16"/>
    </w:rPr>
  </w:style>
  <w:style w:type="paragraph" w:styleId="affffe">
    <w:name w:val="annotation text"/>
    <w:basedOn w:val="a0"/>
    <w:link w:val="afffff"/>
    <w:uiPriority w:val="99"/>
    <w:semiHidden/>
    <w:unhideWhenUsed/>
    <w:rsid w:val="002F47A3"/>
    <w:rPr>
      <w:sz w:val="20"/>
      <w:szCs w:val="20"/>
    </w:rPr>
  </w:style>
  <w:style w:type="character" w:customStyle="1" w:styleId="afffff">
    <w:name w:val="Текст примечания Знак"/>
    <w:basedOn w:val="a1"/>
    <w:link w:val="affffe"/>
    <w:uiPriority w:val="99"/>
    <w:semiHidden/>
    <w:rsid w:val="002F47A3"/>
    <w:rPr>
      <w:rFonts w:ascii="Times New Roman" w:eastAsia="Times New Roman" w:hAnsi="Times New Roman" w:cs="Times New Roman"/>
      <w:sz w:val="20"/>
      <w:szCs w:val="20"/>
      <w:lang w:eastAsia="ru-RU"/>
    </w:rPr>
  </w:style>
  <w:style w:type="paragraph" w:styleId="afffff0">
    <w:name w:val="annotation subject"/>
    <w:basedOn w:val="affffe"/>
    <w:next w:val="affffe"/>
    <w:link w:val="afffff1"/>
    <w:uiPriority w:val="99"/>
    <w:semiHidden/>
    <w:unhideWhenUsed/>
    <w:rsid w:val="002F47A3"/>
    <w:rPr>
      <w:b/>
      <w:bCs/>
    </w:rPr>
  </w:style>
  <w:style w:type="character" w:customStyle="1" w:styleId="afffff1">
    <w:name w:val="Тема примечания Знак"/>
    <w:basedOn w:val="afffff"/>
    <w:link w:val="afffff0"/>
    <w:uiPriority w:val="99"/>
    <w:semiHidden/>
    <w:rsid w:val="002F47A3"/>
    <w:rPr>
      <w:rFonts w:ascii="Times New Roman" w:eastAsia="Times New Roman" w:hAnsi="Times New Roman" w:cs="Times New Roman"/>
      <w:b/>
      <w:bCs/>
      <w:sz w:val="20"/>
      <w:szCs w:val="20"/>
      <w:lang w:eastAsia="ru-RU"/>
    </w:rPr>
  </w:style>
  <w:style w:type="character" w:customStyle="1" w:styleId="1f4">
    <w:name w:val="Текст примечания Знак1"/>
    <w:basedOn w:val="a1"/>
    <w:uiPriority w:val="99"/>
    <w:semiHidden/>
    <w:rsid w:val="002F47A3"/>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0"/>
    <w:qFormat/>
    <w:rsid w:val="002F47A3"/>
    <w:pPr>
      <w:ind w:firstLine="709"/>
      <w:jc w:val="both"/>
    </w:pPr>
    <w:rPr>
      <w:sz w:val="26"/>
      <w:szCs w:val="26"/>
    </w:rPr>
  </w:style>
  <w:style w:type="paragraph" w:customStyle="1" w:styleId="oaenoniinee">
    <w:name w:val="oaeno niinee"/>
    <w:basedOn w:val="a0"/>
    <w:qFormat/>
    <w:rsid w:val="002F47A3"/>
    <w:pPr>
      <w:jc w:val="both"/>
    </w:pPr>
  </w:style>
  <w:style w:type="paragraph" w:customStyle="1" w:styleId="BodyTextIndent31">
    <w:name w:val="Body Text Indent 31"/>
    <w:basedOn w:val="a0"/>
    <w:qFormat/>
    <w:rsid w:val="002F47A3"/>
    <w:pPr>
      <w:ind w:firstLine="709"/>
      <w:jc w:val="both"/>
    </w:pPr>
    <w:rPr>
      <w:sz w:val="26"/>
      <w:szCs w:val="26"/>
    </w:rPr>
  </w:style>
  <w:style w:type="character" w:customStyle="1" w:styleId="710">
    <w:name w:val="Заголовок 7 Знак1"/>
    <w:basedOn w:val="a1"/>
    <w:uiPriority w:val="99"/>
    <w:semiHidden/>
    <w:rsid w:val="002F47A3"/>
    <w:rPr>
      <w:rFonts w:asciiTheme="majorHAnsi" w:eastAsiaTheme="majorEastAsia" w:hAnsiTheme="majorHAnsi" w:cstheme="majorBidi"/>
      <w:i/>
      <w:iCs/>
      <w:color w:val="243F60" w:themeColor="accent1" w:themeShade="7F"/>
      <w:sz w:val="24"/>
      <w:szCs w:val="24"/>
      <w:lang w:eastAsia="ru-RU"/>
    </w:rPr>
  </w:style>
  <w:style w:type="character" w:customStyle="1" w:styleId="810">
    <w:name w:val="Заголовок 8 Знак1"/>
    <w:basedOn w:val="a1"/>
    <w:uiPriority w:val="99"/>
    <w:semiHidden/>
    <w:rsid w:val="002F47A3"/>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1"/>
    <w:uiPriority w:val="99"/>
    <w:semiHidden/>
    <w:rsid w:val="002F47A3"/>
    <w:rPr>
      <w:rFonts w:asciiTheme="majorHAnsi" w:eastAsiaTheme="majorEastAsia" w:hAnsiTheme="majorHAnsi" w:cstheme="majorBidi"/>
      <w:i/>
      <w:iCs/>
      <w:color w:val="272727" w:themeColor="text1" w:themeTint="D8"/>
      <w:sz w:val="21"/>
      <w:szCs w:val="21"/>
      <w:lang w:eastAsia="ru-RU"/>
    </w:rPr>
  </w:style>
  <w:style w:type="character" w:customStyle="1" w:styleId="1f5">
    <w:name w:val="Нижний колонтитул Знак1"/>
    <w:basedOn w:val="a1"/>
    <w:uiPriority w:val="99"/>
    <w:semiHidden/>
    <w:rsid w:val="002F47A3"/>
    <w:rPr>
      <w:rFonts w:ascii="Times New Roman" w:eastAsia="Times New Roman" w:hAnsi="Times New Roman" w:cs="Times New Roman"/>
      <w:sz w:val="24"/>
      <w:szCs w:val="24"/>
      <w:lang w:eastAsia="ru-RU"/>
    </w:rPr>
  </w:style>
  <w:style w:type="character" w:customStyle="1" w:styleId="311">
    <w:name w:val="Основной текст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1f6">
    <w:name w:val="Текст Знак1"/>
    <w:basedOn w:val="a1"/>
    <w:uiPriority w:val="99"/>
    <w:semiHidden/>
    <w:rsid w:val="002F47A3"/>
    <w:rPr>
      <w:rFonts w:ascii="Consolas" w:eastAsia="Times New Roman" w:hAnsi="Consolas" w:cs="Times New Roman"/>
      <w:sz w:val="21"/>
      <w:szCs w:val="21"/>
      <w:lang w:eastAsia="ru-RU"/>
    </w:rPr>
  </w:style>
  <w:style w:type="character" w:customStyle="1" w:styleId="1f7">
    <w:name w:val="Текст выноски Знак1"/>
    <w:basedOn w:val="a1"/>
    <w:uiPriority w:val="99"/>
    <w:semiHidden/>
    <w:rsid w:val="002F47A3"/>
    <w:rPr>
      <w:rFonts w:ascii="Segoe UI" w:eastAsia="Times New Roman" w:hAnsi="Segoe UI" w:cs="Segoe UI"/>
      <w:sz w:val="18"/>
      <w:szCs w:val="18"/>
      <w:lang w:eastAsia="ru-RU"/>
    </w:rPr>
  </w:style>
  <w:style w:type="character" w:customStyle="1" w:styleId="313">
    <w:name w:val="Основной текст с отступом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213">
    <w:name w:val="Основной текст с отступом 2 Знак1"/>
    <w:basedOn w:val="a1"/>
    <w:uiPriority w:val="99"/>
    <w:semiHidden/>
    <w:rsid w:val="002F47A3"/>
    <w:rPr>
      <w:rFonts w:ascii="Times New Roman" w:eastAsia="Times New Roman" w:hAnsi="Times New Roman" w:cs="Times New Roman"/>
      <w:sz w:val="24"/>
      <w:szCs w:val="24"/>
      <w:lang w:eastAsia="ru-RU"/>
    </w:rPr>
  </w:style>
  <w:style w:type="character" w:customStyle="1" w:styleId="1f8">
    <w:name w:val="Заголовок Знак1"/>
    <w:basedOn w:val="a1"/>
    <w:uiPriority w:val="10"/>
    <w:rsid w:val="002F47A3"/>
    <w:rPr>
      <w:rFonts w:asciiTheme="majorHAnsi" w:eastAsiaTheme="majorEastAsia" w:hAnsiTheme="majorHAnsi" w:cstheme="majorBidi"/>
      <w:spacing w:val="-10"/>
      <w:kern w:val="28"/>
      <w:sz w:val="56"/>
      <w:szCs w:val="56"/>
      <w:lang w:eastAsia="ru-RU"/>
    </w:rPr>
  </w:style>
  <w:style w:type="character" w:customStyle="1" w:styleId="1f9">
    <w:name w:val="Подзаголовок Знак1"/>
    <w:basedOn w:val="a1"/>
    <w:uiPriority w:val="99"/>
    <w:rsid w:val="002F47A3"/>
    <w:rPr>
      <w:rFonts w:eastAsiaTheme="minorEastAsia"/>
      <w:color w:val="5A5A5A" w:themeColor="text1" w:themeTint="A5"/>
      <w:spacing w:val="15"/>
      <w:lang w:eastAsia="ru-RU"/>
    </w:rPr>
  </w:style>
  <w:style w:type="character" w:customStyle="1" w:styleId="1fa">
    <w:name w:val="Схема документа Знак1"/>
    <w:basedOn w:val="a1"/>
    <w:uiPriority w:val="99"/>
    <w:semiHidden/>
    <w:rsid w:val="002F47A3"/>
    <w:rPr>
      <w:rFonts w:ascii="Segoe UI" w:eastAsia="Times New Roman" w:hAnsi="Segoe UI" w:cs="Segoe UI"/>
      <w:sz w:val="16"/>
      <w:szCs w:val="16"/>
      <w:lang w:eastAsia="ru-RU"/>
    </w:rPr>
  </w:style>
  <w:style w:type="character" w:customStyle="1" w:styleId="1fb">
    <w:name w:val="Текст концевой сноски Знак1"/>
    <w:basedOn w:val="a1"/>
    <w:uiPriority w:val="99"/>
    <w:semiHidden/>
    <w:rsid w:val="002F47A3"/>
    <w:rPr>
      <w:rFonts w:ascii="Times New Roman" w:eastAsia="Times New Roman" w:hAnsi="Times New Roman" w:cs="Times New Roman"/>
      <w:sz w:val="20"/>
      <w:szCs w:val="20"/>
      <w:lang w:eastAsia="ru-RU"/>
    </w:rPr>
  </w:style>
  <w:style w:type="character" w:customStyle="1" w:styleId="1fc">
    <w:name w:val="Выделенная цитата Знак1"/>
    <w:basedOn w:val="a1"/>
    <w:uiPriority w:val="30"/>
    <w:rsid w:val="002F47A3"/>
    <w:rPr>
      <w:rFonts w:ascii="Times New Roman" w:eastAsia="Times New Roman" w:hAnsi="Times New Roman" w:cs="Times New Roman"/>
      <w:i/>
      <w:iCs/>
      <w:color w:val="4F81BD" w:themeColor="accent1"/>
      <w:sz w:val="24"/>
      <w:szCs w:val="24"/>
      <w:lang w:eastAsia="ru-RU"/>
    </w:rPr>
  </w:style>
  <w:style w:type="character" w:customStyle="1" w:styleId="150">
    <w:name w:val="Основной текст + 15"/>
    <w:aliases w:val="5 pt"/>
    <w:basedOn w:val="affff6"/>
    <w:rsid w:val="002F47A3"/>
    <w:rPr>
      <w:rFonts w:ascii="Times New Roman" w:eastAsia="Times New Roman" w:hAnsi="Times New Roman" w:cs="Times New Roman"/>
      <w:b w:val="0"/>
      <w:bCs w:val="0"/>
      <w:i w:val="0"/>
      <w:iCs w:val="0"/>
      <w:smallCaps w:val="0"/>
      <w:strike w:val="0"/>
      <w:dstrike w:val="0"/>
      <w:spacing w:val="0"/>
      <w:sz w:val="31"/>
      <w:szCs w:val="31"/>
      <w:u w:val="none"/>
      <w:effect w:val="none"/>
      <w:shd w:val="clear" w:color="auto" w:fill="FFFFFF"/>
    </w:rPr>
  </w:style>
  <w:style w:type="character" w:customStyle="1" w:styleId="1fd">
    <w:name w:val="Тема примечания Знак1"/>
    <w:basedOn w:val="1f4"/>
    <w:uiPriority w:val="99"/>
    <w:semiHidden/>
    <w:rsid w:val="002F47A3"/>
    <w:rPr>
      <w:rFonts w:ascii="Times New Roman" w:eastAsia="Times New Roman" w:hAnsi="Times New Roman" w:cs="Times New Roman"/>
      <w:b/>
      <w:bCs/>
      <w:sz w:val="20"/>
      <w:szCs w:val="20"/>
      <w:lang w:eastAsia="ru-RU"/>
    </w:rPr>
  </w:style>
  <w:style w:type="character" w:customStyle="1" w:styleId="afffff2">
    <w:name w:val="Нет"/>
    <w:rsid w:val="002F47A3"/>
  </w:style>
  <w:style w:type="character" w:customStyle="1" w:styleId="Normal">
    <w:name w:val="Normal Знак Знак Знак"/>
    <w:link w:val="Normal0"/>
    <w:locked/>
    <w:rsid w:val="002F47A3"/>
    <w:rPr>
      <w:rFonts w:ascii="Times New Roman CYR" w:eastAsia="Times New Roman" w:hAnsi="Times New Roman CYR" w:cs="Times New Roman"/>
      <w:snapToGrid w:val="0"/>
      <w:sz w:val="24"/>
      <w:szCs w:val="24"/>
      <w:lang w:eastAsia="ru-RU"/>
    </w:rPr>
  </w:style>
  <w:style w:type="paragraph" w:customStyle="1" w:styleId="Normal0">
    <w:name w:val="Normal Знак Знак"/>
    <w:link w:val="Normal"/>
    <w:rsid w:val="002F47A3"/>
    <w:pPr>
      <w:snapToGrid w:val="0"/>
      <w:spacing w:after="0" w:line="240" w:lineRule="auto"/>
      <w:ind w:firstLine="709"/>
      <w:jc w:val="both"/>
    </w:pPr>
    <w:rPr>
      <w:rFonts w:ascii="Times New Roman CYR" w:eastAsia="Times New Roman" w:hAnsi="Times New Roman CYR" w:cs="Times New Roman"/>
      <w:snapToGrid w:val="0"/>
      <w:sz w:val="24"/>
      <w:szCs w:val="24"/>
      <w:lang w:eastAsia="ru-RU"/>
    </w:rPr>
  </w:style>
  <w:style w:type="paragraph" w:customStyle="1" w:styleId="listparagraph">
    <w:name w:val="listparagraph"/>
    <w:basedOn w:val="a0"/>
    <w:rsid w:val="002F47A3"/>
    <w:pPr>
      <w:spacing w:before="100" w:beforeAutospacing="1" w:after="100" w:afterAutospacing="1"/>
    </w:pPr>
  </w:style>
  <w:style w:type="paragraph" w:customStyle="1" w:styleId="style2">
    <w:name w:val="style2"/>
    <w:basedOn w:val="a0"/>
    <w:rsid w:val="002F47A3"/>
    <w:pPr>
      <w:spacing w:before="100" w:beforeAutospacing="1" w:after="100" w:afterAutospacing="1"/>
    </w:pPr>
  </w:style>
  <w:style w:type="character" w:customStyle="1" w:styleId="fontstyle14">
    <w:name w:val="fontstyle14"/>
    <w:basedOn w:val="a1"/>
    <w:rsid w:val="002F47A3"/>
  </w:style>
  <w:style w:type="character" w:customStyle="1" w:styleId="fontstyle13">
    <w:name w:val="fontstyle13"/>
    <w:basedOn w:val="a1"/>
    <w:rsid w:val="002F47A3"/>
  </w:style>
  <w:style w:type="character" w:customStyle="1" w:styleId="TextNPA">
    <w:name w:val="Text NPA"/>
    <w:rsid w:val="00813A3F"/>
    <w:rPr>
      <w:rFonts w:ascii="Courier New" w:hAnsi="Courier New" w:cs="Courier New" w:hint="default"/>
    </w:rPr>
  </w:style>
  <w:style w:type="character" w:customStyle="1" w:styleId="1fe">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
    <w:uiPriority w:val="99"/>
    <w:locked/>
    <w:rsid w:val="0053121E"/>
    <w:rPr>
      <w:rFonts w:ascii="Times New Roman" w:eastAsia="Times New Roman" w:hAnsi="Times New Roman" w:cs="Times New Roman"/>
      <w:sz w:val="24"/>
      <w:szCs w:val="24"/>
      <w:lang w:eastAsia="ru-RU"/>
    </w:rPr>
  </w:style>
  <w:style w:type="character" w:customStyle="1" w:styleId="2Exact">
    <w:name w:val="Основной текст (2) Exact"/>
    <w:rsid w:val="00DC05BE"/>
    <w:rPr>
      <w:rFonts w:ascii="Times New Roman" w:eastAsia="Times New Roman" w:hAnsi="Times New Roman" w:cs="Times New Roman"/>
      <w:b w:val="0"/>
      <w:bCs w:val="0"/>
      <w:i w:val="0"/>
      <w:iCs w:val="0"/>
      <w:smallCaps w:val="0"/>
      <w:strike w:val="0"/>
      <w:sz w:val="28"/>
      <w:szCs w:val="28"/>
      <w:u w:val="none"/>
    </w:rPr>
  </w:style>
  <w:style w:type="paragraph" w:customStyle="1" w:styleId="TableParagraph">
    <w:name w:val="Table Paragraph"/>
    <w:basedOn w:val="a0"/>
    <w:uiPriority w:val="1"/>
    <w:qFormat/>
    <w:rsid w:val="00690AA1"/>
    <w:pPr>
      <w:widowControl w:val="0"/>
      <w:autoSpaceDE w:val="0"/>
      <w:autoSpaceDN w:val="0"/>
      <w:ind w:left="107"/>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215406">
      <w:bodyDiv w:val="1"/>
      <w:marLeft w:val="0"/>
      <w:marRight w:val="0"/>
      <w:marTop w:val="0"/>
      <w:marBottom w:val="0"/>
      <w:divBdr>
        <w:top w:val="none" w:sz="0" w:space="0" w:color="auto"/>
        <w:left w:val="none" w:sz="0" w:space="0" w:color="auto"/>
        <w:bottom w:val="none" w:sz="0" w:space="0" w:color="auto"/>
        <w:right w:val="none" w:sz="0" w:space="0" w:color="auto"/>
      </w:divBdr>
      <w:divsChild>
        <w:div w:id="1252854487">
          <w:marLeft w:val="0"/>
          <w:marRight w:val="0"/>
          <w:marTop w:val="0"/>
          <w:marBottom w:val="0"/>
          <w:divBdr>
            <w:top w:val="none" w:sz="0" w:space="0" w:color="auto"/>
            <w:left w:val="none" w:sz="0" w:space="0" w:color="auto"/>
            <w:bottom w:val="none" w:sz="0" w:space="0" w:color="auto"/>
            <w:right w:val="none" w:sz="0" w:space="0" w:color="auto"/>
          </w:divBdr>
        </w:div>
        <w:div w:id="1718315475">
          <w:marLeft w:val="0"/>
          <w:marRight w:val="0"/>
          <w:marTop w:val="0"/>
          <w:marBottom w:val="0"/>
          <w:divBdr>
            <w:top w:val="none" w:sz="0" w:space="0" w:color="auto"/>
            <w:left w:val="none" w:sz="0" w:space="0" w:color="auto"/>
            <w:bottom w:val="none" w:sz="0" w:space="0" w:color="auto"/>
            <w:right w:val="none" w:sz="0" w:space="0" w:color="auto"/>
          </w:divBdr>
        </w:div>
        <w:div w:id="1848208769">
          <w:marLeft w:val="0"/>
          <w:marRight w:val="0"/>
          <w:marTop w:val="0"/>
          <w:marBottom w:val="0"/>
          <w:divBdr>
            <w:top w:val="none" w:sz="0" w:space="0" w:color="auto"/>
            <w:left w:val="none" w:sz="0" w:space="0" w:color="auto"/>
            <w:bottom w:val="none" w:sz="0" w:space="0" w:color="auto"/>
            <w:right w:val="none" w:sz="0" w:space="0" w:color="auto"/>
          </w:divBdr>
        </w:div>
      </w:divsChild>
    </w:div>
    <w:div w:id="365833282">
      <w:bodyDiv w:val="1"/>
      <w:marLeft w:val="0"/>
      <w:marRight w:val="0"/>
      <w:marTop w:val="0"/>
      <w:marBottom w:val="0"/>
      <w:divBdr>
        <w:top w:val="none" w:sz="0" w:space="0" w:color="auto"/>
        <w:left w:val="none" w:sz="0" w:space="0" w:color="auto"/>
        <w:bottom w:val="none" w:sz="0" w:space="0" w:color="auto"/>
        <w:right w:val="none" w:sz="0" w:space="0" w:color="auto"/>
      </w:divBdr>
    </w:div>
    <w:div w:id="374693494">
      <w:bodyDiv w:val="1"/>
      <w:marLeft w:val="0"/>
      <w:marRight w:val="0"/>
      <w:marTop w:val="0"/>
      <w:marBottom w:val="0"/>
      <w:divBdr>
        <w:top w:val="none" w:sz="0" w:space="0" w:color="auto"/>
        <w:left w:val="none" w:sz="0" w:space="0" w:color="auto"/>
        <w:bottom w:val="none" w:sz="0" w:space="0" w:color="auto"/>
        <w:right w:val="none" w:sz="0" w:space="0" w:color="auto"/>
      </w:divBdr>
    </w:div>
    <w:div w:id="494953424">
      <w:bodyDiv w:val="1"/>
      <w:marLeft w:val="0"/>
      <w:marRight w:val="0"/>
      <w:marTop w:val="0"/>
      <w:marBottom w:val="0"/>
      <w:divBdr>
        <w:top w:val="none" w:sz="0" w:space="0" w:color="auto"/>
        <w:left w:val="none" w:sz="0" w:space="0" w:color="auto"/>
        <w:bottom w:val="none" w:sz="0" w:space="0" w:color="auto"/>
        <w:right w:val="none" w:sz="0" w:space="0" w:color="auto"/>
      </w:divBdr>
    </w:div>
    <w:div w:id="495346455">
      <w:bodyDiv w:val="1"/>
      <w:marLeft w:val="0"/>
      <w:marRight w:val="0"/>
      <w:marTop w:val="0"/>
      <w:marBottom w:val="0"/>
      <w:divBdr>
        <w:top w:val="none" w:sz="0" w:space="0" w:color="auto"/>
        <w:left w:val="none" w:sz="0" w:space="0" w:color="auto"/>
        <w:bottom w:val="none" w:sz="0" w:space="0" w:color="auto"/>
        <w:right w:val="none" w:sz="0" w:space="0" w:color="auto"/>
      </w:divBdr>
    </w:div>
    <w:div w:id="588923689">
      <w:bodyDiv w:val="1"/>
      <w:marLeft w:val="0"/>
      <w:marRight w:val="0"/>
      <w:marTop w:val="0"/>
      <w:marBottom w:val="0"/>
      <w:divBdr>
        <w:top w:val="none" w:sz="0" w:space="0" w:color="auto"/>
        <w:left w:val="none" w:sz="0" w:space="0" w:color="auto"/>
        <w:bottom w:val="none" w:sz="0" w:space="0" w:color="auto"/>
        <w:right w:val="none" w:sz="0" w:space="0" w:color="auto"/>
      </w:divBdr>
    </w:div>
    <w:div w:id="657226906">
      <w:bodyDiv w:val="1"/>
      <w:marLeft w:val="0"/>
      <w:marRight w:val="0"/>
      <w:marTop w:val="0"/>
      <w:marBottom w:val="0"/>
      <w:divBdr>
        <w:top w:val="none" w:sz="0" w:space="0" w:color="auto"/>
        <w:left w:val="none" w:sz="0" w:space="0" w:color="auto"/>
        <w:bottom w:val="none" w:sz="0" w:space="0" w:color="auto"/>
        <w:right w:val="none" w:sz="0" w:space="0" w:color="auto"/>
      </w:divBdr>
    </w:div>
    <w:div w:id="690301551">
      <w:bodyDiv w:val="1"/>
      <w:marLeft w:val="0"/>
      <w:marRight w:val="0"/>
      <w:marTop w:val="0"/>
      <w:marBottom w:val="0"/>
      <w:divBdr>
        <w:top w:val="none" w:sz="0" w:space="0" w:color="auto"/>
        <w:left w:val="none" w:sz="0" w:space="0" w:color="auto"/>
        <w:bottom w:val="none" w:sz="0" w:space="0" w:color="auto"/>
        <w:right w:val="none" w:sz="0" w:space="0" w:color="auto"/>
      </w:divBdr>
    </w:div>
    <w:div w:id="694232559">
      <w:bodyDiv w:val="1"/>
      <w:marLeft w:val="0"/>
      <w:marRight w:val="0"/>
      <w:marTop w:val="0"/>
      <w:marBottom w:val="0"/>
      <w:divBdr>
        <w:top w:val="none" w:sz="0" w:space="0" w:color="auto"/>
        <w:left w:val="none" w:sz="0" w:space="0" w:color="auto"/>
        <w:bottom w:val="none" w:sz="0" w:space="0" w:color="auto"/>
        <w:right w:val="none" w:sz="0" w:space="0" w:color="auto"/>
      </w:divBdr>
    </w:div>
    <w:div w:id="778111600">
      <w:bodyDiv w:val="1"/>
      <w:marLeft w:val="0"/>
      <w:marRight w:val="0"/>
      <w:marTop w:val="0"/>
      <w:marBottom w:val="0"/>
      <w:divBdr>
        <w:top w:val="none" w:sz="0" w:space="0" w:color="auto"/>
        <w:left w:val="none" w:sz="0" w:space="0" w:color="auto"/>
        <w:bottom w:val="none" w:sz="0" w:space="0" w:color="auto"/>
        <w:right w:val="none" w:sz="0" w:space="0" w:color="auto"/>
      </w:divBdr>
    </w:div>
    <w:div w:id="787551985">
      <w:bodyDiv w:val="1"/>
      <w:marLeft w:val="0"/>
      <w:marRight w:val="0"/>
      <w:marTop w:val="0"/>
      <w:marBottom w:val="0"/>
      <w:divBdr>
        <w:top w:val="none" w:sz="0" w:space="0" w:color="auto"/>
        <w:left w:val="none" w:sz="0" w:space="0" w:color="auto"/>
        <w:bottom w:val="none" w:sz="0" w:space="0" w:color="auto"/>
        <w:right w:val="none" w:sz="0" w:space="0" w:color="auto"/>
      </w:divBdr>
    </w:div>
    <w:div w:id="794131217">
      <w:bodyDiv w:val="1"/>
      <w:marLeft w:val="0"/>
      <w:marRight w:val="0"/>
      <w:marTop w:val="0"/>
      <w:marBottom w:val="0"/>
      <w:divBdr>
        <w:top w:val="none" w:sz="0" w:space="0" w:color="auto"/>
        <w:left w:val="none" w:sz="0" w:space="0" w:color="auto"/>
        <w:bottom w:val="none" w:sz="0" w:space="0" w:color="auto"/>
        <w:right w:val="none" w:sz="0" w:space="0" w:color="auto"/>
      </w:divBdr>
    </w:div>
    <w:div w:id="809830366">
      <w:bodyDiv w:val="1"/>
      <w:marLeft w:val="0"/>
      <w:marRight w:val="0"/>
      <w:marTop w:val="0"/>
      <w:marBottom w:val="0"/>
      <w:divBdr>
        <w:top w:val="none" w:sz="0" w:space="0" w:color="auto"/>
        <w:left w:val="none" w:sz="0" w:space="0" w:color="auto"/>
        <w:bottom w:val="none" w:sz="0" w:space="0" w:color="auto"/>
        <w:right w:val="none" w:sz="0" w:space="0" w:color="auto"/>
      </w:divBdr>
    </w:div>
    <w:div w:id="835733104">
      <w:bodyDiv w:val="1"/>
      <w:marLeft w:val="0"/>
      <w:marRight w:val="0"/>
      <w:marTop w:val="0"/>
      <w:marBottom w:val="0"/>
      <w:divBdr>
        <w:top w:val="none" w:sz="0" w:space="0" w:color="auto"/>
        <w:left w:val="none" w:sz="0" w:space="0" w:color="auto"/>
        <w:bottom w:val="none" w:sz="0" w:space="0" w:color="auto"/>
        <w:right w:val="none" w:sz="0" w:space="0" w:color="auto"/>
      </w:divBdr>
    </w:div>
    <w:div w:id="837699122">
      <w:bodyDiv w:val="1"/>
      <w:marLeft w:val="0"/>
      <w:marRight w:val="0"/>
      <w:marTop w:val="0"/>
      <w:marBottom w:val="0"/>
      <w:divBdr>
        <w:top w:val="none" w:sz="0" w:space="0" w:color="auto"/>
        <w:left w:val="none" w:sz="0" w:space="0" w:color="auto"/>
        <w:bottom w:val="none" w:sz="0" w:space="0" w:color="auto"/>
        <w:right w:val="none" w:sz="0" w:space="0" w:color="auto"/>
      </w:divBdr>
    </w:div>
    <w:div w:id="931355655">
      <w:bodyDiv w:val="1"/>
      <w:marLeft w:val="0"/>
      <w:marRight w:val="0"/>
      <w:marTop w:val="0"/>
      <w:marBottom w:val="0"/>
      <w:divBdr>
        <w:top w:val="none" w:sz="0" w:space="0" w:color="auto"/>
        <w:left w:val="none" w:sz="0" w:space="0" w:color="auto"/>
        <w:bottom w:val="none" w:sz="0" w:space="0" w:color="auto"/>
        <w:right w:val="none" w:sz="0" w:space="0" w:color="auto"/>
      </w:divBdr>
    </w:div>
    <w:div w:id="1081415181">
      <w:bodyDiv w:val="1"/>
      <w:marLeft w:val="0"/>
      <w:marRight w:val="0"/>
      <w:marTop w:val="0"/>
      <w:marBottom w:val="0"/>
      <w:divBdr>
        <w:top w:val="none" w:sz="0" w:space="0" w:color="auto"/>
        <w:left w:val="none" w:sz="0" w:space="0" w:color="auto"/>
        <w:bottom w:val="none" w:sz="0" w:space="0" w:color="auto"/>
        <w:right w:val="none" w:sz="0" w:space="0" w:color="auto"/>
      </w:divBdr>
    </w:div>
    <w:div w:id="1140729028">
      <w:bodyDiv w:val="1"/>
      <w:marLeft w:val="0"/>
      <w:marRight w:val="0"/>
      <w:marTop w:val="0"/>
      <w:marBottom w:val="0"/>
      <w:divBdr>
        <w:top w:val="none" w:sz="0" w:space="0" w:color="auto"/>
        <w:left w:val="none" w:sz="0" w:space="0" w:color="auto"/>
        <w:bottom w:val="none" w:sz="0" w:space="0" w:color="auto"/>
        <w:right w:val="none" w:sz="0" w:space="0" w:color="auto"/>
      </w:divBdr>
    </w:div>
    <w:div w:id="1202205404">
      <w:bodyDiv w:val="1"/>
      <w:marLeft w:val="0"/>
      <w:marRight w:val="0"/>
      <w:marTop w:val="0"/>
      <w:marBottom w:val="0"/>
      <w:divBdr>
        <w:top w:val="none" w:sz="0" w:space="0" w:color="auto"/>
        <w:left w:val="none" w:sz="0" w:space="0" w:color="auto"/>
        <w:bottom w:val="none" w:sz="0" w:space="0" w:color="auto"/>
        <w:right w:val="none" w:sz="0" w:space="0" w:color="auto"/>
      </w:divBdr>
    </w:div>
    <w:div w:id="1257711515">
      <w:bodyDiv w:val="1"/>
      <w:marLeft w:val="0"/>
      <w:marRight w:val="0"/>
      <w:marTop w:val="0"/>
      <w:marBottom w:val="0"/>
      <w:divBdr>
        <w:top w:val="none" w:sz="0" w:space="0" w:color="auto"/>
        <w:left w:val="none" w:sz="0" w:space="0" w:color="auto"/>
        <w:bottom w:val="none" w:sz="0" w:space="0" w:color="auto"/>
        <w:right w:val="none" w:sz="0" w:space="0" w:color="auto"/>
      </w:divBdr>
    </w:div>
    <w:div w:id="1325816723">
      <w:bodyDiv w:val="1"/>
      <w:marLeft w:val="0"/>
      <w:marRight w:val="0"/>
      <w:marTop w:val="0"/>
      <w:marBottom w:val="0"/>
      <w:divBdr>
        <w:top w:val="none" w:sz="0" w:space="0" w:color="auto"/>
        <w:left w:val="none" w:sz="0" w:space="0" w:color="auto"/>
        <w:bottom w:val="none" w:sz="0" w:space="0" w:color="auto"/>
        <w:right w:val="none" w:sz="0" w:space="0" w:color="auto"/>
      </w:divBdr>
    </w:div>
    <w:div w:id="1359351867">
      <w:bodyDiv w:val="1"/>
      <w:marLeft w:val="0"/>
      <w:marRight w:val="0"/>
      <w:marTop w:val="0"/>
      <w:marBottom w:val="0"/>
      <w:divBdr>
        <w:top w:val="none" w:sz="0" w:space="0" w:color="auto"/>
        <w:left w:val="none" w:sz="0" w:space="0" w:color="auto"/>
        <w:bottom w:val="none" w:sz="0" w:space="0" w:color="auto"/>
        <w:right w:val="none" w:sz="0" w:space="0" w:color="auto"/>
      </w:divBdr>
    </w:div>
    <w:div w:id="1533421174">
      <w:bodyDiv w:val="1"/>
      <w:marLeft w:val="0"/>
      <w:marRight w:val="0"/>
      <w:marTop w:val="0"/>
      <w:marBottom w:val="0"/>
      <w:divBdr>
        <w:top w:val="none" w:sz="0" w:space="0" w:color="auto"/>
        <w:left w:val="none" w:sz="0" w:space="0" w:color="auto"/>
        <w:bottom w:val="none" w:sz="0" w:space="0" w:color="auto"/>
        <w:right w:val="none" w:sz="0" w:space="0" w:color="auto"/>
      </w:divBdr>
    </w:div>
    <w:div w:id="1668047115">
      <w:bodyDiv w:val="1"/>
      <w:marLeft w:val="0"/>
      <w:marRight w:val="0"/>
      <w:marTop w:val="0"/>
      <w:marBottom w:val="0"/>
      <w:divBdr>
        <w:top w:val="none" w:sz="0" w:space="0" w:color="auto"/>
        <w:left w:val="none" w:sz="0" w:space="0" w:color="auto"/>
        <w:bottom w:val="none" w:sz="0" w:space="0" w:color="auto"/>
        <w:right w:val="none" w:sz="0" w:space="0" w:color="auto"/>
      </w:divBdr>
    </w:div>
    <w:div w:id="1670644468">
      <w:bodyDiv w:val="1"/>
      <w:marLeft w:val="0"/>
      <w:marRight w:val="0"/>
      <w:marTop w:val="0"/>
      <w:marBottom w:val="0"/>
      <w:divBdr>
        <w:top w:val="none" w:sz="0" w:space="0" w:color="auto"/>
        <w:left w:val="none" w:sz="0" w:space="0" w:color="auto"/>
        <w:bottom w:val="none" w:sz="0" w:space="0" w:color="auto"/>
        <w:right w:val="none" w:sz="0" w:space="0" w:color="auto"/>
      </w:divBdr>
    </w:div>
    <w:div w:id="1947036124">
      <w:bodyDiv w:val="1"/>
      <w:marLeft w:val="0"/>
      <w:marRight w:val="0"/>
      <w:marTop w:val="0"/>
      <w:marBottom w:val="0"/>
      <w:divBdr>
        <w:top w:val="none" w:sz="0" w:space="0" w:color="auto"/>
        <w:left w:val="none" w:sz="0" w:space="0" w:color="auto"/>
        <w:bottom w:val="none" w:sz="0" w:space="0" w:color="auto"/>
        <w:right w:val="none" w:sz="0" w:space="0" w:color="auto"/>
      </w:divBdr>
    </w:div>
    <w:div w:id="200659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grant-rg.ru/profile/applications/add.php?application_id=2481&amp;step=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8A9988-5C1D-49AB-821D-D003C97C6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1991</TotalTime>
  <Pages>66</Pages>
  <Words>17492</Words>
  <Characters>99711</Characters>
  <Application>Microsoft Office Word</Application>
  <DocSecurity>0</DocSecurity>
  <Lines>830</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Горень Т.Н.</dc:creator>
  <cp:keywords/>
  <dc:description/>
  <cp:lastModifiedBy>Муслимова Ю.А.</cp:lastModifiedBy>
  <cp:revision>125</cp:revision>
  <cp:lastPrinted>2024-03-28T06:12:00Z</cp:lastPrinted>
  <dcterms:created xsi:type="dcterms:W3CDTF">2024-03-15T04:22:00Z</dcterms:created>
  <dcterms:modified xsi:type="dcterms:W3CDTF">2025-04-14T07:03:00Z</dcterms:modified>
</cp:coreProperties>
</file>